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8DE" w:rsidRDefault="00D37823">
      <w:pPr>
        <w:pStyle w:val="FirstParagraph"/>
      </w:pPr>
      <w:bookmarkStart w:id="0" w:name="_GoBack"/>
      <w:bookmarkEnd w:id="0"/>
      <w:r>
        <w:rPr>
          <w:noProof/>
        </w:rPr>
        <w:drawing>
          <wp:inline distT="0" distB="0" distL="0" distR="0" wp14:anchorId="0859C96A" wp14:editId="77909536">
            <wp:extent cx="2368296" cy="5181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8"/>
                    <a:stretch>
                      <a:fillRect/>
                    </a:stretch>
                  </pic:blipFill>
                  <pic:spPr bwMode="auto">
                    <a:xfrm>
                      <a:off x="0" y="0"/>
                      <a:ext cx="2368296" cy="518159"/>
                    </a:xfrm>
                    <a:prstGeom prst="rect">
                      <a:avLst/>
                    </a:prstGeom>
                    <a:noFill/>
                    <a:ln w="9525">
                      <a:noFill/>
                      <a:headEnd/>
                      <a:tailEnd/>
                    </a:ln>
                  </pic:spPr>
                </pic:pic>
              </a:graphicData>
            </a:graphic>
          </wp:inline>
        </w:drawing>
      </w:r>
    </w:p>
    <w:p w:rsidR="009A443D" w:rsidRDefault="009A443D" w:rsidP="00E33EDC">
      <w:bookmarkStart w:id="1" w:name="fix-simple-binary-encoding"/>
      <w:bookmarkStart w:id="2" w:name="DocTitle"/>
      <w:bookmarkEnd w:id="1"/>
    </w:p>
    <w:p w:rsidR="00E33EDC" w:rsidRDefault="00E33EDC" w:rsidP="00E33EDC"/>
    <w:p w:rsidR="00E33EDC" w:rsidRDefault="00E33EDC" w:rsidP="00E33EDC"/>
    <w:p w:rsidR="00E33EDC" w:rsidRDefault="00E33EDC" w:rsidP="00E33EDC"/>
    <w:p w:rsidR="00390DE6" w:rsidRDefault="00390DE6" w:rsidP="00390DE6">
      <w:pPr>
        <w:pStyle w:val="Title"/>
      </w:pPr>
      <w:r>
        <w:t xml:space="preserve">Simple Binary Encoding </w:t>
      </w:r>
      <w:r>
        <w:br/>
        <w:t>Technical Specification</w:t>
      </w:r>
    </w:p>
    <w:p w:rsidR="00157A5C" w:rsidRDefault="00157A5C" w:rsidP="009A443D">
      <w:pPr>
        <w:pStyle w:val="Title"/>
        <w:rPr>
          <w:sz w:val="40"/>
          <w:szCs w:val="40"/>
        </w:rPr>
      </w:pPr>
    </w:p>
    <w:p w:rsidR="00157A5C" w:rsidRDefault="00801A87" w:rsidP="00E33EDC">
      <w:bookmarkStart w:id="3" w:name="_Toc105491793"/>
      <w:bookmarkStart w:id="4" w:name="RevNum"/>
      <w:bookmarkEnd w:id="2"/>
      <w:r>
        <w:t>Vers</w:t>
      </w:r>
      <w:r w:rsidR="00AE0389">
        <w:t>i</w:t>
      </w:r>
      <w:r>
        <w:t>on</w:t>
      </w:r>
      <w:r w:rsidR="009A443D">
        <w:t xml:space="preserve"> </w:t>
      </w:r>
      <w:bookmarkEnd w:id="3"/>
      <w:r>
        <w:t>1.</w:t>
      </w:r>
      <w:r w:rsidR="00157A5C">
        <w:t>0</w:t>
      </w:r>
      <w:bookmarkEnd w:id="4"/>
      <w:r w:rsidR="001F6AF7">
        <w:t xml:space="preserve"> </w:t>
      </w:r>
      <w:bookmarkStart w:id="5" w:name="RevDate"/>
      <w:r w:rsidR="00BE7E28">
        <w:t>–</w:t>
      </w:r>
      <w:r w:rsidR="00390DE6">
        <w:t xml:space="preserve"> </w:t>
      </w:r>
      <w:bookmarkEnd w:id="5"/>
      <w:r w:rsidR="006E0FD1">
        <w:t>Feb. 9, 2017</w:t>
      </w:r>
      <w:r w:rsidR="009A443D">
        <w:t xml:space="preserve">  </w:t>
      </w:r>
    </w:p>
    <w:p w:rsidR="001F6AF7" w:rsidRDefault="001F6AF7" w:rsidP="00E33EDC"/>
    <w:p w:rsidR="009A443D" w:rsidRPr="00157A5C" w:rsidRDefault="006E0FD1" w:rsidP="00157A5C">
      <w:pPr>
        <w:pStyle w:val="Title"/>
        <w:rPr>
          <w:sz w:val="24"/>
          <w:szCs w:val="24"/>
        </w:rPr>
      </w:pPr>
      <w:r w:rsidRPr="006E0FD1">
        <w:rPr>
          <w:rFonts w:eastAsiaTheme="minorEastAsia" w:cstheme="minorBidi"/>
          <w:color w:val="auto"/>
          <w:spacing w:val="0"/>
          <w:kern w:val="0"/>
          <w:sz w:val="22"/>
          <w:szCs w:val="24"/>
        </w:rPr>
        <w:t>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w:t>
      </w:r>
      <w:r w:rsidR="009A443D">
        <w:rPr>
          <w:b/>
        </w:rPr>
        <w:br w:type="page"/>
      </w:r>
    </w:p>
    <w:p w:rsidR="00157A5C" w:rsidRDefault="00157A5C" w:rsidP="00E33EDC">
      <w:pPr>
        <w:pStyle w:val="Title"/>
      </w:pPr>
      <w:bookmarkStart w:id="6" w:name="_Toc105491794"/>
      <w:r w:rsidRPr="00E33EDC">
        <w:lastRenderedPageBreak/>
        <w:t>DISCLAIMER</w:t>
      </w:r>
      <w:bookmarkEnd w:id="6"/>
    </w:p>
    <w:p w:rsidR="00157A5C" w:rsidRDefault="00157A5C" w:rsidP="00157A5C">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157A5C" w:rsidRDefault="00157A5C" w:rsidP="00157A5C">
      <w:pPr>
        <w:numPr>
          <w:ilvl w:val="12"/>
          <w:numId w:val="0"/>
        </w:numPr>
      </w:pPr>
    </w:p>
    <w:p w:rsidR="00157A5C" w:rsidRDefault="00157A5C" w:rsidP="00157A5C">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157A5C" w:rsidRDefault="00157A5C" w:rsidP="00157A5C">
      <w:pPr>
        <w:numPr>
          <w:ilvl w:val="12"/>
          <w:numId w:val="0"/>
        </w:numPr>
      </w:pPr>
    </w:p>
    <w:p w:rsidR="00157A5C" w:rsidRPr="003318F4" w:rsidRDefault="00157A5C" w:rsidP="00157A5C">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WORKING DRAFTS AS REFERENCE MATERIAL OR TO CITE THEM AS OTHER THAN “WORKS IN PROGRESS”.  THE F</w:t>
      </w:r>
      <w:r>
        <w:t xml:space="preserve">IX </w:t>
      </w:r>
      <w:r w:rsidRPr="006D51E3">
        <w:t>GLOBAL TECHNICAL COMMITTEE WILL ISSUE, UPON COMPLETION OF REVIEW AND RATIFICATION, AN OFFICIAL STATUS ("APPROVED") OF/FOR THE PROPOSAL AND A</w:t>
      </w:r>
      <w:r>
        <w:t xml:space="preserve"> RELEASE NUMBER.</w:t>
      </w:r>
    </w:p>
    <w:p w:rsidR="00157A5C" w:rsidRDefault="00157A5C" w:rsidP="00157A5C">
      <w:pPr>
        <w:numPr>
          <w:ilvl w:val="12"/>
          <w:numId w:val="0"/>
        </w:numPr>
      </w:pPr>
    </w:p>
    <w:p w:rsidR="00157A5C" w:rsidRDefault="00157A5C" w:rsidP="00157A5C">
      <w:pPr>
        <w:numPr>
          <w:ilvl w:val="12"/>
          <w:numId w:val="0"/>
        </w:numPr>
      </w:pPr>
      <w:r>
        <w:t>No proprietary or ownership interest of any kind is granted with respect to the FIX Protocol (or any rights therein).</w:t>
      </w:r>
    </w:p>
    <w:p w:rsidR="00157A5C" w:rsidRDefault="00157A5C" w:rsidP="00157A5C">
      <w:pPr>
        <w:numPr>
          <w:ilvl w:val="12"/>
          <w:numId w:val="0"/>
        </w:numPr>
        <w:tabs>
          <w:tab w:val="right" w:pos="7560"/>
        </w:tabs>
        <w:rPr>
          <w:sz w:val="12"/>
        </w:rPr>
      </w:pPr>
    </w:p>
    <w:p w:rsidR="00157A5C" w:rsidRDefault="00E33EDC" w:rsidP="00157A5C">
      <w:pPr>
        <w:numPr>
          <w:ilvl w:val="12"/>
          <w:numId w:val="0"/>
        </w:numPr>
      </w:pPr>
      <w:r>
        <w:t>Copyright 2013</w:t>
      </w:r>
      <w:r w:rsidR="00157A5C">
        <w:t>-201</w:t>
      </w:r>
      <w:r w:rsidR="006E0FD1">
        <w:t>7</w:t>
      </w:r>
      <w:r w:rsidR="00157A5C">
        <w:t xml:space="preserve"> FIX Protocol </w:t>
      </w:r>
      <w:r w:rsidR="007C6A5E">
        <w:t>Ltd.</w:t>
      </w:r>
      <w:r w:rsidR="00157A5C">
        <w:t>, all rights reserved.</w:t>
      </w:r>
    </w:p>
    <w:p w:rsidR="00307CD2" w:rsidRDefault="007C6A5E">
      <w:pPr>
        <w:pStyle w:val="BodyText"/>
        <w:rPr>
          <w:b/>
        </w:rPr>
      </w:pPr>
      <w:r>
        <w:rPr>
          <w:rFonts w:ascii="Helvetica" w:hAnsi="Helvetica" w:cs="Helvetica"/>
          <w:noProof/>
          <w:color w:val="4078C0"/>
          <w:shd w:val="clear" w:color="auto" w:fill="FFFFFF"/>
        </w:rPr>
        <w:drawing>
          <wp:inline distT="0" distB="0" distL="0" distR="0" wp14:anchorId="359096DD" wp14:editId="06F8698A">
            <wp:extent cx="838200" cy="295275"/>
            <wp:effectExtent l="0" t="0" r="0" b="9525"/>
            <wp:docPr id="2" name="Picture 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shd w:val="clear" w:color="auto" w:fill="FFFFFF"/>
        </w:rPr>
        <w:t xml:space="preserve">FIX Simple Binary Encoding </w:t>
      </w:r>
      <w:r w:rsidR="006E0FD1">
        <w:rPr>
          <w:rFonts w:ascii="Helvetica" w:hAnsi="Helvetica" w:cs="Helvetica"/>
          <w:color w:val="333333"/>
          <w:shd w:val="clear" w:color="auto" w:fill="FFFFFF"/>
        </w:rPr>
        <w:t xml:space="preserve">Technical Specification </w:t>
      </w:r>
      <w:r>
        <w:rPr>
          <w:rFonts w:ascii="Helvetica" w:hAnsi="Helvetica" w:cs="Helvetica"/>
          <w:color w:val="333333"/>
          <w:shd w:val="clear" w:color="auto" w:fill="FFFFFF"/>
        </w:rPr>
        <w:t>by</w:t>
      </w:r>
      <w:r>
        <w:rPr>
          <w:rStyle w:val="apple-converted-space"/>
          <w:rFonts w:ascii="Helvetica" w:hAnsi="Helvetica" w:cs="Helvetica"/>
          <w:color w:val="333333"/>
          <w:shd w:val="clear" w:color="auto" w:fill="FFFFFF"/>
        </w:rPr>
        <w:t> </w:t>
      </w:r>
      <w:hyperlink r:id="rId11" w:history="1">
        <w:r>
          <w:rPr>
            <w:rStyle w:val="Hyperlink"/>
            <w:rFonts w:ascii="Helvetica" w:hAnsi="Helvetica" w:cs="Helvetica"/>
            <w:color w:val="4078C0"/>
            <w:shd w:val="clear" w:color="auto" w:fill="FFFFFF"/>
          </w:rPr>
          <w:t>FIX Protocol Ltd.</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licensed under a</w:t>
      </w:r>
      <w:r>
        <w:rPr>
          <w:rStyle w:val="apple-converted-space"/>
          <w:rFonts w:ascii="Helvetica" w:hAnsi="Helvetica" w:cs="Helvetica"/>
          <w:color w:val="333333"/>
          <w:shd w:val="clear" w:color="auto" w:fill="FFFFFF"/>
        </w:rPr>
        <w:t> </w:t>
      </w:r>
      <w:hyperlink r:id="rId12" w:history="1">
        <w:r>
          <w:rPr>
            <w:rStyle w:val="Hyperlink"/>
            <w:rFonts w:ascii="Helvetica" w:hAnsi="Helvetica" w:cs="Helvetica"/>
            <w:color w:val="4078C0"/>
            <w:shd w:val="clear" w:color="auto" w:fill="FFFFFF"/>
          </w:rPr>
          <w:t>Creative Commons Attribution-NoDerivatives 4.0 International License</w:t>
        </w:r>
      </w:hyperlink>
      <w:r>
        <w:rPr>
          <w:rFonts w:ascii="Helvetica" w:hAnsi="Helvetica" w:cs="Helvetica"/>
          <w:color w:val="333333"/>
          <w:shd w:val="clear" w:color="auto" w:fill="FFFFFF"/>
        </w:rPr>
        <w:t>.</w:t>
      </w:r>
      <w:r>
        <w:rPr>
          <w:rFonts w:ascii="Helvetica" w:hAnsi="Helvetica" w:cs="Helvetica"/>
          <w:color w:val="333333"/>
        </w:rPr>
        <w:br/>
      </w:r>
      <w:r>
        <w:rPr>
          <w:rFonts w:ascii="Helvetica" w:hAnsi="Helvetica" w:cs="Helvetica"/>
          <w:color w:val="333333"/>
          <w:shd w:val="clear" w:color="auto" w:fill="FFFFFF"/>
        </w:rPr>
        <w:t>Based on a work at</w:t>
      </w:r>
      <w:r>
        <w:rPr>
          <w:rStyle w:val="apple-converted-space"/>
          <w:rFonts w:ascii="Helvetica" w:hAnsi="Helvetica" w:cs="Helvetica"/>
          <w:color w:val="333333"/>
          <w:shd w:val="clear" w:color="auto" w:fill="FFFFFF"/>
        </w:rPr>
        <w:t> </w:t>
      </w:r>
      <w:hyperlink r:id="rId13" w:history="1">
        <w:r>
          <w:rPr>
            <w:rStyle w:val="Hyperlink"/>
            <w:rFonts w:ascii="Helvetica" w:hAnsi="Helvetica" w:cs="Helvetica"/>
            <w:color w:val="4078C0"/>
            <w:shd w:val="clear" w:color="auto" w:fill="FFFFFF"/>
          </w:rPr>
          <w:t>https://github.com/FIXTradingCommunity/fix-simple-binary-encoding</w:t>
        </w:r>
      </w:hyperlink>
    </w:p>
    <w:p w:rsidR="00157A5C" w:rsidRDefault="00157A5C">
      <w:pPr>
        <w:pStyle w:val="BodyText"/>
        <w:rPr>
          <w:b/>
          <w:sz w:val="18"/>
          <w:szCs w:val="18"/>
        </w:rPr>
      </w:pPr>
    </w:p>
    <w:p w:rsidR="00E33EDC" w:rsidRDefault="00E33EDC">
      <w:pPr>
        <w:pStyle w:val="BodyText"/>
        <w:rPr>
          <w:b/>
          <w:sz w:val="18"/>
          <w:szCs w:val="18"/>
        </w:rPr>
      </w:pPr>
    </w:p>
    <w:p w:rsidR="00E33EDC" w:rsidRDefault="00E33EDC">
      <w:pPr>
        <w:pStyle w:val="BodyText"/>
        <w:rPr>
          <w:b/>
          <w:sz w:val="18"/>
          <w:szCs w:val="18"/>
        </w:rPr>
      </w:pPr>
    </w:p>
    <w:p w:rsidR="00157A5C" w:rsidRDefault="00157A5C">
      <w:pPr>
        <w:pStyle w:val="BodyText"/>
        <w:rPr>
          <w:b/>
          <w:sz w:val="18"/>
          <w:szCs w:val="18"/>
        </w:rPr>
      </w:pPr>
    </w:p>
    <w:p w:rsidR="00E33EDC" w:rsidRDefault="00E33EDC" w:rsidP="00157A5C">
      <w:pPr>
        <w:rPr>
          <w:rStyle w:val="Strong"/>
        </w:rPr>
      </w:pPr>
    </w:p>
    <w:p w:rsidR="00BD5E1A" w:rsidRDefault="00BD5E1A" w:rsidP="00BD5E1A">
      <w:pPr>
        <w:rPr>
          <w:rStyle w:val="Strong"/>
        </w:rPr>
      </w:pPr>
    </w:p>
    <w:p w:rsidR="00157A5C" w:rsidRPr="00157A5C" w:rsidRDefault="00157A5C" w:rsidP="00157A5C">
      <w:pPr>
        <w:rPr>
          <w:b/>
          <w:bCs/>
        </w:rPr>
      </w:pPr>
      <w:r w:rsidRPr="00D03747">
        <w:rPr>
          <w:rStyle w:val="Strong"/>
        </w:rPr>
        <w:t>Document History</w:t>
      </w:r>
    </w:p>
    <w:tbl>
      <w:tblPr>
        <w:tblStyle w:val="FPLStandardTableStyle"/>
        <w:tblW w:w="9180" w:type="dxa"/>
        <w:tblLook w:val="04A0" w:firstRow="1" w:lastRow="0" w:firstColumn="1" w:lastColumn="0" w:noHBand="0" w:noVBand="1"/>
      </w:tblPr>
      <w:tblGrid>
        <w:gridCol w:w="1631"/>
        <w:gridCol w:w="1370"/>
        <w:gridCol w:w="1469"/>
        <w:gridCol w:w="4710"/>
      </w:tblGrid>
      <w:tr w:rsidR="00157A5C" w:rsidTr="006E0FD1">
        <w:trPr>
          <w:cnfStyle w:val="100000000000" w:firstRow="1" w:lastRow="0" w:firstColumn="0" w:lastColumn="0" w:oddVBand="0" w:evenVBand="0" w:oddHBand="0" w:evenHBand="0" w:firstRowFirstColumn="0" w:firstRowLastColumn="0" w:lastRowFirstColumn="0" w:lastRowLastColumn="0"/>
          <w:trHeight w:val="458"/>
        </w:trPr>
        <w:tc>
          <w:tcPr>
            <w:tcW w:w="1631" w:type="dxa"/>
          </w:tcPr>
          <w:p w:rsidR="00157A5C" w:rsidRDefault="00157A5C" w:rsidP="00E33EDC">
            <w:pPr>
              <w:keepNext/>
              <w:keepLines/>
            </w:pPr>
            <w:r>
              <w:t>Revision</w:t>
            </w:r>
          </w:p>
        </w:tc>
        <w:tc>
          <w:tcPr>
            <w:tcW w:w="1370" w:type="dxa"/>
          </w:tcPr>
          <w:p w:rsidR="00157A5C" w:rsidRDefault="00157A5C" w:rsidP="00E33EDC">
            <w:pPr>
              <w:keepNext/>
              <w:keepLines/>
            </w:pPr>
            <w:r>
              <w:t>Date</w:t>
            </w:r>
          </w:p>
        </w:tc>
        <w:tc>
          <w:tcPr>
            <w:tcW w:w="1469" w:type="dxa"/>
          </w:tcPr>
          <w:p w:rsidR="00157A5C" w:rsidRDefault="00157A5C" w:rsidP="00E33EDC">
            <w:pPr>
              <w:keepNext/>
              <w:keepLines/>
            </w:pPr>
            <w:r>
              <w:t>Author</w:t>
            </w:r>
          </w:p>
        </w:tc>
        <w:tc>
          <w:tcPr>
            <w:tcW w:w="4710" w:type="dxa"/>
          </w:tcPr>
          <w:p w:rsidR="00157A5C" w:rsidRDefault="00157A5C" w:rsidP="00E33EDC">
            <w:pPr>
              <w:keepNext/>
              <w:keepLines/>
            </w:pPr>
            <w:r>
              <w:t>Revision comments</w:t>
            </w:r>
          </w:p>
        </w:tc>
      </w:tr>
      <w:tr w:rsidR="00157A5C" w:rsidTr="006E0FD1">
        <w:tc>
          <w:tcPr>
            <w:tcW w:w="1631" w:type="dxa"/>
          </w:tcPr>
          <w:p w:rsidR="00157A5C" w:rsidRDefault="00801A87" w:rsidP="00E33EDC">
            <w:r>
              <w:t>Release Candidate 1</w:t>
            </w:r>
          </w:p>
        </w:tc>
        <w:tc>
          <w:tcPr>
            <w:tcW w:w="1370" w:type="dxa"/>
          </w:tcPr>
          <w:p w:rsidR="00157A5C" w:rsidRDefault="00801A87" w:rsidP="00E33EDC">
            <w:r>
              <w:t>June 3, 2013</w:t>
            </w:r>
          </w:p>
        </w:tc>
        <w:tc>
          <w:tcPr>
            <w:tcW w:w="1469" w:type="dxa"/>
          </w:tcPr>
          <w:p w:rsidR="00157A5C" w:rsidRDefault="00801A87" w:rsidP="00E33EDC">
            <w:pPr>
              <w:keepNext/>
              <w:keepLines/>
            </w:pPr>
            <w:r>
              <w:t>FIX Global Technical Committee</w:t>
            </w:r>
          </w:p>
        </w:tc>
        <w:tc>
          <w:tcPr>
            <w:tcW w:w="4710" w:type="dxa"/>
          </w:tcPr>
          <w:p w:rsidR="00157A5C" w:rsidRDefault="00801A87" w:rsidP="00E33EDC">
            <w:r>
              <w:t>Published for public review on the FI</w:t>
            </w:r>
            <w:r w:rsidR="00390DE6">
              <w:t>X Trading Community</w:t>
            </w:r>
            <w:r>
              <w:t xml:space="preserve"> website.</w:t>
            </w:r>
          </w:p>
        </w:tc>
      </w:tr>
      <w:tr w:rsidR="00157A5C" w:rsidTr="006E0FD1">
        <w:tc>
          <w:tcPr>
            <w:tcW w:w="1631" w:type="dxa"/>
          </w:tcPr>
          <w:p w:rsidR="00157A5C" w:rsidRDefault="00801A87" w:rsidP="00E33EDC">
            <w:r>
              <w:t>Release Candidate 2</w:t>
            </w:r>
          </w:p>
        </w:tc>
        <w:tc>
          <w:tcPr>
            <w:tcW w:w="1370" w:type="dxa"/>
          </w:tcPr>
          <w:p w:rsidR="00157A5C" w:rsidRDefault="00801A87" w:rsidP="00E33EDC">
            <w:r>
              <w:t>March 31, 2014</w:t>
            </w:r>
          </w:p>
        </w:tc>
        <w:tc>
          <w:tcPr>
            <w:tcW w:w="1469" w:type="dxa"/>
          </w:tcPr>
          <w:p w:rsidR="00157A5C" w:rsidRDefault="00801A87" w:rsidP="00E33EDC">
            <w:pPr>
              <w:keepNext/>
              <w:keepLines/>
            </w:pPr>
            <w:r>
              <w:t>FIX Global Technical Committee</w:t>
            </w:r>
          </w:p>
        </w:tc>
        <w:tc>
          <w:tcPr>
            <w:tcW w:w="4710" w:type="dxa"/>
          </w:tcPr>
          <w:p w:rsidR="00157A5C" w:rsidRDefault="00801A87" w:rsidP="00E33EDC">
            <w:r>
              <w:t>Published for public review on the FI</w:t>
            </w:r>
            <w:r w:rsidR="00390DE6">
              <w:t>X Trading Community</w:t>
            </w:r>
            <w:r>
              <w:t xml:space="preserve"> website.</w:t>
            </w:r>
          </w:p>
        </w:tc>
      </w:tr>
      <w:tr w:rsidR="00157A5C" w:rsidTr="006E0FD1">
        <w:tc>
          <w:tcPr>
            <w:tcW w:w="1631" w:type="dxa"/>
          </w:tcPr>
          <w:p w:rsidR="00157A5C" w:rsidRDefault="00801A87" w:rsidP="00E33EDC">
            <w:r>
              <w:t>Release Candidate 3</w:t>
            </w:r>
          </w:p>
        </w:tc>
        <w:tc>
          <w:tcPr>
            <w:tcW w:w="1370" w:type="dxa"/>
          </w:tcPr>
          <w:p w:rsidR="00157A5C" w:rsidRDefault="00801A87" w:rsidP="00E33EDC">
            <w:r>
              <w:t>December 22, 2014</w:t>
            </w:r>
          </w:p>
        </w:tc>
        <w:tc>
          <w:tcPr>
            <w:tcW w:w="1469" w:type="dxa"/>
          </w:tcPr>
          <w:p w:rsidR="00157A5C" w:rsidRDefault="00801A87" w:rsidP="00E33EDC">
            <w:pPr>
              <w:keepNext/>
              <w:keepLines/>
            </w:pPr>
            <w:r>
              <w:t>FIX Global Technical Committee</w:t>
            </w:r>
          </w:p>
        </w:tc>
        <w:tc>
          <w:tcPr>
            <w:tcW w:w="4710" w:type="dxa"/>
          </w:tcPr>
          <w:p w:rsidR="00157A5C" w:rsidRDefault="00801A87" w:rsidP="00E33EDC">
            <w:r>
              <w:t>Published for public review on the FI</w:t>
            </w:r>
            <w:r w:rsidR="00390DE6">
              <w:t>X Trading Community</w:t>
            </w:r>
            <w:r>
              <w:t xml:space="preserve"> website.</w:t>
            </w:r>
          </w:p>
        </w:tc>
      </w:tr>
      <w:tr w:rsidR="00157A5C" w:rsidTr="006E0FD1">
        <w:tc>
          <w:tcPr>
            <w:tcW w:w="1631" w:type="dxa"/>
          </w:tcPr>
          <w:p w:rsidR="00157A5C" w:rsidRDefault="00801A87" w:rsidP="00E33EDC">
            <w:r>
              <w:t>Release Candidate 4</w:t>
            </w:r>
          </w:p>
        </w:tc>
        <w:tc>
          <w:tcPr>
            <w:tcW w:w="1370" w:type="dxa"/>
          </w:tcPr>
          <w:p w:rsidR="00157A5C" w:rsidRDefault="00801A87" w:rsidP="00E33EDC">
            <w:r>
              <w:t>March 10, 2016</w:t>
            </w:r>
          </w:p>
        </w:tc>
        <w:tc>
          <w:tcPr>
            <w:tcW w:w="1469" w:type="dxa"/>
          </w:tcPr>
          <w:p w:rsidR="00157A5C" w:rsidRDefault="00801A87" w:rsidP="00E33EDC">
            <w:pPr>
              <w:keepNext/>
              <w:keepLines/>
            </w:pPr>
            <w:r>
              <w:t>FIX Global Technical Committee</w:t>
            </w:r>
          </w:p>
        </w:tc>
        <w:tc>
          <w:tcPr>
            <w:tcW w:w="4710" w:type="dxa"/>
          </w:tcPr>
          <w:p w:rsidR="00157A5C" w:rsidRDefault="00801A87" w:rsidP="00E33EDC">
            <w:r>
              <w:t>Published for public review on the FI</w:t>
            </w:r>
            <w:r w:rsidR="00390DE6">
              <w:t>X Trading Community</w:t>
            </w:r>
            <w:r>
              <w:t xml:space="preserve"> website.</w:t>
            </w:r>
          </w:p>
        </w:tc>
      </w:tr>
      <w:tr w:rsidR="00157A5C" w:rsidTr="006E0FD1">
        <w:tc>
          <w:tcPr>
            <w:tcW w:w="1631" w:type="dxa"/>
          </w:tcPr>
          <w:p w:rsidR="00157A5C" w:rsidRDefault="00801A87" w:rsidP="00390DE6">
            <w:r>
              <w:t xml:space="preserve">Draft Standard </w:t>
            </w:r>
          </w:p>
        </w:tc>
        <w:tc>
          <w:tcPr>
            <w:tcW w:w="1370" w:type="dxa"/>
          </w:tcPr>
          <w:p w:rsidR="00157A5C" w:rsidRDefault="00801A87" w:rsidP="00E33EDC">
            <w:r>
              <w:t>June 16, 2016</w:t>
            </w:r>
          </w:p>
        </w:tc>
        <w:tc>
          <w:tcPr>
            <w:tcW w:w="1469" w:type="dxa"/>
          </w:tcPr>
          <w:p w:rsidR="00157A5C" w:rsidRDefault="00801A87" w:rsidP="00E33EDC">
            <w:pPr>
              <w:keepNext/>
              <w:keepLines/>
            </w:pPr>
            <w:r>
              <w:t>FIX Global Technical Committee</w:t>
            </w:r>
          </w:p>
        </w:tc>
        <w:tc>
          <w:tcPr>
            <w:tcW w:w="4710" w:type="dxa"/>
          </w:tcPr>
          <w:p w:rsidR="00157A5C" w:rsidRDefault="00801A87" w:rsidP="00E33EDC">
            <w:r>
              <w:t>Promoted from Release Candidate 4 without changes.</w:t>
            </w:r>
          </w:p>
        </w:tc>
      </w:tr>
      <w:tr w:rsidR="00157A5C" w:rsidTr="006E0FD1">
        <w:tc>
          <w:tcPr>
            <w:tcW w:w="1631" w:type="dxa"/>
          </w:tcPr>
          <w:p w:rsidR="00157A5C" w:rsidRDefault="00157A5C" w:rsidP="00E33EDC"/>
        </w:tc>
        <w:tc>
          <w:tcPr>
            <w:tcW w:w="1370" w:type="dxa"/>
          </w:tcPr>
          <w:p w:rsidR="00157A5C" w:rsidRDefault="007C6A5E" w:rsidP="00E33EDC">
            <w:r>
              <w:t>July 7, 2016</w:t>
            </w:r>
          </w:p>
        </w:tc>
        <w:tc>
          <w:tcPr>
            <w:tcW w:w="1469" w:type="dxa"/>
          </w:tcPr>
          <w:p w:rsidR="00157A5C" w:rsidRDefault="007C6A5E" w:rsidP="00E33EDC">
            <w:pPr>
              <w:keepNext/>
              <w:keepLines/>
            </w:pPr>
            <w:r>
              <w:t>Don Mendelson</w:t>
            </w:r>
          </w:p>
        </w:tc>
        <w:tc>
          <w:tcPr>
            <w:tcW w:w="4710" w:type="dxa"/>
          </w:tcPr>
          <w:p w:rsidR="00157A5C" w:rsidRDefault="007C6A5E" w:rsidP="00E33EDC">
            <w:r>
              <w:t>Updated license</w:t>
            </w:r>
          </w:p>
        </w:tc>
      </w:tr>
      <w:tr w:rsidR="00157A5C" w:rsidTr="006E0FD1">
        <w:tc>
          <w:tcPr>
            <w:tcW w:w="1631" w:type="dxa"/>
          </w:tcPr>
          <w:p w:rsidR="00157A5C" w:rsidRDefault="00157A5C" w:rsidP="00E33EDC"/>
        </w:tc>
        <w:tc>
          <w:tcPr>
            <w:tcW w:w="1370" w:type="dxa"/>
          </w:tcPr>
          <w:p w:rsidR="00157A5C" w:rsidRDefault="002C1F84" w:rsidP="00E33EDC">
            <w:r>
              <w:t>July 11, 2016</w:t>
            </w:r>
          </w:p>
        </w:tc>
        <w:tc>
          <w:tcPr>
            <w:tcW w:w="1469" w:type="dxa"/>
          </w:tcPr>
          <w:p w:rsidR="00157A5C" w:rsidRDefault="002C1F84" w:rsidP="00E33EDC">
            <w:pPr>
              <w:keepNext/>
              <w:keepLines/>
            </w:pPr>
            <w:r>
              <w:t>Don Mendelson</w:t>
            </w:r>
          </w:p>
        </w:tc>
        <w:tc>
          <w:tcPr>
            <w:tcW w:w="4710" w:type="dxa"/>
          </w:tcPr>
          <w:p w:rsidR="00157A5C" w:rsidRDefault="002C1F84" w:rsidP="00E33EDC">
            <w:r>
              <w:t>Corrected superscript style</w:t>
            </w:r>
          </w:p>
        </w:tc>
      </w:tr>
      <w:tr w:rsidR="00771E47" w:rsidTr="006E0FD1">
        <w:tc>
          <w:tcPr>
            <w:tcW w:w="1631" w:type="dxa"/>
          </w:tcPr>
          <w:p w:rsidR="00771E47" w:rsidRDefault="00771E47" w:rsidP="00771E47"/>
        </w:tc>
        <w:tc>
          <w:tcPr>
            <w:tcW w:w="1370" w:type="dxa"/>
          </w:tcPr>
          <w:p w:rsidR="00771E47" w:rsidRDefault="00771E47" w:rsidP="00771E47">
            <w:r>
              <w:t>July 14, 2016</w:t>
            </w:r>
          </w:p>
        </w:tc>
        <w:tc>
          <w:tcPr>
            <w:tcW w:w="1469" w:type="dxa"/>
          </w:tcPr>
          <w:p w:rsidR="00771E47" w:rsidRDefault="00771E47" w:rsidP="00771E47">
            <w:pPr>
              <w:keepNext/>
              <w:keepLines/>
            </w:pPr>
            <w:r>
              <w:t>Don Mendelson</w:t>
            </w:r>
          </w:p>
        </w:tc>
        <w:tc>
          <w:tcPr>
            <w:tcW w:w="4710" w:type="dxa"/>
          </w:tcPr>
          <w:p w:rsidR="00771E47" w:rsidRDefault="00771E47" w:rsidP="00771E47">
            <w:r>
              <w:t>Updated XML namespace to conform to XML schema for FIX standard</w:t>
            </w:r>
          </w:p>
        </w:tc>
      </w:tr>
      <w:tr w:rsidR="006E0FD1" w:rsidTr="006E0FD1">
        <w:tc>
          <w:tcPr>
            <w:tcW w:w="1631" w:type="dxa"/>
          </w:tcPr>
          <w:p w:rsidR="006E0FD1" w:rsidRDefault="006E0FD1" w:rsidP="006E0FD1">
            <w:r>
              <w:t>Technical Specification</w:t>
            </w:r>
          </w:p>
        </w:tc>
        <w:tc>
          <w:tcPr>
            <w:tcW w:w="1370" w:type="dxa"/>
          </w:tcPr>
          <w:p w:rsidR="006E0FD1" w:rsidRDefault="006E0FD1" w:rsidP="006E0FD1">
            <w:r>
              <w:t>Feb. 9, 2017</w:t>
            </w:r>
          </w:p>
        </w:tc>
        <w:tc>
          <w:tcPr>
            <w:tcW w:w="1469" w:type="dxa"/>
          </w:tcPr>
          <w:p w:rsidR="006E0FD1" w:rsidRDefault="006E0FD1" w:rsidP="006E0FD1">
            <w:pPr>
              <w:keepNext/>
              <w:keepLines/>
            </w:pPr>
            <w:r>
              <w:t>Don Mendelson</w:t>
            </w:r>
          </w:p>
        </w:tc>
        <w:tc>
          <w:tcPr>
            <w:tcW w:w="4710" w:type="dxa"/>
          </w:tcPr>
          <w:p w:rsidR="006E0FD1" w:rsidRDefault="006E0FD1" w:rsidP="006E0FD1">
            <w:r>
              <w:t>Final specification</w:t>
            </w:r>
          </w:p>
        </w:tc>
      </w:tr>
      <w:tr w:rsidR="006E0FD1" w:rsidTr="006E0FD1">
        <w:tc>
          <w:tcPr>
            <w:tcW w:w="1631" w:type="dxa"/>
          </w:tcPr>
          <w:p w:rsidR="006E0FD1" w:rsidRDefault="006E0FD1" w:rsidP="006E0FD1"/>
        </w:tc>
        <w:tc>
          <w:tcPr>
            <w:tcW w:w="1370" w:type="dxa"/>
          </w:tcPr>
          <w:p w:rsidR="006E0FD1" w:rsidRDefault="006E0FD1" w:rsidP="006E0FD1"/>
        </w:tc>
        <w:tc>
          <w:tcPr>
            <w:tcW w:w="1469" w:type="dxa"/>
          </w:tcPr>
          <w:p w:rsidR="006E0FD1" w:rsidRDefault="006E0FD1" w:rsidP="006E0FD1">
            <w:pPr>
              <w:keepNext/>
              <w:keepLines/>
            </w:pPr>
          </w:p>
        </w:tc>
        <w:tc>
          <w:tcPr>
            <w:tcW w:w="4710" w:type="dxa"/>
          </w:tcPr>
          <w:p w:rsidR="006E0FD1" w:rsidRDefault="006E0FD1" w:rsidP="006E0FD1"/>
        </w:tc>
      </w:tr>
      <w:tr w:rsidR="006E0FD1" w:rsidTr="006E0FD1">
        <w:tc>
          <w:tcPr>
            <w:tcW w:w="1631" w:type="dxa"/>
          </w:tcPr>
          <w:p w:rsidR="006E0FD1" w:rsidRDefault="006E0FD1" w:rsidP="006E0FD1"/>
        </w:tc>
        <w:tc>
          <w:tcPr>
            <w:tcW w:w="1370" w:type="dxa"/>
          </w:tcPr>
          <w:p w:rsidR="006E0FD1" w:rsidRDefault="006E0FD1" w:rsidP="006E0FD1"/>
        </w:tc>
        <w:tc>
          <w:tcPr>
            <w:tcW w:w="1469" w:type="dxa"/>
          </w:tcPr>
          <w:p w:rsidR="006E0FD1" w:rsidRDefault="006E0FD1" w:rsidP="006E0FD1">
            <w:pPr>
              <w:keepNext/>
              <w:keepLines/>
            </w:pPr>
          </w:p>
        </w:tc>
        <w:tc>
          <w:tcPr>
            <w:tcW w:w="4710" w:type="dxa"/>
          </w:tcPr>
          <w:p w:rsidR="006E0FD1" w:rsidRDefault="006E0FD1" w:rsidP="006E0FD1"/>
        </w:tc>
      </w:tr>
    </w:tbl>
    <w:p w:rsidR="00157A5C" w:rsidRPr="007419C5" w:rsidRDefault="00157A5C">
      <w:pPr>
        <w:pStyle w:val="BodyText"/>
        <w:rPr>
          <w:sz w:val="18"/>
          <w:szCs w:val="18"/>
        </w:rPr>
      </w:pPr>
    </w:p>
    <w:p w:rsidR="007419C5" w:rsidRDefault="007419C5">
      <w:pPr>
        <w:spacing w:before="0" w:after="200"/>
        <w:rPr>
          <w:b/>
        </w:rPr>
      </w:pPr>
      <w:r>
        <w:rPr>
          <w:b/>
        </w:rPr>
        <w:br w:type="page"/>
      </w:r>
    </w:p>
    <w:sdt>
      <w:sdtPr>
        <w:rPr>
          <w:rFonts w:eastAsiaTheme="minorEastAsia" w:cstheme="minorBidi"/>
          <w:b w:val="0"/>
          <w:bCs w:val="0"/>
          <w:color w:val="auto"/>
          <w:sz w:val="22"/>
          <w:szCs w:val="24"/>
          <w:lang w:eastAsia="en-US"/>
        </w:rPr>
        <w:id w:val="-316727692"/>
        <w:docPartObj>
          <w:docPartGallery w:val="Table of Contents"/>
          <w:docPartUnique/>
        </w:docPartObj>
      </w:sdtPr>
      <w:sdtEndPr>
        <w:rPr>
          <w:noProof/>
        </w:rPr>
      </w:sdtEndPr>
      <w:sdtContent>
        <w:p w:rsidR="00801A87" w:rsidRDefault="00801A87">
          <w:pPr>
            <w:pStyle w:val="TOCHeading"/>
          </w:pPr>
          <w:r>
            <w:t>Table of Contents</w:t>
          </w:r>
        </w:p>
        <w:p w:rsidR="004D062E" w:rsidRDefault="00801A87">
          <w:pPr>
            <w:pStyle w:val="TOC1"/>
            <w:tabs>
              <w:tab w:val="left" w:pos="44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457226233" w:history="1">
            <w:r w:rsidR="004D062E" w:rsidRPr="003D30C7">
              <w:rPr>
                <w:rStyle w:val="Hyperlink"/>
                <w:noProof/>
              </w:rPr>
              <w:t>1</w:t>
            </w:r>
            <w:r w:rsidR="004D062E">
              <w:rPr>
                <w:rFonts w:asciiTheme="minorHAnsi" w:hAnsiTheme="minorHAnsi"/>
                <w:noProof/>
                <w:szCs w:val="22"/>
              </w:rPr>
              <w:tab/>
            </w:r>
            <w:r w:rsidR="004D062E" w:rsidRPr="003D30C7">
              <w:rPr>
                <w:rStyle w:val="Hyperlink"/>
                <w:noProof/>
              </w:rPr>
              <w:t>Introduction</w:t>
            </w:r>
            <w:r w:rsidR="004D062E">
              <w:rPr>
                <w:noProof/>
                <w:webHidden/>
              </w:rPr>
              <w:tab/>
            </w:r>
            <w:r w:rsidR="004D062E">
              <w:rPr>
                <w:noProof/>
                <w:webHidden/>
              </w:rPr>
              <w:fldChar w:fldCharType="begin"/>
            </w:r>
            <w:r w:rsidR="004D062E">
              <w:rPr>
                <w:noProof/>
                <w:webHidden/>
              </w:rPr>
              <w:instrText xml:space="preserve"> PAGEREF _Toc457226233 \h </w:instrText>
            </w:r>
            <w:r w:rsidR="004D062E">
              <w:rPr>
                <w:noProof/>
                <w:webHidden/>
              </w:rPr>
            </w:r>
            <w:r w:rsidR="004D062E">
              <w:rPr>
                <w:noProof/>
                <w:webHidden/>
              </w:rPr>
              <w:fldChar w:fldCharType="separate"/>
            </w:r>
            <w:r w:rsidR="001E52DF">
              <w:rPr>
                <w:noProof/>
                <w:webHidden/>
              </w:rPr>
              <w:t>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34" w:history="1">
            <w:r w:rsidR="004D062E" w:rsidRPr="003D30C7">
              <w:rPr>
                <w:rStyle w:val="Hyperlink"/>
                <w:noProof/>
              </w:rPr>
              <w:t>1.1</w:t>
            </w:r>
            <w:r w:rsidR="004D062E">
              <w:rPr>
                <w:rFonts w:asciiTheme="minorHAnsi" w:hAnsiTheme="minorHAnsi"/>
                <w:noProof/>
                <w:szCs w:val="22"/>
              </w:rPr>
              <w:tab/>
            </w:r>
            <w:r w:rsidR="004D062E" w:rsidRPr="003D30C7">
              <w:rPr>
                <w:rStyle w:val="Hyperlink"/>
                <w:noProof/>
              </w:rPr>
              <w:t>Binary type system</w:t>
            </w:r>
            <w:r w:rsidR="004D062E">
              <w:rPr>
                <w:noProof/>
                <w:webHidden/>
              </w:rPr>
              <w:tab/>
            </w:r>
            <w:r w:rsidR="004D062E">
              <w:rPr>
                <w:noProof/>
                <w:webHidden/>
              </w:rPr>
              <w:fldChar w:fldCharType="begin"/>
            </w:r>
            <w:r w:rsidR="004D062E">
              <w:rPr>
                <w:noProof/>
                <w:webHidden/>
              </w:rPr>
              <w:instrText xml:space="preserve"> PAGEREF _Toc457226234 \h </w:instrText>
            </w:r>
            <w:r w:rsidR="004D062E">
              <w:rPr>
                <w:noProof/>
                <w:webHidden/>
              </w:rPr>
            </w:r>
            <w:r w:rsidR="004D062E">
              <w:rPr>
                <w:noProof/>
                <w:webHidden/>
              </w:rPr>
              <w:fldChar w:fldCharType="separate"/>
            </w:r>
            <w:r w:rsidR="001E52DF">
              <w:rPr>
                <w:noProof/>
                <w:webHidden/>
              </w:rPr>
              <w:t>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35" w:history="1">
            <w:r w:rsidR="004D062E" w:rsidRPr="003D30C7">
              <w:rPr>
                <w:rStyle w:val="Hyperlink"/>
                <w:noProof/>
              </w:rPr>
              <w:t>1.2</w:t>
            </w:r>
            <w:r w:rsidR="004D062E">
              <w:rPr>
                <w:rFonts w:asciiTheme="minorHAnsi" w:hAnsiTheme="minorHAnsi"/>
                <w:noProof/>
                <w:szCs w:val="22"/>
              </w:rPr>
              <w:tab/>
            </w:r>
            <w:r w:rsidR="004D062E" w:rsidRPr="003D30C7">
              <w:rPr>
                <w:rStyle w:val="Hyperlink"/>
                <w:noProof/>
              </w:rPr>
              <w:t>Design principles</w:t>
            </w:r>
            <w:r w:rsidR="004D062E">
              <w:rPr>
                <w:noProof/>
                <w:webHidden/>
              </w:rPr>
              <w:tab/>
            </w:r>
            <w:r w:rsidR="004D062E">
              <w:rPr>
                <w:noProof/>
                <w:webHidden/>
              </w:rPr>
              <w:fldChar w:fldCharType="begin"/>
            </w:r>
            <w:r w:rsidR="004D062E">
              <w:rPr>
                <w:noProof/>
                <w:webHidden/>
              </w:rPr>
              <w:instrText xml:space="preserve"> PAGEREF _Toc457226235 \h </w:instrText>
            </w:r>
            <w:r w:rsidR="004D062E">
              <w:rPr>
                <w:noProof/>
                <w:webHidden/>
              </w:rPr>
            </w:r>
            <w:r w:rsidR="004D062E">
              <w:rPr>
                <w:noProof/>
                <w:webHidden/>
              </w:rPr>
              <w:fldChar w:fldCharType="separate"/>
            </w:r>
            <w:r w:rsidR="001E52DF">
              <w:rPr>
                <w:noProof/>
                <w:webHidden/>
              </w:rPr>
              <w:t>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36" w:history="1">
            <w:r w:rsidR="004D062E" w:rsidRPr="003D30C7">
              <w:rPr>
                <w:rStyle w:val="Hyperlink"/>
                <w:noProof/>
              </w:rPr>
              <w:t>1.3</w:t>
            </w:r>
            <w:r w:rsidR="004D062E">
              <w:rPr>
                <w:rFonts w:asciiTheme="minorHAnsi" w:hAnsiTheme="minorHAnsi"/>
                <w:noProof/>
                <w:szCs w:val="22"/>
              </w:rPr>
              <w:tab/>
            </w:r>
            <w:r w:rsidR="004D062E" w:rsidRPr="003D30C7">
              <w:rPr>
                <w:rStyle w:val="Hyperlink"/>
                <w:noProof/>
              </w:rPr>
              <w:t>Message schema</w:t>
            </w:r>
            <w:r w:rsidR="004D062E">
              <w:rPr>
                <w:noProof/>
                <w:webHidden/>
              </w:rPr>
              <w:tab/>
            </w:r>
            <w:r w:rsidR="004D062E">
              <w:rPr>
                <w:noProof/>
                <w:webHidden/>
              </w:rPr>
              <w:fldChar w:fldCharType="begin"/>
            </w:r>
            <w:r w:rsidR="004D062E">
              <w:rPr>
                <w:noProof/>
                <w:webHidden/>
              </w:rPr>
              <w:instrText xml:space="preserve"> PAGEREF _Toc457226236 \h </w:instrText>
            </w:r>
            <w:r w:rsidR="004D062E">
              <w:rPr>
                <w:noProof/>
                <w:webHidden/>
              </w:rPr>
            </w:r>
            <w:r w:rsidR="004D062E">
              <w:rPr>
                <w:noProof/>
                <w:webHidden/>
              </w:rPr>
              <w:fldChar w:fldCharType="separate"/>
            </w:r>
            <w:r w:rsidR="001E52DF">
              <w:rPr>
                <w:noProof/>
                <w:webHidden/>
              </w:rPr>
              <w:t>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37" w:history="1">
            <w:r w:rsidR="004D062E" w:rsidRPr="003D30C7">
              <w:rPr>
                <w:rStyle w:val="Hyperlink"/>
                <w:noProof/>
              </w:rPr>
              <w:t>1.4</w:t>
            </w:r>
            <w:r w:rsidR="004D062E">
              <w:rPr>
                <w:rFonts w:asciiTheme="minorHAnsi" w:hAnsiTheme="minorHAnsi"/>
                <w:noProof/>
                <w:szCs w:val="22"/>
              </w:rPr>
              <w:tab/>
            </w:r>
            <w:r w:rsidR="004D062E" w:rsidRPr="003D30C7">
              <w:rPr>
                <w:rStyle w:val="Hyperlink"/>
                <w:noProof/>
              </w:rPr>
              <w:t>Glossary</w:t>
            </w:r>
            <w:r w:rsidR="004D062E">
              <w:rPr>
                <w:noProof/>
                <w:webHidden/>
              </w:rPr>
              <w:tab/>
            </w:r>
            <w:r w:rsidR="004D062E">
              <w:rPr>
                <w:noProof/>
                <w:webHidden/>
              </w:rPr>
              <w:fldChar w:fldCharType="begin"/>
            </w:r>
            <w:r w:rsidR="004D062E">
              <w:rPr>
                <w:noProof/>
                <w:webHidden/>
              </w:rPr>
              <w:instrText xml:space="preserve"> PAGEREF _Toc457226237 \h </w:instrText>
            </w:r>
            <w:r w:rsidR="004D062E">
              <w:rPr>
                <w:noProof/>
                <w:webHidden/>
              </w:rPr>
            </w:r>
            <w:r w:rsidR="004D062E">
              <w:rPr>
                <w:noProof/>
                <w:webHidden/>
              </w:rPr>
              <w:fldChar w:fldCharType="separate"/>
            </w:r>
            <w:r w:rsidR="001E52DF">
              <w:rPr>
                <w:noProof/>
                <w:webHidden/>
              </w:rPr>
              <w:t>10</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38" w:history="1">
            <w:r w:rsidR="004D062E" w:rsidRPr="003D30C7">
              <w:rPr>
                <w:rStyle w:val="Hyperlink"/>
                <w:noProof/>
              </w:rPr>
              <w:t>1.5</w:t>
            </w:r>
            <w:r w:rsidR="004D062E">
              <w:rPr>
                <w:rFonts w:asciiTheme="minorHAnsi" w:hAnsiTheme="minorHAnsi"/>
                <w:noProof/>
                <w:szCs w:val="22"/>
              </w:rPr>
              <w:tab/>
            </w:r>
            <w:r w:rsidR="004D062E" w:rsidRPr="003D30C7">
              <w:rPr>
                <w:rStyle w:val="Hyperlink"/>
                <w:noProof/>
              </w:rPr>
              <w:t>Documentation</w:t>
            </w:r>
            <w:r w:rsidR="004D062E">
              <w:rPr>
                <w:noProof/>
                <w:webHidden/>
              </w:rPr>
              <w:tab/>
            </w:r>
            <w:r w:rsidR="004D062E">
              <w:rPr>
                <w:noProof/>
                <w:webHidden/>
              </w:rPr>
              <w:fldChar w:fldCharType="begin"/>
            </w:r>
            <w:r w:rsidR="004D062E">
              <w:rPr>
                <w:noProof/>
                <w:webHidden/>
              </w:rPr>
              <w:instrText xml:space="preserve"> PAGEREF _Toc457226238 \h </w:instrText>
            </w:r>
            <w:r w:rsidR="004D062E">
              <w:rPr>
                <w:noProof/>
                <w:webHidden/>
              </w:rPr>
            </w:r>
            <w:r w:rsidR="004D062E">
              <w:rPr>
                <w:noProof/>
                <w:webHidden/>
              </w:rPr>
              <w:fldChar w:fldCharType="separate"/>
            </w:r>
            <w:r w:rsidR="001E52DF">
              <w:rPr>
                <w:noProof/>
                <w:webHidden/>
              </w:rPr>
              <w:t>10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39" w:history="1">
            <w:r w:rsidR="004D062E" w:rsidRPr="003D30C7">
              <w:rPr>
                <w:rStyle w:val="Hyperlink"/>
                <w:noProof/>
              </w:rPr>
              <w:t>1.5.1</w:t>
            </w:r>
            <w:r w:rsidR="004D062E">
              <w:rPr>
                <w:rFonts w:asciiTheme="minorHAnsi" w:hAnsiTheme="minorHAnsi"/>
                <w:noProof/>
                <w:szCs w:val="22"/>
              </w:rPr>
              <w:tab/>
            </w:r>
            <w:r w:rsidR="004D062E" w:rsidRPr="003D30C7">
              <w:rPr>
                <w:rStyle w:val="Hyperlink"/>
                <w:noProof/>
              </w:rPr>
              <w:t>Specification terms</w:t>
            </w:r>
            <w:r w:rsidR="004D062E">
              <w:rPr>
                <w:noProof/>
                <w:webHidden/>
              </w:rPr>
              <w:tab/>
            </w:r>
            <w:r w:rsidR="004D062E">
              <w:rPr>
                <w:noProof/>
                <w:webHidden/>
              </w:rPr>
              <w:fldChar w:fldCharType="begin"/>
            </w:r>
            <w:r w:rsidR="004D062E">
              <w:rPr>
                <w:noProof/>
                <w:webHidden/>
              </w:rPr>
              <w:instrText xml:space="preserve"> PAGEREF _Toc457226239 \h </w:instrText>
            </w:r>
            <w:r w:rsidR="004D062E">
              <w:rPr>
                <w:noProof/>
                <w:webHidden/>
              </w:rPr>
            </w:r>
            <w:r w:rsidR="004D062E">
              <w:rPr>
                <w:noProof/>
                <w:webHidden/>
              </w:rPr>
              <w:fldChar w:fldCharType="separate"/>
            </w:r>
            <w:r w:rsidR="001E52DF">
              <w:rPr>
                <w:noProof/>
                <w:webHidden/>
              </w:rPr>
              <w:t>10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40" w:history="1">
            <w:r w:rsidR="004D062E" w:rsidRPr="003D30C7">
              <w:rPr>
                <w:rStyle w:val="Hyperlink"/>
                <w:noProof/>
              </w:rPr>
              <w:t>1.5.2</w:t>
            </w:r>
            <w:r w:rsidR="004D062E">
              <w:rPr>
                <w:rFonts w:asciiTheme="minorHAnsi" w:hAnsiTheme="minorHAnsi"/>
                <w:noProof/>
                <w:szCs w:val="22"/>
              </w:rPr>
              <w:tab/>
            </w:r>
            <w:r w:rsidR="004D062E" w:rsidRPr="003D30C7">
              <w:rPr>
                <w:rStyle w:val="Hyperlink"/>
                <w:noProof/>
              </w:rPr>
              <w:t>Document format</w:t>
            </w:r>
            <w:r w:rsidR="004D062E">
              <w:rPr>
                <w:noProof/>
                <w:webHidden/>
              </w:rPr>
              <w:tab/>
            </w:r>
            <w:r w:rsidR="004D062E">
              <w:rPr>
                <w:noProof/>
                <w:webHidden/>
              </w:rPr>
              <w:fldChar w:fldCharType="begin"/>
            </w:r>
            <w:r w:rsidR="004D062E">
              <w:rPr>
                <w:noProof/>
                <w:webHidden/>
              </w:rPr>
              <w:instrText xml:space="preserve"> PAGEREF _Toc457226240 \h </w:instrText>
            </w:r>
            <w:r w:rsidR="004D062E">
              <w:rPr>
                <w:noProof/>
                <w:webHidden/>
              </w:rPr>
            </w:r>
            <w:r w:rsidR="004D062E">
              <w:rPr>
                <w:noProof/>
                <w:webHidden/>
              </w:rPr>
              <w:fldChar w:fldCharType="separate"/>
            </w:r>
            <w:r w:rsidR="001E52DF">
              <w:rPr>
                <w:noProof/>
                <w:webHidden/>
              </w:rPr>
              <w:t>11</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41" w:history="1">
            <w:r w:rsidR="004D062E" w:rsidRPr="003D30C7">
              <w:rPr>
                <w:rStyle w:val="Hyperlink"/>
                <w:noProof/>
              </w:rPr>
              <w:t>1.6</w:t>
            </w:r>
            <w:r w:rsidR="004D062E">
              <w:rPr>
                <w:rFonts w:asciiTheme="minorHAnsi" w:hAnsiTheme="minorHAnsi"/>
                <w:noProof/>
                <w:szCs w:val="22"/>
              </w:rPr>
              <w:tab/>
            </w:r>
            <w:r w:rsidR="004D062E" w:rsidRPr="003D30C7">
              <w:rPr>
                <w:rStyle w:val="Hyperlink"/>
                <w:noProof/>
              </w:rPr>
              <w:t>References</w:t>
            </w:r>
            <w:r w:rsidR="004D062E">
              <w:rPr>
                <w:noProof/>
                <w:webHidden/>
              </w:rPr>
              <w:tab/>
            </w:r>
            <w:r w:rsidR="004D062E">
              <w:rPr>
                <w:noProof/>
                <w:webHidden/>
              </w:rPr>
              <w:fldChar w:fldCharType="begin"/>
            </w:r>
            <w:r w:rsidR="004D062E">
              <w:rPr>
                <w:noProof/>
                <w:webHidden/>
              </w:rPr>
              <w:instrText xml:space="preserve"> PAGEREF _Toc457226241 \h </w:instrText>
            </w:r>
            <w:r w:rsidR="004D062E">
              <w:rPr>
                <w:noProof/>
                <w:webHidden/>
              </w:rPr>
            </w:r>
            <w:r w:rsidR="004D062E">
              <w:rPr>
                <w:noProof/>
                <w:webHidden/>
              </w:rPr>
              <w:fldChar w:fldCharType="separate"/>
            </w:r>
            <w:r w:rsidR="001E52DF">
              <w:rPr>
                <w:noProof/>
                <w:webHidden/>
              </w:rPr>
              <w:t>11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42" w:history="1">
            <w:r w:rsidR="004D062E" w:rsidRPr="003D30C7">
              <w:rPr>
                <w:rStyle w:val="Hyperlink"/>
                <w:noProof/>
              </w:rPr>
              <w:t>1.6.1</w:t>
            </w:r>
            <w:r w:rsidR="004D062E">
              <w:rPr>
                <w:rFonts w:asciiTheme="minorHAnsi" w:hAnsiTheme="minorHAnsi"/>
                <w:noProof/>
                <w:szCs w:val="22"/>
              </w:rPr>
              <w:tab/>
            </w:r>
            <w:r w:rsidR="004D062E" w:rsidRPr="003D30C7">
              <w:rPr>
                <w:rStyle w:val="Hyperlink"/>
                <w:noProof/>
              </w:rPr>
              <w:t>Related FIX Standards</w:t>
            </w:r>
            <w:r w:rsidR="004D062E">
              <w:rPr>
                <w:noProof/>
                <w:webHidden/>
              </w:rPr>
              <w:tab/>
            </w:r>
            <w:r w:rsidR="004D062E">
              <w:rPr>
                <w:noProof/>
                <w:webHidden/>
              </w:rPr>
              <w:fldChar w:fldCharType="begin"/>
            </w:r>
            <w:r w:rsidR="004D062E">
              <w:rPr>
                <w:noProof/>
                <w:webHidden/>
              </w:rPr>
              <w:instrText xml:space="preserve"> PAGEREF _Toc457226242 \h </w:instrText>
            </w:r>
            <w:r w:rsidR="004D062E">
              <w:rPr>
                <w:noProof/>
                <w:webHidden/>
              </w:rPr>
            </w:r>
            <w:r w:rsidR="004D062E">
              <w:rPr>
                <w:noProof/>
                <w:webHidden/>
              </w:rPr>
              <w:fldChar w:fldCharType="separate"/>
            </w:r>
            <w:r w:rsidR="001E52DF">
              <w:rPr>
                <w:noProof/>
                <w:webHidden/>
              </w:rPr>
              <w:t>11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43" w:history="1">
            <w:r w:rsidR="004D062E" w:rsidRPr="003D30C7">
              <w:rPr>
                <w:rStyle w:val="Hyperlink"/>
                <w:noProof/>
              </w:rPr>
              <w:t>1.6.2</w:t>
            </w:r>
            <w:r w:rsidR="004D062E">
              <w:rPr>
                <w:rFonts w:asciiTheme="minorHAnsi" w:hAnsiTheme="minorHAnsi"/>
                <w:noProof/>
                <w:szCs w:val="22"/>
              </w:rPr>
              <w:tab/>
            </w:r>
            <w:r w:rsidR="004D062E" w:rsidRPr="003D30C7">
              <w:rPr>
                <w:rStyle w:val="Hyperlink"/>
                <w:noProof/>
              </w:rPr>
              <w:t>Dependencies on other standards</w:t>
            </w:r>
            <w:r w:rsidR="004D062E">
              <w:rPr>
                <w:noProof/>
                <w:webHidden/>
              </w:rPr>
              <w:tab/>
            </w:r>
            <w:r w:rsidR="004D062E">
              <w:rPr>
                <w:noProof/>
                <w:webHidden/>
              </w:rPr>
              <w:fldChar w:fldCharType="begin"/>
            </w:r>
            <w:r w:rsidR="004D062E">
              <w:rPr>
                <w:noProof/>
                <w:webHidden/>
              </w:rPr>
              <w:instrText xml:space="preserve"> PAGEREF _Toc457226243 \h </w:instrText>
            </w:r>
            <w:r w:rsidR="004D062E">
              <w:rPr>
                <w:noProof/>
                <w:webHidden/>
              </w:rPr>
            </w:r>
            <w:r w:rsidR="004D062E">
              <w:rPr>
                <w:noProof/>
                <w:webHidden/>
              </w:rPr>
              <w:fldChar w:fldCharType="separate"/>
            </w:r>
            <w:r w:rsidR="001E52DF">
              <w:rPr>
                <w:noProof/>
                <w:webHidden/>
              </w:rPr>
              <w:t>11</w:t>
            </w:r>
            <w:r w:rsidR="004D062E">
              <w:rPr>
                <w:noProof/>
                <w:webHidden/>
              </w:rPr>
              <w:fldChar w:fldCharType="end"/>
            </w:r>
          </w:hyperlink>
        </w:p>
        <w:p w:rsidR="004D062E" w:rsidRDefault="00F208E0">
          <w:pPr>
            <w:pStyle w:val="TOC1"/>
            <w:tabs>
              <w:tab w:val="left" w:pos="440"/>
              <w:tab w:val="right" w:leader="dot" w:pos="9350"/>
            </w:tabs>
            <w:rPr>
              <w:rFonts w:asciiTheme="minorHAnsi" w:hAnsiTheme="minorHAnsi"/>
              <w:noProof/>
              <w:szCs w:val="22"/>
            </w:rPr>
          </w:pPr>
          <w:hyperlink w:anchor="_Toc457226244" w:history="1">
            <w:r w:rsidR="004D062E" w:rsidRPr="003D30C7">
              <w:rPr>
                <w:rStyle w:val="Hyperlink"/>
                <w:noProof/>
              </w:rPr>
              <w:t>2</w:t>
            </w:r>
            <w:r w:rsidR="004D062E">
              <w:rPr>
                <w:rFonts w:asciiTheme="minorHAnsi" w:hAnsiTheme="minorHAnsi"/>
                <w:noProof/>
                <w:szCs w:val="22"/>
              </w:rPr>
              <w:tab/>
            </w:r>
            <w:r w:rsidR="004D062E" w:rsidRPr="003D30C7">
              <w:rPr>
                <w:rStyle w:val="Hyperlink"/>
                <w:noProof/>
              </w:rPr>
              <w:t>Fiel</w:t>
            </w:r>
            <w:r w:rsidR="004D062E" w:rsidRPr="003D30C7">
              <w:rPr>
                <w:rStyle w:val="Hyperlink"/>
                <w:noProof/>
              </w:rPr>
              <w:t>d</w:t>
            </w:r>
            <w:r w:rsidR="004D062E" w:rsidRPr="003D30C7">
              <w:rPr>
                <w:rStyle w:val="Hyperlink"/>
                <w:noProof/>
              </w:rPr>
              <w:t xml:space="preserve"> Encoding</w:t>
            </w:r>
            <w:r w:rsidR="004D062E">
              <w:rPr>
                <w:noProof/>
                <w:webHidden/>
              </w:rPr>
              <w:tab/>
            </w:r>
            <w:r w:rsidR="004D062E">
              <w:rPr>
                <w:noProof/>
                <w:webHidden/>
              </w:rPr>
              <w:fldChar w:fldCharType="begin"/>
            </w:r>
            <w:r w:rsidR="004D062E">
              <w:rPr>
                <w:noProof/>
                <w:webHidden/>
              </w:rPr>
              <w:instrText xml:space="preserve"> PAGEREF _Toc457226244 \h </w:instrText>
            </w:r>
            <w:r w:rsidR="004D062E">
              <w:rPr>
                <w:noProof/>
                <w:webHidden/>
              </w:rPr>
            </w:r>
            <w:r w:rsidR="004D062E">
              <w:rPr>
                <w:noProof/>
                <w:webHidden/>
              </w:rPr>
              <w:fldChar w:fldCharType="separate"/>
            </w:r>
            <w:r w:rsidR="001E52DF">
              <w:rPr>
                <w:noProof/>
                <w:webHidden/>
              </w:rPr>
              <w:t>12</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45" w:history="1">
            <w:r w:rsidR="004D062E" w:rsidRPr="003D30C7">
              <w:rPr>
                <w:rStyle w:val="Hyperlink"/>
                <w:noProof/>
              </w:rPr>
              <w:t>2.1</w:t>
            </w:r>
            <w:r w:rsidR="004D062E">
              <w:rPr>
                <w:rFonts w:asciiTheme="minorHAnsi" w:hAnsiTheme="minorHAnsi"/>
                <w:noProof/>
                <w:szCs w:val="22"/>
              </w:rPr>
              <w:tab/>
            </w:r>
            <w:r w:rsidR="004D062E" w:rsidRPr="003D30C7">
              <w:rPr>
                <w:rStyle w:val="Hyperlink"/>
                <w:noProof/>
              </w:rPr>
              <w:t>Field aspects</w:t>
            </w:r>
            <w:r w:rsidR="004D062E">
              <w:rPr>
                <w:noProof/>
                <w:webHidden/>
              </w:rPr>
              <w:tab/>
            </w:r>
            <w:r w:rsidR="004D062E">
              <w:rPr>
                <w:noProof/>
                <w:webHidden/>
              </w:rPr>
              <w:fldChar w:fldCharType="begin"/>
            </w:r>
            <w:r w:rsidR="004D062E">
              <w:rPr>
                <w:noProof/>
                <w:webHidden/>
              </w:rPr>
              <w:instrText xml:space="preserve"> PAGEREF _Toc457226245 \h </w:instrText>
            </w:r>
            <w:r w:rsidR="004D062E">
              <w:rPr>
                <w:noProof/>
                <w:webHidden/>
              </w:rPr>
            </w:r>
            <w:r w:rsidR="004D062E">
              <w:rPr>
                <w:noProof/>
                <w:webHidden/>
              </w:rPr>
              <w:fldChar w:fldCharType="separate"/>
            </w:r>
            <w:r w:rsidR="001E52DF">
              <w:rPr>
                <w:noProof/>
                <w:webHidden/>
              </w:rPr>
              <w:t>12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46" w:history="1">
            <w:r w:rsidR="004D062E" w:rsidRPr="003D30C7">
              <w:rPr>
                <w:rStyle w:val="Hyperlink"/>
                <w:noProof/>
              </w:rPr>
              <w:t>2.1.1</w:t>
            </w:r>
            <w:r w:rsidR="004D062E">
              <w:rPr>
                <w:rFonts w:asciiTheme="minorHAnsi" w:hAnsiTheme="minorHAnsi"/>
                <w:noProof/>
                <w:szCs w:val="22"/>
              </w:rPr>
              <w:tab/>
            </w:r>
            <w:r w:rsidR="004D062E" w:rsidRPr="003D30C7">
              <w:rPr>
                <w:rStyle w:val="Hyperlink"/>
                <w:noProof/>
              </w:rPr>
              <w:t>Semantic data type</w:t>
            </w:r>
            <w:r w:rsidR="004D062E">
              <w:rPr>
                <w:noProof/>
                <w:webHidden/>
              </w:rPr>
              <w:tab/>
            </w:r>
            <w:r w:rsidR="004D062E">
              <w:rPr>
                <w:noProof/>
                <w:webHidden/>
              </w:rPr>
              <w:fldChar w:fldCharType="begin"/>
            </w:r>
            <w:r w:rsidR="004D062E">
              <w:rPr>
                <w:noProof/>
                <w:webHidden/>
              </w:rPr>
              <w:instrText xml:space="preserve"> PAGEREF _Toc457226246 \h </w:instrText>
            </w:r>
            <w:r w:rsidR="004D062E">
              <w:rPr>
                <w:noProof/>
                <w:webHidden/>
              </w:rPr>
            </w:r>
            <w:r w:rsidR="004D062E">
              <w:rPr>
                <w:noProof/>
                <w:webHidden/>
              </w:rPr>
              <w:fldChar w:fldCharType="separate"/>
            </w:r>
            <w:r w:rsidR="001E52DF">
              <w:rPr>
                <w:noProof/>
                <w:webHidden/>
              </w:rPr>
              <w:t>12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47" w:history="1">
            <w:r w:rsidR="004D062E" w:rsidRPr="003D30C7">
              <w:rPr>
                <w:rStyle w:val="Hyperlink"/>
                <w:noProof/>
              </w:rPr>
              <w:t>2.1.2</w:t>
            </w:r>
            <w:r w:rsidR="004D062E">
              <w:rPr>
                <w:rFonts w:asciiTheme="minorHAnsi" w:hAnsiTheme="minorHAnsi"/>
                <w:noProof/>
                <w:szCs w:val="22"/>
              </w:rPr>
              <w:tab/>
            </w:r>
            <w:r w:rsidR="004D062E" w:rsidRPr="003D30C7">
              <w:rPr>
                <w:rStyle w:val="Hyperlink"/>
                <w:noProof/>
              </w:rPr>
              <w:t>Encoding</w:t>
            </w:r>
            <w:r w:rsidR="004D062E">
              <w:rPr>
                <w:noProof/>
                <w:webHidden/>
              </w:rPr>
              <w:tab/>
            </w:r>
            <w:r w:rsidR="004D062E">
              <w:rPr>
                <w:noProof/>
                <w:webHidden/>
              </w:rPr>
              <w:fldChar w:fldCharType="begin"/>
            </w:r>
            <w:r w:rsidR="004D062E">
              <w:rPr>
                <w:noProof/>
                <w:webHidden/>
              </w:rPr>
              <w:instrText xml:space="preserve"> PAGEREF _Toc457226247 \h </w:instrText>
            </w:r>
            <w:r w:rsidR="004D062E">
              <w:rPr>
                <w:noProof/>
                <w:webHidden/>
              </w:rPr>
            </w:r>
            <w:r w:rsidR="004D062E">
              <w:rPr>
                <w:noProof/>
                <w:webHidden/>
              </w:rPr>
              <w:fldChar w:fldCharType="separate"/>
            </w:r>
            <w:r w:rsidR="001E52DF">
              <w:rPr>
                <w:noProof/>
                <w:webHidden/>
              </w:rPr>
              <w:t>12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48" w:history="1">
            <w:r w:rsidR="004D062E" w:rsidRPr="003D30C7">
              <w:rPr>
                <w:rStyle w:val="Hyperlink"/>
                <w:noProof/>
              </w:rPr>
              <w:t>2.1.3</w:t>
            </w:r>
            <w:r w:rsidR="004D062E">
              <w:rPr>
                <w:rFonts w:asciiTheme="minorHAnsi" w:hAnsiTheme="minorHAnsi"/>
                <w:noProof/>
                <w:szCs w:val="22"/>
              </w:rPr>
              <w:tab/>
            </w:r>
            <w:r w:rsidR="004D062E" w:rsidRPr="003D30C7">
              <w:rPr>
                <w:rStyle w:val="Hyperlink"/>
                <w:noProof/>
              </w:rPr>
              <w:t>Metadata</w:t>
            </w:r>
            <w:r w:rsidR="004D062E">
              <w:rPr>
                <w:noProof/>
                <w:webHidden/>
              </w:rPr>
              <w:tab/>
            </w:r>
            <w:r w:rsidR="004D062E">
              <w:rPr>
                <w:noProof/>
                <w:webHidden/>
              </w:rPr>
              <w:fldChar w:fldCharType="begin"/>
            </w:r>
            <w:r w:rsidR="004D062E">
              <w:rPr>
                <w:noProof/>
                <w:webHidden/>
              </w:rPr>
              <w:instrText xml:space="preserve"> PAGEREF _Toc457226248 \h </w:instrText>
            </w:r>
            <w:r w:rsidR="004D062E">
              <w:rPr>
                <w:noProof/>
                <w:webHidden/>
              </w:rPr>
            </w:r>
            <w:r w:rsidR="004D062E">
              <w:rPr>
                <w:noProof/>
                <w:webHidden/>
              </w:rPr>
              <w:fldChar w:fldCharType="separate"/>
            </w:r>
            <w:r w:rsidR="001E52DF">
              <w:rPr>
                <w:noProof/>
                <w:webHidden/>
              </w:rPr>
              <w:t>12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49" w:history="1">
            <w:r w:rsidR="004D062E" w:rsidRPr="003D30C7">
              <w:rPr>
                <w:rStyle w:val="Hyperlink"/>
                <w:noProof/>
              </w:rPr>
              <w:t>2.1.4</w:t>
            </w:r>
            <w:r w:rsidR="004D062E">
              <w:rPr>
                <w:rFonts w:asciiTheme="minorHAnsi" w:hAnsiTheme="minorHAnsi"/>
                <w:noProof/>
                <w:szCs w:val="22"/>
              </w:rPr>
              <w:tab/>
            </w:r>
            <w:r w:rsidR="004D062E" w:rsidRPr="003D30C7">
              <w:rPr>
                <w:rStyle w:val="Hyperlink"/>
                <w:noProof/>
              </w:rPr>
              <w:t>Field presence</w:t>
            </w:r>
            <w:r w:rsidR="004D062E">
              <w:rPr>
                <w:noProof/>
                <w:webHidden/>
              </w:rPr>
              <w:tab/>
            </w:r>
            <w:r w:rsidR="004D062E">
              <w:rPr>
                <w:noProof/>
                <w:webHidden/>
              </w:rPr>
              <w:fldChar w:fldCharType="begin"/>
            </w:r>
            <w:r w:rsidR="004D062E">
              <w:rPr>
                <w:noProof/>
                <w:webHidden/>
              </w:rPr>
              <w:instrText xml:space="preserve"> PAGEREF _Toc457226249 \h </w:instrText>
            </w:r>
            <w:r w:rsidR="004D062E">
              <w:rPr>
                <w:noProof/>
                <w:webHidden/>
              </w:rPr>
            </w:r>
            <w:r w:rsidR="004D062E">
              <w:rPr>
                <w:noProof/>
                <w:webHidden/>
              </w:rPr>
              <w:fldChar w:fldCharType="separate"/>
            </w:r>
            <w:r w:rsidR="001E52DF">
              <w:rPr>
                <w:noProof/>
                <w:webHidden/>
              </w:rPr>
              <w:t>12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50" w:history="1">
            <w:r w:rsidR="004D062E" w:rsidRPr="003D30C7">
              <w:rPr>
                <w:rStyle w:val="Hyperlink"/>
                <w:noProof/>
              </w:rPr>
              <w:t>2.1.5</w:t>
            </w:r>
            <w:r w:rsidR="004D062E">
              <w:rPr>
                <w:rFonts w:asciiTheme="minorHAnsi" w:hAnsiTheme="minorHAnsi"/>
                <w:noProof/>
                <w:szCs w:val="22"/>
              </w:rPr>
              <w:tab/>
            </w:r>
            <w:r w:rsidR="004D062E" w:rsidRPr="003D30C7">
              <w:rPr>
                <w:rStyle w:val="Hyperlink"/>
                <w:noProof/>
              </w:rPr>
              <w:t>Default value</w:t>
            </w:r>
            <w:r w:rsidR="004D062E">
              <w:rPr>
                <w:noProof/>
                <w:webHidden/>
              </w:rPr>
              <w:tab/>
            </w:r>
            <w:r w:rsidR="004D062E">
              <w:rPr>
                <w:noProof/>
                <w:webHidden/>
              </w:rPr>
              <w:fldChar w:fldCharType="begin"/>
            </w:r>
            <w:r w:rsidR="004D062E">
              <w:rPr>
                <w:noProof/>
                <w:webHidden/>
              </w:rPr>
              <w:instrText xml:space="preserve"> PAGEREF _Toc457226250 \h </w:instrText>
            </w:r>
            <w:r w:rsidR="004D062E">
              <w:rPr>
                <w:noProof/>
                <w:webHidden/>
              </w:rPr>
            </w:r>
            <w:r w:rsidR="004D062E">
              <w:rPr>
                <w:noProof/>
                <w:webHidden/>
              </w:rPr>
              <w:fldChar w:fldCharType="separate"/>
            </w:r>
            <w:r w:rsidR="001E52DF">
              <w:rPr>
                <w:noProof/>
                <w:webHidden/>
              </w:rPr>
              <w:t>13</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51" w:history="1">
            <w:r w:rsidR="004D062E" w:rsidRPr="003D30C7">
              <w:rPr>
                <w:rStyle w:val="Hyperlink"/>
                <w:noProof/>
              </w:rPr>
              <w:t>2.2</w:t>
            </w:r>
            <w:r w:rsidR="004D062E">
              <w:rPr>
                <w:rFonts w:asciiTheme="minorHAnsi" w:hAnsiTheme="minorHAnsi"/>
                <w:noProof/>
                <w:szCs w:val="22"/>
              </w:rPr>
              <w:tab/>
            </w:r>
            <w:r w:rsidR="004D062E" w:rsidRPr="003D30C7">
              <w:rPr>
                <w:rStyle w:val="Hyperlink"/>
                <w:noProof/>
              </w:rPr>
              <w:t>FIX data type summary</w:t>
            </w:r>
            <w:r w:rsidR="004D062E">
              <w:rPr>
                <w:noProof/>
                <w:webHidden/>
              </w:rPr>
              <w:tab/>
            </w:r>
            <w:r w:rsidR="004D062E">
              <w:rPr>
                <w:noProof/>
                <w:webHidden/>
              </w:rPr>
              <w:fldChar w:fldCharType="begin"/>
            </w:r>
            <w:r w:rsidR="004D062E">
              <w:rPr>
                <w:noProof/>
                <w:webHidden/>
              </w:rPr>
              <w:instrText xml:space="preserve"> PAGEREF _Toc457226251 \h </w:instrText>
            </w:r>
            <w:r w:rsidR="004D062E">
              <w:rPr>
                <w:noProof/>
                <w:webHidden/>
              </w:rPr>
            </w:r>
            <w:r w:rsidR="004D062E">
              <w:rPr>
                <w:noProof/>
                <w:webHidden/>
              </w:rPr>
              <w:fldChar w:fldCharType="separate"/>
            </w:r>
            <w:r w:rsidR="001E52DF">
              <w:rPr>
                <w:noProof/>
                <w:webHidden/>
              </w:rPr>
              <w:t>13</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52" w:history="1">
            <w:r w:rsidR="004D062E" w:rsidRPr="003D30C7">
              <w:rPr>
                <w:rStyle w:val="Hyperlink"/>
                <w:noProof/>
              </w:rPr>
              <w:t>2.3</w:t>
            </w:r>
            <w:r w:rsidR="004D062E">
              <w:rPr>
                <w:rFonts w:asciiTheme="minorHAnsi" w:hAnsiTheme="minorHAnsi"/>
                <w:noProof/>
                <w:szCs w:val="22"/>
              </w:rPr>
              <w:tab/>
            </w:r>
            <w:r w:rsidR="004D062E" w:rsidRPr="003D30C7">
              <w:rPr>
                <w:rStyle w:val="Hyperlink"/>
                <w:noProof/>
              </w:rPr>
              <w:t>Common field schema attributes</w:t>
            </w:r>
            <w:r w:rsidR="004D062E">
              <w:rPr>
                <w:noProof/>
                <w:webHidden/>
              </w:rPr>
              <w:tab/>
            </w:r>
            <w:r w:rsidR="004D062E">
              <w:rPr>
                <w:noProof/>
                <w:webHidden/>
              </w:rPr>
              <w:fldChar w:fldCharType="begin"/>
            </w:r>
            <w:r w:rsidR="004D062E">
              <w:rPr>
                <w:noProof/>
                <w:webHidden/>
              </w:rPr>
              <w:instrText xml:space="preserve"> PAGEREF _Toc457226252 \h </w:instrText>
            </w:r>
            <w:r w:rsidR="004D062E">
              <w:rPr>
                <w:noProof/>
                <w:webHidden/>
              </w:rPr>
            </w:r>
            <w:r w:rsidR="004D062E">
              <w:rPr>
                <w:noProof/>
                <w:webHidden/>
              </w:rPr>
              <w:fldChar w:fldCharType="separate"/>
            </w:r>
            <w:r w:rsidR="001E52DF">
              <w:rPr>
                <w:noProof/>
                <w:webHidden/>
              </w:rPr>
              <w:t>15</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53" w:history="1">
            <w:r w:rsidR="004D062E" w:rsidRPr="003D30C7">
              <w:rPr>
                <w:rStyle w:val="Hyperlink"/>
                <w:noProof/>
              </w:rPr>
              <w:t>2.3.1</w:t>
            </w:r>
            <w:r w:rsidR="004D062E">
              <w:rPr>
                <w:rFonts w:asciiTheme="minorHAnsi" w:hAnsiTheme="minorHAnsi"/>
                <w:noProof/>
                <w:szCs w:val="22"/>
              </w:rPr>
              <w:tab/>
            </w:r>
            <w:r w:rsidR="004D062E" w:rsidRPr="003D30C7">
              <w:rPr>
                <w:rStyle w:val="Hyperlink"/>
                <w:noProof/>
              </w:rPr>
              <w:t>Inherited attributes</w:t>
            </w:r>
            <w:r w:rsidR="004D062E">
              <w:rPr>
                <w:noProof/>
                <w:webHidden/>
              </w:rPr>
              <w:tab/>
            </w:r>
            <w:r w:rsidR="004D062E">
              <w:rPr>
                <w:noProof/>
                <w:webHidden/>
              </w:rPr>
              <w:fldChar w:fldCharType="begin"/>
            </w:r>
            <w:r w:rsidR="004D062E">
              <w:rPr>
                <w:noProof/>
                <w:webHidden/>
              </w:rPr>
              <w:instrText xml:space="preserve"> PAGEREF _Toc457226253 \h </w:instrText>
            </w:r>
            <w:r w:rsidR="004D062E">
              <w:rPr>
                <w:noProof/>
                <w:webHidden/>
              </w:rPr>
            </w:r>
            <w:r w:rsidR="004D062E">
              <w:rPr>
                <w:noProof/>
                <w:webHidden/>
              </w:rPr>
              <w:fldChar w:fldCharType="separate"/>
            </w:r>
            <w:r w:rsidR="001E52DF">
              <w:rPr>
                <w:noProof/>
                <w:webHidden/>
              </w:rPr>
              <w:t>16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54" w:history="1">
            <w:r w:rsidR="004D062E" w:rsidRPr="003D30C7">
              <w:rPr>
                <w:rStyle w:val="Hyperlink"/>
                <w:noProof/>
              </w:rPr>
              <w:t>2.3.2</w:t>
            </w:r>
            <w:r w:rsidR="004D062E">
              <w:rPr>
                <w:rFonts w:asciiTheme="minorHAnsi" w:hAnsiTheme="minorHAnsi"/>
                <w:noProof/>
                <w:szCs w:val="22"/>
              </w:rPr>
              <w:tab/>
            </w:r>
            <w:r w:rsidR="004D062E" w:rsidRPr="003D30C7">
              <w:rPr>
                <w:rStyle w:val="Hyperlink"/>
                <w:noProof/>
              </w:rPr>
              <w:t>Non-FIX types</w:t>
            </w:r>
            <w:r w:rsidR="004D062E">
              <w:rPr>
                <w:noProof/>
                <w:webHidden/>
              </w:rPr>
              <w:tab/>
            </w:r>
            <w:r w:rsidR="004D062E">
              <w:rPr>
                <w:noProof/>
                <w:webHidden/>
              </w:rPr>
              <w:fldChar w:fldCharType="begin"/>
            </w:r>
            <w:r w:rsidR="004D062E">
              <w:rPr>
                <w:noProof/>
                <w:webHidden/>
              </w:rPr>
              <w:instrText xml:space="preserve"> PAGEREF _Toc457226254 \h </w:instrText>
            </w:r>
            <w:r w:rsidR="004D062E">
              <w:rPr>
                <w:noProof/>
                <w:webHidden/>
              </w:rPr>
            </w:r>
            <w:r w:rsidR="004D062E">
              <w:rPr>
                <w:noProof/>
                <w:webHidden/>
              </w:rPr>
              <w:fldChar w:fldCharType="separate"/>
            </w:r>
            <w:r w:rsidR="001E52DF">
              <w:rPr>
                <w:noProof/>
                <w:webHidden/>
              </w:rPr>
              <w:t>16</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55" w:history="1">
            <w:r w:rsidR="004D062E" w:rsidRPr="003D30C7">
              <w:rPr>
                <w:rStyle w:val="Hyperlink"/>
                <w:noProof/>
              </w:rPr>
              <w:t>2.4</w:t>
            </w:r>
            <w:r w:rsidR="004D062E">
              <w:rPr>
                <w:rFonts w:asciiTheme="minorHAnsi" w:hAnsiTheme="minorHAnsi"/>
                <w:noProof/>
                <w:szCs w:val="22"/>
              </w:rPr>
              <w:tab/>
            </w:r>
            <w:r w:rsidR="004D062E" w:rsidRPr="003D30C7">
              <w:rPr>
                <w:rStyle w:val="Hyperlink"/>
                <w:noProof/>
              </w:rPr>
              <w:t>Integer encoding</w:t>
            </w:r>
            <w:r w:rsidR="004D062E">
              <w:rPr>
                <w:noProof/>
                <w:webHidden/>
              </w:rPr>
              <w:tab/>
            </w:r>
            <w:r w:rsidR="004D062E">
              <w:rPr>
                <w:noProof/>
                <w:webHidden/>
              </w:rPr>
              <w:fldChar w:fldCharType="begin"/>
            </w:r>
            <w:r w:rsidR="004D062E">
              <w:rPr>
                <w:noProof/>
                <w:webHidden/>
              </w:rPr>
              <w:instrText xml:space="preserve"> PAGEREF _Toc457226255 \h </w:instrText>
            </w:r>
            <w:r w:rsidR="004D062E">
              <w:rPr>
                <w:noProof/>
                <w:webHidden/>
              </w:rPr>
            </w:r>
            <w:r w:rsidR="004D062E">
              <w:rPr>
                <w:noProof/>
                <w:webHidden/>
              </w:rPr>
              <w:fldChar w:fldCharType="separate"/>
            </w:r>
            <w:r w:rsidR="001E52DF">
              <w:rPr>
                <w:noProof/>
                <w:webHidden/>
              </w:rPr>
              <w:t>16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56" w:history="1">
            <w:r w:rsidR="004D062E" w:rsidRPr="003D30C7">
              <w:rPr>
                <w:rStyle w:val="Hyperlink"/>
                <w:noProof/>
              </w:rPr>
              <w:t>2.4.1</w:t>
            </w:r>
            <w:r w:rsidR="004D062E">
              <w:rPr>
                <w:rFonts w:asciiTheme="minorHAnsi" w:hAnsiTheme="minorHAnsi"/>
                <w:noProof/>
                <w:szCs w:val="22"/>
              </w:rPr>
              <w:tab/>
            </w:r>
            <w:r w:rsidR="004D062E" w:rsidRPr="003D30C7">
              <w:rPr>
                <w:rStyle w:val="Hyperlink"/>
                <w:noProof/>
              </w:rPr>
              <w:t>Primitive type encodings</w:t>
            </w:r>
            <w:r w:rsidR="004D062E">
              <w:rPr>
                <w:noProof/>
                <w:webHidden/>
              </w:rPr>
              <w:tab/>
            </w:r>
            <w:r w:rsidR="004D062E">
              <w:rPr>
                <w:noProof/>
                <w:webHidden/>
              </w:rPr>
              <w:fldChar w:fldCharType="begin"/>
            </w:r>
            <w:r w:rsidR="004D062E">
              <w:rPr>
                <w:noProof/>
                <w:webHidden/>
              </w:rPr>
              <w:instrText xml:space="preserve"> PAGEREF _Toc457226256 \h </w:instrText>
            </w:r>
            <w:r w:rsidR="004D062E">
              <w:rPr>
                <w:noProof/>
                <w:webHidden/>
              </w:rPr>
            </w:r>
            <w:r w:rsidR="004D062E">
              <w:rPr>
                <w:noProof/>
                <w:webHidden/>
              </w:rPr>
              <w:fldChar w:fldCharType="separate"/>
            </w:r>
            <w:r w:rsidR="001E52DF">
              <w:rPr>
                <w:noProof/>
                <w:webHidden/>
              </w:rPr>
              <w:t>16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57" w:history="1">
            <w:r w:rsidR="004D062E" w:rsidRPr="003D30C7">
              <w:rPr>
                <w:rStyle w:val="Hyperlink"/>
                <w:noProof/>
              </w:rPr>
              <w:t>2.4.2</w:t>
            </w:r>
            <w:r w:rsidR="004D062E">
              <w:rPr>
                <w:rFonts w:asciiTheme="minorHAnsi" w:hAnsiTheme="minorHAnsi"/>
                <w:noProof/>
                <w:szCs w:val="22"/>
              </w:rPr>
              <w:tab/>
            </w:r>
            <w:r w:rsidR="004D062E" w:rsidRPr="003D30C7">
              <w:rPr>
                <w:rStyle w:val="Hyperlink"/>
                <w:noProof/>
              </w:rPr>
              <w:t>Range attributes for integer fields</w:t>
            </w:r>
            <w:r w:rsidR="004D062E">
              <w:rPr>
                <w:noProof/>
                <w:webHidden/>
              </w:rPr>
              <w:tab/>
            </w:r>
            <w:r w:rsidR="004D062E">
              <w:rPr>
                <w:noProof/>
                <w:webHidden/>
              </w:rPr>
              <w:fldChar w:fldCharType="begin"/>
            </w:r>
            <w:r w:rsidR="004D062E">
              <w:rPr>
                <w:noProof/>
                <w:webHidden/>
              </w:rPr>
              <w:instrText xml:space="preserve"> PAGEREF _Toc457226257 \h </w:instrText>
            </w:r>
            <w:r w:rsidR="004D062E">
              <w:rPr>
                <w:noProof/>
                <w:webHidden/>
              </w:rPr>
            </w:r>
            <w:r w:rsidR="004D062E">
              <w:rPr>
                <w:noProof/>
                <w:webHidden/>
              </w:rPr>
              <w:fldChar w:fldCharType="separate"/>
            </w:r>
            <w:r w:rsidR="001E52DF">
              <w:rPr>
                <w:noProof/>
                <w:webHidden/>
              </w:rPr>
              <w:t>16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58" w:history="1">
            <w:r w:rsidR="004D062E" w:rsidRPr="003D30C7">
              <w:rPr>
                <w:rStyle w:val="Hyperlink"/>
                <w:noProof/>
              </w:rPr>
              <w:t>2.4.3</w:t>
            </w:r>
            <w:r w:rsidR="004D062E">
              <w:rPr>
                <w:rFonts w:asciiTheme="minorHAnsi" w:hAnsiTheme="minorHAnsi"/>
                <w:noProof/>
                <w:szCs w:val="22"/>
              </w:rPr>
              <w:tab/>
            </w:r>
            <w:r w:rsidR="004D062E" w:rsidRPr="003D30C7">
              <w:rPr>
                <w:rStyle w:val="Hyperlink"/>
                <w:noProof/>
              </w:rPr>
              <w:t>Byte order</w:t>
            </w:r>
            <w:r w:rsidR="004D062E">
              <w:rPr>
                <w:noProof/>
                <w:webHidden/>
              </w:rPr>
              <w:tab/>
            </w:r>
            <w:r w:rsidR="004D062E">
              <w:rPr>
                <w:noProof/>
                <w:webHidden/>
              </w:rPr>
              <w:fldChar w:fldCharType="begin"/>
            </w:r>
            <w:r w:rsidR="004D062E">
              <w:rPr>
                <w:noProof/>
                <w:webHidden/>
              </w:rPr>
              <w:instrText xml:space="preserve"> PAGEREF _Toc457226258 \h </w:instrText>
            </w:r>
            <w:r w:rsidR="004D062E">
              <w:rPr>
                <w:noProof/>
                <w:webHidden/>
              </w:rPr>
            </w:r>
            <w:r w:rsidR="004D062E">
              <w:rPr>
                <w:noProof/>
                <w:webHidden/>
              </w:rPr>
              <w:fldChar w:fldCharType="separate"/>
            </w:r>
            <w:r w:rsidR="001E52DF">
              <w:rPr>
                <w:noProof/>
                <w:webHidden/>
              </w:rPr>
              <w:t>17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59" w:history="1">
            <w:r w:rsidR="004D062E" w:rsidRPr="003D30C7">
              <w:rPr>
                <w:rStyle w:val="Hyperlink"/>
                <w:noProof/>
              </w:rPr>
              <w:t>2.4.4</w:t>
            </w:r>
            <w:r w:rsidR="004D062E">
              <w:rPr>
                <w:rFonts w:asciiTheme="minorHAnsi" w:hAnsiTheme="minorHAnsi"/>
                <w:noProof/>
                <w:szCs w:val="22"/>
              </w:rPr>
              <w:tab/>
            </w:r>
            <w:r w:rsidR="004D062E" w:rsidRPr="003D30C7">
              <w:rPr>
                <w:rStyle w:val="Hyperlink"/>
                <w:noProof/>
              </w:rPr>
              <w:t>Integer encoding specifications</w:t>
            </w:r>
            <w:r w:rsidR="004D062E">
              <w:rPr>
                <w:noProof/>
                <w:webHidden/>
              </w:rPr>
              <w:tab/>
            </w:r>
            <w:r w:rsidR="004D062E">
              <w:rPr>
                <w:noProof/>
                <w:webHidden/>
              </w:rPr>
              <w:fldChar w:fldCharType="begin"/>
            </w:r>
            <w:r w:rsidR="004D062E">
              <w:rPr>
                <w:noProof/>
                <w:webHidden/>
              </w:rPr>
              <w:instrText xml:space="preserve"> PAGEREF _Toc457226259 \h </w:instrText>
            </w:r>
            <w:r w:rsidR="004D062E">
              <w:rPr>
                <w:noProof/>
                <w:webHidden/>
              </w:rPr>
            </w:r>
            <w:r w:rsidR="004D062E">
              <w:rPr>
                <w:noProof/>
                <w:webHidden/>
              </w:rPr>
              <w:fldChar w:fldCharType="separate"/>
            </w:r>
            <w:r w:rsidR="001E52DF">
              <w:rPr>
                <w:noProof/>
                <w:webHidden/>
              </w:rPr>
              <w:t>17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60" w:history="1">
            <w:r w:rsidR="004D062E" w:rsidRPr="003D30C7">
              <w:rPr>
                <w:rStyle w:val="Hyperlink"/>
                <w:noProof/>
              </w:rPr>
              <w:t>2.4.5</w:t>
            </w:r>
            <w:r w:rsidR="004D062E">
              <w:rPr>
                <w:rFonts w:asciiTheme="minorHAnsi" w:hAnsiTheme="minorHAnsi"/>
                <w:noProof/>
                <w:szCs w:val="22"/>
              </w:rPr>
              <w:tab/>
            </w:r>
            <w:r w:rsidR="004D062E" w:rsidRPr="003D30C7">
              <w:rPr>
                <w:rStyle w:val="Hyperlink"/>
                <w:noProof/>
              </w:rPr>
              <w:t>Examples of integer fields</w:t>
            </w:r>
            <w:r w:rsidR="004D062E">
              <w:rPr>
                <w:noProof/>
                <w:webHidden/>
              </w:rPr>
              <w:tab/>
            </w:r>
            <w:r w:rsidR="004D062E">
              <w:rPr>
                <w:noProof/>
                <w:webHidden/>
              </w:rPr>
              <w:fldChar w:fldCharType="begin"/>
            </w:r>
            <w:r w:rsidR="004D062E">
              <w:rPr>
                <w:noProof/>
                <w:webHidden/>
              </w:rPr>
              <w:instrText xml:space="preserve"> PAGEREF _Toc457226260 \h </w:instrText>
            </w:r>
            <w:r w:rsidR="004D062E">
              <w:rPr>
                <w:noProof/>
                <w:webHidden/>
              </w:rPr>
            </w:r>
            <w:r w:rsidR="004D062E">
              <w:rPr>
                <w:noProof/>
                <w:webHidden/>
              </w:rPr>
              <w:fldChar w:fldCharType="separate"/>
            </w:r>
            <w:r w:rsidR="001E52DF">
              <w:rPr>
                <w:noProof/>
                <w:webHidden/>
              </w:rPr>
              <w:t>17</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61" w:history="1">
            <w:r w:rsidR="004D062E" w:rsidRPr="003D30C7">
              <w:rPr>
                <w:rStyle w:val="Hyperlink"/>
                <w:noProof/>
              </w:rPr>
              <w:t>2.5</w:t>
            </w:r>
            <w:r w:rsidR="004D062E">
              <w:rPr>
                <w:rFonts w:asciiTheme="minorHAnsi" w:hAnsiTheme="minorHAnsi"/>
                <w:noProof/>
                <w:szCs w:val="22"/>
              </w:rPr>
              <w:tab/>
            </w:r>
            <w:r w:rsidR="004D062E" w:rsidRPr="003D30C7">
              <w:rPr>
                <w:rStyle w:val="Hyperlink"/>
                <w:noProof/>
              </w:rPr>
              <w:t>Decimal encoding</w:t>
            </w:r>
            <w:r w:rsidR="004D062E">
              <w:rPr>
                <w:noProof/>
                <w:webHidden/>
              </w:rPr>
              <w:tab/>
            </w:r>
            <w:r w:rsidR="004D062E">
              <w:rPr>
                <w:noProof/>
                <w:webHidden/>
              </w:rPr>
              <w:fldChar w:fldCharType="begin"/>
            </w:r>
            <w:r w:rsidR="004D062E">
              <w:rPr>
                <w:noProof/>
                <w:webHidden/>
              </w:rPr>
              <w:instrText xml:space="preserve"> PAGEREF _Toc457226261 \h </w:instrText>
            </w:r>
            <w:r w:rsidR="004D062E">
              <w:rPr>
                <w:noProof/>
                <w:webHidden/>
              </w:rPr>
            </w:r>
            <w:r w:rsidR="004D062E">
              <w:rPr>
                <w:noProof/>
                <w:webHidden/>
              </w:rPr>
              <w:fldChar w:fldCharType="separate"/>
            </w:r>
            <w:r w:rsidR="001E52DF">
              <w:rPr>
                <w:noProof/>
                <w:webHidden/>
              </w:rPr>
              <w:t>18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62" w:history="1">
            <w:r w:rsidR="004D062E" w:rsidRPr="003D30C7">
              <w:rPr>
                <w:rStyle w:val="Hyperlink"/>
                <w:noProof/>
              </w:rPr>
              <w:t>2.5.1</w:t>
            </w:r>
            <w:r w:rsidR="004D062E">
              <w:rPr>
                <w:rFonts w:asciiTheme="minorHAnsi" w:hAnsiTheme="minorHAnsi"/>
                <w:noProof/>
                <w:szCs w:val="22"/>
              </w:rPr>
              <w:tab/>
            </w:r>
            <w:r w:rsidR="004D062E" w:rsidRPr="003D30C7">
              <w:rPr>
                <w:rStyle w:val="Hyperlink"/>
                <w:noProof/>
              </w:rPr>
              <w:t>Composite encodings</w:t>
            </w:r>
            <w:r w:rsidR="004D062E">
              <w:rPr>
                <w:noProof/>
                <w:webHidden/>
              </w:rPr>
              <w:tab/>
            </w:r>
            <w:r w:rsidR="004D062E">
              <w:rPr>
                <w:noProof/>
                <w:webHidden/>
              </w:rPr>
              <w:fldChar w:fldCharType="begin"/>
            </w:r>
            <w:r w:rsidR="004D062E">
              <w:rPr>
                <w:noProof/>
                <w:webHidden/>
              </w:rPr>
              <w:instrText xml:space="preserve"> PAGEREF _Toc457226262 \h </w:instrText>
            </w:r>
            <w:r w:rsidR="004D062E">
              <w:rPr>
                <w:noProof/>
                <w:webHidden/>
              </w:rPr>
            </w:r>
            <w:r w:rsidR="004D062E">
              <w:rPr>
                <w:noProof/>
                <w:webHidden/>
              </w:rPr>
              <w:fldChar w:fldCharType="separate"/>
            </w:r>
            <w:r w:rsidR="001E52DF">
              <w:rPr>
                <w:noProof/>
                <w:webHidden/>
              </w:rPr>
              <w:t>18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63" w:history="1">
            <w:r w:rsidR="004D062E" w:rsidRPr="003D30C7">
              <w:rPr>
                <w:rStyle w:val="Hyperlink"/>
                <w:noProof/>
              </w:rPr>
              <w:t>2.5.2</w:t>
            </w:r>
            <w:r w:rsidR="004D062E">
              <w:rPr>
                <w:rFonts w:asciiTheme="minorHAnsi" w:hAnsiTheme="minorHAnsi"/>
                <w:noProof/>
                <w:szCs w:val="22"/>
              </w:rPr>
              <w:tab/>
            </w:r>
            <w:r w:rsidR="004D062E" w:rsidRPr="003D30C7">
              <w:rPr>
                <w:rStyle w:val="Hyperlink"/>
                <w:noProof/>
              </w:rPr>
              <w:t>Range attributes for decimal fields</w:t>
            </w:r>
            <w:r w:rsidR="004D062E">
              <w:rPr>
                <w:noProof/>
                <w:webHidden/>
              </w:rPr>
              <w:tab/>
            </w:r>
            <w:r w:rsidR="004D062E">
              <w:rPr>
                <w:noProof/>
                <w:webHidden/>
              </w:rPr>
              <w:fldChar w:fldCharType="begin"/>
            </w:r>
            <w:r w:rsidR="004D062E">
              <w:rPr>
                <w:noProof/>
                <w:webHidden/>
              </w:rPr>
              <w:instrText xml:space="preserve"> PAGEREF _Toc457226263 \h </w:instrText>
            </w:r>
            <w:r w:rsidR="004D062E">
              <w:rPr>
                <w:noProof/>
                <w:webHidden/>
              </w:rPr>
            </w:r>
            <w:r w:rsidR="004D062E">
              <w:rPr>
                <w:noProof/>
                <w:webHidden/>
              </w:rPr>
              <w:fldChar w:fldCharType="separate"/>
            </w:r>
            <w:r w:rsidR="001E52DF">
              <w:rPr>
                <w:noProof/>
                <w:webHidden/>
              </w:rPr>
              <w:t>19</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64" w:history="1">
            <w:r w:rsidR="004D062E" w:rsidRPr="003D30C7">
              <w:rPr>
                <w:rStyle w:val="Hyperlink"/>
                <w:noProof/>
              </w:rPr>
              <w:t>2.5.3</w:t>
            </w:r>
            <w:r w:rsidR="004D062E">
              <w:rPr>
                <w:rFonts w:asciiTheme="minorHAnsi" w:hAnsiTheme="minorHAnsi"/>
                <w:noProof/>
                <w:szCs w:val="22"/>
              </w:rPr>
              <w:tab/>
            </w:r>
            <w:r w:rsidR="004D062E" w:rsidRPr="003D30C7">
              <w:rPr>
                <w:rStyle w:val="Hyperlink"/>
                <w:noProof/>
              </w:rPr>
              <w:t>Encoding specifications for decimal types</w:t>
            </w:r>
            <w:r w:rsidR="004D062E">
              <w:rPr>
                <w:noProof/>
                <w:webHidden/>
              </w:rPr>
              <w:tab/>
            </w:r>
            <w:r w:rsidR="004D062E">
              <w:rPr>
                <w:noProof/>
                <w:webHidden/>
              </w:rPr>
              <w:fldChar w:fldCharType="begin"/>
            </w:r>
            <w:r w:rsidR="004D062E">
              <w:rPr>
                <w:noProof/>
                <w:webHidden/>
              </w:rPr>
              <w:instrText xml:space="preserve"> PAGEREF _Toc457226264 \h </w:instrText>
            </w:r>
            <w:r w:rsidR="004D062E">
              <w:rPr>
                <w:noProof/>
                <w:webHidden/>
              </w:rPr>
            </w:r>
            <w:r w:rsidR="004D062E">
              <w:rPr>
                <w:noProof/>
                <w:webHidden/>
              </w:rPr>
              <w:fldChar w:fldCharType="separate"/>
            </w:r>
            <w:r w:rsidR="001E52DF">
              <w:rPr>
                <w:noProof/>
                <w:webHidden/>
              </w:rPr>
              <w:t>19</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65" w:history="1">
            <w:r w:rsidR="004D062E" w:rsidRPr="003D30C7">
              <w:rPr>
                <w:rStyle w:val="Hyperlink"/>
                <w:noProof/>
              </w:rPr>
              <w:t>2.5.4</w:t>
            </w:r>
            <w:r w:rsidR="004D062E">
              <w:rPr>
                <w:rFonts w:asciiTheme="minorHAnsi" w:hAnsiTheme="minorHAnsi"/>
                <w:noProof/>
                <w:szCs w:val="22"/>
              </w:rPr>
              <w:tab/>
            </w:r>
            <w:r w:rsidR="004D062E" w:rsidRPr="003D30C7">
              <w:rPr>
                <w:rStyle w:val="Hyperlink"/>
                <w:noProof/>
              </w:rPr>
              <w:t>Composite encoding padding</w:t>
            </w:r>
            <w:r w:rsidR="004D062E">
              <w:rPr>
                <w:noProof/>
                <w:webHidden/>
              </w:rPr>
              <w:tab/>
            </w:r>
            <w:r w:rsidR="004D062E">
              <w:rPr>
                <w:noProof/>
                <w:webHidden/>
              </w:rPr>
              <w:fldChar w:fldCharType="begin"/>
            </w:r>
            <w:r w:rsidR="004D062E">
              <w:rPr>
                <w:noProof/>
                <w:webHidden/>
              </w:rPr>
              <w:instrText xml:space="preserve"> PAGEREF _Toc457226265 \h </w:instrText>
            </w:r>
            <w:r w:rsidR="004D062E">
              <w:rPr>
                <w:noProof/>
                <w:webHidden/>
              </w:rPr>
            </w:r>
            <w:r w:rsidR="004D062E">
              <w:rPr>
                <w:noProof/>
                <w:webHidden/>
              </w:rPr>
              <w:fldChar w:fldCharType="separate"/>
            </w:r>
            <w:r w:rsidR="001E52DF">
              <w:rPr>
                <w:noProof/>
                <w:webHidden/>
              </w:rPr>
              <w:t>19</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66" w:history="1">
            <w:r w:rsidR="004D062E" w:rsidRPr="003D30C7">
              <w:rPr>
                <w:rStyle w:val="Hyperlink"/>
                <w:noProof/>
              </w:rPr>
              <w:t>2.5.5</w:t>
            </w:r>
            <w:r w:rsidR="004D062E">
              <w:rPr>
                <w:rFonts w:asciiTheme="minorHAnsi" w:hAnsiTheme="minorHAnsi"/>
                <w:noProof/>
                <w:szCs w:val="22"/>
              </w:rPr>
              <w:tab/>
            </w:r>
            <w:r w:rsidR="004D062E" w:rsidRPr="003D30C7">
              <w:rPr>
                <w:rStyle w:val="Hyperlink"/>
                <w:noProof/>
              </w:rPr>
              <w:t>Examples of decimal fields</w:t>
            </w:r>
            <w:r w:rsidR="004D062E">
              <w:rPr>
                <w:noProof/>
                <w:webHidden/>
              </w:rPr>
              <w:tab/>
            </w:r>
            <w:r w:rsidR="004D062E">
              <w:rPr>
                <w:noProof/>
                <w:webHidden/>
              </w:rPr>
              <w:fldChar w:fldCharType="begin"/>
            </w:r>
            <w:r w:rsidR="004D062E">
              <w:rPr>
                <w:noProof/>
                <w:webHidden/>
              </w:rPr>
              <w:instrText xml:space="preserve"> PAGEREF _Toc457226266 \h </w:instrText>
            </w:r>
            <w:r w:rsidR="004D062E">
              <w:rPr>
                <w:noProof/>
                <w:webHidden/>
              </w:rPr>
            </w:r>
            <w:r w:rsidR="004D062E">
              <w:rPr>
                <w:noProof/>
                <w:webHidden/>
              </w:rPr>
              <w:fldChar w:fldCharType="separate"/>
            </w:r>
            <w:r w:rsidR="001E52DF">
              <w:rPr>
                <w:noProof/>
                <w:webHidden/>
              </w:rPr>
              <w:t>19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67" w:history="1">
            <w:r w:rsidR="004D062E" w:rsidRPr="003D30C7">
              <w:rPr>
                <w:rStyle w:val="Hyperlink"/>
                <w:noProof/>
              </w:rPr>
              <w:t>2.6</w:t>
            </w:r>
            <w:r w:rsidR="004D062E">
              <w:rPr>
                <w:rFonts w:asciiTheme="minorHAnsi" w:hAnsiTheme="minorHAnsi"/>
                <w:noProof/>
                <w:szCs w:val="22"/>
              </w:rPr>
              <w:tab/>
            </w:r>
            <w:r w:rsidR="004D062E" w:rsidRPr="003D30C7">
              <w:rPr>
                <w:rStyle w:val="Hyperlink"/>
                <w:noProof/>
              </w:rPr>
              <w:t>Float encoding</w:t>
            </w:r>
            <w:r w:rsidR="004D062E">
              <w:rPr>
                <w:noProof/>
                <w:webHidden/>
              </w:rPr>
              <w:tab/>
            </w:r>
            <w:r w:rsidR="004D062E">
              <w:rPr>
                <w:noProof/>
                <w:webHidden/>
              </w:rPr>
              <w:fldChar w:fldCharType="begin"/>
            </w:r>
            <w:r w:rsidR="004D062E">
              <w:rPr>
                <w:noProof/>
                <w:webHidden/>
              </w:rPr>
              <w:instrText xml:space="preserve"> PAGEREF _Toc457226267 \h </w:instrText>
            </w:r>
            <w:r w:rsidR="004D062E">
              <w:rPr>
                <w:noProof/>
                <w:webHidden/>
              </w:rPr>
            </w:r>
            <w:r w:rsidR="004D062E">
              <w:rPr>
                <w:noProof/>
                <w:webHidden/>
              </w:rPr>
              <w:fldChar w:fldCharType="separate"/>
            </w:r>
            <w:r w:rsidR="001E52DF">
              <w:rPr>
                <w:noProof/>
                <w:webHidden/>
              </w:rPr>
              <w:t>20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68" w:history="1">
            <w:r w:rsidR="004D062E" w:rsidRPr="003D30C7">
              <w:rPr>
                <w:rStyle w:val="Hyperlink"/>
                <w:noProof/>
              </w:rPr>
              <w:t>2.6.1</w:t>
            </w:r>
            <w:r w:rsidR="004D062E">
              <w:rPr>
                <w:rFonts w:asciiTheme="minorHAnsi" w:hAnsiTheme="minorHAnsi"/>
                <w:noProof/>
                <w:szCs w:val="22"/>
              </w:rPr>
              <w:tab/>
            </w:r>
            <w:r w:rsidR="004D062E" w:rsidRPr="003D30C7">
              <w:rPr>
                <w:rStyle w:val="Hyperlink"/>
                <w:noProof/>
              </w:rPr>
              <w:t>Primitive types</w:t>
            </w:r>
            <w:r w:rsidR="004D062E">
              <w:rPr>
                <w:noProof/>
                <w:webHidden/>
              </w:rPr>
              <w:tab/>
            </w:r>
            <w:r w:rsidR="004D062E">
              <w:rPr>
                <w:noProof/>
                <w:webHidden/>
              </w:rPr>
              <w:fldChar w:fldCharType="begin"/>
            </w:r>
            <w:r w:rsidR="004D062E">
              <w:rPr>
                <w:noProof/>
                <w:webHidden/>
              </w:rPr>
              <w:instrText xml:space="preserve"> PAGEREF _Toc457226268 \h </w:instrText>
            </w:r>
            <w:r w:rsidR="004D062E">
              <w:rPr>
                <w:noProof/>
                <w:webHidden/>
              </w:rPr>
            </w:r>
            <w:r w:rsidR="004D062E">
              <w:rPr>
                <w:noProof/>
                <w:webHidden/>
              </w:rPr>
              <w:fldChar w:fldCharType="separate"/>
            </w:r>
            <w:r w:rsidR="001E52DF">
              <w:rPr>
                <w:noProof/>
                <w:webHidden/>
              </w:rPr>
              <w:t>20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69" w:history="1">
            <w:r w:rsidR="004D062E" w:rsidRPr="003D30C7">
              <w:rPr>
                <w:rStyle w:val="Hyperlink"/>
                <w:noProof/>
              </w:rPr>
              <w:t>2.6.2</w:t>
            </w:r>
            <w:r w:rsidR="004D062E">
              <w:rPr>
                <w:rFonts w:asciiTheme="minorHAnsi" w:hAnsiTheme="minorHAnsi"/>
                <w:noProof/>
                <w:szCs w:val="22"/>
              </w:rPr>
              <w:tab/>
            </w:r>
            <w:r w:rsidR="004D062E" w:rsidRPr="003D30C7">
              <w:rPr>
                <w:rStyle w:val="Hyperlink"/>
                <w:noProof/>
              </w:rPr>
              <w:t>Null values</w:t>
            </w:r>
            <w:r w:rsidR="004D062E">
              <w:rPr>
                <w:noProof/>
                <w:webHidden/>
              </w:rPr>
              <w:tab/>
            </w:r>
            <w:r w:rsidR="004D062E">
              <w:rPr>
                <w:noProof/>
                <w:webHidden/>
              </w:rPr>
              <w:fldChar w:fldCharType="begin"/>
            </w:r>
            <w:r w:rsidR="004D062E">
              <w:rPr>
                <w:noProof/>
                <w:webHidden/>
              </w:rPr>
              <w:instrText xml:space="preserve"> PAGEREF _Toc457226269 \h </w:instrText>
            </w:r>
            <w:r w:rsidR="004D062E">
              <w:rPr>
                <w:noProof/>
                <w:webHidden/>
              </w:rPr>
            </w:r>
            <w:r w:rsidR="004D062E">
              <w:rPr>
                <w:noProof/>
                <w:webHidden/>
              </w:rPr>
              <w:fldChar w:fldCharType="separate"/>
            </w:r>
            <w:r w:rsidR="001E52DF">
              <w:rPr>
                <w:noProof/>
                <w:webHidden/>
              </w:rPr>
              <w:t>20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0" w:history="1">
            <w:r w:rsidR="004D062E" w:rsidRPr="003D30C7">
              <w:rPr>
                <w:rStyle w:val="Hyperlink"/>
                <w:noProof/>
              </w:rPr>
              <w:t>2.6.3</w:t>
            </w:r>
            <w:r w:rsidR="004D062E">
              <w:rPr>
                <w:rFonts w:asciiTheme="minorHAnsi" w:hAnsiTheme="minorHAnsi"/>
                <w:noProof/>
                <w:szCs w:val="22"/>
              </w:rPr>
              <w:tab/>
            </w:r>
            <w:r w:rsidR="004D062E" w:rsidRPr="003D30C7">
              <w:rPr>
                <w:rStyle w:val="Hyperlink"/>
                <w:noProof/>
              </w:rPr>
              <w:t>Byte order</w:t>
            </w:r>
            <w:r w:rsidR="004D062E">
              <w:rPr>
                <w:noProof/>
                <w:webHidden/>
              </w:rPr>
              <w:tab/>
            </w:r>
            <w:r w:rsidR="004D062E">
              <w:rPr>
                <w:noProof/>
                <w:webHidden/>
              </w:rPr>
              <w:fldChar w:fldCharType="begin"/>
            </w:r>
            <w:r w:rsidR="004D062E">
              <w:rPr>
                <w:noProof/>
                <w:webHidden/>
              </w:rPr>
              <w:instrText xml:space="preserve"> PAGEREF _Toc457226270 \h </w:instrText>
            </w:r>
            <w:r w:rsidR="004D062E">
              <w:rPr>
                <w:noProof/>
                <w:webHidden/>
              </w:rPr>
            </w:r>
            <w:r w:rsidR="004D062E">
              <w:rPr>
                <w:noProof/>
                <w:webHidden/>
              </w:rPr>
              <w:fldChar w:fldCharType="separate"/>
            </w:r>
            <w:r w:rsidR="001E52DF">
              <w:rPr>
                <w:noProof/>
                <w:webHidden/>
              </w:rPr>
              <w:t>20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1" w:history="1">
            <w:r w:rsidR="004D062E" w:rsidRPr="003D30C7">
              <w:rPr>
                <w:rStyle w:val="Hyperlink"/>
                <w:noProof/>
              </w:rPr>
              <w:t>2.6.4</w:t>
            </w:r>
            <w:r w:rsidR="004D062E">
              <w:rPr>
                <w:rFonts w:asciiTheme="minorHAnsi" w:hAnsiTheme="minorHAnsi"/>
                <w:noProof/>
                <w:szCs w:val="22"/>
              </w:rPr>
              <w:tab/>
            </w:r>
            <w:r w:rsidR="004D062E" w:rsidRPr="003D30C7">
              <w:rPr>
                <w:rStyle w:val="Hyperlink"/>
                <w:noProof/>
              </w:rPr>
              <w:t>Float encoding specifications</w:t>
            </w:r>
            <w:r w:rsidR="004D062E">
              <w:rPr>
                <w:noProof/>
                <w:webHidden/>
              </w:rPr>
              <w:tab/>
            </w:r>
            <w:r w:rsidR="004D062E">
              <w:rPr>
                <w:noProof/>
                <w:webHidden/>
              </w:rPr>
              <w:fldChar w:fldCharType="begin"/>
            </w:r>
            <w:r w:rsidR="004D062E">
              <w:rPr>
                <w:noProof/>
                <w:webHidden/>
              </w:rPr>
              <w:instrText xml:space="preserve"> PAGEREF _Toc457226271 \h </w:instrText>
            </w:r>
            <w:r w:rsidR="004D062E">
              <w:rPr>
                <w:noProof/>
                <w:webHidden/>
              </w:rPr>
            </w:r>
            <w:r w:rsidR="004D062E">
              <w:rPr>
                <w:noProof/>
                <w:webHidden/>
              </w:rPr>
              <w:fldChar w:fldCharType="separate"/>
            </w:r>
            <w:r w:rsidR="001E52DF">
              <w:rPr>
                <w:noProof/>
                <w:webHidden/>
              </w:rPr>
              <w:t>21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2" w:history="1">
            <w:r w:rsidR="004D062E" w:rsidRPr="003D30C7">
              <w:rPr>
                <w:rStyle w:val="Hyperlink"/>
                <w:noProof/>
              </w:rPr>
              <w:t>2.6.5</w:t>
            </w:r>
            <w:r w:rsidR="004D062E">
              <w:rPr>
                <w:rFonts w:asciiTheme="minorHAnsi" w:hAnsiTheme="minorHAnsi"/>
                <w:noProof/>
                <w:szCs w:val="22"/>
              </w:rPr>
              <w:tab/>
            </w:r>
            <w:r w:rsidR="004D062E" w:rsidRPr="003D30C7">
              <w:rPr>
                <w:rStyle w:val="Hyperlink"/>
                <w:noProof/>
              </w:rPr>
              <w:t>Examples of floating point fields</w:t>
            </w:r>
            <w:r w:rsidR="004D062E">
              <w:rPr>
                <w:noProof/>
                <w:webHidden/>
              </w:rPr>
              <w:tab/>
            </w:r>
            <w:r w:rsidR="004D062E">
              <w:rPr>
                <w:noProof/>
                <w:webHidden/>
              </w:rPr>
              <w:fldChar w:fldCharType="begin"/>
            </w:r>
            <w:r w:rsidR="004D062E">
              <w:rPr>
                <w:noProof/>
                <w:webHidden/>
              </w:rPr>
              <w:instrText xml:space="preserve"> PAGEREF _Toc457226272 \h </w:instrText>
            </w:r>
            <w:r w:rsidR="004D062E">
              <w:rPr>
                <w:noProof/>
                <w:webHidden/>
              </w:rPr>
            </w:r>
            <w:r w:rsidR="004D062E">
              <w:rPr>
                <w:noProof/>
                <w:webHidden/>
              </w:rPr>
              <w:fldChar w:fldCharType="separate"/>
            </w:r>
            <w:r w:rsidR="001E52DF">
              <w:rPr>
                <w:noProof/>
                <w:webHidden/>
              </w:rPr>
              <w:t>21</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73" w:history="1">
            <w:r w:rsidR="004D062E" w:rsidRPr="003D30C7">
              <w:rPr>
                <w:rStyle w:val="Hyperlink"/>
                <w:noProof/>
              </w:rPr>
              <w:t>2.7</w:t>
            </w:r>
            <w:r w:rsidR="004D062E">
              <w:rPr>
                <w:rFonts w:asciiTheme="minorHAnsi" w:hAnsiTheme="minorHAnsi"/>
                <w:noProof/>
                <w:szCs w:val="22"/>
              </w:rPr>
              <w:tab/>
            </w:r>
            <w:r w:rsidR="004D062E" w:rsidRPr="003D30C7">
              <w:rPr>
                <w:rStyle w:val="Hyperlink"/>
                <w:noProof/>
              </w:rPr>
              <w:t>String encodings</w:t>
            </w:r>
            <w:r w:rsidR="004D062E">
              <w:rPr>
                <w:noProof/>
                <w:webHidden/>
              </w:rPr>
              <w:tab/>
            </w:r>
            <w:r w:rsidR="004D062E">
              <w:rPr>
                <w:noProof/>
                <w:webHidden/>
              </w:rPr>
              <w:fldChar w:fldCharType="begin"/>
            </w:r>
            <w:r w:rsidR="004D062E">
              <w:rPr>
                <w:noProof/>
                <w:webHidden/>
              </w:rPr>
              <w:instrText xml:space="preserve"> PAGEREF _Toc457226273 \h </w:instrText>
            </w:r>
            <w:r w:rsidR="004D062E">
              <w:rPr>
                <w:noProof/>
                <w:webHidden/>
              </w:rPr>
            </w:r>
            <w:r w:rsidR="004D062E">
              <w:rPr>
                <w:noProof/>
                <w:webHidden/>
              </w:rPr>
              <w:fldChar w:fldCharType="separate"/>
            </w:r>
            <w:r w:rsidR="001E52DF">
              <w:rPr>
                <w:noProof/>
                <w:webHidden/>
              </w:rPr>
              <w:t>21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4" w:history="1">
            <w:r w:rsidR="004D062E" w:rsidRPr="003D30C7">
              <w:rPr>
                <w:rStyle w:val="Hyperlink"/>
                <w:noProof/>
              </w:rPr>
              <w:t>2.7.1</w:t>
            </w:r>
            <w:r w:rsidR="004D062E">
              <w:rPr>
                <w:rFonts w:asciiTheme="minorHAnsi" w:hAnsiTheme="minorHAnsi"/>
                <w:noProof/>
                <w:szCs w:val="22"/>
              </w:rPr>
              <w:tab/>
            </w:r>
            <w:r w:rsidR="004D062E" w:rsidRPr="003D30C7">
              <w:rPr>
                <w:rStyle w:val="Hyperlink"/>
                <w:noProof/>
              </w:rPr>
              <w:t>Character</w:t>
            </w:r>
            <w:r w:rsidR="004D062E">
              <w:rPr>
                <w:noProof/>
                <w:webHidden/>
              </w:rPr>
              <w:tab/>
            </w:r>
            <w:r w:rsidR="004D062E">
              <w:rPr>
                <w:noProof/>
                <w:webHidden/>
              </w:rPr>
              <w:fldChar w:fldCharType="begin"/>
            </w:r>
            <w:r w:rsidR="004D062E">
              <w:rPr>
                <w:noProof/>
                <w:webHidden/>
              </w:rPr>
              <w:instrText xml:space="preserve"> PAGEREF _Toc457226274 \h </w:instrText>
            </w:r>
            <w:r w:rsidR="004D062E">
              <w:rPr>
                <w:noProof/>
                <w:webHidden/>
              </w:rPr>
            </w:r>
            <w:r w:rsidR="004D062E">
              <w:rPr>
                <w:noProof/>
                <w:webHidden/>
              </w:rPr>
              <w:fldChar w:fldCharType="separate"/>
            </w:r>
            <w:r w:rsidR="001E52DF">
              <w:rPr>
                <w:noProof/>
                <w:webHidden/>
              </w:rPr>
              <w:t>21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5" w:history="1">
            <w:r w:rsidR="004D062E" w:rsidRPr="003D30C7">
              <w:rPr>
                <w:rStyle w:val="Hyperlink"/>
                <w:noProof/>
              </w:rPr>
              <w:t>2.7.2</w:t>
            </w:r>
            <w:r w:rsidR="004D062E">
              <w:rPr>
                <w:rFonts w:asciiTheme="minorHAnsi" w:hAnsiTheme="minorHAnsi"/>
                <w:noProof/>
                <w:szCs w:val="22"/>
              </w:rPr>
              <w:tab/>
            </w:r>
            <w:r w:rsidR="004D062E" w:rsidRPr="003D30C7">
              <w:rPr>
                <w:rStyle w:val="Hyperlink"/>
                <w:noProof/>
              </w:rPr>
              <w:t>Fixed-length character array</w:t>
            </w:r>
            <w:r w:rsidR="004D062E">
              <w:rPr>
                <w:noProof/>
                <w:webHidden/>
              </w:rPr>
              <w:tab/>
            </w:r>
            <w:r w:rsidR="004D062E">
              <w:rPr>
                <w:noProof/>
                <w:webHidden/>
              </w:rPr>
              <w:fldChar w:fldCharType="begin"/>
            </w:r>
            <w:r w:rsidR="004D062E">
              <w:rPr>
                <w:noProof/>
                <w:webHidden/>
              </w:rPr>
              <w:instrText xml:space="preserve"> PAGEREF _Toc457226275 \h </w:instrText>
            </w:r>
            <w:r w:rsidR="004D062E">
              <w:rPr>
                <w:noProof/>
                <w:webHidden/>
              </w:rPr>
            </w:r>
            <w:r w:rsidR="004D062E">
              <w:rPr>
                <w:noProof/>
                <w:webHidden/>
              </w:rPr>
              <w:fldChar w:fldCharType="separate"/>
            </w:r>
            <w:r w:rsidR="001E52DF">
              <w:rPr>
                <w:noProof/>
                <w:webHidden/>
              </w:rPr>
              <w:t>22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6" w:history="1">
            <w:r w:rsidR="004D062E" w:rsidRPr="003D30C7">
              <w:rPr>
                <w:rStyle w:val="Hyperlink"/>
                <w:noProof/>
              </w:rPr>
              <w:t>2.7.3</w:t>
            </w:r>
            <w:r w:rsidR="004D062E">
              <w:rPr>
                <w:rFonts w:asciiTheme="minorHAnsi" w:hAnsiTheme="minorHAnsi"/>
                <w:noProof/>
                <w:szCs w:val="22"/>
              </w:rPr>
              <w:tab/>
            </w:r>
            <w:r w:rsidR="004D062E" w:rsidRPr="003D30C7">
              <w:rPr>
                <w:rStyle w:val="Hyperlink"/>
                <w:noProof/>
              </w:rPr>
              <w:t>Variable-length string encoding</w:t>
            </w:r>
            <w:r w:rsidR="004D062E">
              <w:rPr>
                <w:noProof/>
                <w:webHidden/>
              </w:rPr>
              <w:tab/>
            </w:r>
            <w:r w:rsidR="004D062E">
              <w:rPr>
                <w:noProof/>
                <w:webHidden/>
              </w:rPr>
              <w:fldChar w:fldCharType="begin"/>
            </w:r>
            <w:r w:rsidR="004D062E">
              <w:rPr>
                <w:noProof/>
                <w:webHidden/>
              </w:rPr>
              <w:instrText xml:space="preserve"> PAGEREF _Toc457226276 \h </w:instrText>
            </w:r>
            <w:r w:rsidR="004D062E">
              <w:rPr>
                <w:noProof/>
                <w:webHidden/>
              </w:rPr>
            </w:r>
            <w:r w:rsidR="004D062E">
              <w:rPr>
                <w:noProof/>
                <w:webHidden/>
              </w:rPr>
              <w:fldChar w:fldCharType="separate"/>
            </w:r>
            <w:r w:rsidR="001E52DF">
              <w:rPr>
                <w:noProof/>
                <w:webHidden/>
              </w:rPr>
              <w:t>23</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7" w:history="1">
            <w:r w:rsidR="004D062E" w:rsidRPr="003D30C7">
              <w:rPr>
                <w:rStyle w:val="Hyperlink"/>
                <w:noProof/>
              </w:rPr>
              <w:t>2.7.4</w:t>
            </w:r>
            <w:r w:rsidR="004D062E">
              <w:rPr>
                <w:rFonts w:asciiTheme="minorHAnsi" w:hAnsiTheme="minorHAnsi"/>
                <w:noProof/>
                <w:szCs w:val="22"/>
              </w:rPr>
              <w:tab/>
            </w:r>
            <w:r w:rsidR="004D062E" w:rsidRPr="003D30C7">
              <w:rPr>
                <w:rStyle w:val="Hyperlink"/>
                <w:noProof/>
              </w:rPr>
              <w:t>Range attributes for string Length</w:t>
            </w:r>
            <w:r w:rsidR="004D062E">
              <w:rPr>
                <w:noProof/>
                <w:webHidden/>
              </w:rPr>
              <w:tab/>
            </w:r>
            <w:r w:rsidR="004D062E">
              <w:rPr>
                <w:noProof/>
                <w:webHidden/>
              </w:rPr>
              <w:fldChar w:fldCharType="begin"/>
            </w:r>
            <w:r w:rsidR="004D062E">
              <w:rPr>
                <w:noProof/>
                <w:webHidden/>
              </w:rPr>
              <w:instrText xml:space="preserve"> PAGEREF _Toc457226277 \h </w:instrText>
            </w:r>
            <w:r w:rsidR="004D062E">
              <w:rPr>
                <w:noProof/>
                <w:webHidden/>
              </w:rPr>
            </w:r>
            <w:r w:rsidR="004D062E">
              <w:rPr>
                <w:noProof/>
                <w:webHidden/>
              </w:rPr>
              <w:fldChar w:fldCharType="separate"/>
            </w:r>
            <w:r w:rsidR="001E52DF">
              <w:rPr>
                <w:noProof/>
                <w:webHidden/>
              </w:rPr>
              <w:t>23</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8" w:history="1">
            <w:r w:rsidR="004D062E" w:rsidRPr="003D30C7">
              <w:rPr>
                <w:rStyle w:val="Hyperlink"/>
                <w:noProof/>
              </w:rPr>
              <w:t>2.7.5</w:t>
            </w:r>
            <w:r w:rsidR="004D062E">
              <w:rPr>
                <w:rFonts w:asciiTheme="minorHAnsi" w:hAnsiTheme="minorHAnsi"/>
                <w:noProof/>
                <w:szCs w:val="22"/>
              </w:rPr>
              <w:tab/>
            </w:r>
            <w:r w:rsidR="004D062E" w:rsidRPr="003D30C7">
              <w:rPr>
                <w:rStyle w:val="Hyperlink"/>
                <w:noProof/>
              </w:rPr>
              <w:t>Encoding specifications for variable-length string</w:t>
            </w:r>
            <w:r w:rsidR="004D062E">
              <w:rPr>
                <w:noProof/>
                <w:webHidden/>
              </w:rPr>
              <w:tab/>
            </w:r>
            <w:r w:rsidR="004D062E">
              <w:rPr>
                <w:noProof/>
                <w:webHidden/>
              </w:rPr>
              <w:fldChar w:fldCharType="begin"/>
            </w:r>
            <w:r w:rsidR="004D062E">
              <w:rPr>
                <w:noProof/>
                <w:webHidden/>
              </w:rPr>
              <w:instrText xml:space="preserve"> PAGEREF _Toc457226278 \h </w:instrText>
            </w:r>
            <w:r w:rsidR="004D062E">
              <w:rPr>
                <w:noProof/>
                <w:webHidden/>
              </w:rPr>
            </w:r>
            <w:r w:rsidR="004D062E">
              <w:rPr>
                <w:noProof/>
                <w:webHidden/>
              </w:rPr>
              <w:fldChar w:fldCharType="separate"/>
            </w:r>
            <w:r w:rsidR="001E52DF">
              <w:rPr>
                <w:noProof/>
                <w:webHidden/>
              </w:rPr>
              <w:t>23</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79" w:history="1">
            <w:r w:rsidR="004D062E" w:rsidRPr="003D30C7">
              <w:rPr>
                <w:rStyle w:val="Hyperlink"/>
                <w:noProof/>
              </w:rPr>
              <w:t>2.7.6</w:t>
            </w:r>
            <w:r w:rsidR="004D062E">
              <w:rPr>
                <w:rFonts w:asciiTheme="minorHAnsi" w:hAnsiTheme="minorHAnsi"/>
                <w:noProof/>
                <w:szCs w:val="22"/>
              </w:rPr>
              <w:tab/>
            </w:r>
            <w:r w:rsidR="004D062E" w:rsidRPr="003D30C7">
              <w:rPr>
                <w:rStyle w:val="Hyperlink"/>
                <w:noProof/>
              </w:rPr>
              <w:t>Example of a variable-length string field</w:t>
            </w:r>
            <w:r w:rsidR="004D062E">
              <w:rPr>
                <w:noProof/>
                <w:webHidden/>
              </w:rPr>
              <w:tab/>
            </w:r>
            <w:r w:rsidR="004D062E">
              <w:rPr>
                <w:noProof/>
                <w:webHidden/>
              </w:rPr>
              <w:fldChar w:fldCharType="begin"/>
            </w:r>
            <w:r w:rsidR="004D062E">
              <w:rPr>
                <w:noProof/>
                <w:webHidden/>
              </w:rPr>
              <w:instrText xml:space="preserve"> PAGEREF _Toc457226279 \h </w:instrText>
            </w:r>
            <w:r w:rsidR="004D062E">
              <w:rPr>
                <w:noProof/>
                <w:webHidden/>
              </w:rPr>
            </w:r>
            <w:r w:rsidR="004D062E">
              <w:rPr>
                <w:noProof/>
                <w:webHidden/>
              </w:rPr>
              <w:fldChar w:fldCharType="separate"/>
            </w:r>
            <w:r w:rsidR="001E52DF">
              <w:rPr>
                <w:noProof/>
                <w:webHidden/>
              </w:rPr>
              <w:t>24</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80" w:history="1">
            <w:r w:rsidR="004D062E" w:rsidRPr="003D30C7">
              <w:rPr>
                <w:rStyle w:val="Hyperlink"/>
                <w:noProof/>
              </w:rPr>
              <w:t>2.8</w:t>
            </w:r>
            <w:r w:rsidR="004D062E">
              <w:rPr>
                <w:rFonts w:asciiTheme="minorHAnsi" w:hAnsiTheme="minorHAnsi"/>
                <w:noProof/>
                <w:szCs w:val="22"/>
              </w:rPr>
              <w:tab/>
            </w:r>
            <w:r w:rsidR="004D062E" w:rsidRPr="003D30C7">
              <w:rPr>
                <w:rStyle w:val="Hyperlink"/>
                <w:noProof/>
              </w:rPr>
              <w:t>Data encodings</w:t>
            </w:r>
            <w:r w:rsidR="004D062E">
              <w:rPr>
                <w:noProof/>
                <w:webHidden/>
              </w:rPr>
              <w:tab/>
            </w:r>
            <w:r w:rsidR="004D062E">
              <w:rPr>
                <w:noProof/>
                <w:webHidden/>
              </w:rPr>
              <w:fldChar w:fldCharType="begin"/>
            </w:r>
            <w:r w:rsidR="004D062E">
              <w:rPr>
                <w:noProof/>
                <w:webHidden/>
              </w:rPr>
              <w:instrText xml:space="preserve"> PAGEREF _Toc457226280 \h </w:instrText>
            </w:r>
            <w:r w:rsidR="004D062E">
              <w:rPr>
                <w:noProof/>
                <w:webHidden/>
              </w:rPr>
            </w:r>
            <w:r w:rsidR="004D062E">
              <w:rPr>
                <w:noProof/>
                <w:webHidden/>
              </w:rPr>
              <w:fldChar w:fldCharType="separate"/>
            </w:r>
            <w:r w:rsidR="001E52DF">
              <w:rPr>
                <w:noProof/>
                <w:webHidden/>
              </w:rPr>
              <w:t>24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81" w:history="1">
            <w:r w:rsidR="004D062E" w:rsidRPr="003D30C7">
              <w:rPr>
                <w:rStyle w:val="Hyperlink"/>
                <w:noProof/>
              </w:rPr>
              <w:t>2.8.1</w:t>
            </w:r>
            <w:r w:rsidR="004D062E">
              <w:rPr>
                <w:rFonts w:asciiTheme="minorHAnsi" w:hAnsiTheme="minorHAnsi"/>
                <w:noProof/>
                <w:szCs w:val="22"/>
              </w:rPr>
              <w:tab/>
            </w:r>
            <w:r w:rsidR="004D062E" w:rsidRPr="003D30C7">
              <w:rPr>
                <w:rStyle w:val="Hyperlink"/>
                <w:noProof/>
              </w:rPr>
              <w:t>Fixed-length data</w:t>
            </w:r>
            <w:r w:rsidR="004D062E">
              <w:rPr>
                <w:noProof/>
                <w:webHidden/>
              </w:rPr>
              <w:tab/>
            </w:r>
            <w:r w:rsidR="004D062E">
              <w:rPr>
                <w:noProof/>
                <w:webHidden/>
              </w:rPr>
              <w:fldChar w:fldCharType="begin"/>
            </w:r>
            <w:r w:rsidR="004D062E">
              <w:rPr>
                <w:noProof/>
                <w:webHidden/>
              </w:rPr>
              <w:instrText xml:space="preserve"> PAGEREF _Toc457226281 \h </w:instrText>
            </w:r>
            <w:r w:rsidR="004D062E">
              <w:rPr>
                <w:noProof/>
                <w:webHidden/>
              </w:rPr>
            </w:r>
            <w:r w:rsidR="004D062E">
              <w:rPr>
                <w:noProof/>
                <w:webHidden/>
              </w:rPr>
              <w:fldChar w:fldCharType="separate"/>
            </w:r>
            <w:r w:rsidR="001E52DF">
              <w:rPr>
                <w:noProof/>
                <w:webHidden/>
              </w:rPr>
              <w:t>24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82" w:history="1">
            <w:r w:rsidR="004D062E" w:rsidRPr="003D30C7">
              <w:rPr>
                <w:rStyle w:val="Hyperlink"/>
                <w:noProof/>
              </w:rPr>
              <w:t>2.8.2</w:t>
            </w:r>
            <w:r w:rsidR="004D062E">
              <w:rPr>
                <w:rFonts w:asciiTheme="minorHAnsi" w:hAnsiTheme="minorHAnsi"/>
                <w:noProof/>
                <w:szCs w:val="22"/>
              </w:rPr>
              <w:tab/>
            </w:r>
            <w:r w:rsidR="004D062E" w:rsidRPr="003D30C7">
              <w:rPr>
                <w:rStyle w:val="Hyperlink"/>
                <w:noProof/>
              </w:rPr>
              <w:t>Variable-length data encoding</w:t>
            </w:r>
            <w:r w:rsidR="004D062E">
              <w:rPr>
                <w:noProof/>
                <w:webHidden/>
              </w:rPr>
              <w:tab/>
            </w:r>
            <w:r w:rsidR="004D062E">
              <w:rPr>
                <w:noProof/>
                <w:webHidden/>
              </w:rPr>
              <w:fldChar w:fldCharType="begin"/>
            </w:r>
            <w:r w:rsidR="004D062E">
              <w:rPr>
                <w:noProof/>
                <w:webHidden/>
              </w:rPr>
              <w:instrText xml:space="preserve"> PAGEREF _Toc457226282 \h </w:instrText>
            </w:r>
            <w:r w:rsidR="004D062E">
              <w:rPr>
                <w:noProof/>
                <w:webHidden/>
              </w:rPr>
            </w:r>
            <w:r w:rsidR="004D062E">
              <w:rPr>
                <w:noProof/>
                <w:webHidden/>
              </w:rPr>
              <w:fldChar w:fldCharType="separate"/>
            </w:r>
            <w:r w:rsidR="001E52DF">
              <w:rPr>
                <w:noProof/>
                <w:webHidden/>
              </w:rPr>
              <w:t>25</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83" w:history="1">
            <w:r w:rsidR="004D062E" w:rsidRPr="003D30C7">
              <w:rPr>
                <w:rStyle w:val="Hyperlink"/>
                <w:noProof/>
              </w:rPr>
              <w:t>2.8.3</w:t>
            </w:r>
            <w:r w:rsidR="004D062E">
              <w:rPr>
                <w:rFonts w:asciiTheme="minorHAnsi" w:hAnsiTheme="minorHAnsi"/>
                <w:noProof/>
                <w:szCs w:val="22"/>
              </w:rPr>
              <w:tab/>
            </w:r>
            <w:r w:rsidR="004D062E" w:rsidRPr="003D30C7">
              <w:rPr>
                <w:rStyle w:val="Hyperlink"/>
                <w:noProof/>
              </w:rPr>
              <w:t>Range attributes for variable-length data Length</w:t>
            </w:r>
            <w:r w:rsidR="004D062E">
              <w:rPr>
                <w:noProof/>
                <w:webHidden/>
              </w:rPr>
              <w:tab/>
            </w:r>
            <w:r w:rsidR="004D062E">
              <w:rPr>
                <w:noProof/>
                <w:webHidden/>
              </w:rPr>
              <w:fldChar w:fldCharType="begin"/>
            </w:r>
            <w:r w:rsidR="004D062E">
              <w:rPr>
                <w:noProof/>
                <w:webHidden/>
              </w:rPr>
              <w:instrText xml:space="preserve"> PAGEREF _Toc457226283 \h </w:instrText>
            </w:r>
            <w:r w:rsidR="004D062E">
              <w:rPr>
                <w:noProof/>
                <w:webHidden/>
              </w:rPr>
            </w:r>
            <w:r w:rsidR="004D062E">
              <w:rPr>
                <w:noProof/>
                <w:webHidden/>
              </w:rPr>
              <w:fldChar w:fldCharType="separate"/>
            </w:r>
            <w:r w:rsidR="001E52DF">
              <w:rPr>
                <w:noProof/>
                <w:webHidden/>
              </w:rPr>
              <w:t>25</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84" w:history="1">
            <w:r w:rsidR="004D062E" w:rsidRPr="003D30C7">
              <w:rPr>
                <w:rStyle w:val="Hyperlink"/>
                <w:noProof/>
              </w:rPr>
              <w:t>2.8.4</w:t>
            </w:r>
            <w:r w:rsidR="004D062E">
              <w:rPr>
                <w:rFonts w:asciiTheme="minorHAnsi" w:hAnsiTheme="minorHAnsi"/>
                <w:noProof/>
                <w:szCs w:val="22"/>
              </w:rPr>
              <w:tab/>
            </w:r>
            <w:r w:rsidR="004D062E" w:rsidRPr="003D30C7">
              <w:rPr>
                <w:rStyle w:val="Hyperlink"/>
                <w:noProof/>
              </w:rPr>
              <w:t>Encoding specifications for variable-length data</w:t>
            </w:r>
            <w:r w:rsidR="004D062E">
              <w:rPr>
                <w:noProof/>
                <w:webHidden/>
              </w:rPr>
              <w:tab/>
            </w:r>
            <w:r w:rsidR="004D062E">
              <w:rPr>
                <w:noProof/>
                <w:webHidden/>
              </w:rPr>
              <w:fldChar w:fldCharType="begin"/>
            </w:r>
            <w:r w:rsidR="004D062E">
              <w:rPr>
                <w:noProof/>
                <w:webHidden/>
              </w:rPr>
              <w:instrText xml:space="preserve"> PAGEREF _Toc457226284 \h </w:instrText>
            </w:r>
            <w:r w:rsidR="004D062E">
              <w:rPr>
                <w:noProof/>
                <w:webHidden/>
              </w:rPr>
            </w:r>
            <w:r w:rsidR="004D062E">
              <w:rPr>
                <w:noProof/>
                <w:webHidden/>
              </w:rPr>
              <w:fldChar w:fldCharType="separate"/>
            </w:r>
            <w:r w:rsidR="001E52DF">
              <w:rPr>
                <w:noProof/>
                <w:webHidden/>
              </w:rPr>
              <w:t>25</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85" w:history="1">
            <w:r w:rsidR="004D062E" w:rsidRPr="003D30C7">
              <w:rPr>
                <w:rStyle w:val="Hyperlink"/>
                <w:noProof/>
              </w:rPr>
              <w:t>2.8.5</w:t>
            </w:r>
            <w:r w:rsidR="004D062E">
              <w:rPr>
                <w:rFonts w:asciiTheme="minorHAnsi" w:hAnsiTheme="minorHAnsi"/>
                <w:noProof/>
                <w:szCs w:val="22"/>
              </w:rPr>
              <w:tab/>
            </w:r>
            <w:r w:rsidR="004D062E" w:rsidRPr="003D30C7">
              <w:rPr>
                <w:rStyle w:val="Hyperlink"/>
                <w:noProof/>
              </w:rPr>
              <w:t>Example of a data field</w:t>
            </w:r>
            <w:r w:rsidR="004D062E">
              <w:rPr>
                <w:noProof/>
                <w:webHidden/>
              </w:rPr>
              <w:tab/>
            </w:r>
            <w:r w:rsidR="004D062E">
              <w:rPr>
                <w:noProof/>
                <w:webHidden/>
              </w:rPr>
              <w:fldChar w:fldCharType="begin"/>
            </w:r>
            <w:r w:rsidR="004D062E">
              <w:rPr>
                <w:noProof/>
                <w:webHidden/>
              </w:rPr>
              <w:instrText xml:space="preserve"> PAGEREF _Toc457226285 \h </w:instrText>
            </w:r>
            <w:r w:rsidR="004D062E">
              <w:rPr>
                <w:noProof/>
                <w:webHidden/>
              </w:rPr>
            </w:r>
            <w:r w:rsidR="004D062E">
              <w:rPr>
                <w:noProof/>
                <w:webHidden/>
              </w:rPr>
              <w:fldChar w:fldCharType="separate"/>
            </w:r>
            <w:r w:rsidR="001E52DF">
              <w:rPr>
                <w:noProof/>
                <w:webHidden/>
              </w:rPr>
              <w:t>26</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86" w:history="1">
            <w:r w:rsidR="004D062E" w:rsidRPr="003D30C7">
              <w:rPr>
                <w:rStyle w:val="Hyperlink"/>
                <w:noProof/>
              </w:rPr>
              <w:t>2.9</w:t>
            </w:r>
            <w:r w:rsidR="004D062E">
              <w:rPr>
                <w:rFonts w:asciiTheme="minorHAnsi" w:hAnsiTheme="minorHAnsi"/>
                <w:noProof/>
                <w:szCs w:val="22"/>
              </w:rPr>
              <w:tab/>
            </w:r>
            <w:r w:rsidR="004D062E" w:rsidRPr="003D30C7">
              <w:rPr>
                <w:rStyle w:val="Hyperlink"/>
                <w:noProof/>
              </w:rPr>
              <w:t>MonthYear encoding</w:t>
            </w:r>
            <w:r w:rsidR="004D062E">
              <w:rPr>
                <w:noProof/>
                <w:webHidden/>
              </w:rPr>
              <w:tab/>
            </w:r>
            <w:r w:rsidR="004D062E">
              <w:rPr>
                <w:noProof/>
                <w:webHidden/>
              </w:rPr>
              <w:fldChar w:fldCharType="begin"/>
            </w:r>
            <w:r w:rsidR="004D062E">
              <w:rPr>
                <w:noProof/>
                <w:webHidden/>
              </w:rPr>
              <w:instrText xml:space="preserve"> PAGEREF _Toc457226286 \h </w:instrText>
            </w:r>
            <w:r w:rsidR="004D062E">
              <w:rPr>
                <w:noProof/>
                <w:webHidden/>
              </w:rPr>
            </w:r>
            <w:r w:rsidR="004D062E">
              <w:rPr>
                <w:noProof/>
                <w:webHidden/>
              </w:rPr>
              <w:fldChar w:fldCharType="separate"/>
            </w:r>
            <w:r w:rsidR="001E52DF">
              <w:rPr>
                <w:noProof/>
                <w:webHidden/>
              </w:rPr>
              <w:t>26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87" w:history="1">
            <w:r w:rsidR="004D062E" w:rsidRPr="003D30C7">
              <w:rPr>
                <w:rStyle w:val="Hyperlink"/>
                <w:noProof/>
              </w:rPr>
              <w:t>2.9.1</w:t>
            </w:r>
            <w:r w:rsidR="004D062E">
              <w:rPr>
                <w:rFonts w:asciiTheme="minorHAnsi" w:hAnsiTheme="minorHAnsi"/>
                <w:noProof/>
                <w:szCs w:val="22"/>
              </w:rPr>
              <w:tab/>
            </w:r>
            <w:r w:rsidR="004D062E" w:rsidRPr="003D30C7">
              <w:rPr>
                <w:rStyle w:val="Hyperlink"/>
                <w:noProof/>
              </w:rPr>
              <w:t>Composite encoding padding</w:t>
            </w:r>
            <w:r w:rsidR="004D062E">
              <w:rPr>
                <w:noProof/>
                <w:webHidden/>
              </w:rPr>
              <w:tab/>
            </w:r>
            <w:r w:rsidR="004D062E">
              <w:rPr>
                <w:noProof/>
                <w:webHidden/>
              </w:rPr>
              <w:fldChar w:fldCharType="begin"/>
            </w:r>
            <w:r w:rsidR="004D062E">
              <w:rPr>
                <w:noProof/>
                <w:webHidden/>
              </w:rPr>
              <w:instrText xml:space="preserve"> PAGEREF _Toc457226287 \h </w:instrText>
            </w:r>
            <w:r w:rsidR="004D062E">
              <w:rPr>
                <w:noProof/>
                <w:webHidden/>
              </w:rPr>
            </w:r>
            <w:r w:rsidR="004D062E">
              <w:rPr>
                <w:noProof/>
                <w:webHidden/>
              </w:rPr>
              <w:fldChar w:fldCharType="separate"/>
            </w:r>
            <w:r w:rsidR="001E52DF">
              <w:rPr>
                <w:noProof/>
                <w:webHidden/>
              </w:rPr>
              <w:t>26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88" w:history="1">
            <w:r w:rsidR="004D062E" w:rsidRPr="003D30C7">
              <w:rPr>
                <w:rStyle w:val="Hyperlink"/>
                <w:noProof/>
              </w:rPr>
              <w:t>2.9.2</w:t>
            </w:r>
            <w:r w:rsidR="004D062E">
              <w:rPr>
                <w:rFonts w:asciiTheme="minorHAnsi" w:hAnsiTheme="minorHAnsi"/>
                <w:noProof/>
                <w:szCs w:val="22"/>
              </w:rPr>
              <w:tab/>
            </w:r>
            <w:r w:rsidR="004D062E" w:rsidRPr="003D30C7">
              <w:rPr>
                <w:rStyle w:val="Hyperlink"/>
                <w:noProof/>
              </w:rPr>
              <w:t>Encoding specifications for MonthYear</w:t>
            </w:r>
            <w:r w:rsidR="004D062E">
              <w:rPr>
                <w:noProof/>
                <w:webHidden/>
              </w:rPr>
              <w:tab/>
            </w:r>
            <w:r w:rsidR="004D062E">
              <w:rPr>
                <w:noProof/>
                <w:webHidden/>
              </w:rPr>
              <w:fldChar w:fldCharType="begin"/>
            </w:r>
            <w:r w:rsidR="004D062E">
              <w:rPr>
                <w:noProof/>
                <w:webHidden/>
              </w:rPr>
              <w:instrText xml:space="preserve"> PAGEREF _Toc457226288 \h </w:instrText>
            </w:r>
            <w:r w:rsidR="004D062E">
              <w:rPr>
                <w:noProof/>
                <w:webHidden/>
              </w:rPr>
            </w:r>
            <w:r w:rsidR="004D062E">
              <w:rPr>
                <w:noProof/>
                <w:webHidden/>
              </w:rPr>
              <w:fldChar w:fldCharType="separate"/>
            </w:r>
            <w:r w:rsidR="001E52DF">
              <w:rPr>
                <w:noProof/>
                <w:webHidden/>
              </w:rPr>
              <w:t>26</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89" w:history="1">
            <w:r w:rsidR="004D062E" w:rsidRPr="003D30C7">
              <w:rPr>
                <w:rStyle w:val="Hyperlink"/>
                <w:noProof/>
              </w:rPr>
              <w:t>2.10</w:t>
            </w:r>
            <w:r w:rsidR="004D062E">
              <w:rPr>
                <w:rFonts w:asciiTheme="minorHAnsi" w:hAnsiTheme="minorHAnsi"/>
                <w:noProof/>
                <w:szCs w:val="22"/>
              </w:rPr>
              <w:tab/>
            </w:r>
            <w:r w:rsidR="004D062E" w:rsidRPr="003D30C7">
              <w:rPr>
                <w:rStyle w:val="Hyperlink"/>
                <w:noProof/>
              </w:rPr>
              <w:t>Date and time encoding</w:t>
            </w:r>
            <w:r w:rsidR="004D062E">
              <w:rPr>
                <w:noProof/>
                <w:webHidden/>
              </w:rPr>
              <w:tab/>
            </w:r>
            <w:r w:rsidR="004D062E">
              <w:rPr>
                <w:noProof/>
                <w:webHidden/>
              </w:rPr>
              <w:fldChar w:fldCharType="begin"/>
            </w:r>
            <w:r w:rsidR="004D062E">
              <w:rPr>
                <w:noProof/>
                <w:webHidden/>
              </w:rPr>
              <w:instrText xml:space="preserve"> PAGEREF _Toc457226289 \h </w:instrText>
            </w:r>
            <w:r w:rsidR="004D062E">
              <w:rPr>
                <w:noProof/>
                <w:webHidden/>
              </w:rPr>
            </w:r>
            <w:r w:rsidR="004D062E">
              <w:rPr>
                <w:noProof/>
                <w:webHidden/>
              </w:rPr>
              <w:fldChar w:fldCharType="separate"/>
            </w:r>
            <w:r w:rsidR="001E52DF">
              <w:rPr>
                <w:noProof/>
                <w:webHidden/>
              </w:rPr>
              <w:t>27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90" w:history="1">
            <w:r w:rsidR="004D062E" w:rsidRPr="003D30C7">
              <w:rPr>
                <w:rStyle w:val="Hyperlink"/>
                <w:noProof/>
              </w:rPr>
              <w:t>2.10.1</w:t>
            </w:r>
            <w:r w:rsidR="004D062E">
              <w:rPr>
                <w:rFonts w:asciiTheme="minorHAnsi" w:hAnsiTheme="minorHAnsi"/>
                <w:noProof/>
                <w:szCs w:val="22"/>
              </w:rPr>
              <w:tab/>
            </w:r>
            <w:r w:rsidR="004D062E" w:rsidRPr="003D30C7">
              <w:rPr>
                <w:rStyle w:val="Hyperlink"/>
                <w:noProof/>
              </w:rPr>
              <w:t>Epoch</w:t>
            </w:r>
            <w:r w:rsidR="004D062E">
              <w:rPr>
                <w:noProof/>
                <w:webHidden/>
              </w:rPr>
              <w:tab/>
            </w:r>
            <w:r w:rsidR="004D062E">
              <w:rPr>
                <w:noProof/>
                <w:webHidden/>
              </w:rPr>
              <w:fldChar w:fldCharType="begin"/>
            </w:r>
            <w:r w:rsidR="004D062E">
              <w:rPr>
                <w:noProof/>
                <w:webHidden/>
              </w:rPr>
              <w:instrText xml:space="preserve"> PAGEREF _Toc457226290 \h </w:instrText>
            </w:r>
            <w:r w:rsidR="004D062E">
              <w:rPr>
                <w:noProof/>
                <w:webHidden/>
              </w:rPr>
            </w:r>
            <w:r w:rsidR="004D062E">
              <w:rPr>
                <w:noProof/>
                <w:webHidden/>
              </w:rPr>
              <w:fldChar w:fldCharType="separate"/>
            </w:r>
            <w:r w:rsidR="001E52DF">
              <w:rPr>
                <w:noProof/>
                <w:webHidden/>
              </w:rPr>
              <w:t>27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91" w:history="1">
            <w:r w:rsidR="004D062E" w:rsidRPr="003D30C7">
              <w:rPr>
                <w:rStyle w:val="Hyperlink"/>
                <w:noProof/>
              </w:rPr>
              <w:t>2.10.2</w:t>
            </w:r>
            <w:r w:rsidR="004D062E">
              <w:rPr>
                <w:rFonts w:asciiTheme="minorHAnsi" w:hAnsiTheme="minorHAnsi"/>
                <w:noProof/>
                <w:szCs w:val="22"/>
              </w:rPr>
              <w:tab/>
            </w:r>
            <w:r w:rsidR="004D062E" w:rsidRPr="003D30C7">
              <w:rPr>
                <w:rStyle w:val="Hyperlink"/>
                <w:noProof/>
              </w:rPr>
              <w:t>Time unit</w:t>
            </w:r>
            <w:r w:rsidR="004D062E">
              <w:rPr>
                <w:noProof/>
                <w:webHidden/>
              </w:rPr>
              <w:tab/>
            </w:r>
            <w:r w:rsidR="004D062E">
              <w:rPr>
                <w:noProof/>
                <w:webHidden/>
              </w:rPr>
              <w:fldChar w:fldCharType="begin"/>
            </w:r>
            <w:r w:rsidR="004D062E">
              <w:rPr>
                <w:noProof/>
                <w:webHidden/>
              </w:rPr>
              <w:instrText xml:space="preserve"> PAGEREF _Toc457226291 \h </w:instrText>
            </w:r>
            <w:r w:rsidR="004D062E">
              <w:rPr>
                <w:noProof/>
                <w:webHidden/>
              </w:rPr>
            </w:r>
            <w:r w:rsidR="004D062E">
              <w:rPr>
                <w:noProof/>
                <w:webHidden/>
              </w:rPr>
              <w:fldChar w:fldCharType="separate"/>
            </w:r>
            <w:r w:rsidR="001E52DF">
              <w:rPr>
                <w:noProof/>
                <w:webHidden/>
              </w:rPr>
              <w:t>27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92" w:history="1">
            <w:r w:rsidR="004D062E" w:rsidRPr="003D30C7">
              <w:rPr>
                <w:rStyle w:val="Hyperlink"/>
                <w:noProof/>
              </w:rPr>
              <w:t>2.10.3</w:t>
            </w:r>
            <w:r w:rsidR="004D062E">
              <w:rPr>
                <w:rFonts w:asciiTheme="minorHAnsi" w:hAnsiTheme="minorHAnsi"/>
                <w:noProof/>
                <w:szCs w:val="22"/>
              </w:rPr>
              <w:tab/>
            </w:r>
            <w:r w:rsidR="004D062E" w:rsidRPr="003D30C7">
              <w:rPr>
                <w:rStyle w:val="Hyperlink"/>
                <w:noProof/>
              </w:rPr>
              <w:t>Encoding specifications for date and time</w:t>
            </w:r>
            <w:r w:rsidR="004D062E">
              <w:rPr>
                <w:noProof/>
                <w:webHidden/>
              </w:rPr>
              <w:tab/>
            </w:r>
            <w:r w:rsidR="004D062E">
              <w:rPr>
                <w:noProof/>
                <w:webHidden/>
              </w:rPr>
              <w:fldChar w:fldCharType="begin"/>
            </w:r>
            <w:r w:rsidR="004D062E">
              <w:rPr>
                <w:noProof/>
                <w:webHidden/>
              </w:rPr>
              <w:instrText xml:space="preserve"> PAGEREF _Toc457226292 \h </w:instrText>
            </w:r>
            <w:r w:rsidR="004D062E">
              <w:rPr>
                <w:noProof/>
                <w:webHidden/>
              </w:rPr>
            </w:r>
            <w:r w:rsidR="004D062E">
              <w:rPr>
                <w:noProof/>
                <w:webHidden/>
              </w:rPr>
              <w:fldChar w:fldCharType="separate"/>
            </w:r>
            <w:r w:rsidR="001E52DF">
              <w:rPr>
                <w:noProof/>
                <w:webHidden/>
              </w:rPr>
              <w:t>28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93" w:history="1">
            <w:r w:rsidR="004D062E" w:rsidRPr="003D30C7">
              <w:rPr>
                <w:rStyle w:val="Hyperlink"/>
                <w:noProof/>
              </w:rPr>
              <w:t>2.10.4</w:t>
            </w:r>
            <w:r w:rsidR="004D062E">
              <w:rPr>
                <w:rFonts w:asciiTheme="minorHAnsi" w:hAnsiTheme="minorHAnsi"/>
                <w:noProof/>
                <w:szCs w:val="22"/>
              </w:rPr>
              <w:tab/>
            </w:r>
            <w:r w:rsidR="004D062E" w:rsidRPr="003D30C7">
              <w:rPr>
                <w:rStyle w:val="Hyperlink"/>
                <w:noProof/>
              </w:rPr>
              <w:t>Examples of date/time fields</w:t>
            </w:r>
            <w:r w:rsidR="004D062E">
              <w:rPr>
                <w:noProof/>
                <w:webHidden/>
              </w:rPr>
              <w:tab/>
            </w:r>
            <w:r w:rsidR="004D062E">
              <w:rPr>
                <w:noProof/>
                <w:webHidden/>
              </w:rPr>
              <w:fldChar w:fldCharType="begin"/>
            </w:r>
            <w:r w:rsidR="004D062E">
              <w:rPr>
                <w:noProof/>
                <w:webHidden/>
              </w:rPr>
              <w:instrText xml:space="preserve"> PAGEREF _Toc457226293 \h </w:instrText>
            </w:r>
            <w:r w:rsidR="004D062E">
              <w:rPr>
                <w:noProof/>
                <w:webHidden/>
              </w:rPr>
            </w:r>
            <w:r w:rsidR="004D062E">
              <w:rPr>
                <w:noProof/>
                <w:webHidden/>
              </w:rPr>
              <w:fldChar w:fldCharType="separate"/>
            </w:r>
            <w:r w:rsidR="001E52DF">
              <w:rPr>
                <w:noProof/>
                <w:webHidden/>
              </w:rPr>
              <w:t>29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94" w:history="1">
            <w:r w:rsidR="004D062E" w:rsidRPr="003D30C7">
              <w:rPr>
                <w:rStyle w:val="Hyperlink"/>
                <w:noProof/>
              </w:rPr>
              <w:t>2.11</w:t>
            </w:r>
            <w:r w:rsidR="004D062E">
              <w:rPr>
                <w:rFonts w:asciiTheme="minorHAnsi" w:hAnsiTheme="minorHAnsi"/>
                <w:noProof/>
                <w:szCs w:val="22"/>
              </w:rPr>
              <w:tab/>
            </w:r>
            <w:r w:rsidR="004D062E" w:rsidRPr="003D30C7">
              <w:rPr>
                <w:rStyle w:val="Hyperlink"/>
                <w:noProof/>
              </w:rPr>
              <w:t>Local date encoding</w:t>
            </w:r>
            <w:r w:rsidR="004D062E">
              <w:rPr>
                <w:noProof/>
                <w:webHidden/>
              </w:rPr>
              <w:tab/>
            </w:r>
            <w:r w:rsidR="004D062E">
              <w:rPr>
                <w:noProof/>
                <w:webHidden/>
              </w:rPr>
              <w:fldChar w:fldCharType="begin"/>
            </w:r>
            <w:r w:rsidR="004D062E">
              <w:rPr>
                <w:noProof/>
                <w:webHidden/>
              </w:rPr>
              <w:instrText xml:space="preserve"> PAGEREF _Toc457226294 \h </w:instrText>
            </w:r>
            <w:r w:rsidR="004D062E">
              <w:rPr>
                <w:noProof/>
                <w:webHidden/>
              </w:rPr>
            </w:r>
            <w:r w:rsidR="004D062E">
              <w:rPr>
                <w:noProof/>
                <w:webHidden/>
              </w:rPr>
              <w:fldChar w:fldCharType="separate"/>
            </w:r>
            <w:r w:rsidR="001E52DF">
              <w:rPr>
                <w:noProof/>
                <w:webHidden/>
              </w:rPr>
              <w:t>29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295" w:history="1">
            <w:r w:rsidR="004D062E" w:rsidRPr="003D30C7">
              <w:rPr>
                <w:rStyle w:val="Hyperlink"/>
                <w:noProof/>
              </w:rPr>
              <w:t>2.12</w:t>
            </w:r>
            <w:r w:rsidR="004D062E">
              <w:rPr>
                <w:rFonts w:asciiTheme="minorHAnsi" w:hAnsiTheme="minorHAnsi"/>
                <w:noProof/>
                <w:szCs w:val="22"/>
              </w:rPr>
              <w:tab/>
            </w:r>
            <w:r w:rsidR="004D062E" w:rsidRPr="003D30C7">
              <w:rPr>
                <w:rStyle w:val="Hyperlink"/>
                <w:noProof/>
              </w:rPr>
              <w:t>Local time encoding</w:t>
            </w:r>
            <w:r w:rsidR="004D062E">
              <w:rPr>
                <w:noProof/>
                <w:webHidden/>
              </w:rPr>
              <w:tab/>
            </w:r>
            <w:r w:rsidR="004D062E">
              <w:rPr>
                <w:noProof/>
                <w:webHidden/>
              </w:rPr>
              <w:fldChar w:fldCharType="begin"/>
            </w:r>
            <w:r w:rsidR="004D062E">
              <w:rPr>
                <w:noProof/>
                <w:webHidden/>
              </w:rPr>
              <w:instrText xml:space="preserve"> PAGEREF _Toc457226295 \h </w:instrText>
            </w:r>
            <w:r w:rsidR="004D062E">
              <w:rPr>
                <w:noProof/>
                <w:webHidden/>
              </w:rPr>
            </w:r>
            <w:r w:rsidR="004D062E">
              <w:rPr>
                <w:noProof/>
                <w:webHidden/>
              </w:rPr>
              <w:fldChar w:fldCharType="separate"/>
            </w:r>
            <w:r w:rsidR="001E52DF">
              <w:rPr>
                <w:noProof/>
                <w:webHidden/>
              </w:rPr>
              <w:t>30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96" w:history="1">
            <w:r w:rsidR="004D062E" w:rsidRPr="003D30C7">
              <w:rPr>
                <w:rStyle w:val="Hyperlink"/>
                <w:noProof/>
              </w:rPr>
              <w:t>2.12.1</w:t>
            </w:r>
            <w:r w:rsidR="004D062E">
              <w:rPr>
                <w:rFonts w:asciiTheme="minorHAnsi" w:hAnsiTheme="minorHAnsi"/>
                <w:noProof/>
                <w:szCs w:val="22"/>
              </w:rPr>
              <w:tab/>
            </w:r>
            <w:r w:rsidR="004D062E" w:rsidRPr="003D30C7">
              <w:rPr>
                <w:rStyle w:val="Hyperlink"/>
                <w:noProof/>
              </w:rPr>
              <w:t>TZTimestamp encoding</w:t>
            </w:r>
            <w:r w:rsidR="004D062E">
              <w:rPr>
                <w:noProof/>
                <w:webHidden/>
              </w:rPr>
              <w:tab/>
            </w:r>
            <w:r w:rsidR="004D062E">
              <w:rPr>
                <w:noProof/>
                <w:webHidden/>
              </w:rPr>
              <w:fldChar w:fldCharType="begin"/>
            </w:r>
            <w:r w:rsidR="004D062E">
              <w:rPr>
                <w:noProof/>
                <w:webHidden/>
              </w:rPr>
              <w:instrText xml:space="preserve"> PAGEREF _Toc457226296 \h </w:instrText>
            </w:r>
            <w:r w:rsidR="004D062E">
              <w:rPr>
                <w:noProof/>
                <w:webHidden/>
              </w:rPr>
            </w:r>
            <w:r w:rsidR="004D062E">
              <w:rPr>
                <w:noProof/>
                <w:webHidden/>
              </w:rPr>
              <w:fldChar w:fldCharType="separate"/>
            </w:r>
            <w:r w:rsidR="001E52DF">
              <w:rPr>
                <w:noProof/>
                <w:webHidden/>
              </w:rPr>
              <w:t>30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97" w:history="1">
            <w:r w:rsidR="004D062E" w:rsidRPr="003D30C7">
              <w:rPr>
                <w:rStyle w:val="Hyperlink"/>
                <w:noProof/>
              </w:rPr>
              <w:t>2.12.2</w:t>
            </w:r>
            <w:r w:rsidR="004D062E">
              <w:rPr>
                <w:rFonts w:asciiTheme="minorHAnsi" w:hAnsiTheme="minorHAnsi"/>
                <w:noProof/>
                <w:szCs w:val="22"/>
              </w:rPr>
              <w:tab/>
            </w:r>
            <w:r w:rsidR="004D062E" w:rsidRPr="003D30C7">
              <w:rPr>
                <w:rStyle w:val="Hyperlink"/>
                <w:noProof/>
              </w:rPr>
              <w:t>Composite encoding padding</w:t>
            </w:r>
            <w:r w:rsidR="004D062E">
              <w:rPr>
                <w:noProof/>
                <w:webHidden/>
              </w:rPr>
              <w:tab/>
            </w:r>
            <w:r w:rsidR="004D062E">
              <w:rPr>
                <w:noProof/>
                <w:webHidden/>
              </w:rPr>
              <w:fldChar w:fldCharType="begin"/>
            </w:r>
            <w:r w:rsidR="004D062E">
              <w:rPr>
                <w:noProof/>
                <w:webHidden/>
              </w:rPr>
              <w:instrText xml:space="preserve"> PAGEREF _Toc457226297 \h </w:instrText>
            </w:r>
            <w:r w:rsidR="004D062E">
              <w:rPr>
                <w:noProof/>
                <w:webHidden/>
              </w:rPr>
            </w:r>
            <w:r w:rsidR="004D062E">
              <w:rPr>
                <w:noProof/>
                <w:webHidden/>
              </w:rPr>
              <w:fldChar w:fldCharType="separate"/>
            </w:r>
            <w:r w:rsidR="001E52DF">
              <w:rPr>
                <w:noProof/>
                <w:webHidden/>
              </w:rPr>
              <w:t>30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98" w:history="1">
            <w:r w:rsidR="004D062E" w:rsidRPr="003D30C7">
              <w:rPr>
                <w:rStyle w:val="Hyperlink"/>
                <w:noProof/>
              </w:rPr>
              <w:t>2.12.3</w:t>
            </w:r>
            <w:r w:rsidR="004D062E">
              <w:rPr>
                <w:rFonts w:asciiTheme="minorHAnsi" w:hAnsiTheme="minorHAnsi"/>
                <w:noProof/>
                <w:szCs w:val="22"/>
              </w:rPr>
              <w:tab/>
            </w:r>
            <w:r w:rsidR="004D062E" w:rsidRPr="003D30C7">
              <w:rPr>
                <w:rStyle w:val="Hyperlink"/>
                <w:noProof/>
              </w:rPr>
              <w:t>TZTimeOnly encoding</w:t>
            </w:r>
            <w:r w:rsidR="004D062E">
              <w:rPr>
                <w:noProof/>
                <w:webHidden/>
              </w:rPr>
              <w:tab/>
            </w:r>
            <w:r w:rsidR="004D062E">
              <w:rPr>
                <w:noProof/>
                <w:webHidden/>
              </w:rPr>
              <w:fldChar w:fldCharType="begin"/>
            </w:r>
            <w:r w:rsidR="004D062E">
              <w:rPr>
                <w:noProof/>
                <w:webHidden/>
              </w:rPr>
              <w:instrText xml:space="preserve"> PAGEREF _Toc457226298 \h </w:instrText>
            </w:r>
            <w:r w:rsidR="004D062E">
              <w:rPr>
                <w:noProof/>
                <w:webHidden/>
              </w:rPr>
            </w:r>
            <w:r w:rsidR="004D062E">
              <w:rPr>
                <w:noProof/>
                <w:webHidden/>
              </w:rPr>
              <w:fldChar w:fldCharType="separate"/>
            </w:r>
            <w:r w:rsidR="001E52DF">
              <w:rPr>
                <w:noProof/>
                <w:webHidden/>
              </w:rPr>
              <w:t>30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299" w:history="1">
            <w:r w:rsidR="004D062E" w:rsidRPr="003D30C7">
              <w:rPr>
                <w:rStyle w:val="Hyperlink"/>
                <w:noProof/>
              </w:rPr>
              <w:t>2.12.4</w:t>
            </w:r>
            <w:r w:rsidR="004D062E">
              <w:rPr>
                <w:rFonts w:asciiTheme="minorHAnsi" w:hAnsiTheme="minorHAnsi"/>
                <w:noProof/>
                <w:szCs w:val="22"/>
              </w:rPr>
              <w:tab/>
            </w:r>
            <w:r w:rsidR="004D062E" w:rsidRPr="003D30C7">
              <w:rPr>
                <w:rStyle w:val="Hyperlink"/>
                <w:noProof/>
              </w:rPr>
              <w:t>Composite encoding padding</w:t>
            </w:r>
            <w:r w:rsidR="004D062E">
              <w:rPr>
                <w:noProof/>
                <w:webHidden/>
              </w:rPr>
              <w:tab/>
            </w:r>
            <w:r w:rsidR="004D062E">
              <w:rPr>
                <w:noProof/>
                <w:webHidden/>
              </w:rPr>
              <w:fldChar w:fldCharType="begin"/>
            </w:r>
            <w:r w:rsidR="004D062E">
              <w:rPr>
                <w:noProof/>
                <w:webHidden/>
              </w:rPr>
              <w:instrText xml:space="preserve"> PAGEREF _Toc457226299 \h </w:instrText>
            </w:r>
            <w:r w:rsidR="004D062E">
              <w:rPr>
                <w:noProof/>
                <w:webHidden/>
              </w:rPr>
            </w:r>
            <w:r w:rsidR="004D062E">
              <w:rPr>
                <w:noProof/>
                <w:webHidden/>
              </w:rPr>
              <w:fldChar w:fldCharType="separate"/>
            </w:r>
            <w:r w:rsidR="001E52DF">
              <w:rPr>
                <w:noProof/>
                <w:webHidden/>
              </w:rPr>
              <w:t>31</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00" w:history="1">
            <w:r w:rsidR="004D062E" w:rsidRPr="003D30C7">
              <w:rPr>
                <w:rStyle w:val="Hyperlink"/>
                <w:noProof/>
              </w:rPr>
              <w:t>2.13</w:t>
            </w:r>
            <w:r w:rsidR="004D062E">
              <w:rPr>
                <w:rFonts w:asciiTheme="minorHAnsi" w:hAnsiTheme="minorHAnsi"/>
                <w:noProof/>
                <w:szCs w:val="22"/>
              </w:rPr>
              <w:tab/>
            </w:r>
            <w:r w:rsidR="004D062E" w:rsidRPr="003D30C7">
              <w:rPr>
                <w:rStyle w:val="Hyperlink"/>
                <w:noProof/>
              </w:rPr>
              <w:t>Enumeration encoding</w:t>
            </w:r>
            <w:r w:rsidR="004D062E">
              <w:rPr>
                <w:noProof/>
                <w:webHidden/>
              </w:rPr>
              <w:tab/>
            </w:r>
            <w:r w:rsidR="004D062E">
              <w:rPr>
                <w:noProof/>
                <w:webHidden/>
              </w:rPr>
              <w:fldChar w:fldCharType="begin"/>
            </w:r>
            <w:r w:rsidR="004D062E">
              <w:rPr>
                <w:noProof/>
                <w:webHidden/>
              </w:rPr>
              <w:instrText xml:space="preserve"> PAGEREF _Toc457226300 \h </w:instrText>
            </w:r>
            <w:r w:rsidR="004D062E">
              <w:rPr>
                <w:noProof/>
                <w:webHidden/>
              </w:rPr>
            </w:r>
            <w:r w:rsidR="004D062E">
              <w:rPr>
                <w:noProof/>
                <w:webHidden/>
              </w:rPr>
              <w:fldChar w:fldCharType="separate"/>
            </w:r>
            <w:r w:rsidR="001E52DF">
              <w:rPr>
                <w:noProof/>
                <w:webHidden/>
              </w:rPr>
              <w:t>31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01" w:history="1">
            <w:r w:rsidR="004D062E" w:rsidRPr="003D30C7">
              <w:rPr>
                <w:rStyle w:val="Hyperlink"/>
                <w:noProof/>
              </w:rPr>
              <w:t>2.13.1</w:t>
            </w:r>
            <w:r w:rsidR="004D062E">
              <w:rPr>
                <w:rFonts w:asciiTheme="minorHAnsi" w:hAnsiTheme="minorHAnsi"/>
                <w:noProof/>
                <w:szCs w:val="22"/>
              </w:rPr>
              <w:tab/>
            </w:r>
            <w:r w:rsidR="004D062E" w:rsidRPr="003D30C7">
              <w:rPr>
                <w:rStyle w:val="Hyperlink"/>
                <w:noProof/>
              </w:rPr>
              <w:t>Primitive type encodings</w:t>
            </w:r>
            <w:r w:rsidR="004D062E">
              <w:rPr>
                <w:noProof/>
                <w:webHidden/>
              </w:rPr>
              <w:tab/>
            </w:r>
            <w:r w:rsidR="004D062E">
              <w:rPr>
                <w:noProof/>
                <w:webHidden/>
              </w:rPr>
              <w:fldChar w:fldCharType="begin"/>
            </w:r>
            <w:r w:rsidR="004D062E">
              <w:rPr>
                <w:noProof/>
                <w:webHidden/>
              </w:rPr>
              <w:instrText xml:space="preserve"> PAGEREF _Toc457226301 \h </w:instrText>
            </w:r>
            <w:r w:rsidR="004D062E">
              <w:rPr>
                <w:noProof/>
                <w:webHidden/>
              </w:rPr>
            </w:r>
            <w:r w:rsidR="004D062E">
              <w:rPr>
                <w:noProof/>
                <w:webHidden/>
              </w:rPr>
              <w:fldChar w:fldCharType="separate"/>
            </w:r>
            <w:r w:rsidR="001E52DF">
              <w:rPr>
                <w:noProof/>
                <w:webHidden/>
              </w:rPr>
              <w:t>31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02" w:history="1">
            <w:r w:rsidR="004D062E" w:rsidRPr="003D30C7">
              <w:rPr>
                <w:rStyle w:val="Hyperlink"/>
                <w:noProof/>
              </w:rPr>
              <w:t>2.13.2</w:t>
            </w:r>
            <w:r w:rsidR="004D062E">
              <w:rPr>
                <w:rFonts w:asciiTheme="minorHAnsi" w:hAnsiTheme="minorHAnsi"/>
                <w:noProof/>
                <w:szCs w:val="22"/>
              </w:rPr>
              <w:tab/>
            </w:r>
            <w:r w:rsidR="004D062E" w:rsidRPr="003D30C7">
              <w:rPr>
                <w:rStyle w:val="Hyperlink"/>
                <w:noProof/>
              </w:rPr>
              <w:t>Value encoding</w:t>
            </w:r>
            <w:r w:rsidR="004D062E">
              <w:rPr>
                <w:noProof/>
                <w:webHidden/>
              </w:rPr>
              <w:tab/>
            </w:r>
            <w:r w:rsidR="004D062E">
              <w:rPr>
                <w:noProof/>
                <w:webHidden/>
              </w:rPr>
              <w:fldChar w:fldCharType="begin"/>
            </w:r>
            <w:r w:rsidR="004D062E">
              <w:rPr>
                <w:noProof/>
                <w:webHidden/>
              </w:rPr>
              <w:instrText xml:space="preserve"> PAGEREF _Toc457226302 \h </w:instrText>
            </w:r>
            <w:r w:rsidR="004D062E">
              <w:rPr>
                <w:noProof/>
                <w:webHidden/>
              </w:rPr>
            </w:r>
            <w:r w:rsidR="004D062E">
              <w:rPr>
                <w:noProof/>
                <w:webHidden/>
              </w:rPr>
              <w:fldChar w:fldCharType="separate"/>
            </w:r>
            <w:r w:rsidR="001E52DF">
              <w:rPr>
                <w:noProof/>
                <w:webHidden/>
              </w:rPr>
              <w:t>32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03" w:history="1">
            <w:r w:rsidR="004D062E" w:rsidRPr="003D30C7">
              <w:rPr>
                <w:rStyle w:val="Hyperlink"/>
                <w:noProof/>
              </w:rPr>
              <w:t>2.13.3</w:t>
            </w:r>
            <w:r w:rsidR="004D062E">
              <w:rPr>
                <w:rFonts w:asciiTheme="minorHAnsi" w:hAnsiTheme="minorHAnsi"/>
                <w:noProof/>
                <w:szCs w:val="22"/>
              </w:rPr>
              <w:tab/>
            </w:r>
            <w:r w:rsidR="004D062E" w:rsidRPr="003D30C7">
              <w:rPr>
                <w:rStyle w:val="Hyperlink"/>
                <w:noProof/>
              </w:rPr>
              <w:t>Encoding specification of enumeration</w:t>
            </w:r>
            <w:r w:rsidR="004D062E">
              <w:rPr>
                <w:noProof/>
                <w:webHidden/>
              </w:rPr>
              <w:tab/>
            </w:r>
            <w:r w:rsidR="004D062E">
              <w:rPr>
                <w:noProof/>
                <w:webHidden/>
              </w:rPr>
              <w:fldChar w:fldCharType="begin"/>
            </w:r>
            <w:r w:rsidR="004D062E">
              <w:rPr>
                <w:noProof/>
                <w:webHidden/>
              </w:rPr>
              <w:instrText xml:space="preserve"> PAGEREF _Toc457226303 \h </w:instrText>
            </w:r>
            <w:r w:rsidR="004D062E">
              <w:rPr>
                <w:noProof/>
                <w:webHidden/>
              </w:rPr>
            </w:r>
            <w:r w:rsidR="004D062E">
              <w:rPr>
                <w:noProof/>
                <w:webHidden/>
              </w:rPr>
              <w:fldChar w:fldCharType="separate"/>
            </w:r>
            <w:r w:rsidR="001E52DF">
              <w:rPr>
                <w:noProof/>
                <w:webHidden/>
              </w:rPr>
              <w:t>32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04" w:history="1">
            <w:r w:rsidR="004D062E" w:rsidRPr="003D30C7">
              <w:rPr>
                <w:rStyle w:val="Hyperlink"/>
                <w:noProof/>
              </w:rPr>
              <w:t>2.13.4</w:t>
            </w:r>
            <w:r w:rsidR="004D062E">
              <w:rPr>
                <w:rFonts w:asciiTheme="minorHAnsi" w:hAnsiTheme="minorHAnsi"/>
                <w:noProof/>
                <w:szCs w:val="22"/>
              </w:rPr>
              <w:tab/>
            </w:r>
            <w:r w:rsidR="004D062E" w:rsidRPr="003D30C7">
              <w:rPr>
                <w:rStyle w:val="Hyperlink"/>
                <w:noProof/>
              </w:rPr>
              <w:t>Enumeration examples</w:t>
            </w:r>
            <w:r w:rsidR="004D062E">
              <w:rPr>
                <w:noProof/>
                <w:webHidden/>
              </w:rPr>
              <w:tab/>
            </w:r>
            <w:r w:rsidR="004D062E">
              <w:rPr>
                <w:noProof/>
                <w:webHidden/>
              </w:rPr>
              <w:fldChar w:fldCharType="begin"/>
            </w:r>
            <w:r w:rsidR="004D062E">
              <w:rPr>
                <w:noProof/>
                <w:webHidden/>
              </w:rPr>
              <w:instrText xml:space="preserve"> PAGEREF _Toc457226304 \h </w:instrText>
            </w:r>
            <w:r w:rsidR="004D062E">
              <w:rPr>
                <w:noProof/>
                <w:webHidden/>
              </w:rPr>
            </w:r>
            <w:r w:rsidR="004D062E">
              <w:rPr>
                <w:noProof/>
                <w:webHidden/>
              </w:rPr>
              <w:fldChar w:fldCharType="separate"/>
            </w:r>
            <w:r w:rsidR="001E52DF">
              <w:rPr>
                <w:noProof/>
                <w:webHidden/>
              </w:rPr>
              <w:t>32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05" w:history="1">
            <w:r w:rsidR="004D062E" w:rsidRPr="003D30C7">
              <w:rPr>
                <w:rStyle w:val="Hyperlink"/>
                <w:noProof/>
              </w:rPr>
              <w:t>2.13.5</w:t>
            </w:r>
            <w:r w:rsidR="004D062E">
              <w:rPr>
                <w:rFonts w:asciiTheme="minorHAnsi" w:hAnsiTheme="minorHAnsi"/>
                <w:noProof/>
                <w:szCs w:val="22"/>
              </w:rPr>
              <w:tab/>
            </w:r>
            <w:r w:rsidR="004D062E" w:rsidRPr="003D30C7">
              <w:rPr>
                <w:rStyle w:val="Hyperlink"/>
                <w:noProof/>
              </w:rPr>
              <w:t>Constant field of an enumeration value</w:t>
            </w:r>
            <w:r w:rsidR="004D062E">
              <w:rPr>
                <w:noProof/>
                <w:webHidden/>
              </w:rPr>
              <w:tab/>
            </w:r>
            <w:r w:rsidR="004D062E">
              <w:rPr>
                <w:noProof/>
                <w:webHidden/>
              </w:rPr>
              <w:fldChar w:fldCharType="begin"/>
            </w:r>
            <w:r w:rsidR="004D062E">
              <w:rPr>
                <w:noProof/>
                <w:webHidden/>
              </w:rPr>
              <w:instrText xml:space="preserve"> PAGEREF _Toc457226305 \h </w:instrText>
            </w:r>
            <w:r w:rsidR="004D062E">
              <w:rPr>
                <w:noProof/>
                <w:webHidden/>
              </w:rPr>
            </w:r>
            <w:r w:rsidR="004D062E">
              <w:rPr>
                <w:noProof/>
                <w:webHidden/>
              </w:rPr>
              <w:fldChar w:fldCharType="separate"/>
            </w:r>
            <w:r w:rsidR="001E52DF">
              <w:rPr>
                <w:noProof/>
                <w:webHidden/>
              </w:rPr>
              <w:t>33</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06" w:history="1">
            <w:r w:rsidR="004D062E" w:rsidRPr="003D30C7">
              <w:rPr>
                <w:rStyle w:val="Hyperlink"/>
                <w:noProof/>
              </w:rPr>
              <w:t>2.13.6</w:t>
            </w:r>
            <w:r w:rsidR="004D062E">
              <w:rPr>
                <w:rFonts w:asciiTheme="minorHAnsi" w:hAnsiTheme="minorHAnsi"/>
                <w:noProof/>
                <w:szCs w:val="22"/>
              </w:rPr>
              <w:tab/>
            </w:r>
            <w:r w:rsidR="004D062E" w:rsidRPr="003D30C7">
              <w:rPr>
                <w:rStyle w:val="Hyperlink"/>
                <w:noProof/>
              </w:rPr>
              <w:t>Boolean encoding</w:t>
            </w:r>
            <w:r w:rsidR="004D062E">
              <w:rPr>
                <w:noProof/>
                <w:webHidden/>
              </w:rPr>
              <w:tab/>
            </w:r>
            <w:r w:rsidR="004D062E">
              <w:rPr>
                <w:noProof/>
                <w:webHidden/>
              </w:rPr>
              <w:fldChar w:fldCharType="begin"/>
            </w:r>
            <w:r w:rsidR="004D062E">
              <w:rPr>
                <w:noProof/>
                <w:webHidden/>
              </w:rPr>
              <w:instrText xml:space="preserve"> PAGEREF _Toc457226306 \h </w:instrText>
            </w:r>
            <w:r w:rsidR="004D062E">
              <w:rPr>
                <w:noProof/>
                <w:webHidden/>
              </w:rPr>
            </w:r>
            <w:r w:rsidR="004D062E">
              <w:rPr>
                <w:noProof/>
                <w:webHidden/>
              </w:rPr>
              <w:fldChar w:fldCharType="separate"/>
            </w:r>
            <w:r w:rsidR="001E52DF">
              <w:rPr>
                <w:noProof/>
                <w:webHidden/>
              </w:rPr>
              <w:t>33</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07" w:history="1">
            <w:r w:rsidR="004D062E" w:rsidRPr="003D30C7">
              <w:rPr>
                <w:rStyle w:val="Hyperlink"/>
                <w:noProof/>
              </w:rPr>
              <w:t>2.14</w:t>
            </w:r>
            <w:r w:rsidR="004D062E">
              <w:rPr>
                <w:rFonts w:asciiTheme="minorHAnsi" w:hAnsiTheme="minorHAnsi"/>
                <w:noProof/>
                <w:szCs w:val="22"/>
              </w:rPr>
              <w:tab/>
            </w:r>
            <w:r w:rsidR="004D062E" w:rsidRPr="003D30C7">
              <w:rPr>
                <w:rStyle w:val="Hyperlink"/>
                <w:noProof/>
              </w:rPr>
              <w:t>Multi-value choice encoding</w:t>
            </w:r>
            <w:r w:rsidR="004D062E">
              <w:rPr>
                <w:noProof/>
                <w:webHidden/>
              </w:rPr>
              <w:tab/>
            </w:r>
            <w:r w:rsidR="004D062E">
              <w:rPr>
                <w:noProof/>
                <w:webHidden/>
              </w:rPr>
              <w:fldChar w:fldCharType="begin"/>
            </w:r>
            <w:r w:rsidR="004D062E">
              <w:rPr>
                <w:noProof/>
                <w:webHidden/>
              </w:rPr>
              <w:instrText xml:space="preserve"> PAGEREF _Toc457226307 \h </w:instrText>
            </w:r>
            <w:r w:rsidR="004D062E">
              <w:rPr>
                <w:noProof/>
                <w:webHidden/>
              </w:rPr>
            </w:r>
            <w:r w:rsidR="004D062E">
              <w:rPr>
                <w:noProof/>
                <w:webHidden/>
              </w:rPr>
              <w:fldChar w:fldCharType="separate"/>
            </w:r>
            <w:r w:rsidR="001E52DF">
              <w:rPr>
                <w:noProof/>
                <w:webHidden/>
              </w:rPr>
              <w:t>34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08" w:history="1">
            <w:r w:rsidR="004D062E" w:rsidRPr="003D30C7">
              <w:rPr>
                <w:rStyle w:val="Hyperlink"/>
                <w:noProof/>
              </w:rPr>
              <w:t>2.14.1</w:t>
            </w:r>
            <w:r w:rsidR="004D062E">
              <w:rPr>
                <w:rFonts w:asciiTheme="minorHAnsi" w:hAnsiTheme="minorHAnsi"/>
                <w:noProof/>
                <w:szCs w:val="22"/>
              </w:rPr>
              <w:tab/>
            </w:r>
            <w:r w:rsidR="004D062E" w:rsidRPr="003D30C7">
              <w:rPr>
                <w:rStyle w:val="Hyperlink"/>
                <w:noProof/>
              </w:rPr>
              <w:t>Primitive type encodings</w:t>
            </w:r>
            <w:r w:rsidR="004D062E">
              <w:rPr>
                <w:noProof/>
                <w:webHidden/>
              </w:rPr>
              <w:tab/>
            </w:r>
            <w:r w:rsidR="004D062E">
              <w:rPr>
                <w:noProof/>
                <w:webHidden/>
              </w:rPr>
              <w:fldChar w:fldCharType="begin"/>
            </w:r>
            <w:r w:rsidR="004D062E">
              <w:rPr>
                <w:noProof/>
                <w:webHidden/>
              </w:rPr>
              <w:instrText xml:space="preserve"> PAGEREF _Toc457226308 \h </w:instrText>
            </w:r>
            <w:r w:rsidR="004D062E">
              <w:rPr>
                <w:noProof/>
                <w:webHidden/>
              </w:rPr>
            </w:r>
            <w:r w:rsidR="004D062E">
              <w:rPr>
                <w:noProof/>
                <w:webHidden/>
              </w:rPr>
              <w:fldChar w:fldCharType="separate"/>
            </w:r>
            <w:r w:rsidR="001E52DF">
              <w:rPr>
                <w:noProof/>
                <w:webHidden/>
              </w:rPr>
              <w:t>34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09" w:history="1">
            <w:r w:rsidR="004D062E" w:rsidRPr="003D30C7">
              <w:rPr>
                <w:rStyle w:val="Hyperlink"/>
                <w:noProof/>
              </w:rPr>
              <w:t>2.14.2</w:t>
            </w:r>
            <w:r w:rsidR="004D062E">
              <w:rPr>
                <w:rFonts w:asciiTheme="minorHAnsi" w:hAnsiTheme="minorHAnsi"/>
                <w:noProof/>
                <w:szCs w:val="22"/>
              </w:rPr>
              <w:tab/>
            </w:r>
            <w:r w:rsidR="004D062E" w:rsidRPr="003D30C7">
              <w:rPr>
                <w:rStyle w:val="Hyperlink"/>
                <w:noProof/>
              </w:rPr>
              <w:t>Value encoding</w:t>
            </w:r>
            <w:r w:rsidR="004D062E">
              <w:rPr>
                <w:noProof/>
                <w:webHidden/>
              </w:rPr>
              <w:tab/>
            </w:r>
            <w:r w:rsidR="004D062E">
              <w:rPr>
                <w:noProof/>
                <w:webHidden/>
              </w:rPr>
              <w:fldChar w:fldCharType="begin"/>
            </w:r>
            <w:r w:rsidR="004D062E">
              <w:rPr>
                <w:noProof/>
                <w:webHidden/>
              </w:rPr>
              <w:instrText xml:space="preserve"> PAGEREF _Toc457226309 \h </w:instrText>
            </w:r>
            <w:r w:rsidR="004D062E">
              <w:rPr>
                <w:noProof/>
                <w:webHidden/>
              </w:rPr>
            </w:r>
            <w:r w:rsidR="004D062E">
              <w:rPr>
                <w:noProof/>
                <w:webHidden/>
              </w:rPr>
              <w:fldChar w:fldCharType="separate"/>
            </w:r>
            <w:r w:rsidR="001E52DF">
              <w:rPr>
                <w:noProof/>
                <w:webHidden/>
              </w:rPr>
              <w:t>34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10" w:history="1">
            <w:r w:rsidR="004D062E" w:rsidRPr="003D30C7">
              <w:rPr>
                <w:rStyle w:val="Hyperlink"/>
                <w:noProof/>
              </w:rPr>
              <w:t>2.14.3</w:t>
            </w:r>
            <w:r w:rsidR="004D062E">
              <w:rPr>
                <w:rFonts w:asciiTheme="minorHAnsi" w:hAnsiTheme="minorHAnsi"/>
                <w:noProof/>
                <w:szCs w:val="22"/>
              </w:rPr>
              <w:tab/>
            </w:r>
            <w:r w:rsidR="004D062E" w:rsidRPr="003D30C7">
              <w:rPr>
                <w:rStyle w:val="Hyperlink"/>
                <w:noProof/>
              </w:rPr>
              <w:t>Encoding specification of multi-value choice</w:t>
            </w:r>
            <w:r w:rsidR="004D062E">
              <w:rPr>
                <w:noProof/>
                <w:webHidden/>
              </w:rPr>
              <w:tab/>
            </w:r>
            <w:r w:rsidR="004D062E">
              <w:rPr>
                <w:noProof/>
                <w:webHidden/>
              </w:rPr>
              <w:fldChar w:fldCharType="begin"/>
            </w:r>
            <w:r w:rsidR="004D062E">
              <w:rPr>
                <w:noProof/>
                <w:webHidden/>
              </w:rPr>
              <w:instrText xml:space="preserve"> PAGEREF _Toc457226310 \h </w:instrText>
            </w:r>
            <w:r w:rsidR="004D062E">
              <w:rPr>
                <w:noProof/>
                <w:webHidden/>
              </w:rPr>
            </w:r>
            <w:r w:rsidR="004D062E">
              <w:rPr>
                <w:noProof/>
                <w:webHidden/>
              </w:rPr>
              <w:fldChar w:fldCharType="separate"/>
            </w:r>
            <w:r w:rsidR="001E52DF">
              <w:rPr>
                <w:noProof/>
                <w:webHidden/>
              </w:rPr>
              <w:t>34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11" w:history="1">
            <w:r w:rsidR="004D062E" w:rsidRPr="003D30C7">
              <w:rPr>
                <w:rStyle w:val="Hyperlink"/>
                <w:noProof/>
              </w:rPr>
              <w:t>2.14.4</w:t>
            </w:r>
            <w:r w:rsidR="004D062E">
              <w:rPr>
                <w:rFonts w:asciiTheme="minorHAnsi" w:hAnsiTheme="minorHAnsi"/>
                <w:noProof/>
                <w:szCs w:val="22"/>
              </w:rPr>
              <w:tab/>
            </w:r>
            <w:r w:rsidR="004D062E" w:rsidRPr="003D30C7">
              <w:rPr>
                <w:rStyle w:val="Hyperlink"/>
                <w:noProof/>
              </w:rPr>
              <w:t>Multi-value example</w:t>
            </w:r>
            <w:r w:rsidR="004D062E">
              <w:rPr>
                <w:noProof/>
                <w:webHidden/>
              </w:rPr>
              <w:tab/>
            </w:r>
            <w:r w:rsidR="004D062E">
              <w:rPr>
                <w:noProof/>
                <w:webHidden/>
              </w:rPr>
              <w:fldChar w:fldCharType="begin"/>
            </w:r>
            <w:r w:rsidR="004D062E">
              <w:rPr>
                <w:noProof/>
                <w:webHidden/>
              </w:rPr>
              <w:instrText xml:space="preserve"> PAGEREF _Toc457226311 \h </w:instrText>
            </w:r>
            <w:r w:rsidR="004D062E">
              <w:rPr>
                <w:noProof/>
                <w:webHidden/>
              </w:rPr>
            </w:r>
            <w:r w:rsidR="004D062E">
              <w:rPr>
                <w:noProof/>
                <w:webHidden/>
              </w:rPr>
              <w:fldChar w:fldCharType="separate"/>
            </w:r>
            <w:r w:rsidR="001E52DF">
              <w:rPr>
                <w:noProof/>
                <w:webHidden/>
              </w:rPr>
              <w:t>35</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12" w:history="1">
            <w:r w:rsidR="004D062E" w:rsidRPr="003D30C7">
              <w:rPr>
                <w:rStyle w:val="Hyperlink"/>
                <w:noProof/>
              </w:rPr>
              <w:t>2.15</w:t>
            </w:r>
            <w:r w:rsidR="004D062E">
              <w:rPr>
                <w:rFonts w:asciiTheme="minorHAnsi" w:hAnsiTheme="minorHAnsi"/>
                <w:noProof/>
                <w:szCs w:val="22"/>
              </w:rPr>
              <w:tab/>
            </w:r>
            <w:r w:rsidR="004D062E" w:rsidRPr="003D30C7">
              <w:rPr>
                <w:rStyle w:val="Hyperlink"/>
                <w:noProof/>
              </w:rPr>
              <w:t>Field value validation</w:t>
            </w:r>
            <w:r w:rsidR="004D062E">
              <w:rPr>
                <w:noProof/>
                <w:webHidden/>
              </w:rPr>
              <w:tab/>
            </w:r>
            <w:r w:rsidR="004D062E">
              <w:rPr>
                <w:noProof/>
                <w:webHidden/>
              </w:rPr>
              <w:fldChar w:fldCharType="begin"/>
            </w:r>
            <w:r w:rsidR="004D062E">
              <w:rPr>
                <w:noProof/>
                <w:webHidden/>
              </w:rPr>
              <w:instrText xml:space="preserve"> PAGEREF _Toc457226312 \h </w:instrText>
            </w:r>
            <w:r w:rsidR="004D062E">
              <w:rPr>
                <w:noProof/>
                <w:webHidden/>
              </w:rPr>
            </w:r>
            <w:r w:rsidR="004D062E">
              <w:rPr>
                <w:noProof/>
                <w:webHidden/>
              </w:rPr>
              <w:fldChar w:fldCharType="separate"/>
            </w:r>
            <w:r w:rsidR="001E52DF">
              <w:rPr>
                <w:noProof/>
                <w:webHidden/>
              </w:rPr>
              <w:t>35</w:t>
            </w:r>
            <w:r w:rsidR="004D062E">
              <w:rPr>
                <w:noProof/>
                <w:webHidden/>
              </w:rPr>
              <w:fldChar w:fldCharType="end"/>
            </w:r>
          </w:hyperlink>
        </w:p>
        <w:p w:rsidR="004D062E" w:rsidRDefault="00F208E0">
          <w:pPr>
            <w:pStyle w:val="TOC1"/>
            <w:tabs>
              <w:tab w:val="left" w:pos="440"/>
              <w:tab w:val="right" w:leader="dot" w:pos="9350"/>
            </w:tabs>
            <w:rPr>
              <w:rFonts w:asciiTheme="minorHAnsi" w:hAnsiTheme="minorHAnsi"/>
              <w:noProof/>
              <w:szCs w:val="22"/>
            </w:rPr>
          </w:pPr>
          <w:hyperlink w:anchor="_Toc457226313" w:history="1">
            <w:r w:rsidR="004D062E" w:rsidRPr="003D30C7">
              <w:rPr>
                <w:rStyle w:val="Hyperlink"/>
                <w:noProof/>
              </w:rPr>
              <w:t>3</w:t>
            </w:r>
            <w:r w:rsidR="004D062E">
              <w:rPr>
                <w:rFonts w:asciiTheme="minorHAnsi" w:hAnsiTheme="minorHAnsi"/>
                <w:noProof/>
                <w:szCs w:val="22"/>
              </w:rPr>
              <w:tab/>
            </w:r>
            <w:r w:rsidR="004D062E" w:rsidRPr="003D30C7">
              <w:rPr>
                <w:rStyle w:val="Hyperlink"/>
                <w:noProof/>
              </w:rPr>
              <w:t>Message Structure</w:t>
            </w:r>
            <w:r w:rsidR="004D062E">
              <w:rPr>
                <w:noProof/>
                <w:webHidden/>
              </w:rPr>
              <w:tab/>
            </w:r>
            <w:r w:rsidR="004D062E">
              <w:rPr>
                <w:noProof/>
                <w:webHidden/>
              </w:rPr>
              <w:fldChar w:fldCharType="begin"/>
            </w:r>
            <w:r w:rsidR="004D062E">
              <w:rPr>
                <w:noProof/>
                <w:webHidden/>
              </w:rPr>
              <w:instrText xml:space="preserve"> PAGEREF _Toc457226313 \h </w:instrText>
            </w:r>
            <w:r w:rsidR="004D062E">
              <w:rPr>
                <w:noProof/>
                <w:webHidden/>
              </w:rPr>
            </w:r>
            <w:r w:rsidR="004D062E">
              <w:rPr>
                <w:noProof/>
                <w:webHidden/>
              </w:rPr>
              <w:fldChar w:fldCharType="separate"/>
            </w:r>
            <w:r w:rsidR="001E52DF">
              <w:rPr>
                <w:noProof/>
                <w:webHidden/>
              </w:rPr>
              <w:t>36</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14" w:history="1">
            <w:r w:rsidR="004D062E" w:rsidRPr="003D30C7">
              <w:rPr>
                <w:rStyle w:val="Hyperlink"/>
                <w:noProof/>
              </w:rPr>
              <w:t>3.1</w:t>
            </w:r>
            <w:r w:rsidR="004D062E">
              <w:rPr>
                <w:rFonts w:asciiTheme="minorHAnsi" w:hAnsiTheme="minorHAnsi"/>
                <w:noProof/>
                <w:szCs w:val="22"/>
              </w:rPr>
              <w:tab/>
            </w:r>
            <w:r w:rsidR="004D062E" w:rsidRPr="003D30C7">
              <w:rPr>
                <w:rStyle w:val="Hyperlink"/>
                <w:noProof/>
              </w:rPr>
              <w:t>Message Framing</w:t>
            </w:r>
            <w:r w:rsidR="004D062E">
              <w:rPr>
                <w:noProof/>
                <w:webHidden/>
              </w:rPr>
              <w:tab/>
            </w:r>
            <w:r w:rsidR="004D062E">
              <w:rPr>
                <w:noProof/>
                <w:webHidden/>
              </w:rPr>
              <w:fldChar w:fldCharType="begin"/>
            </w:r>
            <w:r w:rsidR="004D062E">
              <w:rPr>
                <w:noProof/>
                <w:webHidden/>
              </w:rPr>
              <w:instrText xml:space="preserve"> PAGEREF _Toc457226314 \h </w:instrText>
            </w:r>
            <w:r w:rsidR="004D062E">
              <w:rPr>
                <w:noProof/>
                <w:webHidden/>
              </w:rPr>
            </w:r>
            <w:r w:rsidR="004D062E">
              <w:rPr>
                <w:noProof/>
                <w:webHidden/>
              </w:rPr>
              <w:fldChar w:fldCharType="separate"/>
            </w:r>
            <w:r w:rsidR="001E52DF">
              <w:rPr>
                <w:noProof/>
                <w:webHidden/>
              </w:rPr>
              <w:t>36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15" w:history="1">
            <w:r w:rsidR="004D062E" w:rsidRPr="003D30C7">
              <w:rPr>
                <w:rStyle w:val="Hyperlink"/>
                <w:noProof/>
              </w:rPr>
              <w:t>3.1.1</w:t>
            </w:r>
            <w:r w:rsidR="004D062E">
              <w:rPr>
                <w:rFonts w:asciiTheme="minorHAnsi" w:hAnsiTheme="minorHAnsi"/>
                <w:noProof/>
                <w:szCs w:val="22"/>
              </w:rPr>
              <w:tab/>
            </w:r>
            <w:r w:rsidR="004D062E" w:rsidRPr="003D30C7">
              <w:rPr>
                <w:rStyle w:val="Hyperlink"/>
                <w:noProof/>
              </w:rPr>
              <w:t>Simple Open Framing Header</w:t>
            </w:r>
            <w:r w:rsidR="004D062E">
              <w:rPr>
                <w:noProof/>
                <w:webHidden/>
              </w:rPr>
              <w:tab/>
            </w:r>
            <w:r w:rsidR="004D062E">
              <w:rPr>
                <w:noProof/>
                <w:webHidden/>
              </w:rPr>
              <w:fldChar w:fldCharType="begin"/>
            </w:r>
            <w:r w:rsidR="004D062E">
              <w:rPr>
                <w:noProof/>
                <w:webHidden/>
              </w:rPr>
              <w:instrText xml:space="preserve"> PAGEREF _Toc457226315 \h </w:instrText>
            </w:r>
            <w:r w:rsidR="004D062E">
              <w:rPr>
                <w:noProof/>
                <w:webHidden/>
              </w:rPr>
            </w:r>
            <w:r w:rsidR="004D062E">
              <w:rPr>
                <w:noProof/>
                <w:webHidden/>
              </w:rPr>
              <w:fldChar w:fldCharType="separate"/>
            </w:r>
            <w:r w:rsidR="001E52DF">
              <w:rPr>
                <w:noProof/>
                <w:webHidden/>
              </w:rPr>
              <w:t>36</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16" w:history="1">
            <w:r w:rsidR="004D062E" w:rsidRPr="003D30C7">
              <w:rPr>
                <w:rStyle w:val="Hyperlink"/>
                <w:noProof/>
              </w:rPr>
              <w:t>3.2</w:t>
            </w:r>
            <w:r w:rsidR="004D062E">
              <w:rPr>
                <w:rFonts w:asciiTheme="minorHAnsi" w:hAnsiTheme="minorHAnsi"/>
                <w:noProof/>
                <w:szCs w:val="22"/>
              </w:rPr>
              <w:tab/>
            </w:r>
            <w:r w:rsidR="004D062E" w:rsidRPr="003D30C7">
              <w:rPr>
                <w:rStyle w:val="Hyperlink"/>
                <w:noProof/>
              </w:rPr>
              <w:t>SBE Message Encoding Header</w:t>
            </w:r>
            <w:r w:rsidR="004D062E">
              <w:rPr>
                <w:noProof/>
                <w:webHidden/>
              </w:rPr>
              <w:tab/>
            </w:r>
            <w:r w:rsidR="004D062E">
              <w:rPr>
                <w:noProof/>
                <w:webHidden/>
              </w:rPr>
              <w:fldChar w:fldCharType="begin"/>
            </w:r>
            <w:r w:rsidR="004D062E">
              <w:rPr>
                <w:noProof/>
                <w:webHidden/>
              </w:rPr>
              <w:instrText xml:space="preserve"> PAGEREF _Toc457226316 \h </w:instrText>
            </w:r>
            <w:r w:rsidR="004D062E">
              <w:rPr>
                <w:noProof/>
                <w:webHidden/>
              </w:rPr>
            </w:r>
            <w:r w:rsidR="004D062E">
              <w:rPr>
                <w:noProof/>
                <w:webHidden/>
              </w:rPr>
              <w:fldChar w:fldCharType="separate"/>
            </w:r>
            <w:r w:rsidR="001E52DF">
              <w:rPr>
                <w:noProof/>
                <w:webHidden/>
              </w:rPr>
              <w:t>36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17" w:history="1">
            <w:r w:rsidR="004D062E" w:rsidRPr="003D30C7">
              <w:rPr>
                <w:rStyle w:val="Hyperlink"/>
                <w:noProof/>
              </w:rPr>
              <w:t>3.2.1</w:t>
            </w:r>
            <w:r w:rsidR="004D062E">
              <w:rPr>
                <w:rFonts w:asciiTheme="minorHAnsi" w:hAnsiTheme="minorHAnsi"/>
                <w:noProof/>
                <w:szCs w:val="22"/>
              </w:rPr>
              <w:tab/>
            </w:r>
            <w:r w:rsidR="004D062E" w:rsidRPr="003D30C7">
              <w:rPr>
                <w:rStyle w:val="Hyperlink"/>
                <w:noProof/>
              </w:rPr>
              <w:t>Message header schema</w:t>
            </w:r>
            <w:r w:rsidR="004D062E">
              <w:rPr>
                <w:noProof/>
                <w:webHidden/>
              </w:rPr>
              <w:tab/>
            </w:r>
            <w:r w:rsidR="004D062E">
              <w:rPr>
                <w:noProof/>
                <w:webHidden/>
              </w:rPr>
              <w:fldChar w:fldCharType="begin"/>
            </w:r>
            <w:r w:rsidR="004D062E">
              <w:rPr>
                <w:noProof/>
                <w:webHidden/>
              </w:rPr>
              <w:instrText xml:space="preserve"> PAGEREF _Toc457226317 \h </w:instrText>
            </w:r>
            <w:r w:rsidR="004D062E">
              <w:rPr>
                <w:noProof/>
                <w:webHidden/>
              </w:rPr>
            </w:r>
            <w:r w:rsidR="004D062E">
              <w:rPr>
                <w:noProof/>
                <w:webHidden/>
              </w:rPr>
              <w:fldChar w:fldCharType="separate"/>
            </w:r>
            <w:r w:rsidR="001E52DF">
              <w:rPr>
                <w:noProof/>
                <w:webHidden/>
              </w:rPr>
              <w:t>37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18" w:history="1">
            <w:r w:rsidR="004D062E" w:rsidRPr="003D30C7">
              <w:rPr>
                <w:rStyle w:val="Hyperlink"/>
                <w:noProof/>
              </w:rPr>
              <w:t>3.2.2</w:t>
            </w:r>
            <w:r w:rsidR="004D062E">
              <w:rPr>
                <w:rFonts w:asciiTheme="minorHAnsi" w:hAnsiTheme="minorHAnsi"/>
                <w:noProof/>
                <w:szCs w:val="22"/>
              </w:rPr>
              <w:tab/>
            </w:r>
            <w:r w:rsidR="004D062E" w:rsidRPr="003D30C7">
              <w:rPr>
                <w:rStyle w:val="Hyperlink"/>
                <w:noProof/>
              </w:rPr>
              <w:t>Root block length</w:t>
            </w:r>
            <w:r w:rsidR="004D062E">
              <w:rPr>
                <w:noProof/>
                <w:webHidden/>
              </w:rPr>
              <w:tab/>
            </w:r>
            <w:r w:rsidR="004D062E">
              <w:rPr>
                <w:noProof/>
                <w:webHidden/>
              </w:rPr>
              <w:fldChar w:fldCharType="begin"/>
            </w:r>
            <w:r w:rsidR="004D062E">
              <w:rPr>
                <w:noProof/>
                <w:webHidden/>
              </w:rPr>
              <w:instrText xml:space="preserve"> PAGEREF _Toc457226318 \h </w:instrText>
            </w:r>
            <w:r w:rsidR="004D062E">
              <w:rPr>
                <w:noProof/>
                <w:webHidden/>
              </w:rPr>
            </w:r>
            <w:r w:rsidR="004D062E">
              <w:rPr>
                <w:noProof/>
                <w:webHidden/>
              </w:rPr>
              <w:fldChar w:fldCharType="separate"/>
            </w:r>
            <w:r w:rsidR="001E52DF">
              <w:rPr>
                <w:noProof/>
                <w:webHidden/>
              </w:rPr>
              <w:t>37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19" w:history="1">
            <w:r w:rsidR="004D062E" w:rsidRPr="003D30C7">
              <w:rPr>
                <w:rStyle w:val="Hyperlink"/>
                <w:noProof/>
              </w:rPr>
              <w:t>3.2.3</w:t>
            </w:r>
            <w:r w:rsidR="004D062E">
              <w:rPr>
                <w:rFonts w:asciiTheme="minorHAnsi" w:hAnsiTheme="minorHAnsi"/>
                <w:noProof/>
                <w:szCs w:val="22"/>
              </w:rPr>
              <w:tab/>
            </w:r>
            <w:r w:rsidR="004D062E" w:rsidRPr="003D30C7">
              <w:rPr>
                <w:rStyle w:val="Hyperlink"/>
                <w:noProof/>
              </w:rPr>
              <w:t>Template ID</w:t>
            </w:r>
            <w:r w:rsidR="004D062E">
              <w:rPr>
                <w:noProof/>
                <w:webHidden/>
              </w:rPr>
              <w:tab/>
            </w:r>
            <w:r w:rsidR="004D062E">
              <w:rPr>
                <w:noProof/>
                <w:webHidden/>
              </w:rPr>
              <w:fldChar w:fldCharType="begin"/>
            </w:r>
            <w:r w:rsidR="004D062E">
              <w:rPr>
                <w:noProof/>
                <w:webHidden/>
              </w:rPr>
              <w:instrText xml:space="preserve"> PAGEREF _Toc457226319 \h </w:instrText>
            </w:r>
            <w:r w:rsidR="004D062E">
              <w:rPr>
                <w:noProof/>
                <w:webHidden/>
              </w:rPr>
            </w:r>
            <w:r w:rsidR="004D062E">
              <w:rPr>
                <w:noProof/>
                <w:webHidden/>
              </w:rPr>
              <w:fldChar w:fldCharType="separate"/>
            </w:r>
            <w:r w:rsidR="001E52DF">
              <w:rPr>
                <w:noProof/>
                <w:webHidden/>
              </w:rPr>
              <w:t>38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20" w:history="1">
            <w:r w:rsidR="004D062E" w:rsidRPr="003D30C7">
              <w:rPr>
                <w:rStyle w:val="Hyperlink"/>
                <w:noProof/>
              </w:rPr>
              <w:t>3.2.4</w:t>
            </w:r>
            <w:r w:rsidR="004D062E">
              <w:rPr>
                <w:rFonts w:asciiTheme="minorHAnsi" w:hAnsiTheme="minorHAnsi"/>
                <w:noProof/>
                <w:szCs w:val="22"/>
              </w:rPr>
              <w:tab/>
            </w:r>
            <w:r w:rsidR="004D062E" w:rsidRPr="003D30C7">
              <w:rPr>
                <w:rStyle w:val="Hyperlink"/>
                <w:noProof/>
              </w:rPr>
              <w:t>Schema ID</w:t>
            </w:r>
            <w:r w:rsidR="004D062E">
              <w:rPr>
                <w:noProof/>
                <w:webHidden/>
              </w:rPr>
              <w:tab/>
            </w:r>
            <w:r w:rsidR="004D062E">
              <w:rPr>
                <w:noProof/>
                <w:webHidden/>
              </w:rPr>
              <w:fldChar w:fldCharType="begin"/>
            </w:r>
            <w:r w:rsidR="004D062E">
              <w:rPr>
                <w:noProof/>
                <w:webHidden/>
              </w:rPr>
              <w:instrText xml:space="preserve"> PAGEREF _Toc457226320 \h </w:instrText>
            </w:r>
            <w:r w:rsidR="004D062E">
              <w:rPr>
                <w:noProof/>
                <w:webHidden/>
              </w:rPr>
            </w:r>
            <w:r w:rsidR="004D062E">
              <w:rPr>
                <w:noProof/>
                <w:webHidden/>
              </w:rPr>
              <w:fldChar w:fldCharType="separate"/>
            </w:r>
            <w:r w:rsidR="001E52DF">
              <w:rPr>
                <w:noProof/>
                <w:webHidden/>
              </w:rPr>
              <w:t>38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21" w:history="1">
            <w:r w:rsidR="004D062E" w:rsidRPr="003D30C7">
              <w:rPr>
                <w:rStyle w:val="Hyperlink"/>
                <w:noProof/>
              </w:rPr>
              <w:t>3.2.5</w:t>
            </w:r>
            <w:r w:rsidR="004D062E">
              <w:rPr>
                <w:rFonts w:asciiTheme="minorHAnsi" w:hAnsiTheme="minorHAnsi"/>
                <w:noProof/>
                <w:szCs w:val="22"/>
              </w:rPr>
              <w:tab/>
            </w:r>
            <w:r w:rsidR="004D062E" w:rsidRPr="003D30C7">
              <w:rPr>
                <w:rStyle w:val="Hyperlink"/>
                <w:noProof/>
              </w:rPr>
              <w:t>Schema version</w:t>
            </w:r>
            <w:r w:rsidR="004D062E">
              <w:rPr>
                <w:noProof/>
                <w:webHidden/>
              </w:rPr>
              <w:tab/>
            </w:r>
            <w:r w:rsidR="004D062E">
              <w:rPr>
                <w:noProof/>
                <w:webHidden/>
              </w:rPr>
              <w:fldChar w:fldCharType="begin"/>
            </w:r>
            <w:r w:rsidR="004D062E">
              <w:rPr>
                <w:noProof/>
                <w:webHidden/>
              </w:rPr>
              <w:instrText xml:space="preserve"> PAGEREF _Toc457226321 \h </w:instrText>
            </w:r>
            <w:r w:rsidR="004D062E">
              <w:rPr>
                <w:noProof/>
                <w:webHidden/>
              </w:rPr>
            </w:r>
            <w:r w:rsidR="004D062E">
              <w:rPr>
                <w:noProof/>
                <w:webHidden/>
              </w:rPr>
              <w:fldChar w:fldCharType="separate"/>
            </w:r>
            <w:r w:rsidR="001E52DF">
              <w:rPr>
                <w:noProof/>
                <w:webHidden/>
              </w:rPr>
              <w:t>38</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22" w:history="1">
            <w:r w:rsidR="004D062E" w:rsidRPr="003D30C7">
              <w:rPr>
                <w:rStyle w:val="Hyperlink"/>
                <w:noProof/>
              </w:rPr>
              <w:t>3.3</w:t>
            </w:r>
            <w:r w:rsidR="004D062E">
              <w:rPr>
                <w:rFonts w:asciiTheme="minorHAnsi" w:hAnsiTheme="minorHAnsi"/>
                <w:noProof/>
                <w:szCs w:val="22"/>
              </w:rPr>
              <w:tab/>
            </w:r>
            <w:r w:rsidR="004D062E" w:rsidRPr="003D30C7">
              <w:rPr>
                <w:rStyle w:val="Hyperlink"/>
                <w:noProof/>
              </w:rPr>
              <w:t>Message Body</w:t>
            </w:r>
            <w:r w:rsidR="004D062E">
              <w:rPr>
                <w:noProof/>
                <w:webHidden/>
              </w:rPr>
              <w:tab/>
            </w:r>
            <w:r w:rsidR="004D062E">
              <w:rPr>
                <w:noProof/>
                <w:webHidden/>
              </w:rPr>
              <w:fldChar w:fldCharType="begin"/>
            </w:r>
            <w:r w:rsidR="004D062E">
              <w:rPr>
                <w:noProof/>
                <w:webHidden/>
              </w:rPr>
              <w:instrText xml:space="preserve"> PAGEREF _Toc457226322 \h </w:instrText>
            </w:r>
            <w:r w:rsidR="004D062E">
              <w:rPr>
                <w:noProof/>
                <w:webHidden/>
              </w:rPr>
            </w:r>
            <w:r w:rsidR="004D062E">
              <w:rPr>
                <w:noProof/>
                <w:webHidden/>
              </w:rPr>
              <w:fldChar w:fldCharType="separate"/>
            </w:r>
            <w:r w:rsidR="001E52DF">
              <w:rPr>
                <w:noProof/>
                <w:webHidden/>
              </w:rPr>
              <w:t>38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23" w:history="1">
            <w:r w:rsidR="004D062E" w:rsidRPr="003D30C7">
              <w:rPr>
                <w:rStyle w:val="Hyperlink"/>
                <w:noProof/>
              </w:rPr>
              <w:t>3.3.1</w:t>
            </w:r>
            <w:r w:rsidR="004D062E">
              <w:rPr>
                <w:rFonts w:asciiTheme="minorHAnsi" w:hAnsiTheme="minorHAnsi"/>
                <w:noProof/>
                <w:szCs w:val="22"/>
              </w:rPr>
              <w:tab/>
            </w:r>
            <w:r w:rsidR="004D062E" w:rsidRPr="003D30C7">
              <w:rPr>
                <w:rStyle w:val="Hyperlink"/>
                <w:noProof/>
              </w:rPr>
              <w:t>Data only on the wire</w:t>
            </w:r>
            <w:r w:rsidR="004D062E">
              <w:rPr>
                <w:noProof/>
                <w:webHidden/>
              </w:rPr>
              <w:tab/>
            </w:r>
            <w:r w:rsidR="004D062E">
              <w:rPr>
                <w:noProof/>
                <w:webHidden/>
              </w:rPr>
              <w:fldChar w:fldCharType="begin"/>
            </w:r>
            <w:r w:rsidR="004D062E">
              <w:rPr>
                <w:noProof/>
                <w:webHidden/>
              </w:rPr>
              <w:instrText xml:space="preserve"> PAGEREF _Toc457226323 \h </w:instrText>
            </w:r>
            <w:r w:rsidR="004D062E">
              <w:rPr>
                <w:noProof/>
                <w:webHidden/>
              </w:rPr>
            </w:r>
            <w:r w:rsidR="004D062E">
              <w:rPr>
                <w:noProof/>
                <w:webHidden/>
              </w:rPr>
              <w:fldChar w:fldCharType="separate"/>
            </w:r>
            <w:r w:rsidR="001E52DF">
              <w:rPr>
                <w:noProof/>
                <w:webHidden/>
              </w:rPr>
              <w:t>38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24" w:history="1">
            <w:r w:rsidR="004D062E" w:rsidRPr="003D30C7">
              <w:rPr>
                <w:rStyle w:val="Hyperlink"/>
                <w:noProof/>
              </w:rPr>
              <w:t>3.3.2</w:t>
            </w:r>
            <w:r w:rsidR="004D062E">
              <w:rPr>
                <w:rFonts w:asciiTheme="minorHAnsi" w:hAnsiTheme="minorHAnsi"/>
                <w:noProof/>
                <w:szCs w:val="22"/>
              </w:rPr>
              <w:tab/>
            </w:r>
            <w:r w:rsidR="004D062E" w:rsidRPr="003D30C7">
              <w:rPr>
                <w:rStyle w:val="Hyperlink"/>
                <w:noProof/>
              </w:rPr>
              <w:t>Direct access</w:t>
            </w:r>
            <w:r w:rsidR="004D062E">
              <w:rPr>
                <w:noProof/>
                <w:webHidden/>
              </w:rPr>
              <w:tab/>
            </w:r>
            <w:r w:rsidR="004D062E">
              <w:rPr>
                <w:noProof/>
                <w:webHidden/>
              </w:rPr>
              <w:fldChar w:fldCharType="begin"/>
            </w:r>
            <w:r w:rsidR="004D062E">
              <w:rPr>
                <w:noProof/>
                <w:webHidden/>
              </w:rPr>
              <w:instrText xml:space="preserve"> PAGEREF _Toc457226324 \h </w:instrText>
            </w:r>
            <w:r w:rsidR="004D062E">
              <w:rPr>
                <w:noProof/>
                <w:webHidden/>
              </w:rPr>
            </w:r>
            <w:r w:rsidR="004D062E">
              <w:rPr>
                <w:noProof/>
                <w:webHidden/>
              </w:rPr>
              <w:fldChar w:fldCharType="separate"/>
            </w:r>
            <w:r w:rsidR="001E52DF">
              <w:rPr>
                <w:noProof/>
                <w:webHidden/>
              </w:rPr>
              <w:t>38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25" w:history="1">
            <w:r w:rsidR="004D062E" w:rsidRPr="003D30C7">
              <w:rPr>
                <w:rStyle w:val="Hyperlink"/>
                <w:noProof/>
              </w:rPr>
              <w:t>3.3.3</w:t>
            </w:r>
            <w:r w:rsidR="004D062E">
              <w:rPr>
                <w:rFonts w:asciiTheme="minorHAnsi" w:hAnsiTheme="minorHAnsi"/>
                <w:noProof/>
                <w:szCs w:val="22"/>
              </w:rPr>
              <w:tab/>
            </w:r>
            <w:r w:rsidR="004D062E" w:rsidRPr="003D30C7">
              <w:rPr>
                <w:rStyle w:val="Hyperlink"/>
                <w:noProof/>
              </w:rPr>
              <w:t>Field position and padding</w:t>
            </w:r>
            <w:r w:rsidR="004D062E">
              <w:rPr>
                <w:noProof/>
                <w:webHidden/>
              </w:rPr>
              <w:tab/>
            </w:r>
            <w:r w:rsidR="004D062E">
              <w:rPr>
                <w:noProof/>
                <w:webHidden/>
              </w:rPr>
              <w:fldChar w:fldCharType="begin"/>
            </w:r>
            <w:r w:rsidR="004D062E">
              <w:rPr>
                <w:noProof/>
                <w:webHidden/>
              </w:rPr>
              <w:instrText xml:space="preserve"> PAGEREF _Toc457226325 \h </w:instrText>
            </w:r>
            <w:r w:rsidR="004D062E">
              <w:rPr>
                <w:noProof/>
                <w:webHidden/>
              </w:rPr>
            </w:r>
            <w:r w:rsidR="004D062E">
              <w:rPr>
                <w:noProof/>
                <w:webHidden/>
              </w:rPr>
              <w:fldChar w:fldCharType="separate"/>
            </w:r>
            <w:r w:rsidR="001E52DF">
              <w:rPr>
                <w:noProof/>
                <w:webHidden/>
              </w:rPr>
              <w:t>38</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26" w:history="1">
            <w:r w:rsidR="004D062E" w:rsidRPr="003D30C7">
              <w:rPr>
                <w:rStyle w:val="Hyperlink"/>
                <w:noProof/>
              </w:rPr>
              <w:t>3.4</w:t>
            </w:r>
            <w:r w:rsidR="004D062E">
              <w:rPr>
                <w:rFonts w:asciiTheme="minorHAnsi" w:hAnsiTheme="minorHAnsi"/>
                <w:noProof/>
                <w:szCs w:val="22"/>
              </w:rPr>
              <w:tab/>
            </w:r>
            <w:r w:rsidR="004D062E" w:rsidRPr="003D30C7">
              <w:rPr>
                <w:rStyle w:val="Hyperlink"/>
                <w:noProof/>
              </w:rPr>
              <w:t>Repeating Groups</w:t>
            </w:r>
            <w:r w:rsidR="004D062E">
              <w:rPr>
                <w:noProof/>
                <w:webHidden/>
              </w:rPr>
              <w:tab/>
            </w:r>
            <w:r w:rsidR="004D062E">
              <w:rPr>
                <w:noProof/>
                <w:webHidden/>
              </w:rPr>
              <w:fldChar w:fldCharType="begin"/>
            </w:r>
            <w:r w:rsidR="004D062E">
              <w:rPr>
                <w:noProof/>
                <w:webHidden/>
              </w:rPr>
              <w:instrText xml:space="preserve"> PAGEREF _Toc457226326 \h </w:instrText>
            </w:r>
            <w:r w:rsidR="004D062E">
              <w:rPr>
                <w:noProof/>
                <w:webHidden/>
              </w:rPr>
            </w:r>
            <w:r w:rsidR="004D062E">
              <w:rPr>
                <w:noProof/>
                <w:webHidden/>
              </w:rPr>
              <w:fldChar w:fldCharType="separate"/>
            </w:r>
            <w:r w:rsidR="001E52DF">
              <w:rPr>
                <w:noProof/>
                <w:webHidden/>
              </w:rPr>
              <w:t>40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27" w:history="1">
            <w:r w:rsidR="004D062E" w:rsidRPr="003D30C7">
              <w:rPr>
                <w:rStyle w:val="Hyperlink"/>
                <w:noProof/>
              </w:rPr>
              <w:t>3.4.1</w:t>
            </w:r>
            <w:r w:rsidR="004D062E">
              <w:rPr>
                <w:rFonts w:asciiTheme="minorHAnsi" w:hAnsiTheme="minorHAnsi"/>
                <w:noProof/>
                <w:szCs w:val="22"/>
              </w:rPr>
              <w:tab/>
            </w:r>
            <w:r w:rsidR="004D062E" w:rsidRPr="003D30C7">
              <w:rPr>
                <w:rStyle w:val="Hyperlink"/>
                <w:noProof/>
              </w:rPr>
              <w:t>Schema specification of a group</w:t>
            </w:r>
            <w:r w:rsidR="004D062E">
              <w:rPr>
                <w:noProof/>
                <w:webHidden/>
              </w:rPr>
              <w:tab/>
            </w:r>
            <w:r w:rsidR="004D062E">
              <w:rPr>
                <w:noProof/>
                <w:webHidden/>
              </w:rPr>
              <w:fldChar w:fldCharType="begin"/>
            </w:r>
            <w:r w:rsidR="004D062E">
              <w:rPr>
                <w:noProof/>
                <w:webHidden/>
              </w:rPr>
              <w:instrText xml:space="preserve"> PAGEREF _Toc457226327 \h </w:instrText>
            </w:r>
            <w:r w:rsidR="004D062E">
              <w:rPr>
                <w:noProof/>
                <w:webHidden/>
              </w:rPr>
            </w:r>
            <w:r w:rsidR="004D062E">
              <w:rPr>
                <w:noProof/>
                <w:webHidden/>
              </w:rPr>
              <w:fldChar w:fldCharType="separate"/>
            </w:r>
            <w:r w:rsidR="001E52DF">
              <w:rPr>
                <w:noProof/>
                <w:webHidden/>
              </w:rPr>
              <w:t>40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28" w:history="1">
            <w:r w:rsidR="004D062E" w:rsidRPr="003D30C7">
              <w:rPr>
                <w:rStyle w:val="Hyperlink"/>
                <w:noProof/>
              </w:rPr>
              <w:t>3.4.2</w:t>
            </w:r>
            <w:r w:rsidR="004D062E">
              <w:rPr>
                <w:rFonts w:asciiTheme="minorHAnsi" w:hAnsiTheme="minorHAnsi"/>
                <w:noProof/>
                <w:szCs w:val="22"/>
              </w:rPr>
              <w:tab/>
            </w:r>
            <w:r w:rsidR="004D062E" w:rsidRPr="003D30C7">
              <w:rPr>
                <w:rStyle w:val="Hyperlink"/>
                <w:noProof/>
              </w:rPr>
              <w:t>Group block length</w:t>
            </w:r>
            <w:r w:rsidR="004D062E">
              <w:rPr>
                <w:noProof/>
                <w:webHidden/>
              </w:rPr>
              <w:tab/>
            </w:r>
            <w:r w:rsidR="004D062E">
              <w:rPr>
                <w:noProof/>
                <w:webHidden/>
              </w:rPr>
              <w:fldChar w:fldCharType="begin"/>
            </w:r>
            <w:r w:rsidR="004D062E">
              <w:rPr>
                <w:noProof/>
                <w:webHidden/>
              </w:rPr>
              <w:instrText xml:space="preserve"> PAGEREF _Toc457226328 \h </w:instrText>
            </w:r>
            <w:r w:rsidR="004D062E">
              <w:rPr>
                <w:noProof/>
                <w:webHidden/>
              </w:rPr>
            </w:r>
            <w:r w:rsidR="004D062E">
              <w:rPr>
                <w:noProof/>
                <w:webHidden/>
              </w:rPr>
              <w:fldChar w:fldCharType="separate"/>
            </w:r>
            <w:r w:rsidR="001E52DF">
              <w:rPr>
                <w:noProof/>
                <w:webHidden/>
              </w:rPr>
              <w:t>40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29" w:history="1">
            <w:r w:rsidR="004D062E" w:rsidRPr="003D30C7">
              <w:rPr>
                <w:rStyle w:val="Hyperlink"/>
                <w:noProof/>
              </w:rPr>
              <w:t>3.4.3</w:t>
            </w:r>
            <w:r w:rsidR="004D062E">
              <w:rPr>
                <w:rFonts w:asciiTheme="minorHAnsi" w:hAnsiTheme="minorHAnsi"/>
                <w:noProof/>
                <w:szCs w:val="22"/>
              </w:rPr>
              <w:tab/>
            </w:r>
            <w:r w:rsidR="004D062E" w:rsidRPr="003D30C7">
              <w:rPr>
                <w:rStyle w:val="Hyperlink"/>
                <w:noProof/>
              </w:rPr>
              <w:t>Padding at end of a group entry</w:t>
            </w:r>
            <w:r w:rsidR="004D062E">
              <w:rPr>
                <w:noProof/>
                <w:webHidden/>
              </w:rPr>
              <w:tab/>
            </w:r>
            <w:r w:rsidR="004D062E">
              <w:rPr>
                <w:noProof/>
                <w:webHidden/>
              </w:rPr>
              <w:fldChar w:fldCharType="begin"/>
            </w:r>
            <w:r w:rsidR="004D062E">
              <w:rPr>
                <w:noProof/>
                <w:webHidden/>
              </w:rPr>
              <w:instrText xml:space="preserve"> PAGEREF _Toc457226329 \h </w:instrText>
            </w:r>
            <w:r w:rsidR="004D062E">
              <w:rPr>
                <w:noProof/>
                <w:webHidden/>
              </w:rPr>
            </w:r>
            <w:r w:rsidR="004D062E">
              <w:rPr>
                <w:noProof/>
                <w:webHidden/>
              </w:rPr>
              <w:fldChar w:fldCharType="separate"/>
            </w:r>
            <w:r w:rsidR="001E52DF">
              <w:rPr>
                <w:noProof/>
                <w:webHidden/>
              </w:rPr>
              <w:t>40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0" w:history="1">
            <w:r w:rsidR="004D062E" w:rsidRPr="003D30C7">
              <w:rPr>
                <w:rStyle w:val="Hyperlink"/>
                <w:noProof/>
              </w:rPr>
              <w:t>3.4.4</w:t>
            </w:r>
            <w:r w:rsidR="004D062E">
              <w:rPr>
                <w:rFonts w:asciiTheme="minorHAnsi" w:hAnsiTheme="minorHAnsi"/>
                <w:noProof/>
                <w:szCs w:val="22"/>
              </w:rPr>
              <w:tab/>
            </w:r>
            <w:r w:rsidR="004D062E" w:rsidRPr="003D30C7">
              <w:rPr>
                <w:rStyle w:val="Hyperlink"/>
                <w:noProof/>
              </w:rPr>
              <w:t>Entry counter</w:t>
            </w:r>
            <w:r w:rsidR="004D062E">
              <w:rPr>
                <w:noProof/>
                <w:webHidden/>
              </w:rPr>
              <w:tab/>
            </w:r>
            <w:r w:rsidR="004D062E">
              <w:rPr>
                <w:noProof/>
                <w:webHidden/>
              </w:rPr>
              <w:fldChar w:fldCharType="begin"/>
            </w:r>
            <w:r w:rsidR="004D062E">
              <w:rPr>
                <w:noProof/>
                <w:webHidden/>
              </w:rPr>
              <w:instrText xml:space="preserve"> PAGEREF _Toc457226330 \h </w:instrText>
            </w:r>
            <w:r w:rsidR="004D062E">
              <w:rPr>
                <w:noProof/>
                <w:webHidden/>
              </w:rPr>
            </w:r>
            <w:r w:rsidR="004D062E">
              <w:rPr>
                <w:noProof/>
                <w:webHidden/>
              </w:rPr>
              <w:fldChar w:fldCharType="separate"/>
            </w:r>
            <w:r w:rsidR="001E52DF">
              <w:rPr>
                <w:noProof/>
                <w:webHidden/>
              </w:rPr>
              <w:t>41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1" w:history="1">
            <w:r w:rsidR="004D062E" w:rsidRPr="003D30C7">
              <w:rPr>
                <w:rStyle w:val="Hyperlink"/>
                <w:noProof/>
              </w:rPr>
              <w:t>3.4.5</w:t>
            </w:r>
            <w:r w:rsidR="004D062E">
              <w:rPr>
                <w:rFonts w:asciiTheme="minorHAnsi" w:hAnsiTheme="minorHAnsi"/>
                <w:noProof/>
                <w:szCs w:val="22"/>
              </w:rPr>
              <w:tab/>
            </w:r>
            <w:r w:rsidR="004D062E" w:rsidRPr="003D30C7">
              <w:rPr>
                <w:rStyle w:val="Hyperlink"/>
                <w:noProof/>
              </w:rPr>
              <w:t>Empty group</w:t>
            </w:r>
            <w:r w:rsidR="004D062E">
              <w:rPr>
                <w:noProof/>
                <w:webHidden/>
              </w:rPr>
              <w:tab/>
            </w:r>
            <w:r w:rsidR="004D062E">
              <w:rPr>
                <w:noProof/>
                <w:webHidden/>
              </w:rPr>
              <w:fldChar w:fldCharType="begin"/>
            </w:r>
            <w:r w:rsidR="004D062E">
              <w:rPr>
                <w:noProof/>
                <w:webHidden/>
              </w:rPr>
              <w:instrText xml:space="preserve"> PAGEREF _Toc457226331 \h </w:instrText>
            </w:r>
            <w:r w:rsidR="004D062E">
              <w:rPr>
                <w:noProof/>
                <w:webHidden/>
              </w:rPr>
            </w:r>
            <w:r w:rsidR="004D062E">
              <w:rPr>
                <w:noProof/>
                <w:webHidden/>
              </w:rPr>
              <w:fldChar w:fldCharType="separate"/>
            </w:r>
            <w:r w:rsidR="001E52DF">
              <w:rPr>
                <w:noProof/>
                <w:webHidden/>
              </w:rPr>
              <w:t>41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2" w:history="1">
            <w:r w:rsidR="004D062E" w:rsidRPr="003D30C7">
              <w:rPr>
                <w:rStyle w:val="Hyperlink"/>
                <w:noProof/>
              </w:rPr>
              <w:t>3.4.6</w:t>
            </w:r>
            <w:r w:rsidR="004D062E">
              <w:rPr>
                <w:rFonts w:asciiTheme="minorHAnsi" w:hAnsiTheme="minorHAnsi"/>
                <w:noProof/>
                <w:szCs w:val="22"/>
              </w:rPr>
              <w:tab/>
            </w:r>
            <w:r w:rsidR="004D062E" w:rsidRPr="003D30C7">
              <w:rPr>
                <w:rStyle w:val="Hyperlink"/>
                <w:noProof/>
              </w:rPr>
              <w:t>Multiple repeating groups</w:t>
            </w:r>
            <w:r w:rsidR="004D062E">
              <w:rPr>
                <w:noProof/>
                <w:webHidden/>
              </w:rPr>
              <w:tab/>
            </w:r>
            <w:r w:rsidR="004D062E">
              <w:rPr>
                <w:noProof/>
                <w:webHidden/>
              </w:rPr>
              <w:fldChar w:fldCharType="begin"/>
            </w:r>
            <w:r w:rsidR="004D062E">
              <w:rPr>
                <w:noProof/>
                <w:webHidden/>
              </w:rPr>
              <w:instrText xml:space="preserve"> PAGEREF _Toc457226332 \h </w:instrText>
            </w:r>
            <w:r w:rsidR="004D062E">
              <w:rPr>
                <w:noProof/>
                <w:webHidden/>
              </w:rPr>
            </w:r>
            <w:r w:rsidR="004D062E">
              <w:rPr>
                <w:noProof/>
                <w:webHidden/>
              </w:rPr>
              <w:fldChar w:fldCharType="separate"/>
            </w:r>
            <w:r w:rsidR="001E52DF">
              <w:rPr>
                <w:noProof/>
                <w:webHidden/>
              </w:rPr>
              <w:t>41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3" w:history="1">
            <w:r w:rsidR="004D062E" w:rsidRPr="003D30C7">
              <w:rPr>
                <w:rStyle w:val="Hyperlink"/>
                <w:noProof/>
              </w:rPr>
              <w:t>3.4.7</w:t>
            </w:r>
            <w:r w:rsidR="004D062E">
              <w:rPr>
                <w:rFonts w:asciiTheme="minorHAnsi" w:hAnsiTheme="minorHAnsi"/>
                <w:noProof/>
                <w:szCs w:val="22"/>
              </w:rPr>
              <w:tab/>
            </w:r>
            <w:r w:rsidR="004D062E" w:rsidRPr="003D30C7">
              <w:rPr>
                <w:rStyle w:val="Hyperlink"/>
                <w:noProof/>
              </w:rPr>
              <w:t>Nested repeating group specification</w:t>
            </w:r>
            <w:r w:rsidR="004D062E">
              <w:rPr>
                <w:noProof/>
                <w:webHidden/>
              </w:rPr>
              <w:tab/>
            </w:r>
            <w:r w:rsidR="004D062E">
              <w:rPr>
                <w:noProof/>
                <w:webHidden/>
              </w:rPr>
              <w:fldChar w:fldCharType="begin"/>
            </w:r>
            <w:r w:rsidR="004D062E">
              <w:rPr>
                <w:noProof/>
                <w:webHidden/>
              </w:rPr>
              <w:instrText xml:space="preserve"> PAGEREF _Toc457226333 \h </w:instrText>
            </w:r>
            <w:r w:rsidR="004D062E">
              <w:rPr>
                <w:noProof/>
                <w:webHidden/>
              </w:rPr>
            </w:r>
            <w:r w:rsidR="004D062E">
              <w:rPr>
                <w:noProof/>
                <w:webHidden/>
              </w:rPr>
              <w:fldChar w:fldCharType="separate"/>
            </w:r>
            <w:r w:rsidR="001E52DF">
              <w:rPr>
                <w:noProof/>
                <w:webHidden/>
              </w:rPr>
              <w:t>41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4" w:history="1">
            <w:r w:rsidR="004D062E" w:rsidRPr="003D30C7">
              <w:rPr>
                <w:rStyle w:val="Hyperlink"/>
                <w:noProof/>
              </w:rPr>
              <w:t>3.4.8</w:t>
            </w:r>
            <w:r w:rsidR="004D062E">
              <w:rPr>
                <w:rFonts w:asciiTheme="minorHAnsi" w:hAnsiTheme="minorHAnsi"/>
                <w:noProof/>
                <w:szCs w:val="22"/>
              </w:rPr>
              <w:tab/>
            </w:r>
            <w:r w:rsidR="004D062E" w:rsidRPr="003D30C7">
              <w:rPr>
                <w:rStyle w:val="Hyperlink"/>
                <w:noProof/>
              </w:rPr>
              <w:t>Nested repeating group wire format</w:t>
            </w:r>
            <w:r w:rsidR="004D062E">
              <w:rPr>
                <w:noProof/>
                <w:webHidden/>
              </w:rPr>
              <w:tab/>
            </w:r>
            <w:r w:rsidR="004D062E">
              <w:rPr>
                <w:noProof/>
                <w:webHidden/>
              </w:rPr>
              <w:fldChar w:fldCharType="begin"/>
            </w:r>
            <w:r w:rsidR="004D062E">
              <w:rPr>
                <w:noProof/>
                <w:webHidden/>
              </w:rPr>
              <w:instrText xml:space="preserve"> PAGEREF _Toc457226334 \h </w:instrText>
            </w:r>
            <w:r w:rsidR="004D062E">
              <w:rPr>
                <w:noProof/>
                <w:webHidden/>
              </w:rPr>
            </w:r>
            <w:r w:rsidR="004D062E">
              <w:rPr>
                <w:noProof/>
                <w:webHidden/>
              </w:rPr>
              <w:fldChar w:fldCharType="separate"/>
            </w:r>
            <w:r w:rsidR="001E52DF">
              <w:rPr>
                <w:noProof/>
                <w:webHidden/>
              </w:rPr>
              <w:t>42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5" w:history="1">
            <w:r w:rsidR="004D062E" w:rsidRPr="003D30C7">
              <w:rPr>
                <w:rStyle w:val="Hyperlink"/>
                <w:noProof/>
              </w:rPr>
              <w:t>3.4.9</w:t>
            </w:r>
            <w:r w:rsidR="004D062E">
              <w:rPr>
                <w:rFonts w:asciiTheme="minorHAnsi" w:hAnsiTheme="minorHAnsi"/>
                <w:noProof/>
                <w:szCs w:val="22"/>
              </w:rPr>
              <w:tab/>
            </w:r>
            <w:r w:rsidR="004D062E" w:rsidRPr="003D30C7">
              <w:rPr>
                <w:rStyle w:val="Hyperlink"/>
                <w:noProof/>
              </w:rPr>
              <w:t>Empty group means nested group is empty</w:t>
            </w:r>
            <w:r w:rsidR="004D062E">
              <w:rPr>
                <w:noProof/>
                <w:webHidden/>
              </w:rPr>
              <w:tab/>
            </w:r>
            <w:r w:rsidR="004D062E">
              <w:rPr>
                <w:noProof/>
                <w:webHidden/>
              </w:rPr>
              <w:fldChar w:fldCharType="begin"/>
            </w:r>
            <w:r w:rsidR="004D062E">
              <w:rPr>
                <w:noProof/>
                <w:webHidden/>
              </w:rPr>
              <w:instrText xml:space="preserve"> PAGEREF _Toc457226335 \h </w:instrText>
            </w:r>
            <w:r w:rsidR="004D062E">
              <w:rPr>
                <w:noProof/>
                <w:webHidden/>
              </w:rPr>
            </w:r>
            <w:r w:rsidR="004D062E">
              <w:rPr>
                <w:noProof/>
                <w:webHidden/>
              </w:rPr>
              <w:fldChar w:fldCharType="separate"/>
            </w:r>
            <w:r w:rsidR="001E52DF">
              <w:rPr>
                <w:noProof/>
                <w:webHidden/>
              </w:rPr>
              <w:t>42</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6" w:history="1">
            <w:r w:rsidR="004D062E" w:rsidRPr="003D30C7">
              <w:rPr>
                <w:rStyle w:val="Hyperlink"/>
                <w:noProof/>
              </w:rPr>
              <w:t>3.4.10</w:t>
            </w:r>
            <w:r w:rsidR="004D062E">
              <w:rPr>
                <w:rFonts w:asciiTheme="minorHAnsi" w:hAnsiTheme="minorHAnsi"/>
                <w:noProof/>
                <w:szCs w:val="22"/>
              </w:rPr>
              <w:tab/>
            </w:r>
            <w:r w:rsidR="004D062E" w:rsidRPr="003D30C7">
              <w:rPr>
                <w:rStyle w:val="Hyperlink"/>
                <w:noProof/>
              </w:rPr>
              <w:t>Group dimension encoding</w:t>
            </w:r>
            <w:r w:rsidR="004D062E">
              <w:rPr>
                <w:noProof/>
                <w:webHidden/>
              </w:rPr>
              <w:tab/>
            </w:r>
            <w:r w:rsidR="004D062E">
              <w:rPr>
                <w:noProof/>
                <w:webHidden/>
              </w:rPr>
              <w:fldChar w:fldCharType="begin"/>
            </w:r>
            <w:r w:rsidR="004D062E">
              <w:rPr>
                <w:noProof/>
                <w:webHidden/>
              </w:rPr>
              <w:instrText xml:space="preserve"> PAGEREF _Toc457226336 \h </w:instrText>
            </w:r>
            <w:r w:rsidR="004D062E">
              <w:rPr>
                <w:noProof/>
                <w:webHidden/>
              </w:rPr>
            </w:r>
            <w:r w:rsidR="004D062E">
              <w:rPr>
                <w:noProof/>
                <w:webHidden/>
              </w:rPr>
              <w:fldChar w:fldCharType="separate"/>
            </w:r>
            <w:r w:rsidR="001E52DF">
              <w:rPr>
                <w:noProof/>
                <w:webHidden/>
              </w:rPr>
              <w:t>42</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37" w:history="1">
            <w:r w:rsidR="004D062E" w:rsidRPr="003D30C7">
              <w:rPr>
                <w:rStyle w:val="Hyperlink"/>
                <w:noProof/>
              </w:rPr>
              <w:t>3.5</w:t>
            </w:r>
            <w:r w:rsidR="004D062E">
              <w:rPr>
                <w:rFonts w:asciiTheme="minorHAnsi" w:hAnsiTheme="minorHAnsi"/>
                <w:noProof/>
                <w:szCs w:val="22"/>
              </w:rPr>
              <w:tab/>
            </w:r>
            <w:r w:rsidR="004D062E" w:rsidRPr="003D30C7">
              <w:rPr>
                <w:rStyle w:val="Hyperlink"/>
                <w:noProof/>
              </w:rPr>
              <w:t>Sequence of message body elements</w:t>
            </w:r>
            <w:r w:rsidR="004D062E">
              <w:rPr>
                <w:noProof/>
                <w:webHidden/>
              </w:rPr>
              <w:tab/>
            </w:r>
            <w:r w:rsidR="004D062E">
              <w:rPr>
                <w:noProof/>
                <w:webHidden/>
              </w:rPr>
              <w:fldChar w:fldCharType="begin"/>
            </w:r>
            <w:r w:rsidR="004D062E">
              <w:rPr>
                <w:noProof/>
                <w:webHidden/>
              </w:rPr>
              <w:instrText xml:space="preserve"> PAGEREF _Toc457226337 \h </w:instrText>
            </w:r>
            <w:r w:rsidR="004D062E">
              <w:rPr>
                <w:noProof/>
                <w:webHidden/>
              </w:rPr>
            </w:r>
            <w:r w:rsidR="004D062E">
              <w:rPr>
                <w:noProof/>
                <w:webHidden/>
              </w:rPr>
              <w:fldChar w:fldCharType="separate"/>
            </w:r>
            <w:r w:rsidR="001E52DF">
              <w:rPr>
                <w:noProof/>
                <w:webHidden/>
              </w:rPr>
              <w:t>43</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8" w:history="1">
            <w:r w:rsidR="004D062E" w:rsidRPr="003D30C7">
              <w:rPr>
                <w:rStyle w:val="Hyperlink"/>
                <w:noProof/>
              </w:rPr>
              <w:t>3.5.1</w:t>
            </w:r>
            <w:r w:rsidR="004D062E">
              <w:rPr>
                <w:rFonts w:asciiTheme="minorHAnsi" w:hAnsiTheme="minorHAnsi"/>
                <w:noProof/>
                <w:szCs w:val="22"/>
              </w:rPr>
              <w:tab/>
            </w:r>
            <w:r w:rsidR="004D062E" w:rsidRPr="003D30C7">
              <w:rPr>
                <w:rStyle w:val="Hyperlink"/>
                <w:noProof/>
              </w:rPr>
              <w:t>Root level elements</w:t>
            </w:r>
            <w:r w:rsidR="004D062E">
              <w:rPr>
                <w:noProof/>
                <w:webHidden/>
              </w:rPr>
              <w:tab/>
            </w:r>
            <w:r w:rsidR="004D062E">
              <w:rPr>
                <w:noProof/>
                <w:webHidden/>
              </w:rPr>
              <w:fldChar w:fldCharType="begin"/>
            </w:r>
            <w:r w:rsidR="004D062E">
              <w:rPr>
                <w:noProof/>
                <w:webHidden/>
              </w:rPr>
              <w:instrText xml:space="preserve"> PAGEREF _Toc457226338 \h </w:instrText>
            </w:r>
            <w:r w:rsidR="004D062E">
              <w:rPr>
                <w:noProof/>
                <w:webHidden/>
              </w:rPr>
            </w:r>
            <w:r w:rsidR="004D062E">
              <w:rPr>
                <w:noProof/>
                <w:webHidden/>
              </w:rPr>
              <w:fldChar w:fldCharType="separate"/>
            </w:r>
            <w:r w:rsidR="001E52DF">
              <w:rPr>
                <w:noProof/>
                <w:webHidden/>
              </w:rPr>
              <w:t>43</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39" w:history="1">
            <w:r w:rsidR="004D062E" w:rsidRPr="003D30C7">
              <w:rPr>
                <w:rStyle w:val="Hyperlink"/>
                <w:noProof/>
              </w:rPr>
              <w:t>3.5.2</w:t>
            </w:r>
            <w:r w:rsidR="004D062E">
              <w:rPr>
                <w:rFonts w:asciiTheme="minorHAnsi" w:hAnsiTheme="minorHAnsi"/>
                <w:noProof/>
                <w:szCs w:val="22"/>
              </w:rPr>
              <w:tab/>
            </w:r>
            <w:r w:rsidR="004D062E" w:rsidRPr="003D30C7">
              <w:rPr>
                <w:rStyle w:val="Hyperlink"/>
                <w:noProof/>
              </w:rPr>
              <w:t>Repeating group elements</w:t>
            </w:r>
            <w:r w:rsidR="004D062E">
              <w:rPr>
                <w:noProof/>
                <w:webHidden/>
              </w:rPr>
              <w:tab/>
            </w:r>
            <w:r w:rsidR="004D062E">
              <w:rPr>
                <w:noProof/>
                <w:webHidden/>
              </w:rPr>
              <w:fldChar w:fldCharType="begin"/>
            </w:r>
            <w:r w:rsidR="004D062E">
              <w:rPr>
                <w:noProof/>
                <w:webHidden/>
              </w:rPr>
              <w:instrText xml:space="preserve"> PAGEREF _Toc457226339 \h </w:instrText>
            </w:r>
            <w:r w:rsidR="004D062E">
              <w:rPr>
                <w:noProof/>
                <w:webHidden/>
              </w:rPr>
            </w:r>
            <w:r w:rsidR="004D062E">
              <w:rPr>
                <w:noProof/>
                <w:webHidden/>
              </w:rPr>
              <w:fldChar w:fldCharType="separate"/>
            </w:r>
            <w:r w:rsidR="001E52DF">
              <w:rPr>
                <w:noProof/>
                <w:webHidden/>
              </w:rPr>
              <w:t>43</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40" w:history="1">
            <w:r w:rsidR="004D062E" w:rsidRPr="003D30C7">
              <w:rPr>
                <w:rStyle w:val="Hyperlink"/>
                <w:noProof/>
              </w:rPr>
              <w:t>3.6</w:t>
            </w:r>
            <w:r w:rsidR="004D062E">
              <w:rPr>
                <w:rFonts w:asciiTheme="minorHAnsi" w:hAnsiTheme="minorHAnsi"/>
                <w:noProof/>
                <w:szCs w:val="22"/>
              </w:rPr>
              <w:tab/>
            </w:r>
            <w:r w:rsidR="004D062E" w:rsidRPr="003D30C7">
              <w:rPr>
                <w:rStyle w:val="Hyperlink"/>
                <w:noProof/>
              </w:rPr>
              <w:t>Message structure validation</w:t>
            </w:r>
            <w:r w:rsidR="004D062E">
              <w:rPr>
                <w:noProof/>
                <w:webHidden/>
              </w:rPr>
              <w:tab/>
            </w:r>
            <w:r w:rsidR="004D062E">
              <w:rPr>
                <w:noProof/>
                <w:webHidden/>
              </w:rPr>
              <w:fldChar w:fldCharType="begin"/>
            </w:r>
            <w:r w:rsidR="004D062E">
              <w:rPr>
                <w:noProof/>
                <w:webHidden/>
              </w:rPr>
              <w:instrText xml:space="preserve"> PAGEREF _Toc457226340 \h </w:instrText>
            </w:r>
            <w:r w:rsidR="004D062E">
              <w:rPr>
                <w:noProof/>
                <w:webHidden/>
              </w:rPr>
            </w:r>
            <w:r w:rsidR="004D062E">
              <w:rPr>
                <w:noProof/>
                <w:webHidden/>
              </w:rPr>
              <w:fldChar w:fldCharType="separate"/>
            </w:r>
            <w:r w:rsidR="001E52DF">
              <w:rPr>
                <w:noProof/>
                <w:webHidden/>
              </w:rPr>
              <w:t>43</w:t>
            </w:r>
            <w:r w:rsidR="004D062E">
              <w:rPr>
                <w:noProof/>
                <w:webHidden/>
              </w:rPr>
              <w:fldChar w:fldCharType="end"/>
            </w:r>
          </w:hyperlink>
        </w:p>
        <w:p w:rsidR="004D062E" w:rsidRDefault="00F208E0">
          <w:pPr>
            <w:pStyle w:val="TOC1"/>
            <w:tabs>
              <w:tab w:val="left" w:pos="440"/>
              <w:tab w:val="right" w:leader="dot" w:pos="9350"/>
            </w:tabs>
            <w:rPr>
              <w:rFonts w:asciiTheme="minorHAnsi" w:hAnsiTheme="minorHAnsi"/>
              <w:noProof/>
              <w:szCs w:val="22"/>
            </w:rPr>
          </w:pPr>
          <w:hyperlink w:anchor="_Toc457226341" w:history="1">
            <w:r w:rsidR="004D062E" w:rsidRPr="003D30C7">
              <w:rPr>
                <w:rStyle w:val="Hyperlink"/>
                <w:noProof/>
              </w:rPr>
              <w:t>4</w:t>
            </w:r>
            <w:r w:rsidR="004D062E">
              <w:rPr>
                <w:rFonts w:asciiTheme="minorHAnsi" w:hAnsiTheme="minorHAnsi"/>
                <w:noProof/>
                <w:szCs w:val="22"/>
              </w:rPr>
              <w:tab/>
            </w:r>
            <w:r w:rsidR="004D062E" w:rsidRPr="003D30C7">
              <w:rPr>
                <w:rStyle w:val="Hyperlink"/>
                <w:noProof/>
              </w:rPr>
              <w:t>Message Schema</w:t>
            </w:r>
            <w:r w:rsidR="004D062E">
              <w:rPr>
                <w:noProof/>
                <w:webHidden/>
              </w:rPr>
              <w:tab/>
            </w:r>
            <w:r w:rsidR="004D062E">
              <w:rPr>
                <w:noProof/>
                <w:webHidden/>
              </w:rPr>
              <w:fldChar w:fldCharType="begin"/>
            </w:r>
            <w:r w:rsidR="004D062E">
              <w:rPr>
                <w:noProof/>
                <w:webHidden/>
              </w:rPr>
              <w:instrText xml:space="preserve"> PAGEREF _Toc457226341 \h </w:instrText>
            </w:r>
            <w:r w:rsidR="004D062E">
              <w:rPr>
                <w:noProof/>
                <w:webHidden/>
              </w:rPr>
            </w:r>
            <w:r w:rsidR="004D062E">
              <w:rPr>
                <w:noProof/>
                <w:webHidden/>
              </w:rPr>
              <w:fldChar w:fldCharType="separate"/>
            </w:r>
            <w:r w:rsidR="001E52DF">
              <w:rPr>
                <w:noProof/>
                <w:webHidden/>
              </w:rPr>
              <w:t>44</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42" w:history="1">
            <w:r w:rsidR="004D062E" w:rsidRPr="003D30C7">
              <w:rPr>
                <w:rStyle w:val="Hyperlink"/>
                <w:noProof/>
              </w:rPr>
              <w:t>4.1</w:t>
            </w:r>
            <w:r w:rsidR="004D062E">
              <w:rPr>
                <w:rFonts w:asciiTheme="minorHAnsi" w:hAnsiTheme="minorHAnsi"/>
                <w:noProof/>
                <w:szCs w:val="22"/>
              </w:rPr>
              <w:tab/>
            </w:r>
            <w:r w:rsidR="004D062E" w:rsidRPr="003D30C7">
              <w:rPr>
                <w:rStyle w:val="Hyperlink"/>
                <w:noProof/>
              </w:rPr>
              <w:t>XML schema for SBE message schemas</w:t>
            </w:r>
            <w:r w:rsidR="004D062E">
              <w:rPr>
                <w:noProof/>
                <w:webHidden/>
              </w:rPr>
              <w:tab/>
            </w:r>
            <w:r w:rsidR="004D062E">
              <w:rPr>
                <w:noProof/>
                <w:webHidden/>
              </w:rPr>
              <w:fldChar w:fldCharType="begin"/>
            </w:r>
            <w:r w:rsidR="004D062E">
              <w:rPr>
                <w:noProof/>
                <w:webHidden/>
              </w:rPr>
              <w:instrText xml:space="preserve"> PAGEREF _Toc457226342 \h </w:instrText>
            </w:r>
            <w:r w:rsidR="004D062E">
              <w:rPr>
                <w:noProof/>
                <w:webHidden/>
              </w:rPr>
            </w:r>
            <w:r w:rsidR="004D062E">
              <w:rPr>
                <w:noProof/>
                <w:webHidden/>
              </w:rPr>
              <w:fldChar w:fldCharType="separate"/>
            </w:r>
            <w:r w:rsidR="001E52DF">
              <w:rPr>
                <w:noProof/>
                <w:webHidden/>
              </w:rPr>
              <w:t>44</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43" w:history="1">
            <w:r w:rsidR="004D062E" w:rsidRPr="003D30C7">
              <w:rPr>
                <w:rStyle w:val="Hyperlink"/>
                <w:noProof/>
              </w:rPr>
              <w:t>4.2</w:t>
            </w:r>
            <w:r w:rsidR="004D062E">
              <w:rPr>
                <w:rFonts w:asciiTheme="minorHAnsi" w:hAnsiTheme="minorHAnsi"/>
                <w:noProof/>
                <w:szCs w:val="22"/>
              </w:rPr>
              <w:tab/>
            </w:r>
            <w:r w:rsidR="004D062E" w:rsidRPr="003D30C7">
              <w:rPr>
                <w:rStyle w:val="Hyperlink"/>
                <w:noProof/>
              </w:rPr>
              <w:t>XML namespace</w:t>
            </w:r>
            <w:r w:rsidR="004D062E">
              <w:rPr>
                <w:noProof/>
                <w:webHidden/>
              </w:rPr>
              <w:tab/>
            </w:r>
            <w:r w:rsidR="004D062E">
              <w:rPr>
                <w:noProof/>
                <w:webHidden/>
              </w:rPr>
              <w:fldChar w:fldCharType="begin"/>
            </w:r>
            <w:r w:rsidR="004D062E">
              <w:rPr>
                <w:noProof/>
                <w:webHidden/>
              </w:rPr>
              <w:instrText xml:space="preserve"> PAGEREF _Toc457226343 \h </w:instrText>
            </w:r>
            <w:r w:rsidR="004D062E">
              <w:rPr>
                <w:noProof/>
                <w:webHidden/>
              </w:rPr>
            </w:r>
            <w:r w:rsidR="004D062E">
              <w:rPr>
                <w:noProof/>
                <w:webHidden/>
              </w:rPr>
              <w:fldChar w:fldCharType="separate"/>
            </w:r>
            <w:r w:rsidR="001E52DF">
              <w:rPr>
                <w:noProof/>
                <w:webHidden/>
              </w:rPr>
              <w:t>44</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44" w:history="1">
            <w:r w:rsidR="004D062E" w:rsidRPr="003D30C7">
              <w:rPr>
                <w:rStyle w:val="Hyperlink"/>
                <w:noProof/>
              </w:rPr>
              <w:t>4.3</w:t>
            </w:r>
            <w:r w:rsidR="004D062E">
              <w:rPr>
                <w:rFonts w:asciiTheme="minorHAnsi" w:hAnsiTheme="minorHAnsi"/>
                <w:noProof/>
                <w:szCs w:val="22"/>
              </w:rPr>
              <w:tab/>
            </w:r>
            <w:r w:rsidR="004D062E" w:rsidRPr="003D30C7">
              <w:rPr>
                <w:rStyle w:val="Hyperlink"/>
                <w:noProof/>
              </w:rPr>
              <w:t>Name convention</w:t>
            </w:r>
            <w:r w:rsidR="004D062E">
              <w:rPr>
                <w:noProof/>
                <w:webHidden/>
              </w:rPr>
              <w:tab/>
            </w:r>
            <w:r w:rsidR="004D062E">
              <w:rPr>
                <w:noProof/>
                <w:webHidden/>
              </w:rPr>
              <w:fldChar w:fldCharType="begin"/>
            </w:r>
            <w:r w:rsidR="004D062E">
              <w:rPr>
                <w:noProof/>
                <w:webHidden/>
              </w:rPr>
              <w:instrText xml:space="preserve"> PAGEREF _Toc457226344 \h </w:instrText>
            </w:r>
            <w:r w:rsidR="004D062E">
              <w:rPr>
                <w:noProof/>
                <w:webHidden/>
              </w:rPr>
            </w:r>
            <w:r w:rsidR="004D062E">
              <w:rPr>
                <w:noProof/>
                <w:webHidden/>
              </w:rPr>
              <w:fldChar w:fldCharType="separate"/>
            </w:r>
            <w:r w:rsidR="001E52DF">
              <w:rPr>
                <w:noProof/>
                <w:webHidden/>
              </w:rPr>
              <w:t>44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45" w:history="1">
            <w:r w:rsidR="004D062E" w:rsidRPr="003D30C7">
              <w:rPr>
                <w:rStyle w:val="Hyperlink"/>
                <w:noProof/>
              </w:rPr>
              <w:t>4.3.1</w:t>
            </w:r>
            <w:r w:rsidR="004D062E">
              <w:rPr>
                <w:rFonts w:asciiTheme="minorHAnsi" w:hAnsiTheme="minorHAnsi"/>
                <w:noProof/>
                <w:szCs w:val="22"/>
              </w:rPr>
              <w:tab/>
            </w:r>
            <w:r w:rsidR="004D062E" w:rsidRPr="003D30C7">
              <w:rPr>
                <w:rStyle w:val="Hyperlink"/>
                <w:noProof/>
              </w:rPr>
              <w:t>Capitalization</w:t>
            </w:r>
            <w:r w:rsidR="004D062E">
              <w:rPr>
                <w:noProof/>
                <w:webHidden/>
              </w:rPr>
              <w:tab/>
            </w:r>
            <w:r w:rsidR="004D062E">
              <w:rPr>
                <w:noProof/>
                <w:webHidden/>
              </w:rPr>
              <w:fldChar w:fldCharType="begin"/>
            </w:r>
            <w:r w:rsidR="004D062E">
              <w:rPr>
                <w:noProof/>
                <w:webHidden/>
              </w:rPr>
              <w:instrText xml:space="preserve"> PAGEREF _Toc457226345 \h </w:instrText>
            </w:r>
            <w:r w:rsidR="004D062E">
              <w:rPr>
                <w:noProof/>
                <w:webHidden/>
              </w:rPr>
            </w:r>
            <w:r w:rsidR="004D062E">
              <w:rPr>
                <w:noProof/>
                <w:webHidden/>
              </w:rPr>
              <w:fldChar w:fldCharType="separate"/>
            </w:r>
            <w:r w:rsidR="001E52DF">
              <w:rPr>
                <w:noProof/>
                <w:webHidden/>
              </w:rPr>
              <w:t>44</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46" w:history="1">
            <w:r w:rsidR="004D062E" w:rsidRPr="003D30C7">
              <w:rPr>
                <w:rStyle w:val="Hyperlink"/>
                <w:noProof/>
              </w:rPr>
              <w:t>4.4</w:t>
            </w:r>
            <w:r w:rsidR="004D062E">
              <w:rPr>
                <w:rFonts w:asciiTheme="minorHAnsi" w:hAnsiTheme="minorHAnsi"/>
                <w:noProof/>
                <w:szCs w:val="22"/>
              </w:rPr>
              <w:tab/>
            </w:r>
            <w:r w:rsidR="004D062E" w:rsidRPr="003D30C7">
              <w:rPr>
                <w:rStyle w:val="Hyperlink"/>
                <w:noProof/>
              </w:rPr>
              <w:t>Root element</w:t>
            </w:r>
            <w:r w:rsidR="004D062E">
              <w:rPr>
                <w:noProof/>
                <w:webHidden/>
              </w:rPr>
              <w:tab/>
            </w:r>
            <w:r w:rsidR="004D062E">
              <w:rPr>
                <w:noProof/>
                <w:webHidden/>
              </w:rPr>
              <w:fldChar w:fldCharType="begin"/>
            </w:r>
            <w:r w:rsidR="004D062E">
              <w:rPr>
                <w:noProof/>
                <w:webHidden/>
              </w:rPr>
              <w:instrText xml:space="preserve"> PAGEREF _Toc457226346 \h </w:instrText>
            </w:r>
            <w:r w:rsidR="004D062E">
              <w:rPr>
                <w:noProof/>
                <w:webHidden/>
              </w:rPr>
            </w:r>
            <w:r w:rsidR="004D062E">
              <w:rPr>
                <w:noProof/>
                <w:webHidden/>
              </w:rPr>
              <w:fldChar w:fldCharType="separate"/>
            </w:r>
            <w:r w:rsidR="001E52DF">
              <w:rPr>
                <w:noProof/>
                <w:webHidden/>
              </w:rPr>
              <w:t>44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47" w:history="1">
            <w:r w:rsidR="004D062E" w:rsidRPr="003D30C7">
              <w:rPr>
                <w:rStyle w:val="Hyperlink"/>
                <w:noProof/>
              </w:rPr>
              <w:t>4.4.1</w:t>
            </w:r>
            <w:r w:rsidR="004D062E">
              <w:rPr>
                <w:rFonts w:asciiTheme="minorHAnsi" w:hAnsiTheme="minorHAnsi"/>
                <w:noProof/>
                <w:szCs w:val="22"/>
              </w:rPr>
              <w:tab/>
            </w:r>
            <w:r w:rsidR="004D062E" w:rsidRPr="003D30C7">
              <w:rPr>
                <w:rStyle w:val="Hyperlink"/>
                <w:rFonts w:ascii="Consolas" w:hAnsi="Consolas"/>
                <w:noProof/>
              </w:rPr>
              <w:t>&lt;messageSchema&gt;</w:t>
            </w:r>
            <w:r w:rsidR="004D062E" w:rsidRPr="003D30C7">
              <w:rPr>
                <w:rStyle w:val="Hyperlink"/>
                <w:noProof/>
              </w:rPr>
              <w:t xml:space="preserve"> attributes</w:t>
            </w:r>
            <w:r w:rsidR="004D062E">
              <w:rPr>
                <w:noProof/>
                <w:webHidden/>
              </w:rPr>
              <w:tab/>
            </w:r>
            <w:r w:rsidR="004D062E">
              <w:rPr>
                <w:noProof/>
                <w:webHidden/>
              </w:rPr>
              <w:fldChar w:fldCharType="begin"/>
            </w:r>
            <w:r w:rsidR="004D062E">
              <w:rPr>
                <w:noProof/>
                <w:webHidden/>
              </w:rPr>
              <w:instrText xml:space="preserve"> PAGEREF _Toc457226347 \h </w:instrText>
            </w:r>
            <w:r w:rsidR="004D062E">
              <w:rPr>
                <w:noProof/>
                <w:webHidden/>
              </w:rPr>
            </w:r>
            <w:r w:rsidR="004D062E">
              <w:rPr>
                <w:noProof/>
                <w:webHidden/>
              </w:rPr>
              <w:fldChar w:fldCharType="separate"/>
            </w:r>
            <w:r w:rsidR="001E52DF">
              <w:rPr>
                <w:noProof/>
                <w:webHidden/>
              </w:rPr>
              <w:t>44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48" w:history="1">
            <w:r w:rsidR="004D062E" w:rsidRPr="003D30C7">
              <w:rPr>
                <w:rStyle w:val="Hyperlink"/>
                <w:noProof/>
              </w:rPr>
              <w:t>4.4.2</w:t>
            </w:r>
            <w:r w:rsidR="004D062E">
              <w:rPr>
                <w:rFonts w:asciiTheme="minorHAnsi" w:hAnsiTheme="minorHAnsi"/>
                <w:noProof/>
                <w:szCs w:val="22"/>
              </w:rPr>
              <w:tab/>
            </w:r>
            <w:r w:rsidR="004D062E" w:rsidRPr="003D30C7">
              <w:rPr>
                <w:rStyle w:val="Hyperlink"/>
                <w:noProof/>
              </w:rPr>
              <w:t>Schema versioning</w:t>
            </w:r>
            <w:r w:rsidR="004D062E">
              <w:rPr>
                <w:noProof/>
                <w:webHidden/>
              </w:rPr>
              <w:tab/>
            </w:r>
            <w:r w:rsidR="004D062E">
              <w:rPr>
                <w:noProof/>
                <w:webHidden/>
              </w:rPr>
              <w:fldChar w:fldCharType="begin"/>
            </w:r>
            <w:r w:rsidR="004D062E">
              <w:rPr>
                <w:noProof/>
                <w:webHidden/>
              </w:rPr>
              <w:instrText xml:space="preserve"> PAGEREF _Toc457226348 \h </w:instrText>
            </w:r>
            <w:r w:rsidR="004D062E">
              <w:rPr>
                <w:noProof/>
                <w:webHidden/>
              </w:rPr>
            </w:r>
            <w:r w:rsidR="004D062E">
              <w:rPr>
                <w:noProof/>
                <w:webHidden/>
              </w:rPr>
              <w:fldChar w:fldCharType="separate"/>
            </w:r>
            <w:r w:rsidR="001E52DF">
              <w:rPr>
                <w:noProof/>
                <w:webHidden/>
              </w:rPr>
              <w:t>45</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49" w:history="1">
            <w:r w:rsidR="004D062E" w:rsidRPr="003D30C7">
              <w:rPr>
                <w:rStyle w:val="Hyperlink"/>
                <w:noProof/>
              </w:rPr>
              <w:t>4.5</w:t>
            </w:r>
            <w:r w:rsidR="004D062E">
              <w:rPr>
                <w:rFonts w:asciiTheme="minorHAnsi" w:hAnsiTheme="minorHAnsi"/>
                <w:noProof/>
                <w:szCs w:val="22"/>
              </w:rPr>
              <w:tab/>
            </w:r>
            <w:r w:rsidR="004D062E" w:rsidRPr="003D30C7">
              <w:rPr>
                <w:rStyle w:val="Hyperlink"/>
                <w:noProof/>
              </w:rPr>
              <w:t>Data encodings</w:t>
            </w:r>
            <w:r w:rsidR="004D062E">
              <w:rPr>
                <w:noProof/>
                <w:webHidden/>
              </w:rPr>
              <w:tab/>
            </w:r>
            <w:r w:rsidR="004D062E">
              <w:rPr>
                <w:noProof/>
                <w:webHidden/>
              </w:rPr>
              <w:fldChar w:fldCharType="begin"/>
            </w:r>
            <w:r w:rsidR="004D062E">
              <w:rPr>
                <w:noProof/>
                <w:webHidden/>
              </w:rPr>
              <w:instrText xml:space="preserve"> PAGEREF _Toc457226349 \h </w:instrText>
            </w:r>
            <w:r w:rsidR="004D062E">
              <w:rPr>
                <w:noProof/>
                <w:webHidden/>
              </w:rPr>
            </w:r>
            <w:r w:rsidR="004D062E">
              <w:rPr>
                <w:noProof/>
                <w:webHidden/>
              </w:rPr>
              <w:fldChar w:fldCharType="separate"/>
            </w:r>
            <w:r w:rsidR="001E52DF">
              <w:rPr>
                <w:noProof/>
                <w:webHidden/>
              </w:rPr>
              <w:t>45</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0" w:history="1">
            <w:r w:rsidR="004D062E" w:rsidRPr="003D30C7">
              <w:rPr>
                <w:rStyle w:val="Hyperlink"/>
                <w:noProof/>
              </w:rPr>
              <w:t>4.5.1</w:t>
            </w:r>
            <w:r w:rsidR="004D062E">
              <w:rPr>
                <w:rFonts w:asciiTheme="minorHAnsi" w:hAnsiTheme="minorHAnsi"/>
                <w:noProof/>
                <w:szCs w:val="22"/>
              </w:rPr>
              <w:tab/>
            </w:r>
            <w:r w:rsidR="004D062E" w:rsidRPr="003D30C7">
              <w:rPr>
                <w:rStyle w:val="Hyperlink"/>
                <w:noProof/>
              </w:rPr>
              <w:t>Encoding sets</w:t>
            </w:r>
            <w:r w:rsidR="004D062E">
              <w:rPr>
                <w:noProof/>
                <w:webHidden/>
              </w:rPr>
              <w:tab/>
            </w:r>
            <w:r w:rsidR="004D062E">
              <w:rPr>
                <w:noProof/>
                <w:webHidden/>
              </w:rPr>
              <w:fldChar w:fldCharType="begin"/>
            </w:r>
            <w:r w:rsidR="004D062E">
              <w:rPr>
                <w:noProof/>
                <w:webHidden/>
              </w:rPr>
              <w:instrText xml:space="preserve"> PAGEREF _Toc457226350 \h </w:instrText>
            </w:r>
            <w:r w:rsidR="004D062E">
              <w:rPr>
                <w:noProof/>
                <w:webHidden/>
              </w:rPr>
            </w:r>
            <w:r w:rsidR="004D062E">
              <w:rPr>
                <w:noProof/>
                <w:webHidden/>
              </w:rPr>
              <w:fldChar w:fldCharType="separate"/>
            </w:r>
            <w:r w:rsidR="001E52DF">
              <w:rPr>
                <w:noProof/>
                <w:webHidden/>
              </w:rPr>
              <w:t>45</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1" w:history="1">
            <w:r w:rsidR="004D062E" w:rsidRPr="003D30C7">
              <w:rPr>
                <w:rStyle w:val="Hyperlink"/>
                <w:noProof/>
              </w:rPr>
              <w:t>4.5.2</w:t>
            </w:r>
            <w:r w:rsidR="004D062E">
              <w:rPr>
                <w:rFonts w:asciiTheme="minorHAnsi" w:hAnsiTheme="minorHAnsi"/>
                <w:noProof/>
                <w:szCs w:val="22"/>
              </w:rPr>
              <w:tab/>
            </w:r>
            <w:r w:rsidR="004D062E" w:rsidRPr="003D30C7">
              <w:rPr>
                <w:rStyle w:val="Hyperlink"/>
                <w:noProof/>
              </w:rPr>
              <w:t>Encoding name</w:t>
            </w:r>
            <w:r w:rsidR="004D062E">
              <w:rPr>
                <w:noProof/>
                <w:webHidden/>
              </w:rPr>
              <w:tab/>
            </w:r>
            <w:r w:rsidR="004D062E">
              <w:rPr>
                <w:noProof/>
                <w:webHidden/>
              </w:rPr>
              <w:fldChar w:fldCharType="begin"/>
            </w:r>
            <w:r w:rsidR="004D062E">
              <w:rPr>
                <w:noProof/>
                <w:webHidden/>
              </w:rPr>
              <w:instrText xml:space="preserve"> PAGEREF _Toc457226351 \h </w:instrText>
            </w:r>
            <w:r w:rsidR="004D062E">
              <w:rPr>
                <w:noProof/>
                <w:webHidden/>
              </w:rPr>
            </w:r>
            <w:r w:rsidR="004D062E">
              <w:rPr>
                <w:noProof/>
                <w:webHidden/>
              </w:rPr>
              <w:fldChar w:fldCharType="separate"/>
            </w:r>
            <w:r w:rsidR="001E52DF">
              <w:rPr>
                <w:noProof/>
                <w:webHidden/>
              </w:rPr>
              <w:t>46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2" w:history="1">
            <w:r w:rsidR="004D062E" w:rsidRPr="003D30C7">
              <w:rPr>
                <w:rStyle w:val="Hyperlink"/>
                <w:noProof/>
              </w:rPr>
              <w:t>4.5.3</w:t>
            </w:r>
            <w:r w:rsidR="004D062E">
              <w:rPr>
                <w:rFonts w:asciiTheme="minorHAnsi" w:hAnsiTheme="minorHAnsi"/>
                <w:noProof/>
                <w:szCs w:val="22"/>
              </w:rPr>
              <w:tab/>
            </w:r>
            <w:r w:rsidR="004D062E" w:rsidRPr="003D30C7">
              <w:rPr>
                <w:rStyle w:val="Hyperlink"/>
                <w:noProof/>
              </w:rPr>
              <w:t>Simple encodings</w:t>
            </w:r>
            <w:r w:rsidR="004D062E">
              <w:rPr>
                <w:noProof/>
                <w:webHidden/>
              </w:rPr>
              <w:tab/>
            </w:r>
            <w:r w:rsidR="004D062E">
              <w:rPr>
                <w:noProof/>
                <w:webHidden/>
              </w:rPr>
              <w:fldChar w:fldCharType="begin"/>
            </w:r>
            <w:r w:rsidR="004D062E">
              <w:rPr>
                <w:noProof/>
                <w:webHidden/>
              </w:rPr>
              <w:instrText xml:space="preserve"> PAGEREF _Toc457226352 \h </w:instrText>
            </w:r>
            <w:r w:rsidR="004D062E">
              <w:rPr>
                <w:noProof/>
                <w:webHidden/>
              </w:rPr>
            </w:r>
            <w:r w:rsidR="004D062E">
              <w:rPr>
                <w:noProof/>
                <w:webHidden/>
              </w:rPr>
              <w:fldChar w:fldCharType="separate"/>
            </w:r>
            <w:r w:rsidR="001E52DF">
              <w:rPr>
                <w:noProof/>
                <w:webHidden/>
              </w:rPr>
              <w:t>46</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3" w:history="1">
            <w:r w:rsidR="004D062E" w:rsidRPr="003D30C7">
              <w:rPr>
                <w:rStyle w:val="Hyperlink"/>
                <w:noProof/>
              </w:rPr>
              <w:t>4.5.4</w:t>
            </w:r>
            <w:r w:rsidR="004D062E">
              <w:rPr>
                <w:rFonts w:asciiTheme="minorHAnsi" w:hAnsiTheme="minorHAnsi"/>
                <w:noProof/>
                <w:szCs w:val="22"/>
              </w:rPr>
              <w:tab/>
            </w:r>
            <w:r w:rsidR="004D062E" w:rsidRPr="003D30C7">
              <w:rPr>
                <w:rStyle w:val="Hyperlink"/>
                <w:noProof/>
              </w:rPr>
              <w:t>Composite encodings</w:t>
            </w:r>
            <w:r w:rsidR="004D062E">
              <w:rPr>
                <w:noProof/>
                <w:webHidden/>
              </w:rPr>
              <w:tab/>
            </w:r>
            <w:r w:rsidR="004D062E">
              <w:rPr>
                <w:noProof/>
                <w:webHidden/>
              </w:rPr>
              <w:fldChar w:fldCharType="begin"/>
            </w:r>
            <w:r w:rsidR="004D062E">
              <w:rPr>
                <w:noProof/>
                <w:webHidden/>
              </w:rPr>
              <w:instrText xml:space="preserve"> PAGEREF _Toc457226353 \h </w:instrText>
            </w:r>
            <w:r w:rsidR="004D062E">
              <w:rPr>
                <w:noProof/>
                <w:webHidden/>
              </w:rPr>
            </w:r>
            <w:r w:rsidR="004D062E">
              <w:rPr>
                <w:noProof/>
                <w:webHidden/>
              </w:rPr>
              <w:fldChar w:fldCharType="separate"/>
            </w:r>
            <w:r w:rsidR="001E52DF">
              <w:rPr>
                <w:noProof/>
                <w:webHidden/>
              </w:rPr>
              <w:t>48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4" w:history="1">
            <w:r w:rsidR="004D062E" w:rsidRPr="003D30C7">
              <w:rPr>
                <w:rStyle w:val="Hyperlink"/>
                <w:noProof/>
              </w:rPr>
              <w:t>4.5.5</w:t>
            </w:r>
            <w:r w:rsidR="004D062E">
              <w:rPr>
                <w:rFonts w:asciiTheme="minorHAnsi" w:hAnsiTheme="minorHAnsi"/>
                <w:noProof/>
                <w:szCs w:val="22"/>
              </w:rPr>
              <w:tab/>
            </w:r>
            <w:r w:rsidR="004D062E" w:rsidRPr="003D30C7">
              <w:rPr>
                <w:rStyle w:val="Hyperlink"/>
                <w:noProof/>
              </w:rPr>
              <w:t>Reference to reusable types</w:t>
            </w:r>
            <w:r w:rsidR="004D062E">
              <w:rPr>
                <w:noProof/>
                <w:webHidden/>
              </w:rPr>
              <w:tab/>
            </w:r>
            <w:r w:rsidR="004D062E">
              <w:rPr>
                <w:noProof/>
                <w:webHidden/>
              </w:rPr>
              <w:fldChar w:fldCharType="begin"/>
            </w:r>
            <w:r w:rsidR="004D062E">
              <w:rPr>
                <w:noProof/>
                <w:webHidden/>
              </w:rPr>
              <w:instrText xml:space="preserve"> PAGEREF _Toc457226354 \h </w:instrText>
            </w:r>
            <w:r w:rsidR="004D062E">
              <w:rPr>
                <w:noProof/>
                <w:webHidden/>
              </w:rPr>
            </w:r>
            <w:r w:rsidR="004D062E">
              <w:rPr>
                <w:noProof/>
                <w:webHidden/>
              </w:rPr>
              <w:fldChar w:fldCharType="separate"/>
            </w:r>
            <w:r w:rsidR="001E52DF">
              <w:rPr>
                <w:noProof/>
                <w:webHidden/>
              </w:rPr>
              <w:t>49</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5" w:history="1">
            <w:r w:rsidR="004D062E" w:rsidRPr="003D30C7">
              <w:rPr>
                <w:rStyle w:val="Hyperlink"/>
                <w:noProof/>
              </w:rPr>
              <w:t>4.5.6</w:t>
            </w:r>
            <w:r w:rsidR="004D062E">
              <w:rPr>
                <w:rFonts w:asciiTheme="minorHAnsi" w:hAnsiTheme="minorHAnsi"/>
                <w:noProof/>
                <w:szCs w:val="22"/>
              </w:rPr>
              <w:tab/>
            </w:r>
            <w:r w:rsidR="004D062E" w:rsidRPr="003D30C7">
              <w:rPr>
                <w:rStyle w:val="Hyperlink"/>
                <w:noProof/>
              </w:rPr>
              <w:t>Enumeration encodings</w:t>
            </w:r>
            <w:r w:rsidR="004D062E">
              <w:rPr>
                <w:noProof/>
                <w:webHidden/>
              </w:rPr>
              <w:tab/>
            </w:r>
            <w:r w:rsidR="004D062E">
              <w:rPr>
                <w:noProof/>
                <w:webHidden/>
              </w:rPr>
              <w:fldChar w:fldCharType="begin"/>
            </w:r>
            <w:r w:rsidR="004D062E">
              <w:rPr>
                <w:noProof/>
                <w:webHidden/>
              </w:rPr>
              <w:instrText xml:space="preserve"> PAGEREF _Toc457226355 \h </w:instrText>
            </w:r>
            <w:r w:rsidR="004D062E">
              <w:rPr>
                <w:noProof/>
                <w:webHidden/>
              </w:rPr>
            </w:r>
            <w:r w:rsidR="004D062E">
              <w:rPr>
                <w:noProof/>
                <w:webHidden/>
              </w:rPr>
              <w:fldChar w:fldCharType="separate"/>
            </w:r>
            <w:r w:rsidR="001E52DF">
              <w:rPr>
                <w:noProof/>
                <w:webHidden/>
              </w:rPr>
              <w:t>50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6" w:history="1">
            <w:r w:rsidR="004D062E" w:rsidRPr="003D30C7">
              <w:rPr>
                <w:rStyle w:val="Hyperlink"/>
                <w:noProof/>
              </w:rPr>
              <w:t>4.5.7</w:t>
            </w:r>
            <w:r w:rsidR="004D062E">
              <w:rPr>
                <w:rFonts w:asciiTheme="minorHAnsi" w:hAnsiTheme="minorHAnsi"/>
                <w:noProof/>
                <w:szCs w:val="22"/>
              </w:rPr>
              <w:tab/>
            </w:r>
            <w:r w:rsidR="004D062E" w:rsidRPr="003D30C7">
              <w:rPr>
                <w:rStyle w:val="Hyperlink"/>
                <w:noProof/>
              </w:rPr>
              <w:t>Multi-value choice encodings (bitset)</w:t>
            </w:r>
            <w:r w:rsidR="004D062E">
              <w:rPr>
                <w:noProof/>
                <w:webHidden/>
              </w:rPr>
              <w:tab/>
            </w:r>
            <w:r w:rsidR="004D062E">
              <w:rPr>
                <w:noProof/>
                <w:webHidden/>
              </w:rPr>
              <w:fldChar w:fldCharType="begin"/>
            </w:r>
            <w:r w:rsidR="004D062E">
              <w:rPr>
                <w:noProof/>
                <w:webHidden/>
              </w:rPr>
              <w:instrText xml:space="preserve"> PAGEREF _Toc457226356 \h </w:instrText>
            </w:r>
            <w:r w:rsidR="004D062E">
              <w:rPr>
                <w:noProof/>
                <w:webHidden/>
              </w:rPr>
            </w:r>
            <w:r w:rsidR="004D062E">
              <w:rPr>
                <w:noProof/>
                <w:webHidden/>
              </w:rPr>
              <w:fldChar w:fldCharType="separate"/>
            </w:r>
            <w:r w:rsidR="001E52DF">
              <w:rPr>
                <w:noProof/>
                <w:webHidden/>
              </w:rPr>
              <w:t>52</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57" w:history="1">
            <w:r w:rsidR="004D062E" w:rsidRPr="003D30C7">
              <w:rPr>
                <w:rStyle w:val="Hyperlink"/>
                <w:noProof/>
              </w:rPr>
              <w:t>4.6</w:t>
            </w:r>
            <w:r w:rsidR="004D062E">
              <w:rPr>
                <w:rFonts w:asciiTheme="minorHAnsi" w:hAnsiTheme="minorHAnsi"/>
                <w:noProof/>
                <w:szCs w:val="22"/>
              </w:rPr>
              <w:tab/>
            </w:r>
            <w:r w:rsidR="004D062E" w:rsidRPr="003D30C7">
              <w:rPr>
                <w:rStyle w:val="Hyperlink"/>
                <w:noProof/>
              </w:rPr>
              <w:t>Message template</w:t>
            </w:r>
            <w:r w:rsidR="004D062E">
              <w:rPr>
                <w:noProof/>
                <w:webHidden/>
              </w:rPr>
              <w:tab/>
            </w:r>
            <w:r w:rsidR="004D062E">
              <w:rPr>
                <w:noProof/>
                <w:webHidden/>
              </w:rPr>
              <w:fldChar w:fldCharType="begin"/>
            </w:r>
            <w:r w:rsidR="004D062E">
              <w:rPr>
                <w:noProof/>
                <w:webHidden/>
              </w:rPr>
              <w:instrText xml:space="preserve"> PAGEREF _Toc457226357 \h </w:instrText>
            </w:r>
            <w:r w:rsidR="004D062E">
              <w:rPr>
                <w:noProof/>
                <w:webHidden/>
              </w:rPr>
            </w:r>
            <w:r w:rsidR="004D062E">
              <w:rPr>
                <w:noProof/>
                <w:webHidden/>
              </w:rPr>
              <w:fldChar w:fldCharType="separate"/>
            </w:r>
            <w:r w:rsidR="001E52DF">
              <w:rPr>
                <w:noProof/>
                <w:webHidden/>
              </w:rPr>
              <w:t>54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8" w:history="1">
            <w:r w:rsidR="004D062E" w:rsidRPr="003D30C7">
              <w:rPr>
                <w:rStyle w:val="Hyperlink"/>
                <w:noProof/>
              </w:rPr>
              <w:t>4.6.1</w:t>
            </w:r>
            <w:r w:rsidR="004D062E">
              <w:rPr>
                <w:rFonts w:asciiTheme="minorHAnsi" w:hAnsiTheme="minorHAnsi"/>
                <w:noProof/>
                <w:szCs w:val="22"/>
              </w:rPr>
              <w:tab/>
            </w:r>
            <w:r w:rsidR="004D062E" w:rsidRPr="003D30C7">
              <w:rPr>
                <w:rStyle w:val="Hyperlink"/>
                <w:noProof/>
              </w:rPr>
              <w:t>Reserved space</w:t>
            </w:r>
            <w:r w:rsidR="004D062E">
              <w:rPr>
                <w:noProof/>
                <w:webHidden/>
              </w:rPr>
              <w:tab/>
            </w:r>
            <w:r w:rsidR="004D062E">
              <w:rPr>
                <w:noProof/>
                <w:webHidden/>
              </w:rPr>
              <w:fldChar w:fldCharType="begin"/>
            </w:r>
            <w:r w:rsidR="004D062E">
              <w:rPr>
                <w:noProof/>
                <w:webHidden/>
              </w:rPr>
              <w:instrText xml:space="preserve"> PAGEREF _Toc457226358 \h </w:instrText>
            </w:r>
            <w:r w:rsidR="004D062E">
              <w:rPr>
                <w:noProof/>
                <w:webHidden/>
              </w:rPr>
            </w:r>
            <w:r w:rsidR="004D062E">
              <w:rPr>
                <w:noProof/>
                <w:webHidden/>
              </w:rPr>
              <w:fldChar w:fldCharType="separate"/>
            </w:r>
            <w:r w:rsidR="001E52DF">
              <w:rPr>
                <w:noProof/>
                <w:webHidden/>
              </w:rPr>
              <w:t>54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59" w:history="1">
            <w:r w:rsidR="004D062E" w:rsidRPr="003D30C7">
              <w:rPr>
                <w:rStyle w:val="Hyperlink"/>
                <w:noProof/>
              </w:rPr>
              <w:t>4.6.2</w:t>
            </w:r>
            <w:r w:rsidR="004D062E">
              <w:rPr>
                <w:rFonts w:asciiTheme="minorHAnsi" w:hAnsiTheme="minorHAnsi"/>
                <w:noProof/>
                <w:szCs w:val="22"/>
              </w:rPr>
              <w:tab/>
            </w:r>
            <w:r w:rsidR="004D062E" w:rsidRPr="003D30C7">
              <w:rPr>
                <w:rStyle w:val="Hyperlink"/>
                <w:noProof/>
              </w:rPr>
              <w:t>Message members</w:t>
            </w:r>
            <w:r w:rsidR="004D062E">
              <w:rPr>
                <w:noProof/>
                <w:webHidden/>
              </w:rPr>
              <w:tab/>
            </w:r>
            <w:r w:rsidR="004D062E">
              <w:rPr>
                <w:noProof/>
                <w:webHidden/>
              </w:rPr>
              <w:fldChar w:fldCharType="begin"/>
            </w:r>
            <w:r w:rsidR="004D062E">
              <w:rPr>
                <w:noProof/>
                <w:webHidden/>
              </w:rPr>
              <w:instrText xml:space="preserve"> PAGEREF _Toc457226359 \h </w:instrText>
            </w:r>
            <w:r w:rsidR="004D062E">
              <w:rPr>
                <w:noProof/>
                <w:webHidden/>
              </w:rPr>
            </w:r>
            <w:r w:rsidR="004D062E">
              <w:rPr>
                <w:noProof/>
                <w:webHidden/>
              </w:rPr>
              <w:fldChar w:fldCharType="separate"/>
            </w:r>
            <w:r w:rsidR="001E52DF">
              <w:rPr>
                <w:noProof/>
                <w:webHidden/>
              </w:rPr>
              <w:t>54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60" w:history="1">
            <w:r w:rsidR="004D062E" w:rsidRPr="003D30C7">
              <w:rPr>
                <w:rStyle w:val="Hyperlink"/>
                <w:noProof/>
              </w:rPr>
              <w:t>4.6.3</w:t>
            </w:r>
            <w:r w:rsidR="004D062E">
              <w:rPr>
                <w:rFonts w:asciiTheme="minorHAnsi" w:hAnsiTheme="minorHAnsi"/>
                <w:noProof/>
                <w:szCs w:val="22"/>
              </w:rPr>
              <w:tab/>
            </w:r>
            <w:r w:rsidR="004D062E" w:rsidRPr="003D30C7">
              <w:rPr>
                <w:rStyle w:val="Hyperlink"/>
                <w:noProof/>
              </w:rPr>
              <w:t>Member order</w:t>
            </w:r>
            <w:r w:rsidR="004D062E">
              <w:rPr>
                <w:noProof/>
                <w:webHidden/>
              </w:rPr>
              <w:tab/>
            </w:r>
            <w:r w:rsidR="004D062E">
              <w:rPr>
                <w:noProof/>
                <w:webHidden/>
              </w:rPr>
              <w:fldChar w:fldCharType="begin"/>
            </w:r>
            <w:r w:rsidR="004D062E">
              <w:rPr>
                <w:noProof/>
                <w:webHidden/>
              </w:rPr>
              <w:instrText xml:space="preserve"> PAGEREF _Toc457226360 \h </w:instrText>
            </w:r>
            <w:r w:rsidR="004D062E">
              <w:rPr>
                <w:noProof/>
                <w:webHidden/>
              </w:rPr>
            </w:r>
            <w:r w:rsidR="004D062E">
              <w:rPr>
                <w:noProof/>
                <w:webHidden/>
              </w:rPr>
              <w:fldChar w:fldCharType="separate"/>
            </w:r>
            <w:r w:rsidR="001E52DF">
              <w:rPr>
                <w:noProof/>
                <w:webHidden/>
              </w:rPr>
              <w:t>54</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61" w:history="1">
            <w:r w:rsidR="004D062E" w:rsidRPr="003D30C7">
              <w:rPr>
                <w:rStyle w:val="Hyperlink"/>
                <w:noProof/>
              </w:rPr>
              <w:t>4.7</w:t>
            </w:r>
            <w:r w:rsidR="004D062E">
              <w:rPr>
                <w:rFonts w:asciiTheme="minorHAnsi" w:hAnsiTheme="minorHAnsi"/>
                <w:noProof/>
                <w:szCs w:val="22"/>
              </w:rPr>
              <w:tab/>
            </w:r>
            <w:r w:rsidR="004D062E" w:rsidRPr="003D30C7">
              <w:rPr>
                <w:rStyle w:val="Hyperlink"/>
                <w:noProof/>
              </w:rPr>
              <w:t>Field attributes</w:t>
            </w:r>
            <w:r w:rsidR="004D062E">
              <w:rPr>
                <w:noProof/>
                <w:webHidden/>
              </w:rPr>
              <w:tab/>
            </w:r>
            <w:r w:rsidR="004D062E">
              <w:rPr>
                <w:noProof/>
                <w:webHidden/>
              </w:rPr>
              <w:fldChar w:fldCharType="begin"/>
            </w:r>
            <w:r w:rsidR="004D062E">
              <w:rPr>
                <w:noProof/>
                <w:webHidden/>
              </w:rPr>
              <w:instrText xml:space="preserve"> PAGEREF _Toc457226361 \h </w:instrText>
            </w:r>
            <w:r w:rsidR="004D062E">
              <w:rPr>
                <w:noProof/>
                <w:webHidden/>
              </w:rPr>
            </w:r>
            <w:r w:rsidR="004D062E">
              <w:rPr>
                <w:noProof/>
                <w:webHidden/>
              </w:rPr>
              <w:fldChar w:fldCharType="separate"/>
            </w:r>
            <w:r w:rsidR="001E52DF">
              <w:rPr>
                <w:noProof/>
                <w:webHidden/>
              </w:rPr>
              <w:t>55</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62" w:history="1">
            <w:r w:rsidR="004D062E" w:rsidRPr="003D30C7">
              <w:rPr>
                <w:rStyle w:val="Hyperlink"/>
                <w:noProof/>
              </w:rPr>
              <w:t>4.8</w:t>
            </w:r>
            <w:r w:rsidR="004D062E">
              <w:rPr>
                <w:rFonts w:asciiTheme="minorHAnsi" w:hAnsiTheme="minorHAnsi"/>
                <w:noProof/>
                <w:szCs w:val="22"/>
              </w:rPr>
              <w:tab/>
            </w:r>
            <w:r w:rsidR="004D062E" w:rsidRPr="003D30C7">
              <w:rPr>
                <w:rStyle w:val="Hyperlink"/>
                <w:noProof/>
              </w:rPr>
              <w:t>Repeating group schema</w:t>
            </w:r>
            <w:r w:rsidR="004D062E">
              <w:rPr>
                <w:noProof/>
                <w:webHidden/>
              </w:rPr>
              <w:tab/>
            </w:r>
            <w:r w:rsidR="004D062E">
              <w:rPr>
                <w:noProof/>
                <w:webHidden/>
              </w:rPr>
              <w:fldChar w:fldCharType="begin"/>
            </w:r>
            <w:r w:rsidR="004D062E">
              <w:rPr>
                <w:noProof/>
                <w:webHidden/>
              </w:rPr>
              <w:instrText xml:space="preserve"> PAGEREF _Toc457226362 \h </w:instrText>
            </w:r>
            <w:r w:rsidR="004D062E">
              <w:rPr>
                <w:noProof/>
                <w:webHidden/>
              </w:rPr>
            </w:r>
            <w:r w:rsidR="004D062E">
              <w:rPr>
                <w:noProof/>
                <w:webHidden/>
              </w:rPr>
              <w:fldChar w:fldCharType="separate"/>
            </w:r>
            <w:r w:rsidR="001E52DF">
              <w:rPr>
                <w:noProof/>
                <w:webHidden/>
              </w:rPr>
              <w:t>57</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63" w:history="1">
            <w:r w:rsidR="004D062E" w:rsidRPr="003D30C7">
              <w:rPr>
                <w:rStyle w:val="Hyperlink"/>
                <w:noProof/>
              </w:rPr>
              <w:t>4.9</w:t>
            </w:r>
            <w:r w:rsidR="004D062E">
              <w:rPr>
                <w:rFonts w:asciiTheme="minorHAnsi" w:hAnsiTheme="minorHAnsi"/>
                <w:noProof/>
                <w:szCs w:val="22"/>
              </w:rPr>
              <w:tab/>
            </w:r>
            <w:r w:rsidR="004D062E" w:rsidRPr="003D30C7">
              <w:rPr>
                <w:rStyle w:val="Hyperlink"/>
                <w:noProof/>
              </w:rPr>
              <w:t>Schema validation</w:t>
            </w:r>
            <w:r w:rsidR="004D062E">
              <w:rPr>
                <w:noProof/>
                <w:webHidden/>
              </w:rPr>
              <w:tab/>
            </w:r>
            <w:r w:rsidR="004D062E">
              <w:rPr>
                <w:noProof/>
                <w:webHidden/>
              </w:rPr>
              <w:fldChar w:fldCharType="begin"/>
            </w:r>
            <w:r w:rsidR="004D062E">
              <w:rPr>
                <w:noProof/>
                <w:webHidden/>
              </w:rPr>
              <w:instrText xml:space="preserve"> PAGEREF _Toc457226363 \h </w:instrText>
            </w:r>
            <w:r w:rsidR="004D062E">
              <w:rPr>
                <w:noProof/>
                <w:webHidden/>
              </w:rPr>
            </w:r>
            <w:r w:rsidR="004D062E">
              <w:rPr>
                <w:noProof/>
                <w:webHidden/>
              </w:rPr>
              <w:fldChar w:fldCharType="separate"/>
            </w:r>
            <w:r w:rsidR="001E52DF">
              <w:rPr>
                <w:noProof/>
                <w:webHidden/>
              </w:rPr>
              <w:t>58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64" w:history="1">
            <w:r w:rsidR="004D062E" w:rsidRPr="003D30C7">
              <w:rPr>
                <w:rStyle w:val="Hyperlink"/>
                <w:noProof/>
              </w:rPr>
              <w:t>4.9.1</w:t>
            </w:r>
            <w:r w:rsidR="004D062E">
              <w:rPr>
                <w:rFonts w:asciiTheme="minorHAnsi" w:hAnsiTheme="minorHAnsi"/>
                <w:noProof/>
                <w:szCs w:val="22"/>
              </w:rPr>
              <w:tab/>
            </w:r>
            <w:r w:rsidR="004D062E" w:rsidRPr="003D30C7">
              <w:rPr>
                <w:rStyle w:val="Hyperlink"/>
                <w:noProof/>
              </w:rPr>
              <w:t>Message with a repeating group</w:t>
            </w:r>
            <w:r w:rsidR="004D062E">
              <w:rPr>
                <w:noProof/>
                <w:webHidden/>
              </w:rPr>
              <w:tab/>
            </w:r>
            <w:r w:rsidR="004D062E">
              <w:rPr>
                <w:noProof/>
                <w:webHidden/>
              </w:rPr>
              <w:fldChar w:fldCharType="begin"/>
            </w:r>
            <w:r w:rsidR="004D062E">
              <w:rPr>
                <w:noProof/>
                <w:webHidden/>
              </w:rPr>
              <w:instrText xml:space="preserve"> PAGEREF _Toc457226364 \h </w:instrText>
            </w:r>
            <w:r w:rsidR="004D062E">
              <w:rPr>
                <w:noProof/>
                <w:webHidden/>
              </w:rPr>
            </w:r>
            <w:r w:rsidR="004D062E">
              <w:rPr>
                <w:noProof/>
                <w:webHidden/>
              </w:rPr>
              <w:fldChar w:fldCharType="separate"/>
            </w:r>
            <w:r w:rsidR="001E52DF">
              <w:rPr>
                <w:noProof/>
                <w:webHidden/>
              </w:rPr>
              <w:t>58</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65" w:history="1">
            <w:r w:rsidR="004D062E" w:rsidRPr="003D30C7">
              <w:rPr>
                <w:rStyle w:val="Hyperlink"/>
                <w:noProof/>
              </w:rPr>
              <w:t>4.9.2</w:t>
            </w:r>
            <w:r w:rsidR="004D062E">
              <w:rPr>
                <w:rFonts w:asciiTheme="minorHAnsi" w:hAnsiTheme="minorHAnsi"/>
                <w:noProof/>
                <w:szCs w:val="22"/>
              </w:rPr>
              <w:tab/>
            </w:r>
            <w:r w:rsidR="004D062E" w:rsidRPr="003D30C7">
              <w:rPr>
                <w:rStyle w:val="Hyperlink"/>
                <w:noProof/>
              </w:rPr>
              <w:t>Message with raw data fields</w:t>
            </w:r>
            <w:r w:rsidR="004D062E">
              <w:rPr>
                <w:noProof/>
                <w:webHidden/>
              </w:rPr>
              <w:tab/>
            </w:r>
            <w:r w:rsidR="004D062E">
              <w:rPr>
                <w:noProof/>
                <w:webHidden/>
              </w:rPr>
              <w:fldChar w:fldCharType="begin"/>
            </w:r>
            <w:r w:rsidR="004D062E">
              <w:rPr>
                <w:noProof/>
                <w:webHidden/>
              </w:rPr>
              <w:instrText xml:space="preserve"> PAGEREF _Toc457226365 \h </w:instrText>
            </w:r>
            <w:r w:rsidR="004D062E">
              <w:rPr>
                <w:noProof/>
                <w:webHidden/>
              </w:rPr>
            </w:r>
            <w:r w:rsidR="004D062E">
              <w:rPr>
                <w:noProof/>
                <w:webHidden/>
              </w:rPr>
              <w:fldChar w:fldCharType="separate"/>
            </w:r>
            <w:r w:rsidR="001E52DF">
              <w:rPr>
                <w:noProof/>
                <w:webHidden/>
              </w:rPr>
              <w:t>59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66" w:history="1">
            <w:r w:rsidR="004D062E" w:rsidRPr="003D30C7">
              <w:rPr>
                <w:rStyle w:val="Hyperlink"/>
                <w:noProof/>
              </w:rPr>
              <w:t>4.10</w:t>
            </w:r>
            <w:r w:rsidR="004D062E">
              <w:rPr>
                <w:rFonts w:asciiTheme="minorHAnsi" w:hAnsiTheme="minorHAnsi"/>
                <w:noProof/>
                <w:szCs w:val="22"/>
              </w:rPr>
              <w:tab/>
            </w:r>
            <w:r w:rsidR="004D062E" w:rsidRPr="003D30C7">
              <w:rPr>
                <w:rStyle w:val="Hyperlink"/>
                <w:noProof/>
              </w:rPr>
              <w:t>Reserved element names</w:t>
            </w:r>
            <w:r w:rsidR="004D062E">
              <w:rPr>
                <w:noProof/>
                <w:webHidden/>
              </w:rPr>
              <w:tab/>
            </w:r>
            <w:r w:rsidR="004D062E">
              <w:rPr>
                <w:noProof/>
                <w:webHidden/>
              </w:rPr>
              <w:fldChar w:fldCharType="begin"/>
            </w:r>
            <w:r w:rsidR="004D062E">
              <w:rPr>
                <w:noProof/>
                <w:webHidden/>
              </w:rPr>
              <w:instrText xml:space="preserve"> PAGEREF _Toc457226366 \h </w:instrText>
            </w:r>
            <w:r w:rsidR="004D062E">
              <w:rPr>
                <w:noProof/>
                <w:webHidden/>
              </w:rPr>
            </w:r>
            <w:r w:rsidR="004D062E">
              <w:rPr>
                <w:noProof/>
                <w:webHidden/>
              </w:rPr>
              <w:fldChar w:fldCharType="separate"/>
            </w:r>
            <w:r w:rsidR="001E52DF">
              <w:rPr>
                <w:noProof/>
                <w:webHidden/>
              </w:rPr>
              <w:t>59</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67" w:history="1">
            <w:r w:rsidR="004D062E" w:rsidRPr="003D30C7">
              <w:rPr>
                <w:rStyle w:val="Hyperlink"/>
                <w:noProof/>
              </w:rPr>
              <w:t>4.10.1</w:t>
            </w:r>
            <w:r w:rsidR="004D062E">
              <w:rPr>
                <w:rFonts w:asciiTheme="minorHAnsi" w:hAnsiTheme="minorHAnsi"/>
                <w:noProof/>
                <w:szCs w:val="22"/>
              </w:rPr>
              <w:tab/>
            </w:r>
            <w:r w:rsidR="004D062E" w:rsidRPr="003D30C7">
              <w:rPr>
                <w:rStyle w:val="Hyperlink"/>
                <w:noProof/>
              </w:rPr>
              <w:t>Composite types</w:t>
            </w:r>
            <w:r w:rsidR="004D062E">
              <w:rPr>
                <w:noProof/>
                <w:webHidden/>
              </w:rPr>
              <w:tab/>
            </w:r>
            <w:r w:rsidR="004D062E">
              <w:rPr>
                <w:noProof/>
                <w:webHidden/>
              </w:rPr>
              <w:fldChar w:fldCharType="begin"/>
            </w:r>
            <w:r w:rsidR="004D062E">
              <w:rPr>
                <w:noProof/>
                <w:webHidden/>
              </w:rPr>
              <w:instrText xml:space="preserve"> PAGEREF _Toc457226367 \h </w:instrText>
            </w:r>
            <w:r w:rsidR="004D062E">
              <w:rPr>
                <w:noProof/>
                <w:webHidden/>
              </w:rPr>
            </w:r>
            <w:r w:rsidR="004D062E">
              <w:rPr>
                <w:noProof/>
                <w:webHidden/>
              </w:rPr>
              <w:fldChar w:fldCharType="separate"/>
            </w:r>
            <w:r w:rsidR="001E52DF">
              <w:rPr>
                <w:noProof/>
                <w:webHidden/>
              </w:rPr>
              <w:t>59</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68" w:history="1">
            <w:r w:rsidR="004D062E" w:rsidRPr="003D30C7">
              <w:rPr>
                <w:rStyle w:val="Hyperlink"/>
                <w:noProof/>
              </w:rPr>
              <w:t>4.10.2</w:t>
            </w:r>
            <w:r w:rsidR="004D062E">
              <w:rPr>
                <w:rFonts w:asciiTheme="minorHAnsi" w:hAnsiTheme="minorHAnsi"/>
                <w:noProof/>
                <w:szCs w:val="22"/>
              </w:rPr>
              <w:tab/>
            </w:r>
            <w:r w:rsidR="004D062E" w:rsidRPr="003D30C7">
              <w:rPr>
                <w:rStyle w:val="Hyperlink"/>
                <w:noProof/>
              </w:rPr>
              <w:t>Composite type elements</w:t>
            </w:r>
            <w:r w:rsidR="004D062E">
              <w:rPr>
                <w:noProof/>
                <w:webHidden/>
              </w:rPr>
              <w:tab/>
            </w:r>
            <w:r w:rsidR="004D062E">
              <w:rPr>
                <w:noProof/>
                <w:webHidden/>
              </w:rPr>
              <w:fldChar w:fldCharType="begin"/>
            </w:r>
            <w:r w:rsidR="004D062E">
              <w:rPr>
                <w:noProof/>
                <w:webHidden/>
              </w:rPr>
              <w:instrText xml:space="preserve"> PAGEREF _Toc457226368 \h </w:instrText>
            </w:r>
            <w:r w:rsidR="004D062E">
              <w:rPr>
                <w:noProof/>
                <w:webHidden/>
              </w:rPr>
            </w:r>
            <w:r w:rsidR="004D062E">
              <w:rPr>
                <w:noProof/>
                <w:webHidden/>
              </w:rPr>
              <w:fldChar w:fldCharType="separate"/>
            </w:r>
            <w:r w:rsidR="001E52DF">
              <w:rPr>
                <w:noProof/>
                <w:webHidden/>
              </w:rPr>
              <w:t>59</w:t>
            </w:r>
            <w:r w:rsidR="004D062E">
              <w:rPr>
                <w:noProof/>
                <w:webHidden/>
              </w:rPr>
              <w:fldChar w:fldCharType="end"/>
            </w:r>
          </w:hyperlink>
        </w:p>
        <w:p w:rsidR="004D062E" w:rsidRDefault="00F208E0">
          <w:pPr>
            <w:pStyle w:val="TOC1"/>
            <w:tabs>
              <w:tab w:val="left" w:pos="440"/>
              <w:tab w:val="right" w:leader="dot" w:pos="9350"/>
            </w:tabs>
            <w:rPr>
              <w:rFonts w:asciiTheme="minorHAnsi" w:hAnsiTheme="minorHAnsi"/>
              <w:noProof/>
              <w:szCs w:val="22"/>
            </w:rPr>
          </w:pPr>
          <w:hyperlink w:anchor="_Toc457226369" w:history="1">
            <w:r w:rsidR="004D062E" w:rsidRPr="003D30C7">
              <w:rPr>
                <w:rStyle w:val="Hyperlink"/>
                <w:noProof/>
              </w:rPr>
              <w:t>5</w:t>
            </w:r>
            <w:r w:rsidR="004D062E">
              <w:rPr>
                <w:rFonts w:asciiTheme="minorHAnsi" w:hAnsiTheme="minorHAnsi"/>
                <w:noProof/>
                <w:szCs w:val="22"/>
              </w:rPr>
              <w:tab/>
            </w:r>
            <w:r w:rsidR="004D062E" w:rsidRPr="003D30C7">
              <w:rPr>
                <w:rStyle w:val="Hyperlink"/>
                <w:noProof/>
              </w:rPr>
              <w:t>Schema Extension Mechanism</w:t>
            </w:r>
            <w:r w:rsidR="004D062E">
              <w:rPr>
                <w:noProof/>
                <w:webHidden/>
              </w:rPr>
              <w:tab/>
            </w:r>
            <w:r w:rsidR="004D062E">
              <w:rPr>
                <w:noProof/>
                <w:webHidden/>
              </w:rPr>
              <w:fldChar w:fldCharType="begin"/>
            </w:r>
            <w:r w:rsidR="004D062E">
              <w:rPr>
                <w:noProof/>
                <w:webHidden/>
              </w:rPr>
              <w:instrText xml:space="preserve"> PAGEREF _Toc457226369 \h </w:instrText>
            </w:r>
            <w:r w:rsidR="004D062E">
              <w:rPr>
                <w:noProof/>
                <w:webHidden/>
              </w:rPr>
            </w:r>
            <w:r w:rsidR="004D062E">
              <w:rPr>
                <w:noProof/>
                <w:webHidden/>
              </w:rPr>
              <w:fldChar w:fldCharType="separate"/>
            </w:r>
            <w:r w:rsidR="001E52DF">
              <w:rPr>
                <w:noProof/>
                <w:webHidden/>
              </w:rPr>
              <w:t>60</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70" w:history="1">
            <w:r w:rsidR="004D062E" w:rsidRPr="003D30C7">
              <w:rPr>
                <w:rStyle w:val="Hyperlink"/>
                <w:noProof/>
              </w:rPr>
              <w:t>5.1</w:t>
            </w:r>
            <w:r w:rsidR="004D062E">
              <w:rPr>
                <w:rFonts w:asciiTheme="minorHAnsi" w:hAnsiTheme="minorHAnsi"/>
                <w:noProof/>
                <w:szCs w:val="22"/>
              </w:rPr>
              <w:tab/>
            </w:r>
            <w:r w:rsidR="004D062E" w:rsidRPr="003D30C7">
              <w:rPr>
                <w:rStyle w:val="Hyperlink"/>
                <w:noProof/>
              </w:rPr>
              <w:t>Objective</w:t>
            </w:r>
            <w:r w:rsidR="004D062E">
              <w:rPr>
                <w:noProof/>
                <w:webHidden/>
              </w:rPr>
              <w:tab/>
            </w:r>
            <w:r w:rsidR="004D062E">
              <w:rPr>
                <w:noProof/>
                <w:webHidden/>
              </w:rPr>
              <w:fldChar w:fldCharType="begin"/>
            </w:r>
            <w:r w:rsidR="004D062E">
              <w:rPr>
                <w:noProof/>
                <w:webHidden/>
              </w:rPr>
              <w:instrText xml:space="preserve"> PAGEREF _Toc457226370 \h </w:instrText>
            </w:r>
            <w:r w:rsidR="004D062E">
              <w:rPr>
                <w:noProof/>
                <w:webHidden/>
              </w:rPr>
            </w:r>
            <w:r w:rsidR="004D062E">
              <w:rPr>
                <w:noProof/>
                <w:webHidden/>
              </w:rPr>
              <w:fldChar w:fldCharType="separate"/>
            </w:r>
            <w:r w:rsidR="001E52DF">
              <w:rPr>
                <w:noProof/>
                <w:webHidden/>
              </w:rPr>
              <w:t>60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71" w:history="1">
            <w:r w:rsidR="004D062E" w:rsidRPr="003D30C7">
              <w:rPr>
                <w:rStyle w:val="Hyperlink"/>
                <w:noProof/>
              </w:rPr>
              <w:t>5.1.1</w:t>
            </w:r>
            <w:r w:rsidR="004D062E">
              <w:rPr>
                <w:rFonts w:asciiTheme="minorHAnsi" w:hAnsiTheme="minorHAnsi"/>
                <w:noProof/>
                <w:szCs w:val="22"/>
              </w:rPr>
              <w:tab/>
            </w:r>
            <w:r w:rsidR="004D062E" w:rsidRPr="003D30C7">
              <w:rPr>
                <w:rStyle w:val="Hyperlink"/>
                <w:noProof/>
              </w:rPr>
              <w:t>Constraints</w:t>
            </w:r>
            <w:r w:rsidR="004D062E">
              <w:rPr>
                <w:noProof/>
                <w:webHidden/>
              </w:rPr>
              <w:tab/>
            </w:r>
            <w:r w:rsidR="004D062E">
              <w:rPr>
                <w:noProof/>
                <w:webHidden/>
              </w:rPr>
              <w:fldChar w:fldCharType="begin"/>
            </w:r>
            <w:r w:rsidR="004D062E">
              <w:rPr>
                <w:noProof/>
                <w:webHidden/>
              </w:rPr>
              <w:instrText xml:space="preserve"> PAGEREF _Toc457226371 \h </w:instrText>
            </w:r>
            <w:r w:rsidR="004D062E">
              <w:rPr>
                <w:noProof/>
                <w:webHidden/>
              </w:rPr>
            </w:r>
            <w:r w:rsidR="004D062E">
              <w:rPr>
                <w:noProof/>
                <w:webHidden/>
              </w:rPr>
              <w:fldChar w:fldCharType="separate"/>
            </w:r>
            <w:r w:rsidR="001E52DF">
              <w:rPr>
                <w:noProof/>
                <w:webHidden/>
              </w:rPr>
              <w:t>60</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72" w:history="1">
            <w:r w:rsidR="004D062E" w:rsidRPr="003D30C7">
              <w:rPr>
                <w:rStyle w:val="Hyperlink"/>
                <w:noProof/>
              </w:rPr>
              <w:t>5.2</w:t>
            </w:r>
            <w:r w:rsidR="004D062E">
              <w:rPr>
                <w:rFonts w:asciiTheme="minorHAnsi" w:hAnsiTheme="minorHAnsi"/>
                <w:noProof/>
                <w:szCs w:val="22"/>
              </w:rPr>
              <w:tab/>
            </w:r>
            <w:r w:rsidR="004D062E" w:rsidRPr="003D30C7">
              <w:rPr>
                <w:rStyle w:val="Hyperlink"/>
                <w:noProof/>
              </w:rPr>
              <w:t>Message schema features for extension</w:t>
            </w:r>
            <w:r w:rsidR="004D062E">
              <w:rPr>
                <w:noProof/>
                <w:webHidden/>
              </w:rPr>
              <w:tab/>
            </w:r>
            <w:r w:rsidR="004D062E">
              <w:rPr>
                <w:noProof/>
                <w:webHidden/>
              </w:rPr>
              <w:fldChar w:fldCharType="begin"/>
            </w:r>
            <w:r w:rsidR="004D062E">
              <w:rPr>
                <w:noProof/>
                <w:webHidden/>
              </w:rPr>
              <w:instrText xml:space="preserve"> PAGEREF _Toc457226372 \h </w:instrText>
            </w:r>
            <w:r w:rsidR="004D062E">
              <w:rPr>
                <w:noProof/>
                <w:webHidden/>
              </w:rPr>
            </w:r>
            <w:r w:rsidR="004D062E">
              <w:rPr>
                <w:noProof/>
                <w:webHidden/>
              </w:rPr>
              <w:fldChar w:fldCharType="separate"/>
            </w:r>
            <w:r w:rsidR="001E52DF">
              <w:rPr>
                <w:noProof/>
                <w:webHidden/>
              </w:rPr>
              <w:t>60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73" w:history="1">
            <w:r w:rsidR="004D062E" w:rsidRPr="003D30C7">
              <w:rPr>
                <w:rStyle w:val="Hyperlink"/>
                <w:noProof/>
              </w:rPr>
              <w:t>5.2.1</w:t>
            </w:r>
            <w:r w:rsidR="004D062E">
              <w:rPr>
                <w:rFonts w:asciiTheme="minorHAnsi" w:hAnsiTheme="minorHAnsi"/>
                <w:noProof/>
                <w:szCs w:val="22"/>
              </w:rPr>
              <w:tab/>
            </w:r>
            <w:r w:rsidR="004D062E" w:rsidRPr="003D30C7">
              <w:rPr>
                <w:rStyle w:val="Hyperlink"/>
                <w:noProof/>
              </w:rPr>
              <w:t>Schema version</w:t>
            </w:r>
            <w:r w:rsidR="004D062E">
              <w:rPr>
                <w:noProof/>
                <w:webHidden/>
              </w:rPr>
              <w:tab/>
            </w:r>
            <w:r w:rsidR="004D062E">
              <w:rPr>
                <w:noProof/>
                <w:webHidden/>
              </w:rPr>
              <w:fldChar w:fldCharType="begin"/>
            </w:r>
            <w:r w:rsidR="004D062E">
              <w:rPr>
                <w:noProof/>
                <w:webHidden/>
              </w:rPr>
              <w:instrText xml:space="preserve"> PAGEREF _Toc457226373 \h </w:instrText>
            </w:r>
            <w:r w:rsidR="004D062E">
              <w:rPr>
                <w:noProof/>
                <w:webHidden/>
              </w:rPr>
            </w:r>
            <w:r w:rsidR="004D062E">
              <w:rPr>
                <w:noProof/>
                <w:webHidden/>
              </w:rPr>
              <w:fldChar w:fldCharType="separate"/>
            </w:r>
            <w:r w:rsidR="001E52DF">
              <w:rPr>
                <w:noProof/>
                <w:webHidden/>
              </w:rPr>
              <w:t>60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74" w:history="1">
            <w:r w:rsidR="004D062E" w:rsidRPr="003D30C7">
              <w:rPr>
                <w:rStyle w:val="Hyperlink"/>
                <w:noProof/>
              </w:rPr>
              <w:t>5.2.2</w:t>
            </w:r>
            <w:r w:rsidR="004D062E">
              <w:rPr>
                <w:rFonts w:asciiTheme="minorHAnsi" w:hAnsiTheme="minorHAnsi"/>
                <w:noProof/>
                <w:szCs w:val="22"/>
              </w:rPr>
              <w:tab/>
            </w:r>
            <w:r w:rsidR="004D062E" w:rsidRPr="003D30C7">
              <w:rPr>
                <w:rStyle w:val="Hyperlink"/>
                <w:noProof/>
              </w:rPr>
              <w:t>Since version</w:t>
            </w:r>
            <w:r w:rsidR="004D062E">
              <w:rPr>
                <w:noProof/>
                <w:webHidden/>
              </w:rPr>
              <w:tab/>
            </w:r>
            <w:r w:rsidR="004D062E">
              <w:rPr>
                <w:noProof/>
                <w:webHidden/>
              </w:rPr>
              <w:fldChar w:fldCharType="begin"/>
            </w:r>
            <w:r w:rsidR="004D062E">
              <w:rPr>
                <w:noProof/>
                <w:webHidden/>
              </w:rPr>
              <w:instrText xml:space="preserve"> PAGEREF _Toc457226374 \h </w:instrText>
            </w:r>
            <w:r w:rsidR="004D062E">
              <w:rPr>
                <w:noProof/>
                <w:webHidden/>
              </w:rPr>
            </w:r>
            <w:r w:rsidR="004D062E">
              <w:rPr>
                <w:noProof/>
                <w:webHidden/>
              </w:rPr>
              <w:fldChar w:fldCharType="separate"/>
            </w:r>
            <w:r w:rsidR="001E52DF">
              <w:rPr>
                <w:noProof/>
                <w:webHidden/>
              </w:rPr>
              <w:t>61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75" w:history="1">
            <w:r w:rsidR="004D062E" w:rsidRPr="003D30C7">
              <w:rPr>
                <w:rStyle w:val="Hyperlink"/>
                <w:noProof/>
              </w:rPr>
              <w:t>5.2.3</w:t>
            </w:r>
            <w:r w:rsidR="004D062E">
              <w:rPr>
                <w:rFonts w:asciiTheme="minorHAnsi" w:hAnsiTheme="minorHAnsi"/>
                <w:noProof/>
                <w:szCs w:val="22"/>
              </w:rPr>
              <w:tab/>
            </w:r>
            <w:r w:rsidR="004D062E" w:rsidRPr="003D30C7">
              <w:rPr>
                <w:rStyle w:val="Hyperlink"/>
                <w:noProof/>
              </w:rPr>
              <w:t>Block length</w:t>
            </w:r>
            <w:r w:rsidR="004D062E">
              <w:rPr>
                <w:noProof/>
                <w:webHidden/>
              </w:rPr>
              <w:tab/>
            </w:r>
            <w:r w:rsidR="004D062E">
              <w:rPr>
                <w:noProof/>
                <w:webHidden/>
              </w:rPr>
              <w:fldChar w:fldCharType="begin"/>
            </w:r>
            <w:r w:rsidR="004D062E">
              <w:rPr>
                <w:noProof/>
                <w:webHidden/>
              </w:rPr>
              <w:instrText xml:space="preserve"> PAGEREF _Toc457226375 \h </w:instrText>
            </w:r>
            <w:r w:rsidR="004D062E">
              <w:rPr>
                <w:noProof/>
                <w:webHidden/>
              </w:rPr>
            </w:r>
            <w:r w:rsidR="004D062E">
              <w:rPr>
                <w:noProof/>
                <w:webHidden/>
              </w:rPr>
              <w:fldChar w:fldCharType="separate"/>
            </w:r>
            <w:r w:rsidR="001E52DF">
              <w:rPr>
                <w:noProof/>
                <w:webHidden/>
              </w:rPr>
              <w:t>61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76" w:history="1">
            <w:r w:rsidR="004D062E" w:rsidRPr="003D30C7">
              <w:rPr>
                <w:rStyle w:val="Hyperlink"/>
                <w:noProof/>
              </w:rPr>
              <w:t>5.2.4</w:t>
            </w:r>
            <w:r w:rsidR="004D062E">
              <w:rPr>
                <w:rFonts w:asciiTheme="minorHAnsi" w:hAnsiTheme="minorHAnsi"/>
                <w:noProof/>
                <w:szCs w:val="22"/>
              </w:rPr>
              <w:tab/>
            </w:r>
            <w:r w:rsidR="004D062E" w:rsidRPr="003D30C7">
              <w:rPr>
                <w:rStyle w:val="Hyperlink"/>
                <w:noProof/>
              </w:rPr>
              <w:t>Deprecated elements</w:t>
            </w:r>
            <w:r w:rsidR="004D062E">
              <w:rPr>
                <w:noProof/>
                <w:webHidden/>
              </w:rPr>
              <w:tab/>
            </w:r>
            <w:r w:rsidR="004D062E">
              <w:rPr>
                <w:noProof/>
                <w:webHidden/>
              </w:rPr>
              <w:fldChar w:fldCharType="begin"/>
            </w:r>
            <w:r w:rsidR="004D062E">
              <w:rPr>
                <w:noProof/>
                <w:webHidden/>
              </w:rPr>
              <w:instrText xml:space="preserve"> PAGEREF _Toc457226376 \h </w:instrText>
            </w:r>
            <w:r w:rsidR="004D062E">
              <w:rPr>
                <w:noProof/>
                <w:webHidden/>
              </w:rPr>
            </w:r>
            <w:r w:rsidR="004D062E">
              <w:rPr>
                <w:noProof/>
                <w:webHidden/>
              </w:rPr>
              <w:fldChar w:fldCharType="separate"/>
            </w:r>
            <w:r w:rsidR="001E52DF">
              <w:rPr>
                <w:noProof/>
                <w:webHidden/>
              </w:rPr>
              <w:t>61</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77" w:history="1">
            <w:r w:rsidR="004D062E" w:rsidRPr="003D30C7">
              <w:rPr>
                <w:rStyle w:val="Hyperlink"/>
                <w:noProof/>
              </w:rPr>
              <w:t>5.3</w:t>
            </w:r>
            <w:r w:rsidR="004D062E">
              <w:rPr>
                <w:rFonts w:asciiTheme="minorHAnsi" w:hAnsiTheme="minorHAnsi"/>
                <w:noProof/>
                <w:szCs w:val="22"/>
              </w:rPr>
              <w:tab/>
            </w:r>
            <w:r w:rsidR="004D062E" w:rsidRPr="003D30C7">
              <w:rPr>
                <w:rStyle w:val="Hyperlink"/>
                <w:noProof/>
              </w:rPr>
              <w:t>Wire format features for extension</w:t>
            </w:r>
            <w:r w:rsidR="004D062E">
              <w:rPr>
                <w:noProof/>
                <w:webHidden/>
              </w:rPr>
              <w:tab/>
            </w:r>
            <w:r w:rsidR="004D062E">
              <w:rPr>
                <w:noProof/>
                <w:webHidden/>
              </w:rPr>
              <w:fldChar w:fldCharType="begin"/>
            </w:r>
            <w:r w:rsidR="004D062E">
              <w:rPr>
                <w:noProof/>
                <w:webHidden/>
              </w:rPr>
              <w:instrText xml:space="preserve"> PAGEREF _Toc457226377 \h </w:instrText>
            </w:r>
            <w:r w:rsidR="004D062E">
              <w:rPr>
                <w:noProof/>
                <w:webHidden/>
              </w:rPr>
            </w:r>
            <w:r w:rsidR="004D062E">
              <w:rPr>
                <w:noProof/>
                <w:webHidden/>
              </w:rPr>
              <w:fldChar w:fldCharType="separate"/>
            </w:r>
            <w:r w:rsidR="001E52DF">
              <w:rPr>
                <w:noProof/>
                <w:webHidden/>
              </w:rPr>
              <w:t>61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78" w:history="1">
            <w:r w:rsidR="004D062E" w:rsidRPr="003D30C7">
              <w:rPr>
                <w:rStyle w:val="Hyperlink"/>
                <w:noProof/>
              </w:rPr>
              <w:t>5.3.1</w:t>
            </w:r>
            <w:r w:rsidR="004D062E">
              <w:rPr>
                <w:rFonts w:asciiTheme="minorHAnsi" w:hAnsiTheme="minorHAnsi"/>
                <w:noProof/>
                <w:szCs w:val="22"/>
              </w:rPr>
              <w:tab/>
            </w:r>
            <w:r w:rsidR="004D062E" w:rsidRPr="003D30C7">
              <w:rPr>
                <w:rStyle w:val="Hyperlink"/>
                <w:noProof/>
              </w:rPr>
              <w:t>Message size</w:t>
            </w:r>
            <w:r w:rsidR="004D062E">
              <w:rPr>
                <w:noProof/>
                <w:webHidden/>
              </w:rPr>
              <w:tab/>
            </w:r>
            <w:r w:rsidR="004D062E">
              <w:rPr>
                <w:noProof/>
                <w:webHidden/>
              </w:rPr>
              <w:fldChar w:fldCharType="begin"/>
            </w:r>
            <w:r w:rsidR="004D062E">
              <w:rPr>
                <w:noProof/>
                <w:webHidden/>
              </w:rPr>
              <w:instrText xml:space="preserve"> PAGEREF _Toc457226378 \h </w:instrText>
            </w:r>
            <w:r w:rsidR="004D062E">
              <w:rPr>
                <w:noProof/>
                <w:webHidden/>
              </w:rPr>
            </w:r>
            <w:r w:rsidR="004D062E">
              <w:rPr>
                <w:noProof/>
                <w:webHidden/>
              </w:rPr>
              <w:fldChar w:fldCharType="separate"/>
            </w:r>
            <w:r w:rsidR="001E52DF">
              <w:rPr>
                <w:noProof/>
                <w:webHidden/>
              </w:rPr>
              <w:t>61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79" w:history="1">
            <w:r w:rsidR="004D062E" w:rsidRPr="003D30C7">
              <w:rPr>
                <w:rStyle w:val="Hyperlink"/>
                <w:noProof/>
              </w:rPr>
              <w:t>5.3.2</w:t>
            </w:r>
            <w:r w:rsidR="004D062E">
              <w:rPr>
                <w:rFonts w:asciiTheme="minorHAnsi" w:hAnsiTheme="minorHAnsi"/>
                <w:noProof/>
                <w:szCs w:val="22"/>
              </w:rPr>
              <w:tab/>
            </w:r>
            <w:r w:rsidR="004D062E" w:rsidRPr="003D30C7">
              <w:rPr>
                <w:rStyle w:val="Hyperlink"/>
                <w:noProof/>
              </w:rPr>
              <w:t>Block size</w:t>
            </w:r>
            <w:r w:rsidR="004D062E">
              <w:rPr>
                <w:noProof/>
                <w:webHidden/>
              </w:rPr>
              <w:tab/>
            </w:r>
            <w:r w:rsidR="004D062E">
              <w:rPr>
                <w:noProof/>
                <w:webHidden/>
              </w:rPr>
              <w:fldChar w:fldCharType="begin"/>
            </w:r>
            <w:r w:rsidR="004D062E">
              <w:rPr>
                <w:noProof/>
                <w:webHidden/>
              </w:rPr>
              <w:instrText xml:space="preserve"> PAGEREF _Toc457226379 \h </w:instrText>
            </w:r>
            <w:r w:rsidR="004D062E">
              <w:rPr>
                <w:noProof/>
                <w:webHidden/>
              </w:rPr>
            </w:r>
            <w:r w:rsidR="004D062E">
              <w:rPr>
                <w:noProof/>
                <w:webHidden/>
              </w:rPr>
              <w:fldChar w:fldCharType="separate"/>
            </w:r>
            <w:r w:rsidR="001E52DF">
              <w:rPr>
                <w:noProof/>
                <w:webHidden/>
              </w:rPr>
              <w:t>61</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80" w:history="1">
            <w:r w:rsidR="004D062E" w:rsidRPr="003D30C7">
              <w:rPr>
                <w:rStyle w:val="Hyperlink"/>
                <w:noProof/>
              </w:rPr>
              <w:t>5.4</w:t>
            </w:r>
            <w:r w:rsidR="004D062E">
              <w:rPr>
                <w:rFonts w:asciiTheme="minorHAnsi" w:hAnsiTheme="minorHAnsi"/>
                <w:noProof/>
                <w:szCs w:val="22"/>
              </w:rPr>
              <w:tab/>
            </w:r>
            <w:r w:rsidR="004D062E" w:rsidRPr="003D30C7">
              <w:rPr>
                <w:rStyle w:val="Hyperlink"/>
                <w:noProof/>
              </w:rPr>
              <w:t>Compatibility strategy</w:t>
            </w:r>
            <w:r w:rsidR="004D062E">
              <w:rPr>
                <w:noProof/>
                <w:webHidden/>
              </w:rPr>
              <w:tab/>
            </w:r>
            <w:r w:rsidR="004D062E">
              <w:rPr>
                <w:noProof/>
                <w:webHidden/>
              </w:rPr>
              <w:fldChar w:fldCharType="begin"/>
            </w:r>
            <w:r w:rsidR="004D062E">
              <w:rPr>
                <w:noProof/>
                <w:webHidden/>
              </w:rPr>
              <w:instrText xml:space="preserve"> PAGEREF _Toc457226380 \h </w:instrText>
            </w:r>
            <w:r w:rsidR="004D062E">
              <w:rPr>
                <w:noProof/>
                <w:webHidden/>
              </w:rPr>
            </w:r>
            <w:r w:rsidR="004D062E">
              <w:rPr>
                <w:noProof/>
                <w:webHidden/>
              </w:rPr>
              <w:fldChar w:fldCharType="separate"/>
            </w:r>
            <w:r w:rsidR="001E52DF">
              <w:rPr>
                <w:noProof/>
                <w:webHidden/>
              </w:rPr>
              <w:t>62</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81" w:history="1">
            <w:r w:rsidR="004D062E" w:rsidRPr="003D30C7">
              <w:rPr>
                <w:rStyle w:val="Hyperlink"/>
                <w:noProof/>
              </w:rPr>
              <w:t>5.5</w:t>
            </w:r>
            <w:r w:rsidR="004D062E">
              <w:rPr>
                <w:rFonts w:asciiTheme="minorHAnsi" w:hAnsiTheme="minorHAnsi"/>
                <w:noProof/>
                <w:szCs w:val="22"/>
              </w:rPr>
              <w:tab/>
            </w:r>
            <w:r w:rsidR="004D062E" w:rsidRPr="003D30C7">
              <w:rPr>
                <w:rStyle w:val="Hyperlink"/>
                <w:noProof/>
              </w:rPr>
              <w:t>Message schema extension example</w:t>
            </w:r>
            <w:r w:rsidR="004D062E">
              <w:rPr>
                <w:noProof/>
                <w:webHidden/>
              </w:rPr>
              <w:tab/>
            </w:r>
            <w:r w:rsidR="004D062E">
              <w:rPr>
                <w:noProof/>
                <w:webHidden/>
              </w:rPr>
              <w:fldChar w:fldCharType="begin"/>
            </w:r>
            <w:r w:rsidR="004D062E">
              <w:rPr>
                <w:noProof/>
                <w:webHidden/>
              </w:rPr>
              <w:instrText xml:space="preserve"> PAGEREF _Toc457226381 \h </w:instrText>
            </w:r>
            <w:r w:rsidR="004D062E">
              <w:rPr>
                <w:noProof/>
                <w:webHidden/>
              </w:rPr>
            </w:r>
            <w:r w:rsidR="004D062E">
              <w:rPr>
                <w:noProof/>
                <w:webHidden/>
              </w:rPr>
              <w:fldChar w:fldCharType="separate"/>
            </w:r>
            <w:r w:rsidR="001E52DF">
              <w:rPr>
                <w:noProof/>
                <w:webHidden/>
              </w:rPr>
              <w:t>62</w:t>
            </w:r>
            <w:r w:rsidR="004D062E">
              <w:rPr>
                <w:noProof/>
                <w:webHidden/>
              </w:rPr>
              <w:fldChar w:fldCharType="end"/>
            </w:r>
          </w:hyperlink>
        </w:p>
        <w:p w:rsidR="004D062E" w:rsidRDefault="00F208E0">
          <w:pPr>
            <w:pStyle w:val="TOC1"/>
            <w:tabs>
              <w:tab w:val="left" w:pos="440"/>
              <w:tab w:val="right" w:leader="dot" w:pos="9350"/>
            </w:tabs>
            <w:rPr>
              <w:rFonts w:asciiTheme="minorHAnsi" w:hAnsiTheme="minorHAnsi"/>
              <w:noProof/>
              <w:szCs w:val="22"/>
            </w:rPr>
          </w:pPr>
          <w:hyperlink w:anchor="_Toc457226382" w:history="1">
            <w:r w:rsidR="004D062E" w:rsidRPr="003D30C7">
              <w:rPr>
                <w:rStyle w:val="Hyperlink"/>
                <w:noProof/>
              </w:rPr>
              <w:t>6</w:t>
            </w:r>
            <w:r w:rsidR="004D062E">
              <w:rPr>
                <w:rFonts w:asciiTheme="minorHAnsi" w:hAnsiTheme="minorHAnsi"/>
                <w:noProof/>
                <w:szCs w:val="22"/>
              </w:rPr>
              <w:tab/>
            </w:r>
            <w:r w:rsidR="004D062E" w:rsidRPr="003D30C7">
              <w:rPr>
                <w:rStyle w:val="Hyperlink"/>
                <w:noProof/>
              </w:rPr>
              <w:t>Usage Guidelines</w:t>
            </w:r>
            <w:r w:rsidR="004D062E">
              <w:rPr>
                <w:noProof/>
                <w:webHidden/>
              </w:rPr>
              <w:tab/>
            </w:r>
            <w:r w:rsidR="004D062E">
              <w:rPr>
                <w:noProof/>
                <w:webHidden/>
              </w:rPr>
              <w:fldChar w:fldCharType="begin"/>
            </w:r>
            <w:r w:rsidR="004D062E">
              <w:rPr>
                <w:noProof/>
                <w:webHidden/>
              </w:rPr>
              <w:instrText xml:space="preserve"> PAGEREF _Toc457226382 \h </w:instrText>
            </w:r>
            <w:r w:rsidR="004D062E">
              <w:rPr>
                <w:noProof/>
                <w:webHidden/>
              </w:rPr>
            </w:r>
            <w:r w:rsidR="004D062E">
              <w:rPr>
                <w:noProof/>
                <w:webHidden/>
              </w:rPr>
              <w:fldChar w:fldCharType="separate"/>
            </w:r>
            <w:r w:rsidR="001E52DF">
              <w:rPr>
                <w:noProof/>
                <w:webHidden/>
              </w:rPr>
              <w:t>63</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83" w:history="1">
            <w:r w:rsidR="004D062E" w:rsidRPr="003D30C7">
              <w:rPr>
                <w:rStyle w:val="Hyperlink"/>
                <w:noProof/>
              </w:rPr>
              <w:t>6.1</w:t>
            </w:r>
            <w:r w:rsidR="004D062E">
              <w:rPr>
                <w:rFonts w:asciiTheme="minorHAnsi" w:hAnsiTheme="minorHAnsi"/>
                <w:noProof/>
                <w:szCs w:val="22"/>
              </w:rPr>
              <w:tab/>
            </w:r>
            <w:r w:rsidR="004D062E" w:rsidRPr="003D30C7">
              <w:rPr>
                <w:rStyle w:val="Hyperlink"/>
                <w:noProof/>
              </w:rPr>
              <w:t>Identifier encodings</w:t>
            </w:r>
            <w:r w:rsidR="004D062E">
              <w:rPr>
                <w:noProof/>
                <w:webHidden/>
              </w:rPr>
              <w:tab/>
            </w:r>
            <w:r w:rsidR="004D062E">
              <w:rPr>
                <w:noProof/>
                <w:webHidden/>
              </w:rPr>
              <w:fldChar w:fldCharType="begin"/>
            </w:r>
            <w:r w:rsidR="004D062E">
              <w:rPr>
                <w:noProof/>
                <w:webHidden/>
              </w:rPr>
              <w:instrText xml:space="preserve"> PAGEREF _Toc457226383 \h </w:instrText>
            </w:r>
            <w:r w:rsidR="004D062E">
              <w:rPr>
                <w:noProof/>
                <w:webHidden/>
              </w:rPr>
            </w:r>
            <w:r w:rsidR="004D062E">
              <w:rPr>
                <w:noProof/>
                <w:webHidden/>
              </w:rPr>
              <w:fldChar w:fldCharType="separate"/>
            </w:r>
            <w:r w:rsidR="001E52DF">
              <w:rPr>
                <w:noProof/>
                <w:webHidden/>
              </w:rPr>
              <w:t>63</w:t>
            </w:r>
            <w:r w:rsidR="004D062E">
              <w:rPr>
                <w:noProof/>
                <w:webHidden/>
              </w:rPr>
              <w:fldChar w:fldCharType="end"/>
            </w:r>
          </w:hyperlink>
        </w:p>
        <w:p w:rsidR="004D062E" w:rsidRDefault="00F208E0">
          <w:pPr>
            <w:pStyle w:val="TOC1"/>
            <w:tabs>
              <w:tab w:val="left" w:pos="440"/>
              <w:tab w:val="right" w:leader="dot" w:pos="9350"/>
            </w:tabs>
            <w:rPr>
              <w:rFonts w:asciiTheme="minorHAnsi" w:hAnsiTheme="minorHAnsi"/>
              <w:noProof/>
              <w:szCs w:val="22"/>
            </w:rPr>
          </w:pPr>
          <w:hyperlink w:anchor="_Toc457226384" w:history="1">
            <w:r w:rsidR="004D062E" w:rsidRPr="003D30C7">
              <w:rPr>
                <w:rStyle w:val="Hyperlink"/>
                <w:noProof/>
              </w:rPr>
              <w:t>7</w:t>
            </w:r>
            <w:r w:rsidR="004D062E">
              <w:rPr>
                <w:rFonts w:asciiTheme="minorHAnsi" w:hAnsiTheme="minorHAnsi"/>
                <w:noProof/>
                <w:szCs w:val="22"/>
              </w:rPr>
              <w:tab/>
            </w:r>
            <w:r w:rsidR="004D062E" w:rsidRPr="003D30C7">
              <w:rPr>
                <w:rStyle w:val="Hyperlink"/>
                <w:noProof/>
              </w:rPr>
              <w:t>Examples</w:t>
            </w:r>
            <w:r w:rsidR="004D062E">
              <w:rPr>
                <w:noProof/>
                <w:webHidden/>
              </w:rPr>
              <w:tab/>
            </w:r>
            <w:r w:rsidR="004D062E">
              <w:rPr>
                <w:noProof/>
                <w:webHidden/>
              </w:rPr>
              <w:fldChar w:fldCharType="begin"/>
            </w:r>
            <w:r w:rsidR="004D062E">
              <w:rPr>
                <w:noProof/>
                <w:webHidden/>
              </w:rPr>
              <w:instrText xml:space="preserve"> PAGEREF _Toc457226384 \h </w:instrText>
            </w:r>
            <w:r w:rsidR="004D062E">
              <w:rPr>
                <w:noProof/>
                <w:webHidden/>
              </w:rPr>
            </w:r>
            <w:r w:rsidR="004D062E">
              <w:rPr>
                <w:noProof/>
                <w:webHidden/>
              </w:rPr>
              <w:fldChar w:fldCharType="separate"/>
            </w:r>
            <w:r w:rsidR="001E52DF">
              <w:rPr>
                <w:noProof/>
                <w:webHidden/>
              </w:rPr>
              <w:t>64</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85" w:history="1">
            <w:r w:rsidR="004D062E" w:rsidRPr="003D30C7">
              <w:rPr>
                <w:rStyle w:val="Hyperlink"/>
                <w:noProof/>
              </w:rPr>
              <w:t>7.1</w:t>
            </w:r>
            <w:r w:rsidR="004D062E">
              <w:rPr>
                <w:rFonts w:asciiTheme="minorHAnsi" w:hAnsiTheme="minorHAnsi"/>
                <w:noProof/>
                <w:szCs w:val="22"/>
              </w:rPr>
              <w:tab/>
            </w:r>
            <w:r w:rsidR="004D062E" w:rsidRPr="003D30C7">
              <w:rPr>
                <w:rStyle w:val="Hyperlink"/>
                <w:noProof/>
              </w:rPr>
              <w:t>Flat, fixed-length message</w:t>
            </w:r>
            <w:r w:rsidR="004D062E">
              <w:rPr>
                <w:noProof/>
                <w:webHidden/>
              </w:rPr>
              <w:tab/>
            </w:r>
            <w:r w:rsidR="004D062E">
              <w:rPr>
                <w:noProof/>
                <w:webHidden/>
              </w:rPr>
              <w:fldChar w:fldCharType="begin"/>
            </w:r>
            <w:r w:rsidR="004D062E">
              <w:rPr>
                <w:noProof/>
                <w:webHidden/>
              </w:rPr>
              <w:instrText xml:space="preserve"> PAGEREF _Toc457226385 \h </w:instrText>
            </w:r>
            <w:r w:rsidR="004D062E">
              <w:rPr>
                <w:noProof/>
                <w:webHidden/>
              </w:rPr>
            </w:r>
            <w:r w:rsidR="004D062E">
              <w:rPr>
                <w:noProof/>
                <w:webHidden/>
              </w:rPr>
              <w:fldChar w:fldCharType="separate"/>
            </w:r>
            <w:r w:rsidR="001E52DF">
              <w:rPr>
                <w:noProof/>
                <w:webHidden/>
              </w:rPr>
              <w:t>64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86" w:history="1">
            <w:r w:rsidR="004D062E" w:rsidRPr="003D30C7">
              <w:rPr>
                <w:rStyle w:val="Hyperlink"/>
                <w:noProof/>
              </w:rPr>
              <w:t>7.1.1</w:t>
            </w:r>
            <w:r w:rsidR="004D062E">
              <w:rPr>
                <w:rFonts w:asciiTheme="minorHAnsi" w:hAnsiTheme="minorHAnsi"/>
                <w:noProof/>
                <w:szCs w:val="22"/>
              </w:rPr>
              <w:tab/>
            </w:r>
            <w:r w:rsidR="004D062E" w:rsidRPr="003D30C7">
              <w:rPr>
                <w:rStyle w:val="Hyperlink"/>
                <w:noProof/>
              </w:rPr>
              <w:t>Sample order message schema</w:t>
            </w:r>
            <w:r w:rsidR="004D062E">
              <w:rPr>
                <w:noProof/>
                <w:webHidden/>
              </w:rPr>
              <w:tab/>
            </w:r>
            <w:r w:rsidR="004D062E">
              <w:rPr>
                <w:noProof/>
                <w:webHidden/>
              </w:rPr>
              <w:fldChar w:fldCharType="begin"/>
            </w:r>
            <w:r w:rsidR="004D062E">
              <w:rPr>
                <w:noProof/>
                <w:webHidden/>
              </w:rPr>
              <w:instrText xml:space="preserve"> PAGEREF _Toc457226386 \h </w:instrText>
            </w:r>
            <w:r w:rsidR="004D062E">
              <w:rPr>
                <w:noProof/>
                <w:webHidden/>
              </w:rPr>
            </w:r>
            <w:r w:rsidR="004D062E">
              <w:rPr>
                <w:noProof/>
                <w:webHidden/>
              </w:rPr>
              <w:fldChar w:fldCharType="separate"/>
            </w:r>
            <w:r w:rsidR="001E52DF">
              <w:rPr>
                <w:noProof/>
                <w:webHidden/>
              </w:rPr>
              <w:t>64</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87" w:history="1">
            <w:r w:rsidR="004D062E" w:rsidRPr="003D30C7">
              <w:rPr>
                <w:rStyle w:val="Hyperlink"/>
                <w:noProof/>
              </w:rPr>
              <w:t>7.1.2</w:t>
            </w:r>
            <w:r w:rsidR="004D062E">
              <w:rPr>
                <w:rFonts w:asciiTheme="minorHAnsi" w:hAnsiTheme="minorHAnsi"/>
                <w:noProof/>
                <w:szCs w:val="22"/>
              </w:rPr>
              <w:tab/>
            </w:r>
            <w:r w:rsidR="004D062E" w:rsidRPr="003D30C7">
              <w:rPr>
                <w:rStyle w:val="Hyperlink"/>
                <w:noProof/>
              </w:rPr>
              <w:t>Wire format of an order message</w:t>
            </w:r>
            <w:r w:rsidR="004D062E">
              <w:rPr>
                <w:noProof/>
                <w:webHidden/>
              </w:rPr>
              <w:tab/>
            </w:r>
            <w:r w:rsidR="004D062E">
              <w:rPr>
                <w:noProof/>
                <w:webHidden/>
              </w:rPr>
              <w:fldChar w:fldCharType="begin"/>
            </w:r>
            <w:r w:rsidR="004D062E">
              <w:rPr>
                <w:noProof/>
                <w:webHidden/>
              </w:rPr>
              <w:instrText xml:space="preserve"> PAGEREF _Toc457226387 \h </w:instrText>
            </w:r>
            <w:r w:rsidR="004D062E">
              <w:rPr>
                <w:noProof/>
                <w:webHidden/>
              </w:rPr>
            </w:r>
            <w:r w:rsidR="004D062E">
              <w:rPr>
                <w:noProof/>
                <w:webHidden/>
              </w:rPr>
              <w:fldChar w:fldCharType="separate"/>
            </w:r>
            <w:r w:rsidR="001E52DF">
              <w:rPr>
                <w:noProof/>
                <w:webHidden/>
              </w:rPr>
              <w:t>66</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88" w:history="1">
            <w:r w:rsidR="004D062E" w:rsidRPr="003D30C7">
              <w:rPr>
                <w:rStyle w:val="Hyperlink"/>
                <w:noProof/>
              </w:rPr>
              <w:t>7.2</w:t>
            </w:r>
            <w:r w:rsidR="004D062E">
              <w:rPr>
                <w:rFonts w:asciiTheme="minorHAnsi" w:hAnsiTheme="minorHAnsi"/>
                <w:noProof/>
                <w:szCs w:val="22"/>
              </w:rPr>
              <w:tab/>
            </w:r>
            <w:r w:rsidR="004D062E" w:rsidRPr="003D30C7">
              <w:rPr>
                <w:rStyle w:val="Hyperlink"/>
                <w:noProof/>
              </w:rPr>
              <w:t>Message with a repeating group</w:t>
            </w:r>
            <w:r w:rsidR="004D062E">
              <w:rPr>
                <w:noProof/>
                <w:webHidden/>
              </w:rPr>
              <w:tab/>
            </w:r>
            <w:r w:rsidR="004D062E">
              <w:rPr>
                <w:noProof/>
                <w:webHidden/>
              </w:rPr>
              <w:fldChar w:fldCharType="begin"/>
            </w:r>
            <w:r w:rsidR="004D062E">
              <w:rPr>
                <w:noProof/>
                <w:webHidden/>
              </w:rPr>
              <w:instrText xml:space="preserve"> PAGEREF _Toc457226388 \h </w:instrText>
            </w:r>
            <w:r w:rsidR="004D062E">
              <w:rPr>
                <w:noProof/>
                <w:webHidden/>
              </w:rPr>
            </w:r>
            <w:r w:rsidR="004D062E">
              <w:rPr>
                <w:noProof/>
                <w:webHidden/>
              </w:rPr>
              <w:fldChar w:fldCharType="separate"/>
            </w:r>
            <w:r w:rsidR="001E52DF">
              <w:rPr>
                <w:noProof/>
                <w:webHidden/>
              </w:rPr>
              <w:t>67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89" w:history="1">
            <w:r w:rsidR="004D062E" w:rsidRPr="003D30C7">
              <w:rPr>
                <w:rStyle w:val="Hyperlink"/>
                <w:noProof/>
              </w:rPr>
              <w:t>7.2.1</w:t>
            </w:r>
            <w:r w:rsidR="004D062E">
              <w:rPr>
                <w:rFonts w:asciiTheme="minorHAnsi" w:hAnsiTheme="minorHAnsi"/>
                <w:noProof/>
                <w:szCs w:val="22"/>
              </w:rPr>
              <w:tab/>
            </w:r>
            <w:r w:rsidR="004D062E" w:rsidRPr="003D30C7">
              <w:rPr>
                <w:rStyle w:val="Hyperlink"/>
                <w:noProof/>
              </w:rPr>
              <w:t>Sample execution report message schema</w:t>
            </w:r>
            <w:r w:rsidR="004D062E">
              <w:rPr>
                <w:noProof/>
                <w:webHidden/>
              </w:rPr>
              <w:tab/>
            </w:r>
            <w:r w:rsidR="004D062E">
              <w:rPr>
                <w:noProof/>
                <w:webHidden/>
              </w:rPr>
              <w:fldChar w:fldCharType="begin"/>
            </w:r>
            <w:r w:rsidR="004D062E">
              <w:rPr>
                <w:noProof/>
                <w:webHidden/>
              </w:rPr>
              <w:instrText xml:space="preserve"> PAGEREF _Toc457226389 \h </w:instrText>
            </w:r>
            <w:r w:rsidR="004D062E">
              <w:rPr>
                <w:noProof/>
                <w:webHidden/>
              </w:rPr>
            </w:r>
            <w:r w:rsidR="004D062E">
              <w:rPr>
                <w:noProof/>
                <w:webHidden/>
              </w:rPr>
              <w:fldChar w:fldCharType="separate"/>
            </w:r>
            <w:r w:rsidR="001E52DF">
              <w:rPr>
                <w:noProof/>
                <w:webHidden/>
              </w:rPr>
              <w:t>67</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90" w:history="1">
            <w:r w:rsidR="004D062E" w:rsidRPr="003D30C7">
              <w:rPr>
                <w:rStyle w:val="Hyperlink"/>
                <w:noProof/>
              </w:rPr>
              <w:t>7.2.2</w:t>
            </w:r>
            <w:r w:rsidR="004D062E">
              <w:rPr>
                <w:rFonts w:asciiTheme="minorHAnsi" w:hAnsiTheme="minorHAnsi"/>
                <w:noProof/>
                <w:szCs w:val="22"/>
              </w:rPr>
              <w:tab/>
            </w:r>
            <w:r w:rsidR="004D062E" w:rsidRPr="003D30C7">
              <w:rPr>
                <w:rStyle w:val="Hyperlink"/>
                <w:noProof/>
              </w:rPr>
              <w:t>Wire format of an execution message</w:t>
            </w:r>
            <w:r w:rsidR="004D062E">
              <w:rPr>
                <w:noProof/>
                <w:webHidden/>
              </w:rPr>
              <w:tab/>
            </w:r>
            <w:r w:rsidR="004D062E">
              <w:rPr>
                <w:noProof/>
                <w:webHidden/>
              </w:rPr>
              <w:fldChar w:fldCharType="begin"/>
            </w:r>
            <w:r w:rsidR="004D062E">
              <w:rPr>
                <w:noProof/>
                <w:webHidden/>
              </w:rPr>
              <w:instrText xml:space="preserve"> PAGEREF _Toc457226390 \h </w:instrText>
            </w:r>
            <w:r w:rsidR="004D062E">
              <w:rPr>
                <w:noProof/>
                <w:webHidden/>
              </w:rPr>
            </w:r>
            <w:r w:rsidR="004D062E">
              <w:rPr>
                <w:noProof/>
                <w:webHidden/>
              </w:rPr>
              <w:fldChar w:fldCharType="separate"/>
            </w:r>
            <w:r w:rsidR="001E52DF">
              <w:rPr>
                <w:noProof/>
                <w:webHidden/>
              </w:rPr>
              <w:t>69</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91" w:history="1">
            <w:r w:rsidR="004D062E" w:rsidRPr="003D30C7">
              <w:rPr>
                <w:rStyle w:val="Hyperlink"/>
                <w:noProof/>
              </w:rPr>
              <w:t>7.2.3</w:t>
            </w:r>
            <w:r w:rsidR="004D062E">
              <w:rPr>
                <w:rFonts w:asciiTheme="minorHAnsi" w:hAnsiTheme="minorHAnsi"/>
                <w:noProof/>
                <w:szCs w:val="22"/>
              </w:rPr>
              <w:tab/>
            </w:r>
            <w:r w:rsidR="004D062E" w:rsidRPr="003D30C7">
              <w:rPr>
                <w:rStyle w:val="Hyperlink"/>
                <w:noProof/>
              </w:rPr>
              <w:t>Interpretation</w:t>
            </w:r>
            <w:r w:rsidR="004D062E">
              <w:rPr>
                <w:noProof/>
                <w:webHidden/>
              </w:rPr>
              <w:tab/>
            </w:r>
            <w:r w:rsidR="004D062E">
              <w:rPr>
                <w:noProof/>
                <w:webHidden/>
              </w:rPr>
              <w:fldChar w:fldCharType="begin"/>
            </w:r>
            <w:r w:rsidR="004D062E">
              <w:rPr>
                <w:noProof/>
                <w:webHidden/>
              </w:rPr>
              <w:instrText xml:space="preserve"> PAGEREF _Toc457226391 \h </w:instrText>
            </w:r>
            <w:r w:rsidR="004D062E">
              <w:rPr>
                <w:noProof/>
                <w:webHidden/>
              </w:rPr>
            </w:r>
            <w:r w:rsidR="004D062E">
              <w:rPr>
                <w:noProof/>
                <w:webHidden/>
              </w:rPr>
              <w:fldChar w:fldCharType="separate"/>
            </w:r>
            <w:r w:rsidR="001E52DF">
              <w:rPr>
                <w:noProof/>
                <w:webHidden/>
              </w:rPr>
              <w:t>69</w:t>
            </w:r>
            <w:r w:rsidR="004D062E">
              <w:rPr>
                <w:noProof/>
                <w:webHidden/>
              </w:rPr>
              <w:fldChar w:fldCharType="end"/>
            </w:r>
          </w:hyperlink>
        </w:p>
        <w:p w:rsidR="004D062E" w:rsidRDefault="00F208E0">
          <w:pPr>
            <w:pStyle w:val="TOC2"/>
            <w:tabs>
              <w:tab w:val="left" w:pos="880"/>
              <w:tab w:val="right" w:leader="dot" w:pos="9350"/>
            </w:tabs>
            <w:rPr>
              <w:rFonts w:asciiTheme="minorHAnsi" w:hAnsiTheme="minorHAnsi"/>
              <w:noProof/>
              <w:szCs w:val="22"/>
            </w:rPr>
          </w:pPr>
          <w:hyperlink w:anchor="_Toc457226392" w:history="1">
            <w:r w:rsidR="004D062E" w:rsidRPr="003D30C7">
              <w:rPr>
                <w:rStyle w:val="Hyperlink"/>
                <w:noProof/>
              </w:rPr>
              <w:t>7.3</w:t>
            </w:r>
            <w:r w:rsidR="004D062E">
              <w:rPr>
                <w:rFonts w:asciiTheme="minorHAnsi" w:hAnsiTheme="minorHAnsi"/>
                <w:noProof/>
                <w:szCs w:val="22"/>
              </w:rPr>
              <w:tab/>
            </w:r>
            <w:r w:rsidR="004D062E" w:rsidRPr="003D30C7">
              <w:rPr>
                <w:rStyle w:val="Hyperlink"/>
                <w:noProof/>
              </w:rPr>
              <w:t>Message with a variable-length field</w:t>
            </w:r>
            <w:r w:rsidR="004D062E">
              <w:rPr>
                <w:noProof/>
                <w:webHidden/>
              </w:rPr>
              <w:tab/>
            </w:r>
            <w:r w:rsidR="004D062E">
              <w:rPr>
                <w:noProof/>
                <w:webHidden/>
              </w:rPr>
              <w:fldChar w:fldCharType="begin"/>
            </w:r>
            <w:r w:rsidR="004D062E">
              <w:rPr>
                <w:noProof/>
                <w:webHidden/>
              </w:rPr>
              <w:instrText xml:space="preserve"> PAGEREF _Toc457226392 \h </w:instrText>
            </w:r>
            <w:r w:rsidR="004D062E">
              <w:rPr>
                <w:noProof/>
                <w:webHidden/>
              </w:rPr>
            </w:r>
            <w:r w:rsidR="004D062E">
              <w:rPr>
                <w:noProof/>
                <w:webHidden/>
              </w:rPr>
              <w:fldChar w:fldCharType="separate"/>
            </w:r>
            <w:r w:rsidR="001E52DF">
              <w:rPr>
                <w:noProof/>
                <w:webHidden/>
              </w:rPr>
              <w:t>70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93" w:history="1">
            <w:r w:rsidR="004D062E" w:rsidRPr="003D30C7">
              <w:rPr>
                <w:rStyle w:val="Hyperlink"/>
                <w:noProof/>
              </w:rPr>
              <w:t>7.3.1</w:t>
            </w:r>
            <w:r w:rsidR="004D062E">
              <w:rPr>
                <w:rFonts w:asciiTheme="minorHAnsi" w:hAnsiTheme="minorHAnsi"/>
                <w:noProof/>
                <w:szCs w:val="22"/>
              </w:rPr>
              <w:tab/>
            </w:r>
            <w:r w:rsidR="004D062E" w:rsidRPr="003D30C7">
              <w:rPr>
                <w:rStyle w:val="Hyperlink"/>
                <w:noProof/>
              </w:rPr>
              <w:t>Sample business reject message schema</w:t>
            </w:r>
            <w:r w:rsidR="004D062E">
              <w:rPr>
                <w:noProof/>
                <w:webHidden/>
              </w:rPr>
              <w:tab/>
            </w:r>
            <w:r w:rsidR="004D062E">
              <w:rPr>
                <w:noProof/>
                <w:webHidden/>
              </w:rPr>
              <w:fldChar w:fldCharType="begin"/>
            </w:r>
            <w:r w:rsidR="004D062E">
              <w:rPr>
                <w:noProof/>
                <w:webHidden/>
              </w:rPr>
              <w:instrText xml:space="preserve"> PAGEREF _Toc457226393 \h </w:instrText>
            </w:r>
            <w:r w:rsidR="004D062E">
              <w:rPr>
                <w:noProof/>
                <w:webHidden/>
              </w:rPr>
            </w:r>
            <w:r w:rsidR="004D062E">
              <w:rPr>
                <w:noProof/>
                <w:webHidden/>
              </w:rPr>
              <w:fldChar w:fldCharType="separate"/>
            </w:r>
            <w:r w:rsidR="001E52DF">
              <w:rPr>
                <w:noProof/>
                <w:webHidden/>
              </w:rPr>
              <w:t>70</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94" w:history="1">
            <w:r w:rsidR="004D062E" w:rsidRPr="003D30C7">
              <w:rPr>
                <w:rStyle w:val="Hyperlink"/>
                <w:noProof/>
              </w:rPr>
              <w:t>7.3.2</w:t>
            </w:r>
            <w:r w:rsidR="004D062E">
              <w:rPr>
                <w:rFonts w:asciiTheme="minorHAnsi" w:hAnsiTheme="minorHAnsi"/>
                <w:noProof/>
                <w:szCs w:val="22"/>
              </w:rPr>
              <w:tab/>
            </w:r>
            <w:r w:rsidR="004D062E" w:rsidRPr="003D30C7">
              <w:rPr>
                <w:rStyle w:val="Hyperlink"/>
                <w:noProof/>
              </w:rPr>
              <w:t>Wire format of a business reject message</w:t>
            </w:r>
            <w:r w:rsidR="004D062E">
              <w:rPr>
                <w:noProof/>
                <w:webHidden/>
              </w:rPr>
              <w:tab/>
            </w:r>
            <w:r w:rsidR="004D062E">
              <w:rPr>
                <w:noProof/>
                <w:webHidden/>
              </w:rPr>
              <w:fldChar w:fldCharType="begin"/>
            </w:r>
            <w:r w:rsidR="004D062E">
              <w:rPr>
                <w:noProof/>
                <w:webHidden/>
              </w:rPr>
              <w:instrText xml:space="preserve"> PAGEREF _Toc457226394 \h </w:instrText>
            </w:r>
            <w:r w:rsidR="004D062E">
              <w:rPr>
                <w:noProof/>
                <w:webHidden/>
              </w:rPr>
            </w:r>
            <w:r w:rsidR="004D062E">
              <w:rPr>
                <w:noProof/>
                <w:webHidden/>
              </w:rPr>
              <w:fldChar w:fldCharType="separate"/>
            </w:r>
            <w:r w:rsidR="001E52DF">
              <w:rPr>
                <w:noProof/>
                <w:webHidden/>
              </w:rPr>
              <w:t>71</w:t>
            </w:r>
            <w:r w:rsidR="004D062E">
              <w:rPr>
                <w:noProof/>
                <w:webHidden/>
              </w:rPr>
              <w:fldChar w:fldCharType="end"/>
            </w:r>
          </w:hyperlink>
        </w:p>
        <w:p w:rsidR="004D062E" w:rsidRDefault="00F208E0">
          <w:pPr>
            <w:pStyle w:val="TOC3"/>
            <w:tabs>
              <w:tab w:val="left" w:pos="1320"/>
              <w:tab w:val="right" w:leader="dot" w:pos="9350"/>
            </w:tabs>
            <w:rPr>
              <w:rFonts w:asciiTheme="minorHAnsi" w:hAnsiTheme="minorHAnsi"/>
              <w:noProof/>
              <w:szCs w:val="22"/>
            </w:rPr>
          </w:pPr>
          <w:hyperlink w:anchor="_Toc457226395" w:history="1">
            <w:r w:rsidR="004D062E" w:rsidRPr="003D30C7">
              <w:rPr>
                <w:rStyle w:val="Hyperlink"/>
                <w:noProof/>
              </w:rPr>
              <w:t>7.3.3</w:t>
            </w:r>
            <w:r w:rsidR="004D062E">
              <w:rPr>
                <w:rFonts w:asciiTheme="minorHAnsi" w:hAnsiTheme="minorHAnsi"/>
                <w:noProof/>
                <w:szCs w:val="22"/>
              </w:rPr>
              <w:tab/>
            </w:r>
            <w:r w:rsidR="004D062E" w:rsidRPr="003D30C7">
              <w:rPr>
                <w:rStyle w:val="Hyperlink"/>
                <w:noProof/>
              </w:rPr>
              <w:t>Interpretation</w:t>
            </w:r>
            <w:r w:rsidR="004D062E">
              <w:rPr>
                <w:noProof/>
                <w:webHidden/>
              </w:rPr>
              <w:tab/>
            </w:r>
            <w:r w:rsidR="004D062E">
              <w:rPr>
                <w:noProof/>
                <w:webHidden/>
              </w:rPr>
              <w:fldChar w:fldCharType="begin"/>
            </w:r>
            <w:r w:rsidR="004D062E">
              <w:rPr>
                <w:noProof/>
                <w:webHidden/>
              </w:rPr>
              <w:instrText xml:space="preserve"> PAGEREF _Toc457226395 \h </w:instrText>
            </w:r>
            <w:r w:rsidR="004D062E">
              <w:rPr>
                <w:noProof/>
                <w:webHidden/>
              </w:rPr>
            </w:r>
            <w:r w:rsidR="004D062E">
              <w:rPr>
                <w:noProof/>
                <w:webHidden/>
              </w:rPr>
              <w:fldChar w:fldCharType="separate"/>
            </w:r>
            <w:r w:rsidR="001E52DF">
              <w:rPr>
                <w:noProof/>
                <w:webHidden/>
              </w:rPr>
              <w:t>71</w:t>
            </w:r>
            <w:r w:rsidR="004D062E">
              <w:rPr>
                <w:noProof/>
                <w:webHidden/>
              </w:rPr>
              <w:fldChar w:fldCharType="end"/>
            </w:r>
          </w:hyperlink>
        </w:p>
        <w:p w:rsidR="00801A87" w:rsidRDefault="00801A87">
          <w:r>
            <w:rPr>
              <w:b/>
              <w:bCs/>
              <w:noProof/>
            </w:rPr>
            <w:fldChar w:fldCharType="end"/>
          </w:r>
        </w:p>
      </w:sdtContent>
    </w:sdt>
    <w:p w:rsidR="007419C5" w:rsidRDefault="007419C5" w:rsidP="007419C5">
      <w:r>
        <w:br w:type="page"/>
      </w:r>
    </w:p>
    <w:p w:rsidR="007419C5" w:rsidRDefault="00D37823" w:rsidP="009A443D">
      <w:pPr>
        <w:pStyle w:val="Heading1"/>
      </w:pPr>
      <w:bookmarkStart w:id="7" w:name="_Toc457226233"/>
      <w:r>
        <w:lastRenderedPageBreak/>
        <w:t>Introduction</w:t>
      </w:r>
      <w:bookmarkEnd w:id="7"/>
    </w:p>
    <w:p w:rsidR="000B58DE" w:rsidRDefault="00D37823">
      <w:pPr>
        <w:pStyle w:val="BodyText"/>
      </w:pPr>
      <w:r>
        <w:t>FIX Simple Binary Encoding (SBE) targets high performance trading</w:t>
      </w:r>
      <w:r w:rsidR="00E33EDC">
        <w:t xml:space="preserve"> </w:t>
      </w:r>
      <w:r>
        <w:t>systems. It is optimized for low latency of encoding and decoding while</w:t>
      </w:r>
      <w:r w:rsidR="00E33EDC">
        <w:t xml:space="preserve"> </w:t>
      </w:r>
      <w:r>
        <w:t>keeping bandwidth utilization reasonably small. For compatibility, it is</w:t>
      </w:r>
      <w:r w:rsidR="00E33EDC">
        <w:t xml:space="preserve"> </w:t>
      </w:r>
      <w:r>
        <w:t>intended to represent all FIX semantics.</w:t>
      </w:r>
    </w:p>
    <w:p w:rsidR="000B58DE" w:rsidRDefault="00D37823">
      <w:pPr>
        <w:pStyle w:val="BodyText"/>
      </w:pPr>
      <w:r>
        <w:t>This encoding specification describes the wire protocol for messages.</w:t>
      </w:r>
      <w:r w:rsidR="00E33EDC">
        <w:t xml:space="preserve"> </w:t>
      </w:r>
      <w:r>
        <w:t>Thus, it provides a standard for interoperability between communicating</w:t>
      </w:r>
      <w:r w:rsidR="00E33EDC">
        <w:t xml:space="preserve"> </w:t>
      </w:r>
      <w:r>
        <w:t>parties. Users are free to implement the standard in a way that best</w:t>
      </w:r>
      <w:r w:rsidR="00E33EDC">
        <w:t xml:space="preserve"> </w:t>
      </w:r>
      <w:r>
        <w:t>suits their needs.</w:t>
      </w:r>
    </w:p>
    <w:p w:rsidR="000B58DE" w:rsidRDefault="00D37823">
      <w:pPr>
        <w:pStyle w:val="BodyText"/>
      </w:pPr>
      <w:r>
        <w:t>The encoding standard is complimentary to other FIX</w:t>
      </w:r>
      <w:r w:rsidR="00E33EDC">
        <w:t xml:space="preserve"> standards for </w:t>
      </w:r>
      <w:r>
        <w:t>session protocol and application level behavior.</w:t>
      </w:r>
    </w:p>
    <w:p w:rsidR="000B58DE" w:rsidRDefault="00D37823">
      <w:pPr>
        <w:pStyle w:val="Heading2"/>
      </w:pPr>
      <w:bookmarkStart w:id="8" w:name="binary-type-system"/>
      <w:bookmarkStart w:id="9" w:name="_Toc457226234"/>
      <w:bookmarkEnd w:id="8"/>
      <w:r>
        <w:t>Binary type system</w:t>
      </w:r>
      <w:bookmarkEnd w:id="9"/>
    </w:p>
    <w:p w:rsidR="000B58DE" w:rsidRDefault="00D37823">
      <w:pPr>
        <w:pStyle w:val="FirstParagraph"/>
      </w:pPr>
      <w:r>
        <w:t>In order to support traditional FIX semantics, all the documented field</w:t>
      </w:r>
      <w:r w:rsidR="00E33EDC">
        <w:t xml:space="preserve"> </w:t>
      </w:r>
      <w:r>
        <w:t>types are supported. However, instead of printable character</w:t>
      </w:r>
      <w:r w:rsidR="00E33EDC">
        <w:t xml:space="preserve"> </w:t>
      </w:r>
      <w:r>
        <w:t>representations of tag-value encoding, the type system binds to native</w:t>
      </w:r>
      <w:r w:rsidR="00B52ED6">
        <w:t xml:space="preserve"> </w:t>
      </w:r>
      <w:r>
        <w:t>binary data types, and defines derived types as needed.</w:t>
      </w:r>
    </w:p>
    <w:p w:rsidR="000B58DE" w:rsidRDefault="00D37823">
      <w:pPr>
        <w:pStyle w:val="BodyText"/>
      </w:pPr>
      <w:r>
        <w:t>The binary type system has been enhanced in these ways:</w:t>
      </w:r>
    </w:p>
    <w:p w:rsidR="000B58DE" w:rsidRDefault="00D37823">
      <w:pPr>
        <w:numPr>
          <w:ilvl w:val="0"/>
          <w:numId w:val="3"/>
        </w:numPr>
      </w:pPr>
      <w:r>
        <w:t>Provides a means to specify precision of decimal numbers and</w:t>
      </w:r>
      <w:r w:rsidR="00E33EDC">
        <w:t xml:space="preserve"> </w:t>
      </w:r>
      <w:r>
        <w:t>timestamps, as well as valid ranges of numbers.</w:t>
      </w:r>
    </w:p>
    <w:p w:rsidR="000B58DE" w:rsidRDefault="00D37823">
      <w:pPr>
        <w:numPr>
          <w:ilvl w:val="0"/>
          <w:numId w:val="3"/>
        </w:numPr>
      </w:pPr>
      <w:r>
        <w:t>Differentiates fixed-length character arrays from variable-length</w:t>
      </w:r>
      <w:r w:rsidR="00E33EDC">
        <w:t xml:space="preserve"> </w:t>
      </w:r>
      <w:r>
        <w:t>strings. Allows a way to specify the minimum and maximum length of</w:t>
      </w:r>
      <w:r w:rsidR="00E33EDC">
        <w:t xml:space="preserve"> </w:t>
      </w:r>
      <w:r>
        <w:t>strings that an application can accept.</w:t>
      </w:r>
    </w:p>
    <w:p w:rsidR="000B58DE" w:rsidRDefault="00D37823">
      <w:pPr>
        <w:numPr>
          <w:ilvl w:val="0"/>
          <w:numId w:val="3"/>
        </w:numPr>
      </w:pPr>
      <w:r>
        <w:t>Provides a consistent system of enumerations, Boolean switches and</w:t>
      </w:r>
      <w:r w:rsidR="00E33EDC">
        <w:t xml:space="preserve"> </w:t>
      </w:r>
      <w:r>
        <w:t>multiple-choice fields.</w:t>
      </w:r>
    </w:p>
    <w:p w:rsidR="000B58DE" w:rsidRDefault="00D37823">
      <w:pPr>
        <w:pStyle w:val="Heading2"/>
      </w:pPr>
      <w:bookmarkStart w:id="10" w:name="design-principles"/>
      <w:bookmarkStart w:id="11" w:name="_Toc457226235"/>
      <w:bookmarkEnd w:id="10"/>
      <w:r>
        <w:t>Design principles</w:t>
      </w:r>
      <w:bookmarkEnd w:id="11"/>
    </w:p>
    <w:p w:rsidR="000B58DE" w:rsidRDefault="00D37823">
      <w:pPr>
        <w:pStyle w:val="FirstParagraph"/>
      </w:pPr>
      <w:r>
        <w:t>The message design strives for direct data access without complex</w:t>
      </w:r>
      <w:r w:rsidR="00E33EDC">
        <w:t xml:space="preserve"> </w:t>
      </w:r>
      <w:r>
        <w:t>transformations or conditional logic. This is achieved by:</w:t>
      </w:r>
    </w:p>
    <w:p w:rsidR="000B58DE" w:rsidRDefault="00D37823">
      <w:pPr>
        <w:numPr>
          <w:ilvl w:val="0"/>
          <w:numId w:val="4"/>
        </w:numPr>
      </w:pPr>
      <w:r>
        <w:t>Usage of native binary data types and simple types derived from</w:t>
      </w:r>
      <w:r w:rsidR="00E33EDC">
        <w:t xml:space="preserve"> </w:t>
      </w:r>
      <w:r>
        <w:t>native binaries, such as prices and timestamps.</w:t>
      </w:r>
    </w:p>
    <w:p w:rsidR="000B58DE" w:rsidRDefault="00D37823">
      <w:pPr>
        <w:numPr>
          <w:ilvl w:val="0"/>
          <w:numId w:val="4"/>
        </w:numPr>
      </w:pPr>
      <w:r>
        <w:t>Preference for fixed positions and fixed length fields, supporting</w:t>
      </w:r>
      <w:r w:rsidR="00E33EDC">
        <w:t xml:space="preserve"> </w:t>
      </w:r>
      <w:r>
        <w:t>direct access to data and avoiding the need for management of heaps</w:t>
      </w:r>
      <w:r w:rsidR="00E33EDC">
        <w:t xml:space="preserve"> </w:t>
      </w:r>
      <w:r>
        <w:t>of variable-length elements which must be sequentially processed.</w:t>
      </w:r>
    </w:p>
    <w:p w:rsidR="000B58DE" w:rsidRDefault="00D37823">
      <w:pPr>
        <w:pStyle w:val="Heading2"/>
      </w:pPr>
      <w:bookmarkStart w:id="12" w:name="message-schema"/>
      <w:bookmarkStart w:id="13" w:name="_Toc457226236"/>
      <w:bookmarkEnd w:id="12"/>
      <w:r>
        <w:t>Message schema</w:t>
      </w:r>
      <w:bookmarkEnd w:id="13"/>
    </w:p>
    <w:p w:rsidR="000B58DE" w:rsidRDefault="00D37823">
      <w:pPr>
        <w:pStyle w:val="FirstParagraph"/>
      </w:pPr>
      <w:r>
        <w:t>This standard describes how fields are encoded and the general structure</w:t>
      </w:r>
      <w:r w:rsidR="00E33EDC">
        <w:t xml:space="preserve"> </w:t>
      </w:r>
      <w:r>
        <w:t>of messages. The content of a message type is specified by a message</w:t>
      </w:r>
      <w:r w:rsidR="00E33EDC">
        <w:t xml:space="preserve"> </w:t>
      </w:r>
      <w:r>
        <w:t>schema. A message schema tells which fields belong to a message and</w:t>
      </w:r>
      <w:r w:rsidR="00E33EDC">
        <w:t xml:space="preserve"> </w:t>
      </w:r>
      <w:r>
        <w:t>their location within a message. Additionally, the metadata describes</w:t>
      </w:r>
      <w:r w:rsidR="00E33EDC">
        <w:t xml:space="preserve"> </w:t>
      </w:r>
      <w:r>
        <w:t>valid value ranges and information that need not be sent on the wire,</w:t>
      </w:r>
      <w:r w:rsidR="00E33EDC">
        <w:t xml:space="preserve"> </w:t>
      </w:r>
      <w:r>
        <w:t>such as constant values.</w:t>
      </w:r>
    </w:p>
    <w:p w:rsidR="000B58DE" w:rsidRDefault="00D37823">
      <w:pPr>
        <w:pStyle w:val="BodyText"/>
      </w:pPr>
      <w:r>
        <w:t>Message schemas may be based on standard FIX message specifications, or</w:t>
      </w:r>
      <w:r w:rsidR="00E33EDC">
        <w:t xml:space="preserve"> </w:t>
      </w:r>
      <w:r>
        <w:t>may be customized as needed by agreement between counterparties.</w:t>
      </w:r>
    </w:p>
    <w:p w:rsidR="000B58DE" w:rsidRDefault="00D37823">
      <w:pPr>
        <w:pStyle w:val="Heading2"/>
      </w:pPr>
      <w:bookmarkStart w:id="14" w:name="glossary"/>
      <w:bookmarkStart w:id="15" w:name="_Toc457226237"/>
      <w:bookmarkEnd w:id="14"/>
      <w:r>
        <w:lastRenderedPageBreak/>
        <w:t>Glossary</w:t>
      </w:r>
      <w:bookmarkEnd w:id="15"/>
    </w:p>
    <w:p w:rsidR="000B58DE" w:rsidRDefault="00D37823">
      <w:pPr>
        <w:pStyle w:val="FirstParagraph"/>
      </w:pPr>
      <w:r>
        <w:rPr>
          <w:b/>
        </w:rPr>
        <w:t>Data type</w:t>
      </w:r>
      <w:r>
        <w:t xml:space="preserve"> - A field type with its associated encoding attributes,</w:t>
      </w:r>
      <w:r w:rsidR="00E33EDC">
        <w:t xml:space="preserve"> </w:t>
      </w:r>
      <w:r>
        <w:t>including backing primitive types and valid values or range. Some types</w:t>
      </w:r>
      <w:r w:rsidR="00E33EDC">
        <w:t xml:space="preserve"> </w:t>
      </w:r>
      <w:r>
        <w:t>have additional attributes, e.g. epoch of a date.</w:t>
      </w:r>
    </w:p>
    <w:p w:rsidR="000B58DE" w:rsidRDefault="00D37823">
      <w:pPr>
        <w:pStyle w:val="BodyText"/>
      </w:pPr>
      <w:r>
        <w:rPr>
          <w:b/>
        </w:rPr>
        <w:t>Encoding</w:t>
      </w:r>
      <w:r>
        <w:t xml:space="preserve"> - a message format for interchange. The term is commonly used</w:t>
      </w:r>
      <w:r w:rsidR="00E33EDC">
        <w:t xml:space="preserve"> </w:t>
      </w:r>
      <w:r>
        <w:t>to mean the conversion of one data format to another, such as text to</w:t>
      </w:r>
      <w:r w:rsidR="00E33EDC">
        <w:t xml:space="preserve"> </w:t>
      </w:r>
      <w:r>
        <w:t>binary. However, Simple Binary Encoding strives to use native binary</w:t>
      </w:r>
      <w:r w:rsidR="00E33EDC">
        <w:t xml:space="preserve"> </w:t>
      </w:r>
      <w:r>
        <w:t>data types in order to make conversion unnecessary, or at least trivial.</w:t>
      </w:r>
      <w:r w:rsidR="00E33EDC">
        <w:t xml:space="preserve"> </w:t>
      </w:r>
      <w:r>
        <w:t>Encoding also refers to the act of formatting a message, as opposed to</w:t>
      </w:r>
      <w:r w:rsidR="00E33EDC">
        <w:t xml:space="preserve"> </w:t>
      </w:r>
      <w:r>
        <w:t>decoding.</w:t>
      </w:r>
    </w:p>
    <w:p w:rsidR="000B58DE" w:rsidRDefault="00D37823">
      <w:pPr>
        <w:pStyle w:val="BodyText"/>
      </w:pPr>
      <w:r>
        <w:rPr>
          <w:b/>
        </w:rPr>
        <w:t>Message schema</w:t>
      </w:r>
      <w:r>
        <w:t xml:space="preserve"> - metadata that specifies messages and their data</w:t>
      </w:r>
      <w:r w:rsidR="00E33EDC">
        <w:t xml:space="preserve"> </w:t>
      </w:r>
      <w:r>
        <w:t>types and identifiers. Message schemas may be disseminated out of band.</w:t>
      </w:r>
      <w:r w:rsidR="00E33EDC">
        <w:t xml:space="preserve"> </w:t>
      </w:r>
      <w:r>
        <w:t>For Simple Binary Encoding, message schemas are expressed as an XML</w:t>
      </w:r>
      <w:r w:rsidR="00E33EDC">
        <w:t xml:space="preserve"> </w:t>
      </w:r>
      <w:r>
        <w:t>document that conforms to an XML schema that is published as part of</w:t>
      </w:r>
      <w:r w:rsidR="00E33EDC">
        <w:t xml:space="preserve"> </w:t>
      </w:r>
      <w:r>
        <w:t>this standard.</w:t>
      </w:r>
    </w:p>
    <w:p w:rsidR="000B58DE" w:rsidRDefault="00D37823">
      <w:pPr>
        <w:pStyle w:val="BodyText"/>
      </w:pPr>
      <w:r>
        <w:rPr>
          <w:b/>
        </w:rPr>
        <w:t>Message template</w:t>
      </w:r>
      <w:r>
        <w:t xml:space="preserve"> - metadata that specifies the fields that belong to</w:t>
      </w:r>
      <w:r w:rsidR="00E33EDC">
        <w:t xml:space="preserve"> </w:t>
      </w:r>
      <w:r>
        <w:t>one particular message type. A message template is contained by a</w:t>
      </w:r>
      <w:r w:rsidR="00E33EDC">
        <w:t xml:space="preserve"> </w:t>
      </w:r>
      <w:r>
        <w:t>message schema.</w:t>
      </w:r>
    </w:p>
    <w:p w:rsidR="000B58DE" w:rsidRDefault="00D37823">
      <w:pPr>
        <w:pStyle w:val="BodyText"/>
      </w:pPr>
      <w:r>
        <w:rPr>
          <w:b/>
        </w:rPr>
        <w:t>Session protocol</w:t>
      </w:r>
      <w:r>
        <w:t xml:space="preserve"> - a protocol concerned with the reliable delivery of</w:t>
      </w:r>
      <w:r w:rsidR="00E33EDC">
        <w:t xml:space="preserve"> </w:t>
      </w:r>
      <w:r>
        <w:t>messages over a transport. FIX protocol makes a distinction between</w:t>
      </w:r>
      <w:r w:rsidR="00E33EDC">
        <w:t xml:space="preserve"> </w:t>
      </w:r>
      <w:r>
        <w:t>session protocol and the encoding of a message payload, as described by</w:t>
      </w:r>
      <w:r w:rsidR="00E33EDC">
        <w:t xml:space="preserve"> </w:t>
      </w:r>
      <w:r>
        <w:t>this document. See the specifications section of FIX protocol web site</w:t>
      </w:r>
      <w:r w:rsidR="00E33EDC">
        <w:t xml:space="preserve"> </w:t>
      </w:r>
      <w:r>
        <w:t>for supported protocols. The original FIX session protocol is known as</w:t>
      </w:r>
      <w:r w:rsidR="00E33EDC">
        <w:t xml:space="preserve"> </w:t>
      </w:r>
      <w:r>
        <w:t>FIXT.</w:t>
      </w:r>
    </w:p>
    <w:p w:rsidR="000B58DE" w:rsidRDefault="00D37823">
      <w:pPr>
        <w:pStyle w:val="BodyText"/>
      </w:pPr>
      <w:r>
        <w:rPr>
          <w:b/>
        </w:rPr>
        <w:t>XML schema</w:t>
      </w:r>
      <w:r>
        <w:t xml:space="preserve"> - defines the elements and attributes that may appear in an</w:t>
      </w:r>
      <w:r w:rsidR="00E33EDC">
        <w:t xml:space="preserve"> </w:t>
      </w:r>
      <w:r>
        <w:t>XML document. The SBE message schema is defined in W3C (XSD) schema</w:t>
      </w:r>
      <w:r w:rsidR="00E33EDC">
        <w:t xml:space="preserve"> </w:t>
      </w:r>
      <w:r>
        <w:t>language since it is the most widely adopted format for XML schemas.</w:t>
      </w:r>
    </w:p>
    <w:p w:rsidR="000B58DE" w:rsidRDefault="00D37823">
      <w:pPr>
        <w:pStyle w:val="Heading2"/>
      </w:pPr>
      <w:bookmarkStart w:id="16" w:name="documentation"/>
      <w:bookmarkStart w:id="17" w:name="_Toc457226238"/>
      <w:bookmarkEnd w:id="16"/>
      <w:r>
        <w:t>Documentation</w:t>
      </w:r>
      <w:bookmarkEnd w:id="17"/>
    </w:p>
    <w:p w:rsidR="000B58DE" w:rsidRDefault="00D37823">
      <w:pPr>
        <w:pStyle w:val="FirstParagraph"/>
      </w:pPr>
      <w:r>
        <w:t>This document explains:</w:t>
      </w:r>
    </w:p>
    <w:p w:rsidR="000B58DE" w:rsidRDefault="00D37823">
      <w:pPr>
        <w:numPr>
          <w:ilvl w:val="0"/>
          <w:numId w:val="5"/>
        </w:numPr>
      </w:pPr>
      <w:r>
        <w:t>The binary type system for field encoding</w:t>
      </w:r>
    </w:p>
    <w:p w:rsidR="000B58DE" w:rsidRDefault="00D37823">
      <w:pPr>
        <w:numPr>
          <w:ilvl w:val="0"/>
          <w:numId w:val="5"/>
        </w:numPr>
      </w:pPr>
      <w:r>
        <w:t>Message structure, including field arrangement, repeating groups,</w:t>
      </w:r>
      <w:r w:rsidR="00E33EDC">
        <w:t xml:space="preserve"> </w:t>
      </w:r>
      <w:r>
        <w:t>and relationship to a message header that may be provided by a</w:t>
      </w:r>
      <w:r w:rsidR="00E33EDC">
        <w:t xml:space="preserve"> </w:t>
      </w:r>
      <w:r>
        <w:t>session protocol.</w:t>
      </w:r>
    </w:p>
    <w:p w:rsidR="000B58DE" w:rsidRDefault="00D37823">
      <w:pPr>
        <w:numPr>
          <w:ilvl w:val="0"/>
          <w:numId w:val="5"/>
        </w:numPr>
      </w:pPr>
      <w:r>
        <w:t>The Simple Binary Encoding message schema.</w:t>
      </w:r>
    </w:p>
    <w:p w:rsidR="000B58DE" w:rsidRDefault="00D37823">
      <w:pPr>
        <w:pStyle w:val="Heading3"/>
      </w:pPr>
      <w:bookmarkStart w:id="18" w:name="specification-terms"/>
      <w:bookmarkStart w:id="19" w:name="_Toc457226239"/>
      <w:bookmarkEnd w:id="18"/>
      <w:r>
        <w:t>Specification terms</w:t>
      </w:r>
      <w:bookmarkEnd w:id="19"/>
    </w:p>
    <w:p w:rsidR="000B58DE" w:rsidRDefault="00D37823">
      <w:pPr>
        <w:pStyle w:val="FirstParagraph"/>
      </w:pPr>
      <w:r>
        <w:t>These key words in this document are to be interpreted as described in</w:t>
      </w:r>
      <w:r w:rsidR="00E33EDC">
        <w:t xml:space="preserve"> </w:t>
      </w:r>
      <w:hyperlink r:id="rId14">
        <w:r>
          <w:rPr>
            <w:rStyle w:val="Hyperlink"/>
          </w:rPr>
          <w:t>Internet Engineering Task Force RFC2119</w:t>
        </w:r>
      </w:hyperlink>
      <w:r>
        <w:t>. These terms indicate</w:t>
      </w:r>
      <w:r w:rsidR="00E33EDC">
        <w:t xml:space="preserve"> </w:t>
      </w:r>
      <w:r>
        <w:t>an absolute requirement for implementations of the standard: "</w:t>
      </w:r>
      <w:r>
        <w:rPr>
          <w:b/>
        </w:rPr>
        <w:t>must</w:t>
      </w:r>
      <w:r>
        <w:t>",</w:t>
      </w:r>
      <w:r w:rsidR="00B52ED6">
        <w:t xml:space="preserve"> </w:t>
      </w:r>
      <w:r>
        <w:t>or "</w:t>
      </w:r>
      <w:r>
        <w:rPr>
          <w:b/>
        </w:rPr>
        <w:t>required</w:t>
      </w:r>
      <w:r>
        <w:t>".</w:t>
      </w:r>
    </w:p>
    <w:p w:rsidR="000B58DE" w:rsidRDefault="00D37823">
      <w:pPr>
        <w:pStyle w:val="BodyText"/>
      </w:pPr>
      <w:r>
        <w:t>This term indicates an absolute prohibition: "</w:t>
      </w:r>
      <w:r>
        <w:rPr>
          <w:b/>
        </w:rPr>
        <w:t>must not</w:t>
      </w:r>
      <w:r>
        <w:t>".</w:t>
      </w:r>
    </w:p>
    <w:p w:rsidR="000B58DE" w:rsidRDefault="00D37823">
      <w:pPr>
        <w:pStyle w:val="BodyText"/>
      </w:pPr>
      <w:r>
        <w:t>These terms indicate that a feature is allowed by the standard but not</w:t>
      </w:r>
      <w:r w:rsidR="00E33EDC">
        <w:t xml:space="preserve"> </w:t>
      </w:r>
      <w:r>
        <w:t>required: "</w:t>
      </w:r>
      <w:r>
        <w:rPr>
          <w:b/>
        </w:rPr>
        <w:t>may</w:t>
      </w:r>
      <w:r>
        <w:t>", "</w:t>
      </w:r>
      <w:r>
        <w:rPr>
          <w:b/>
        </w:rPr>
        <w:t>optional</w:t>
      </w:r>
      <w:r>
        <w:t>". An implementation that does not</w:t>
      </w:r>
      <w:r w:rsidR="00E33EDC">
        <w:t xml:space="preserve"> </w:t>
      </w:r>
      <w:r>
        <w:t>provide an optional feature must be prepared to interoperate with one</w:t>
      </w:r>
      <w:r w:rsidR="00B52ED6">
        <w:t xml:space="preserve"> </w:t>
      </w:r>
      <w:r>
        <w:t>that does.</w:t>
      </w:r>
    </w:p>
    <w:p w:rsidR="000B58DE" w:rsidRDefault="00D37823">
      <w:pPr>
        <w:pStyle w:val="BodyText"/>
      </w:pPr>
      <w:r>
        <w:t>These terms give guidance, recommendation or best practices:</w:t>
      </w:r>
      <w:r w:rsidR="00E33EDC">
        <w:t xml:space="preserve"> </w:t>
      </w:r>
      <w:r>
        <w:t>"</w:t>
      </w:r>
      <w:r>
        <w:rPr>
          <w:b/>
        </w:rPr>
        <w:t>should</w:t>
      </w:r>
      <w:r>
        <w:t>" or "</w:t>
      </w:r>
      <w:r>
        <w:rPr>
          <w:b/>
        </w:rPr>
        <w:t>recommended</w:t>
      </w:r>
      <w:r>
        <w:t>". A recommended choice among</w:t>
      </w:r>
      <w:r w:rsidR="00E33EDC">
        <w:t xml:space="preserve"> </w:t>
      </w:r>
      <w:r>
        <w:t>alternatives is described as "</w:t>
      </w:r>
      <w:r>
        <w:rPr>
          <w:b/>
        </w:rPr>
        <w:t>preferred</w:t>
      </w:r>
      <w:r>
        <w:t>".</w:t>
      </w:r>
    </w:p>
    <w:p w:rsidR="000B58DE" w:rsidRDefault="00D37823">
      <w:pPr>
        <w:pStyle w:val="BodyText"/>
      </w:pPr>
      <w:r>
        <w:t>These terms give guidance that a practice is not recommended: "</w:t>
      </w:r>
      <w:r>
        <w:rPr>
          <w:b/>
        </w:rPr>
        <w:t>should not</w:t>
      </w:r>
      <w:r>
        <w:t>"</w:t>
      </w:r>
      <w:r w:rsidR="00E33EDC">
        <w:t xml:space="preserve"> </w:t>
      </w:r>
      <w:r>
        <w:t>or "</w:t>
      </w:r>
      <w:r>
        <w:rPr>
          <w:b/>
        </w:rPr>
        <w:t>not recommended</w:t>
      </w:r>
      <w:r>
        <w:t>".</w:t>
      </w:r>
    </w:p>
    <w:p w:rsidR="000B58DE" w:rsidRDefault="00D37823">
      <w:pPr>
        <w:pStyle w:val="Heading3"/>
      </w:pPr>
      <w:bookmarkStart w:id="20" w:name="document-format"/>
      <w:bookmarkStart w:id="21" w:name="_Toc457226240"/>
      <w:bookmarkEnd w:id="20"/>
      <w:r>
        <w:lastRenderedPageBreak/>
        <w:t>Document format</w:t>
      </w:r>
      <w:bookmarkEnd w:id="21"/>
    </w:p>
    <w:p w:rsidR="000B58DE" w:rsidRDefault="00D37823">
      <w:pPr>
        <w:pStyle w:val="FirstParagraph"/>
      </w:pPr>
      <w:r>
        <w:t>In this document, these formats are used for technical specifications</w:t>
      </w:r>
      <w:r w:rsidR="00E33EDC">
        <w:t xml:space="preserve"> </w:t>
      </w:r>
      <w:r>
        <w:t>and data examples.</w:t>
      </w:r>
    </w:p>
    <w:p w:rsidR="000B58DE" w:rsidRDefault="00D37823">
      <w:pPr>
        <w:pStyle w:val="BodyText"/>
      </w:pPr>
      <w:r>
        <w:t>This is a sample encoding specification</w:t>
      </w:r>
    </w:p>
    <w:p w:rsidR="000B58DE" w:rsidRDefault="00D37823">
      <w:pPr>
        <w:pStyle w:val="SourceCode"/>
      </w:pPr>
      <w:r>
        <w:rPr>
          <w:rStyle w:val="KeywordTok"/>
        </w:rPr>
        <w:t>&lt;type</w:t>
      </w:r>
      <w:r>
        <w:rPr>
          <w:rStyle w:val="OtherTok"/>
        </w:rPr>
        <w:t xml:space="preserve"> name=</w:t>
      </w:r>
      <w:r>
        <w:rPr>
          <w:rStyle w:val="StringTok"/>
        </w:rPr>
        <w:t>"short"</w:t>
      </w:r>
      <w:r>
        <w:rPr>
          <w:rStyle w:val="OtherTok"/>
        </w:rPr>
        <w:t xml:space="preserve"> primitiveType=</w:t>
      </w:r>
      <w:r>
        <w:rPr>
          <w:rStyle w:val="StringTok"/>
        </w:rPr>
        <w:t>"int16"</w:t>
      </w:r>
      <w:r>
        <w:rPr>
          <w:rStyle w:val="OtherTok"/>
        </w:rPr>
        <w:t xml:space="preserve"> semanticType=</w:t>
      </w:r>
      <w:r>
        <w:rPr>
          <w:rStyle w:val="StringTok"/>
        </w:rPr>
        <w:t>"int"</w:t>
      </w:r>
      <w:r>
        <w:rPr>
          <w:rStyle w:val="NormalTok"/>
        </w:rPr>
        <w:t xml:space="preserve"> </w:t>
      </w:r>
      <w:r>
        <w:rPr>
          <w:rStyle w:val="KeywordTok"/>
        </w:rPr>
        <w:t>/&gt;</w:t>
      </w:r>
    </w:p>
    <w:p w:rsidR="000B58DE" w:rsidRDefault="00D37823">
      <w:pPr>
        <w:pStyle w:val="FirstParagraph"/>
      </w:pPr>
      <w:r>
        <w:t>This is sample data as it would be transmitted on the wire</w:t>
      </w:r>
    </w:p>
    <w:p w:rsidR="000B58DE" w:rsidRDefault="00D37823">
      <w:pPr>
        <w:pStyle w:val="BodyText"/>
      </w:pPr>
      <w:r>
        <w:rPr>
          <w:rStyle w:val="VerbatimChar"/>
        </w:rPr>
        <w:t>10270000</w:t>
      </w:r>
    </w:p>
    <w:p w:rsidR="000B58DE" w:rsidRDefault="00D37823">
      <w:pPr>
        <w:pStyle w:val="Heading2"/>
      </w:pPr>
      <w:bookmarkStart w:id="22" w:name="references"/>
      <w:bookmarkStart w:id="23" w:name="_Toc457226241"/>
      <w:bookmarkEnd w:id="22"/>
      <w:r>
        <w:t>References</w:t>
      </w:r>
      <w:bookmarkEnd w:id="23"/>
    </w:p>
    <w:p w:rsidR="000B58DE" w:rsidRDefault="00D37823">
      <w:pPr>
        <w:pStyle w:val="Heading3"/>
      </w:pPr>
      <w:bookmarkStart w:id="24" w:name="related-fix-standards"/>
      <w:bookmarkStart w:id="25" w:name="_Toc457226242"/>
      <w:bookmarkEnd w:id="24"/>
      <w:r>
        <w:t>Related FIX Standards</w:t>
      </w:r>
      <w:bookmarkEnd w:id="25"/>
    </w:p>
    <w:p w:rsidR="000B58DE" w:rsidRDefault="00D37823">
      <w:pPr>
        <w:pStyle w:val="FirstParagraph"/>
      </w:pPr>
      <w:r>
        <w:rPr>
          <w:i/>
        </w:rPr>
        <w:t>Simple Open Framing Header</w:t>
      </w:r>
      <w:r>
        <w:t>, FIX Protocol, Limited. Release Candidate 1</w:t>
      </w:r>
      <w:r w:rsidR="00E33EDC">
        <w:t xml:space="preserve"> </w:t>
      </w:r>
      <w:r>
        <w:t>specification has been published at</w:t>
      </w:r>
      <w:r w:rsidR="00E33EDC">
        <w:t xml:space="preserve"> </w:t>
      </w:r>
      <w:hyperlink r:id="rId15">
        <w:r>
          <w:rPr>
            <w:rStyle w:val="Hyperlink"/>
          </w:rPr>
          <w:t>http://www.fixtradingcommunity.org/</w:t>
        </w:r>
      </w:hyperlink>
    </w:p>
    <w:p w:rsidR="000B58DE" w:rsidRDefault="00D37823">
      <w:pPr>
        <w:pStyle w:val="BodyText"/>
      </w:pPr>
      <w:r>
        <w:t>For FIX semantics, see the current FIX message specification, which is</w:t>
      </w:r>
      <w:r w:rsidR="00E33EDC">
        <w:t xml:space="preserve"> </w:t>
      </w:r>
      <w:r>
        <w:t xml:space="preserve">currently </w:t>
      </w:r>
      <w:hyperlink r:id="rId16">
        <w:r>
          <w:rPr>
            <w:rStyle w:val="Hyperlink"/>
          </w:rPr>
          <w:t>FIX 5.0 Service Pack 2</w:t>
        </w:r>
      </w:hyperlink>
      <w:r w:rsidR="00B52ED6">
        <w:rPr>
          <w:rStyle w:val="Hyperlink"/>
        </w:rPr>
        <w:t xml:space="preserve"> </w:t>
      </w:r>
      <w:r>
        <w:t>with Extension Packs.</w:t>
      </w:r>
    </w:p>
    <w:p w:rsidR="000B58DE" w:rsidRDefault="00D37823">
      <w:pPr>
        <w:pStyle w:val="Heading3"/>
      </w:pPr>
      <w:bookmarkStart w:id="26" w:name="dependencies-on-other-standards"/>
      <w:bookmarkStart w:id="27" w:name="_Toc457226243"/>
      <w:bookmarkEnd w:id="26"/>
      <w:r>
        <w:t>Dependencies on other standards</w:t>
      </w:r>
      <w:bookmarkEnd w:id="27"/>
    </w:p>
    <w:p w:rsidR="000B58DE" w:rsidRDefault="00D37823">
      <w:pPr>
        <w:pStyle w:val="FirstParagraph"/>
      </w:pPr>
      <w:r>
        <w:t>SBE is dependent on several industry standards. Implementations must</w:t>
      </w:r>
      <w:r w:rsidR="00E33EDC">
        <w:t xml:space="preserve"> </w:t>
      </w:r>
      <w:r>
        <w:t>conform to these standards to interoperate. Therefore, they are</w:t>
      </w:r>
      <w:r w:rsidR="00E33EDC">
        <w:t xml:space="preserve"> </w:t>
      </w:r>
      <w:r>
        <w:t>normative for SBE.</w:t>
      </w:r>
    </w:p>
    <w:p w:rsidR="000B58DE" w:rsidRDefault="00F208E0">
      <w:pPr>
        <w:pStyle w:val="BodyText"/>
      </w:pPr>
      <w:hyperlink r:id="rId17">
        <w:r w:rsidR="00D37823">
          <w:rPr>
            <w:rStyle w:val="Hyperlink"/>
          </w:rPr>
          <w:t>IEEE 754-2008</w:t>
        </w:r>
      </w:hyperlink>
      <w:r w:rsidR="00D37823">
        <w:t xml:space="preserve"> A</w:t>
      </w:r>
      <w:r w:rsidR="00D37823">
        <w:br/>
        <w:t>Standard for Binary Floating-Point Arithmetic</w:t>
      </w:r>
    </w:p>
    <w:p w:rsidR="000B58DE" w:rsidRDefault="00F208E0">
      <w:pPr>
        <w:pStyle w:val="BodyText"/>
      </w:pPr>
      <w:hyperlink r:id="rId18">
        <w:r w:rsidR="00D37823">
          <w:rPr>
            <w:rStyle w:val="Hyperlink"/>
          </w:rPr>
          <w:t>ISO 639-1:2002</w:t>
        </w:r>
      </w:hyperlink>
      <w:r w:rsidR="00D37823">
        <w:br/>
        <w:t>Codes for the representation of names of languages - Part 1: Alpha-2</w:t>
      </w:r>
      <w:r w:rsidR="00E33EDC">
        <w:t xml:space="preserve"> </w:t>
      </w:r>
      <w:r w:rsidR="00D37823">
        <w:t>code</w:t>
      </w:r>
    </w:p>
    <w:p w:rsidR="000B58DE" w:rsidRDefault="00F208E0">
      <w:pPr>
        <w:pStyle w:val="BodyText"/>
      </w:pPr>
      <w:hyperlink r:id="rId19">
        <w:r w:rsidR="00D37823">
          <w:rPr>
            <w:rStyle w:val="Hyperlink"/>
          </w:rPr>
          <w:t>ISO 3166-1:2013</w:t>
        </w:r>
      </w:hyperlink>
      <w:r w:rsidR="00D37823">
        <w:br/>
        <w:t>Codes for the representation of names of countries and their</w:t>
      </w:r>
      <w:r w:rsidR="00E33EDC">
        <w:t xml:space="preserve"> </w:t>
      </w:r>
      <w:r w:rsidR="00D37823">
        <w:t>subdivisions - Part 1: Country codes</w:t>
      </w:r>
    </w:p>
    <w:p w:rsidR="000B58DE" w:rsidRDefault="00F208E0">
      <w:pPr>
        <w:pStyle w:val="BodyText"/>
      </w:pPr>
      <w:hyperlink r:id="rId20">
        <w:r w:rsidR="00D37823">
          <w:rPr>
            <w:rStyle w:val="Hyperlink"/>
          </w:rPr>
          <w:t>ISO 4217:2008</w:t>
        </w:r>
      </w:hyperlink>
      <w:r w:rsidR="00D37823">
        <w:br/>
        <w:t>Codes for the representation of currencies and funds</w:t>
      </w:r>
    </w:p>
    <w:p w:rsidR="000B58DE" w:rsidRDefault="00F208E0">
      <w:pPr>
        <w:pStyle w:val="BodyText"/>
      </w:pPr>
      <w:hyperlink r:id="rId21">
        <w:r w:rsidR="00D37823">
          <w:rPr>
            <w:rStyle w:val="Hyperlink"/>
          </w:rPr>
          <w:t>ISO 8601:2004</w:t>
        </w:r>
      </w:hyperlink>
      <w:r w:rsidR="00D37823">
        <w:br/>
        <w:t>Data elements and interchange formats - Information interchange -</w:t>
      </w:r>
      <w:r w:rsidR="00E33EDC">
        <w:t xml:space="preserve"> </w:t>
      </w:r>
      <w:r w:rsidR="00D37823">
        <w:t>Representation of dates and times</w:t>
      </w:r>
    </w:p>
    <w:p w:rsidR="000B58DE" w:rsidRDefault="00F208E0">
      <w:pPr>
        <w:pStyle w:val="BodyText"/>
      </w:pPr>
      <w:hyperlink r:id="rId22">
        <w:r w:rsidR="00D37823">
          <w:rPr>
            <w:rStyle w:val="Hyperlink"/>
          </w:rPr>
          <w:t>ISO 10383:2012</w:t>
        </w:r>
      </w:hyperlink>
      <w:r w:rsidR="00D37823">
        <w:br/>
        <w:t>Securities and related financial instruments - Codes for exchanges and</w:t>
      </w:r>
      <w:r w:rsidR="00E33EDC">
        <w:t xml:space="preserve"> </w:t>
      </w:r>
      <w:r w:rsidR="00D37823">
        <w:t>market identification (MIC)</w:t>
      </w:r>
    </w:p>
    <w:p w:rsidR="000B58DE" w:rsidRDefault="00D37823">
      <w:pPr>
        <w:pStyle w:val="BodyText"/>
      </w:pPr>
      <w:r>
        <w:t xml:space="preserve">XML 1.1 schema standards are located here </w:t>
      </w:r>
      <w:hyperlink r:id="rId23" w:anchor="dev">
        <w:r>
          <w:rPr>
            <w:rStyle w:val="Hyperlink"/>
          </w:rPr>
          <w:t>W3C XML Schema</w:t>
        </w:r>
      </w:hyperlink>
    </w:p>
    <w:p w:rsidR="000B58DE" w:rsidRDefault="00D37823">
      <w:pPr>
        <w:pStyle w:val="Heading1"/>
      </w:pPr>
      <w:bookmarkStart w:id="28" w:name="field-encoding"/>
      <w:bookmarkStart w:id="29" w:name="_Toc457226244"/>
      <w:bookmarkEnd w:id="28"/>
      <w:r>
        <w:lastRenderedPageBreak/>
        <w:t>Field Encoding</w:t>
      </w:r>
      <w:bookmarkEnd w:id="29"/>
    </w:p>
    <w:p w:rsidR="000B58DE" w:rsidRDefault="00D37823">
      <w:pPr>
        <w:pStyle w:val="Heading2"/>
      </w:pPr>
      <w:bookmarkStart w:id="30" w:name="field-aspects"/>
      <w:bookmarkStart w:id="31" w:name="_Toc457226245"/>
      <w:bookmarkEnd w:id="30"/>
      <w:r>
        <w:t>Field aspects</w:t>
      </w:r>
      <w:bookmarkEnd w:id="31"/>
    </w:p>
    <w:p w:rsidR="000B58DE" w:rsidRDefault="00D37823">
      <w:pPr>
        <w:pStyle w:val="FirstParagraph"/>
      </w:pPr>
      <w:r>
        <w:t>A field is a unit of data contained by a FIX message. Every field has</w:t>
      </w:r>
      <w:r w:rsidR="00E33EDC">
        <w:t xml:space="preserve"> </w:t>
      </w:r>
      <w:r>
        <w:t>the following aspects: semantic data type, encoding, and metadata. They</w:t>
      </w:r>
      <w:r w:rsidR="00E33EDC">
        <w:t xml:space="preserve"> </w:t>
      </w:r>
      <w:r>
        <w:t xml:space="preserve">will be specified in more detail in the sections on data type </w:t>
      </w:r>
      <w:r w:rsidR="000B463C">
        <w:t>e</w:t>
      </w:r>
      <w:r>
        <w:t>ncoding</w:t>
      </w:r>
      <w:r w:rsidR="00E33EDC">
        <w:t xml:space="preserve"> </w:t>
      </w:r>
      <w:r>
        <w:t>and message schema but are introduced here as an overview.</w:t>
      </w:r>
    </w:p>
    <w:p w:rsidR="000B58DE" w:rsidRDefault="00D37823">
      <w:pPr>
        <w:pStyle w:val="Heading3"/>
      </w:pPr>
      <w:bookmarkStart w:id="32" w:name="semantic-data-type"/>
      <w:bookmarkStart w:id="33" w:name="_Toc457226246"/>
      <w:bookmarkEnd w:id="32"/>
      <w:r>
        <w:t>Semantic data type</w:t>
      </w:r>
      <w:bookmarkEnd w:id="33"/>
    </w:p>
    <w:p w:rsidR="000B58DE" w:rsidRDefault="00D37823">
      <w:pPr>
        <w:pStyle w:val="FirstParagraph"/>
      </w:pPr>
      <w:r>
        <w:t>The FIX semantic data type of a field tells a data domain in a broad</w:t>
      </w:r>
      <w:r w:rsidR="000B463C">
        <w:t xml:space="preserve"> </w:t>
      </w:r>
      <w:r>
        <w:t>sense, for example, whether it is numeric or character data, or whether</w:t>
      </w:r>
      <w:r w:rsidR="000B463C">
        <w:t xml:space="preserve"> </w:t>
      </w:r>
      <w:r>
        <w:t>it represents a time or price. Simple Binary Encoding represents all of</w:t>
      </w:r>
      <w:r w:rsidR="000B463C">
        <w:t xml:space="preserve"> </w:t>
      </w:r>
      <w:r>
        <w:t>the semantic data types that FIX protocol has defined across all</w:t>
      </w:r>
      <w:r w:rsidR="000B463C">
        <w:t xml:space="preserve"> </w:t>
      </w:r>
      <w:r>
        <w:t>encodings. In message specifications, FIX data type is declared with</w:t>
      </w:r>
      <w:r w:rsidR="000B463C">
        <w:t xml:space="preserve"> </w:t>
      </w:r>
      <w:r>
        <w:t>attribute semanticType. See the section 2.2 below for a listing of those</w:t>
      </w:r>
      <w:r w:rsidR="000B463C">
        <w:t xml:space="preserve"> </w:t>
      </w:r>
      <w:r>
        <w:t>FIX types.</w:t>
      </w:r>
    </w:p>
    <w:p w:rsidR="000B58DE" w:rsidRDefault="00D37823">
      <w:pPr>
        <w:pStyle w:val="Heading3"/>
      </w:pPr>
      <w:bookmarkStart w:id="34" w:name="encoding"/>
      <w:bookmarkStart w:id="35" w:name="_Toc457226247"/>
      <w:bookmarkEnd w:id="34"/>
      <w:r>
        <w:t>Encoding</w:t>
      </w:r>
      <w:bookmarkEnd w:id="35"/>
    </w:p>
    <w:p w:rsidR="000B58DE" w:rsidRDefault="00D37823">
      <w:pPr>
        <w:pStyle w:val="FirstParagraph"/>
      </w:pPr>
      <w:r>
        <w:t>Encoding tells how a field of a specific data type is encoded on the</w:t>
      </w:r>
      <w:r w:rsidR="000B463C">
        <w:t xml:space="preserve"> </w:t>
      </w:r>
      <w:r>
        <w:t>wire. An encoding maps a FIX data type to either a simple, primitive</w:t>
      </w:r>
      <w:r w:rsidR="000B463C">
        <w:t xml:space="preserve"> </w:t>
      </w:r>
      <w:r>
        <w:t>data type, such as a 32 bit signed integer, or to a composite type. A</w:t>
      </w:r>
      <w:r w:rsidR="00B52ED6">
        <w:t xml:space="preserve"> </w:t>
      </w:r>
      <w:r>
        <w:t>composite type is composed of two or more simple primitive types. For</w:t>
      </w:r>
      <w:r w:rsidR="000B463C">
        <w:t xml:space="preserve"> </w:t>
      </w:r>
      <w:r>
        <w:t>example, the FIX data type Price is encoded as a decimal, a composite</w:t>
      </w:r>
      <w:r w:rsidR="000B463C">
        <w:t xml:space="preserve"> </w:t>
      </w:r>
      <w:r>
        <w:t>type containing a mantissa and an exponent. Note that many fields may</w:t>
      </w:r>
      <w:r w:rsidR="000B463C">
        <w:t xml:space="preserve"> </w:t>
      </w:r>
      <w:r>
        <w:t>share a data type and an encoding. The sections that follow explain t</w:t>
      </w:r>
      <w:r w:rsidR="000B463C">
        <w:t xml:space="preserve">he </w:t>
      </w:r>
      <w:r>
        <w:t>valid encodings for each data type.</w:t>
      </w:r>
    </w:p>
    <w:p w:rsidR="000B58DE" w:rsidRDefault="00D37823">
      <w:pPr>
        <w:pStyle w:val="Heading3"/>
      </w:pPr>
      <w:bookmarkStart w:id="36" w:name="metadata"/>
      <w:bookmarkStart w:id="37" w:name="_Toc457226248"/>
      <w:bookmarkEnd w:id="36"/>
      <w:r>
        <w:t>Metadata</w:t>
      </w:r>
      <w:bookmarkEnd w:id="37"/>
    </w:p>
    <w:p w:rsidR="000B58DE" w:rsidRDefault="00D37823">
      <w:pPr>
        <w:pStyle w:val="FirstParagraph"/>
      </w:pPr>
      <w:r>
        <w:t>Field metadata, part of a message schema, describes a field to</w:t>
      </w:r>
      <w:r w:rsidR="000B463C">
        <w:t xml:space="preserve"> </w:t>
      </w:r>
      <w:r>
        <w:t>application developers. Elements of field metadata are:</w:t>
      </w:r>
      <w:r w:rsidR="000B463C">
        <w:t xml:space="preserve"> </w:t>
      </w:r>
    </w:p>
    <w:p w:rsidR="000B58DE" w:rsidRDefault="00D37823">
      <w:pPr>
        <w:numPr>
          <w:ilvl w:val="0"/>
          <w:numId w:val="6"/>
        </w:numPr>
      </w:pPr>
      <w:r>
        <w:t>Field ID, also known as FIX tag, is a unique identifier of a field</w:t>
      </w:r>
      <w:r w:rsidR="000B463C">
        <w:t xml:space="preserve"> </w:t>
      </w:r>
      <w:r>
        <w:t>for semantic purposes. For example, tag 55 identifies the Symbol</w:t>
      </w:r>
      <w:r w:rsidR="000B463C">
        <w:t xml:space="preserve"> </w:t>
      </w:r>
      <w:r>
        <w:t>field of an instrument.</w:t>
      </w:r>
    </w:p>
    <w:p w:rsidR="000B58DE" w:rsidRDefault="00D37823">
      <w:pPr>
        <w:numPr>
          <w:ilvl w:val="0"/>
          <w:numId w:val="6"/>
        </w:numPr>
      </w:pPr>
      <w:r>
        <w:t>Field name, as it is known in FIX specifications</w:t>
      </w:r>
    </w:p>
    <w:p w:rsidR="000B58DE" w:rsidRDefault="00D37823">
      <w:pPr>
        <w:numPr>
          <w:ilvl w:val="0"/>
          <w:numId w:val="6"/>
        </w:numPr>
      </w:pPr>
      <w:r>
        <w:t>The FIX semantic data type and encoding type that it maps to</w:t>
      </w:r>
    </w:p>
    <w:p w:rsidR="000B58DE" w:rsidRDefault="00D37823">
      <w:pPr>
        <w:numPr>
          <w:ilvl w:val="0"/>
          <w:numId w:val="6"/>
        </w:numPr>
      </w:pPr>
      <w:r>
        <w:t>Valid values or data range accepted</w:t>
      </w:r>
    </w:p>
    <w:p w:rsidR="000B58DE" w:rsidRDefault="00D37823">
      <w:pPr>
        <w:numPr>
          <w:ilvl w:val="0"/>
          <w:numId w:val="6"/>
        </w:numPr>
      </w:pPr>
      <w:r>
        <w:t>Documentation</w:t>
      </w:r>
    </w:p>
    <w:p w:rsidR="000B58DE" w:rsidRDefault="00D37823">
      <w:pPr>
        <w:pStyle w:val="FirstParagraph"/>
      </w:pPr>
      <w:r>
        <w:t xml:space="preserve">Metadata is normally </w:t>
      </w:r>
      <w:r>
        <w:rPr>
          <w:i/>
        </w:rPr>
        <w:t>not</w:t>
      </w:r>
      <w:r>
        <w:t xml:space="preserve"> sent on the wire with Simple Binary Encoding</w:t>
      </w:r>
      <w:r w:rsidR="000B463C">
        <w:t xml:space="preserve"> </w:t>
      </w:r>
      <w:r>
        <w:t>messages. It is necessary to possess the message schema that was used to</w:t>
      </w:r>
      <w:r w:rsidR="000B463C">
        <w:t xml:space="preserve"> </w:t>
      </w:r>
      <w:r>
        <w:t>encode a message in order to decode it. In other words, Simple Binary</w:t>
      </w:r>
      <w:r w:rsidR="000B463C">
        <w:t xml:space="preserve"> </w:t>
      </w:r>
      <w:r>
        <w:t>Encoding messages are not self-describing. Rather, message schemas are</w:t>
      </w:r>
      <w:r w:rsidR="000B463C">
        <w:t xml:space="preserve"> </w:t>
      </w:r>
      <w:r>
        <w:t>typically exchanged out-of-band between counterparties.</w:t>
      </w:r>
    </w:p>
    <w:p w:rsidR="000B58DE" w:rsidRDefault="00D37823">
      <w:pPr>
        <w:pStyle w:val="BodyText"/>
      </w:pPr>
      <w:r>
        <w:t>See section 4 below for a detailed message schema specification.</w:t>
      </w:r>
    </w:p>
    <w:p w:rsidR="000B58DE" w:rsidRDefault="00D37823">
      <w:pPr>
        <w:pStyle w:val="Heading3"/>
      </w:pPr>
      <w:bookmarkStart w:id="38" w:name="field-presence"/>
      <w:bookmarkStart w:id="39" w:name="_Toc457226249"/>
      <w:bookmarkEnd w:id="38"/>
      <w:r>
        <w:t>Field presence</w:t>
      </w:r>
      <w:bookmarkEnd w:id="39"/>
    </w:p>
    <w:p w:rsidR="000B58DE" w:rsidRDefault="00D37823">
      <w:pPr>
        <w:pStyle w:val="FirstParagraph"/>
      </w:pPr>
      <w:r>
        <w:t>By default, fields are assumed to be required in a message. However,</w:t>
      </w:r>
      <w:r w:rsidR="000B463C">
        <w:t xml:space="preserve"> </w:t>
      </w:r>
      <w:r>
        <w:t>fields may be specified as optional. To indicate that a value is not</w:t>
      </w:r>
      <w:r w:rsidR="000B463C">
        <w:t xml:space="preserve"> </w:t>
      </w:r>
      <w:r>
        <w:t>set, a special null indicator value is sent on the wire. The null value</w:t>
      </w:r>
      <w:r w:rsidR="00B52ED6">
        <w:t xml:space="preserve"> </w:t>
      </w:r>
      <w:r>
        <w:t>varies according to data type and encoding. Global defaults for null</w:t>
      </w:r>
      <w:r w:rsidR="000B463C">
        <w:t xml:space="preserve"> </w:t>
      </w:r>
      <w:r>
        <w:t>value may be overridden in a message schema by explicitly specifying the</w:t>
      </w:r>
      <w:r w:rsidR="000B463C">
        <w:t xml:space="preserve"> </w:t>
      </w:r>
      <w:r>
        <w:t>value that indicates nullness.</w:t>
      </w:r>
    </w:p>
    <w:p w:rsidR="000B58DE" w:rsidRDefault="00D37823">
      <w:pPr>
        <w:pStyle w:val="BodyText"/>
      </w:pPr>
      <w:r>
        <w:lastRenderedPageBreak/>
        <w:t>Alternatively, fields may be specified as constant. In which case, the</w:t>
      </w:r>
      <w:r w:rsidR="000B463C">
        <w:t xml:space="preserve"> </w:t>
      </w:r>
      <w:r>
        <w:t>data is not sent on the wire, but may be treated as constants by</w:t>
      </w:r>
      <w:r w:rsidR="000B463C">
        <w:t xml:space="preserve"> </w:t>
      </w:r>
      <w:r>
        <w:t>applications.</w:t>
      </w:r>
    </w:p>
    <w:p w:rsidR="000B58DE" w:rsidRDefault="00D37823">
      <w:pPr>
        <w:pStyle w:val="Heading3"/>
      </w:pPr>
      <w:bookmarkStart w:id="40" w:name="default-value"/>
      <w:bookmarkStart w:id="41" w:name="_Toc457226250"/>
      <w:bookmarkEnd w:id="40"/>
      <w:r>
        <w:t>Default value</w:t>
      </w:r>
      <w:bookmarkEnd w:id="41"/>
    </w:p>
    <w:p w:rsidR="000B58DE" w:rsidRDefault="00D37823">
      <w:pPr>
        <w:pStyle w:val="FirstParagraph"/>
      </w:pPr>
      <w:r>
        <w:t>Default value handling is not specified by the encoding layer. A null</w:t>
      </w:r>
      <w:r w:rsidR="000B463C">
        <w:t xml:space="preserve"> </w:t>
      </w:r>
      <w:r>
        <w:t>value of an optional field does not necessarily imply that a default</w:t>
      </w:r>
      <w:r w:rsidR="000B463C">
        <w:t xml:space="preserve"> </w:t>
      </w:r>
      <w:r>
        <w:t>value should be applied. Rather, default handling is left to application</w:t>
      </w:r>
      <w:r w:rsidR="00B52ED6">
        <w:t xml:space="preserve"> </w:t>
      </w:r>
      <w:r>
        <w:t>layer specifications.</w:t>
      </w:r>
    </w:p>
    <w:p w:rsidR="000B58DE" w:rsidRDefault="00D37823">
      <w:pPr>
        <w:pStyle w:val="Heading2"/>
      </w:pPr>
      <w:bookmarkStart w:id="42" w:name="fix-data-type-summary"/>
      <w:bookmarkStart w:id="43" w:name="_Toc457226251"/>
      <w:bookmarkEnd w:id="42"/>
      <w:r>
        <w:t>FIX data type summary</w:t>
      </w:r>
      <w:bookmarkEnd w:id="43"/>
    </w:p>
    <w:p w:rsidR="000B58DE" w:rsidRDefault="00D37823">
      <w:pPr>
        <w:pStyle w:val="FirstParagraph"/>
      </w:pPr>
      <w:r>
        <w:t>FIX semantic types are mapped to binary field encodings as follows. See</w:t>
      </w:r>
      <w:r w:rsidR="000B463C">
        <w:t xml:space="preserve"> </w:t>
      </w:r>
      <w:r>
        <w:t>sections below for more detail about each type.</w:t>
      </w:r>
    </w:p>
    <w:p w:rsidR="000B58DE" w:rsidRDefault="00D37823">
      <w:pPr>
        <w:pStyle w:val="BodyText"/>
      </w:pPr>
      <w:r>
        <w:t>Schema attributes may restrict the range of valid values for a field.</w:t>
      </w:r>
      <w:r w:rsidR="00B52ED6">
        <w:t xml:space="preserve"> </w:t>
      </w:r>
      <w:r>
        <w:t>See Common field schema attributes below.</w:t>
      </w:r>
    </w:p>
    <w:tbl>
      <w:tblPr>
        <w:tblStyle w:val="FPLStandardTableStyle"/>
        <w:tblW w:w="5000" w:type="pct"/>
        <w:tblLook w:val="04A0" w:firstRow="1" w:lastRow="0" w:firstColumn="1" w:lastColumn="0" w:noHBand="0" w:noVBand="1"/>
      </w:tblPr>
      <w:tblGrid>
        <w:gridCol w:w="2177"/>
        <w:gridCol w:w="2437"/>
        <w:gridCol w:w="876"/>
        <w:gridCol w:w="3840"/>
      </w:tblGrid>
      <w:tr w:rsidR="000B58DE" w:rsidTr="006A6274">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FIX semantic type</w:t>
            </w:r>
          </w:p>
        </w:tc>
        <w:tc>
          <w:tcPr>
            <w:tcW w:w="0" w:type="auto"/>
          </w:tcPr>
          <w:p w:rsidR="000B58DE" w:rsidRPr="001D0400" w:rsidRDefault="00D37823">
            <w:pPr>
              <w:pStyle w:val="Compact"/>
              <w:rPr>
                <w:b w:val="0"/>
              </w:rPr>
            </w:pPr>
            <w:r w:rsidRPr="001D0400">
              <w:rPr>
                <w:b w:val="0"/>
              </w:rPr>
              <w:t>Binary type</w:t>
            </w:r>
          </w:p>
        </w:tc>
        <w:tc>
          <w:tcPr>
            <w:tcW w:w="0" w:type="auto"/>
          </w:tcPr>
          <w:p w:rsidR="000B58DE" w:rsidRPr="001D0400" w:rsidRDefault="00D37823">
            <w:pPr>
              <w:pStyle w:val="Compact"/>
              <w:rPr>
                <w:b w:val="0"/>
              </w:rPr>
            </w:pPr>
            <w:r w:rsidRPr="001D0400">
              <w:rPr>
                <w:b w:val="0"/>
              </w:rPr>
              <w:t>Section</w:t>
            </w:r>
          </w:p>
        </w:tc>
        <w:tc>
          <w:tcPr>
            <w:tcW w:w="0" w:type="auto"/>
          </w:tcPr>
          <w:p w:rsidR="000B58DE" w:rsidRPr="001D0400" w:rsidRDefault="00D37823">
            <w:pPr>
              <w:pStyle w:val="Compact"/>
              <w:rPr>
                <w:b w:val="0"/>
              </w:rPr>
            </w:pPr>
            <w:r w:rsidRPr="001D0400">
              <w:rPr>
                <w:b w:val="0"/>
              </w:rPr>
              <w:t>Description</w:t>
            </w:r>
          </w:p>
        </w:tc>
      </w:tr>
      <w:tr w:rsidR="000B58DE" w:rsidTr="006A6274">
        <w:tc>
          <w:tcPr>
            <w:tcW w:w="0" w:type="auto"/>
          </w:tcPr>
          <w:p w:rsidR="000B58DE" w:rsidRDefault="00D37823">
            <w:pPr>
              <w:pStyle w:val="Compact"/>
            </w:pPr>
            <w:r>
              <w:t>int</w:t>
            </w:r>
          </w:p>
        </w:tc>
        <w:tc>
          <w:tcPr>
            <w:tcW w:w="0" w:type="auto"/>
          </w:tcPr>
          <w:p w:rsidR="000B58DE" w:rsidRDefault="00D37823">
            <w:pPr>
              <w:pStyle w:val="Compact"/>
            </w:pPr>
            <w:r>
              <w:t>Integer encoding</w:t>
            </w:r>
          </w:p>
        </w:tc>
        <w:tc>
          <w:tcPr>
            <w:tcW w:w="0" w:type="auto"/>
          </w:tcPr>
          <w:p w:rsidR="000B58DE" w:rsidRDefault="00D37823">
            <w:pPr>
              <w:pStyle w:val="Compact"/>
            </w:pPr>
            <w:r>
              <w:t>2.4</w:t>
            </w:r>
          </w:p>
        </w:tc>
        <w:tc>
          <w:tcPr>
            <w:tcW w:w="0" w:type="auto"/>
          </w:tcPr>
          <w:p w:rsidR="000B58DE" w:rsidRDefault="00D37823">
            <w:pPr>
              <w:pStyle w:val="Compact"/>
            </w:pPr>
            <w:r>
              <w:t>An integer number</w:t>
            </w:r>
          </w:p>
        </w:tc>
      </w:tr>
      <w:tr w:rsidR="000B58DE" w:rsidTr="006A6274">
        <w:tc>
          <w:tcPr>
            <w:tcW w:w="0" w:type="auto"/>
          </w:tcPr>
          <w:p w:rsidR="000B58DE" w:rsidRDefault="00D37823">
            <w:pPr>
              <w:pStyle w:val="Compact"/>
            </w:pPr>
            <w:r>
              <w:t>Length</w:t>
            </w:r>
          </w:p>
        </w:tc>
        <w:tc>
          <w:tcPr>
            <w:tcW w:w="0" w:type="auto"/>
          </w:tcPr>
          <w:p w:rsidR="000B58DE" w:rsidRDefault="00D37823">
            <w:pPr>
              <w:pStyle w:val="Compact"/>
            </w:pPr>
            <w:r>
              <w:t>Integer encoding</w:t>
            </w:r>
          </w:p>
        </w:tc>
        <w:tc>
          <w:tcPr>
            <w:tcW w:w="0" w:type="auto"/>
          </w:tcPr>
          <w:p w:rsidR="000B58DE" w:rsidRDefault="00D37823">
            <w:pPr>
              <w:pStyle w:val="Compact"/>
            </w:pPr>
            <w:r>
              <w:t>2.4</w:t>
            </w:r>
          </w:p>
        </w:tc>
        <w:tc>
          <w:tcPr>
            <w:tcW w:w="0" w:type="auto"/>
          </w:tcPr>
          <w:p w:rsidR="000B58DE" w:rsidRDefault="00D37823">
            <w:pPr>
              <w:pStyle w:val="Compact"/>
            </w:pPr>
            <w:r>
              <w:t>Field length in octets. Value must be non-negative.</w:t>
            </w:r>
          </w:p>
        </w:tc>
      </w:tr>
      <w:tr w:rsidR="000B58DE" w:rsidTr="006A6274">
        <w:tc>
          <w:tcPr>
            <w:tcW w:w="0" w:type="auto"/>
          </w:tcPr>
          <w:p w:rsidR="000B58DE" w:rsidRDefault="00D37823">
            <w:pPr>
              <w:pStyle w:val="Compact"/>
            </w:pPr>
            <w:r>
              <w:t>TagNum</w:t>
            </w:r>
          </w:p>
        </w:tc>
        <w:tc>
          <w:tcPr>
            <w:tcW w:w="0" w:type="auto"/>
          </w:tcPr>
          <w:p w:rsidR="000B58DE" w:rsidRDefault="00D37823">
            <w:pPr>
              <w:pStyle w:val="Compact"/>
            </w:pPr>
            <w:r>
              <w:t>Integer encoding</w:t>
            </w:r>
          </w:p>
        </w:tc>
        <w:tc>
          <w:tcPr>
            <w:tcW w:w="0" w:type="auto"/>
          </w:tcPr>
          <w:p w:rsidR="000B58DE" w:rsidRDefault="00D37823">
            <w:pPr>
              <w:pStyle w:val="Compact"/>
            </w:pPr>
            <w:r>
              <w:t>2.4</w:t>
            </w:r>
          </w:p>
        </w:tc>
        <w:tc>
          <w:tcPr>
            <w:tcW w:w="0" w:type="auto"/>
          </w:tcPr>
          <w:p w:rsidR="000B58DE" w:rsidRDefault="00D37823">
            <w:pPr>
              <w:pStyle w:val="Compact"/>
            </w:pPr>
            <w:r>
              <w:t>A field's tag number. Value must be positive.</w:t>
            </w:r>
          </w:p>
        </w:tc>
      </w:tr>
      <w:tr w:rsidR="000B58DE" w:rsidTr="006A6274">
        <w:tc>
          <w:tcPr>
            <w:tcW w:w="0" w:type="auto"/>
          </w:tcPr>
          <w:p w:rsidR="000B58DE" w:rsidRDefault="00D37823">
            <w:pPr>
              <w:pStyle w:val="Compact"/>
            </w:pPr>
            <w:r>
              <w:t>SeqNum</w:t>
            </w:r>
          </w:p>
        </w:tc>
        <w:tc>
          <w:tcPr>
            <w:tcW w:w="0" w:type="auto"/>
          </w:tcPr>
          <w:p w:rsidR="000B58DE" w:rsidRDefault="00D37823">
            <w:pPr>
              <w:pStyle w:val="Compact"/>
            </w:pPr>
            <w:r>
              <w:t>Integer encoding</w:t>
            </w:r>
          </w:p>
        </w:tc>
        <w:tc>
          <w:tcPr>
            <w:tcW w:w="0" w:type="auto"/>
          </w:tcPr>
          <w:p w:rsidR="000B58DE" w:rsidRDefault="00D37823">
            <w:pPr>
              <w:pStyle w:val="Compact"/>
            </w:pPr>
            <w:r>
              <w:t>2.4</w:t>
            </w:r>
          </w:p>
        </w:tc>
        <w:tc>
          <w:tcPr>
            <w:tcW w:w="0" w:type="auto"/>
          </w:tcPr>
          <w:p w:rsidR="000B58DE" w:rsidRDefault="00D37823">
            <w:pPr>
              <w:pStyle w:val="Compact"/>
            </w:pPr>
            <w:r>
              <w:t>A field representing a message sequence number. Value must be positive</w:t>
            </w:r>
          </w:p>
        </w:tc>
      </w:tr>
      <w:tr w:rsidR="000B58DE" w:rsidTr="006A6274">
        <w:tc>
          <w:tcPr>
            <w:tcW w:w="0" w:type="auto"/>
          </w:tcPr>
          <w:p w:rsidR="000B58DE" w:rsidRDefault="00D37823">
            <w:pPr>
              <w:pStyle w:val="Compact"/>
            </w:pPr>
            <w:r>
              <w:t>NumInGroup</w:t>
            </w:r>
          </w:p>
        </w:tc>
        <w:tc>
          <w:tcPr>
            <w:tcW w:w="0" w:type="auto"/>
          </w:tcPr>
          <w:p w:rsidR="000B58DE" w:rsidRDefault="00D37823">
            <w:pPr>
              <w:pStyle w:val="Compact"/>
            </w:pPr>
            <w:r>
              <w:t>Group dimension encoding</w:t>
            </w:r>
          </w:p>
        </w:tc>
        <w:tc>
          <w:tcPr>
            <w:tcW w:w="0" w:type="auto"/>
          </w:tcPr>
          <w:p w:rsidR="000B58DE" w:rsidRDefault="00D37823">
            <w:pPr>
              <w:pStyle w:val="Compact"/>
            </w:pPr>
            <w:r>
              <w:t>3.4.8</w:t>
            </w:r>
          </w:p>
        </w:tc>
        <w:tc>
          <w:tcPr>
            <w:tcW w:w="0" w:type="auto"/>
          </w:tcPr>
          <w:p w:rsidR="000B58DE" w:rsidRDefault="00D37823">
            <w:pPr>
              <w:pStyle w:val="Compact"/>
            </w:pPr>
            <w:r>
              <w:t>A counter representing the number of entries in a repeating group. Value must be positive.</w:t>
            </w:r>
          </w:p>
        </w:tc>
      </w:tr>
      <w:tr w:rsidR="000B58DE" w:rsidTr="006A6274">
        <w:tc>
          <w:tcPr>
            <w:tcW w:w="0" w:type="auto"/>
          </w:tcPr>
          <w:p w:rsidR="000B58DE" w:rsidRDefault="00D37823">
            <w:pPr>
              <w:pStyle w:val="Compact"/>
            </w:pPr>
            <w:r>
              <w:t>DayOfMonth</w:t>
            </w:r>
          </w:p>
        </w:tc>
        <w:tc>
          <w:tcPr>
            <w:tcW w:w="0" w:type="auto"/>
          </w:tcPr>
          <w:p w:rsidR="000B58DE" w:rsidRDefault="00D37823">
            <w:pPr>
              <w:pStyle w:val="Compact"/>
            </w:pPr>
            <w:r>
              <w:t>Integer encoding</w:t>
            </w:r>
          </w:p>
        </w:tc>
        <w:tc>
          <w:tcPr>
            <w:tcW w:w="0" w:type="auto"/>
          </w:tcPr>
          <w:p w:rsidR="000B58DE" w:rsidRDefault="00D37823">
            <w:pPr>
              <w:pStyle w:val="Compact"/>
            </w:pPr>
            <w:r>
              <w:t>2.4</w:t>
            </w:r>
          </w:p>
        </w:tc>
        <w:tc>
          <w:tcPr>
            <w:tcW w:w="0" w:type="auto"/>
          </w:tcPr>
          <w:p w:rsidR="000B58DE" w:rsidRDefault="00D37823">
            <w:pPr>
              <w:pStyle w:val="Compact"/>
            </w:pPr>
            <w:r>
              <w:t>A field representing a day during a particular month (values 1 to 31).</w:t>
            </w:r>
          </w:p>
        </w:tc>
      </w:tr>
      <w:tr w:rsidR="000B58DE" w:rsidTr="006A6274">
        <w:tc>
          <w:tcPr>
            <w:tcW w:w="0" w:type="auto"/>
          </w:tcPr>
          <w:p w:rsidR="000B58DE" w:rsidRDefault="00D37823">
            <w:pPr>
              <w:pStyle w:val="Compact"/>
            </w:pPr>
            <w:r>
              <w:t>Qty</w:t>
            </w:r>
          </w:p>
        </w:tc>
        <w:tc>
          <w:tcPr>
            <w:tcW w:w="0" w:type="auto"/>
          </w:tcPr>
          <w:p w:rsidR="000B58DE" w:rsidRDefault="00D37823">
            <w:pPr>
              <w:pStyle w:val="Compact"/>
            </w:pPr>
            <w:r>
              <w:t>Decimal encoding</w:t>
            </w:r>
          </w:p>
        </w:tc>
        <w:tc>
          <w:tcPr>
            <w:tcW w:w="0" w:type="auto"/>
          </w:tcPr>
          <w:p w:rsidR="000B58DE" w:rsidRDefault="00D37823">
            <w:pPr>
              <w:pStyle w:val="Compact"/>
            </w:pPr>
            <w:r>
              <w:t>2.5</w:t>
            </w:r>
          </w:p>
        </w:tc>
        <w:tc>
          <w:tcPr>
            <w:tcW w:w="0" w:type="auto"/>
          </w:tcPr>
          <w:p w:rsidR="000B58DE" w:rsidRDefault="00D37823">
            <w:pPr>
              <w:pStyle w:val="Compact"/>
            </w:pPr>
            <w:r>
              <w:t>A number representing quantity of a security, such as shares. The encoding may constrain values to integers, if desired.</w:t>
            </w:r>
          </w:p>
        </w:tc>
      </w:tr>
      <w:tr w:rsidR="000B58DE" w:rsidTr="006A6274">
        <w:tc>
          <w:tcPr>
            <w:tcW w:w="0" w:type="auto"/>
          </w:tcPr>
          <w:p w:rsidR="000B58DE" w:rsidRDefault="00D37823">
            <w:pPr>
              <w:pStyle w:val="Compact"/>
            </w:pPr>
            <w:r>
              <w:t>float</w:t>
            </w:r>
          </w:p>
        </w:tc>
        <w:tc>
          <w:tcPr>
            <w:tcW w:w="0" w:type="auto"/>
          </w:tcPr>
          <w:p w:rsidR="000B58DE" w:rsidRDefault="00D37823">
            <w:pPr>
              <w:pStyle w:val="Compact"/>
            </w:pPr>
            <w:r>
              <w:t>Float encoding</w:t>
            </w:r>
          </w:p>
        </w:tc>
        <w:tc>
          <w:tcPr>
            <w:tcW w:w="0" w:type="auto"/>
          </w:tcPr>
          <w:p w:rsidR="000B58DE" w:rsidRDefault="00D37823">
            <w:pPr>
              <w:pStyle w:val="Compact"/>
            </w:pPr>
            <w:r>
              <w:t>2.5</w:t>
            </w:r>
          </w:p>
        </w:tc>
        <w:tc>
          <w:tcPr>
            <w:tcW w:w="0" w:type="auto"/>
          </w:tcPr>
          <w:p w:rsidR="000B58DE" w:rsidRDefault="00D37823">
            <w:pPr>
              <w:pStyle w:val="Compact"/>
            </w:pPr>
            <w:r>
              <w:t>A real number with binary representation of specified precision</w:t>
            </w:r>
          </w:p>
        </w:tc>
      </w:tr>
      <w:tr w:rsidR="000B58DE" w:rsidTr="006A6274">
        <w:tc>
          <w:tcPr>
            <w:tcW w:w="0" w:type="auto"/>
          </w:tcPr>
          <w:p w:rsidR="000B58DE" w:rsidRDefault="00D37823">
            <w:pPr>
              <w:pStyle w:val="Compact"/>
            </w:pPr>
            <w:r>
              <w:t>Price</w:t>
            </w:r>
          </w:p>
        </w:tc>
        <w:tc>
          <w:tcPr>
            <w:tcW w:w="0" w:type="auto"/>
          </w:tcPr>
          <w:p w:rsidR="000B58DE" w:rsidRDefault="00D37823">
            <w:pPr>
              <w:pStyle w:val="Compact"/>
            </w:pPr>
            <w:r>
              <w:t>Decimal encoding</w:t>
            </w:r>
          </w:p>
        </w:tc>
        <w:tc>
          <w:tcPr>
            <w:tcW w:w="0" w:type="auto"/>
          </w:tcPr>
          <w:p w:rsidR="000B58DE" w:rsidRDefault="00D37823">
            <w:pPr>
              <w:pStyle w:val="Compact"/>
            </w:pPr>
            <w:r>
              <w:t>2.5</w:t>
            </w:r>
          </w:p>
        </w:tc>
        <w:tc>
          <w:tcPr>
            <w:tcW w:w="0" w:type="auto"/>
          </w:tcPr>
          <w:p w:rsidR="000B58DE" w:rsidRDefault="00D37823">
            <w:pPr>
              <w:pStyle w:val="Compact"/>
            </w:pPr>
            <w:r>
              <w:t>A decimal number representing a price</w:t>
            </w:r>
          </w:p>
        </w:tc>
      </w:tr>
      <w:tr w:rsidR="000B58DE" w:rsidTr="006A6274">
        <w:tc>
          <w:tcPr>
            <w:tcW w:w="0" w:type="auto"/>
          </w:tcPr>
          <w:p w:rsidR="000B58DE" w:rsidRDefault="00D37823">
            <w:pPr>
              <w:pStyle w:val="Compact"/>
            </w:pPr>
            <w:r>
              <w:t>PriceOffset</w:t>
            </w:r>
          </w:p>
        </w:tc>
        <w:tc>
          <w:tcPr>
            <w:tcW w:w="0" w:type="auto"/>
          </w:tcPr>
          <w:p w:rsidR="000B58DE" w:rsidRDefault="00D37823">
            <w:pPr>
              <w:pStyle w:val="Compact"/>
            </w:pPr>
            <w:r>
              <w:t>Decimal encoding</w:t>
            </w:r>
          </w:p>
        </w:tc>
        <w:tc>
          <w:tcPr>
            <w:tcW w:w="0" w:type="auto"/>
          </w:tcPr>
          <w:p w:rsidR="000B58DE" w:rsidRDefault="00D37823">
            <w:pPr>
              <w:pStyle w:val="Compact"/>
            </w:pPr>
            <w:r>
              <w:t>2.5</w:t>
            </w:r>
          </w:p>
        </w:tc>
        <w:tc>
          <w:tcPr>
            <w:tcW w:w="0" w:type="auto"/>
          </w:tcPr>
          <w:p w:rsidR="000B58DE" w:rsidRDefault="00D37823">
            <w:pPr>
              <w:pStyle w:val="Compact"/>
            </w:pPr>
            <w:r>
              <w:t>A decimal number representing a price offset, which can be mathematically added to a Price.</w:t>
            </w:r>
          </w:p>
        </w:tc>
      </w:tr>
      <w:tr w:rsidR="000B58DE" w:rsidTr="006A6274">
        <w:tc>
          <w:tcPr>
            <w:tcW w:w="0" w:type="auto"/>
          </w:tcPr>
          <w:p w:rsidR="000B58DE" w:rsidRDefault="00D37823">
            <w:pPr>
              <w:pStyle w:val="Compact"/>
            </w:pPr>
            <w:r>
              <w:t>Amt</w:t>
            </w:r>
          </w:p>
        </w:tc>
        <w:tc>
          <w:tcPr>
            <w:tcW w:w="0" w:type="auto"/>
          </w:tcPr>
          <w:p w:rsidR="000B58DE" w:rsidRDefault="00D37823">
            <w:pPr>
              <w:pStyle w:val="Compact"/>
            </w:pPr>
            <w:r>
              <w:t>Decimal encoding</w:t>
            </w:r>
          </w:p>
        </w:tc>
        <w:tc>
          <w:tcPr>
            <w:tcW w:w="0" w:type="auto"/>
          </w:tcPr>
          <w:p w:rsidR="000B58DE" w:rsidRDefault="00D37823">
            <w:pPr>
              <w:pStyle w:val="Compact"/>
            </w:pPr>
            <w:r>
              <w:t>2.5</w:t>
            </w:r>
          </w:p>
        </w:tc>
        <w:tc>
          <w:tcPr>
            <w:tcW w:w="0" w:type="auto"/>
          </w:tcPr>
          <w:p w:rsidR="000B58DE" w:rsidRDefault="00D37823">
            <w:pPr>
              <w:pStyle w:val="Compact"/>
            </w:pPr>
            <w:r>
              <w:t>A field typically representing a Price times a Qty.</w:t>
            </w:r>
          </w:p>
        </w:tc>
      </w:tr>
      <w:tr w:rsidR="000B58DE" w:rsidTr="006A6274">
        <w:tc>
          <w:tcPr>
            <w:tcW w:w="0" w:type="auto"/>
          </w:tcPr>
          <w:p w:rsidR="000B58DE" w:rsidRDefault="00D37823">
            <w:pPr>
              <w:pStyle w:val="Compact"/>
            </w:pPr>
            <w:r>
              <w:lastRenderedPageBreak/>
              <w:t>Percentage</w:t>
            </w:r>
          </w:p>
        </w:tc>
        <w:tc>
          <w:tcPr>
            <w:tcW w:w="0" w:type="auto"/>
          </w:tcPr>
          <w:p w:rsidR="000B58DE" w:rsidRDefault="00D37823">
            <w:pPr>
              <w:pStyle w:val="Compact"/>
            </w:pPr>
            <w:r>
              <w:t>Decimal encoding</w:t>
            </w:r>
          </w:p>
        </w:tc>
        <w:tc>
          <w:tcPr>
            <w:tcW w:w="0" w:type="auto"/>
          </w:tcPr>
          <w:p w:rsidR="000B58DE" w:rsidRDefault="00D37823">
            <w:pPr>
              <w:pStyle w:val="Compact"/>
            </w:pPr>
            <w:r>
              <w:t>2.5</w:t>
            </w:r>
          </w:p>
        </w:tc>
        <w:tc>
          <w:tcPr>
            <w:tcW w:w="0" w:type="auto"/>
          </w:tcPr>
          <w:p w:rsidR="000B58DE" w:rsidRDefault="00D37823">
            <w:pPr>
              <w:pStyle w:val="Compact"/>
            </w:pPr>
            <w:r>
              <w:t>A field representing a percentage (e.g. 0.05 represents 5% and 0.9525 represents 95.25%).</w:t>
            </w:r>
          </w:p>
        </w:tc>
      </w:tr>
      <w:tr w:rsidR="000B58DE" w:rsidTr="006A6274">
        <w:tc>
          <w:tcPr>
            <w:tcW w:w="0" w:type="auto"/>
          </w:tcPr>
          <w:p w:rsidR="000B58DE" w:rsidRDefault="00D37823">
            <w:pPr>
              <w:pStyle w:val="Compact"/>
            </w:pPr>
            <w:r>
              <w:t>char</w:t>
            </w:r>
          </w:p>
        </w:tc>
        <w:tc>
          <w:tcPr>
            <w:tcW w:w="0" w:type="auto"/>
          </w:tcPr>
          <w:p w:rsidR="000B58DE" w:rsidRDefault="00D37823">
            <w:pPr>
              <w:pStyle w:val="Compact"/>
            </w:pPr>
            <w:r>
              <w:t>Character</w:t>
            </w:r>
          </w:p>
        </w:tc>
        <w:tc>
          <w:tcPr>
            <w:tcW w:w="0" w:type="auto"/>
          </w:tcPr>
          <w:p w:rsidR="000B58DE" w:rsidRDefault="00D37823">
            <w:pPr>
              <w:pStyle w:val="Compact"/>
            </w:pPr>
            <w:r>
              <w:t>2.7.1</w:t>
            </w:r>
          </w:p>
        </w:tc>
        <w:tc>
          <w:tcPr>
            <w:tcW w:w="0" w:type="auto"/>
          </w:tcPr>
          <w:p w:rsidR="000B58DE" w:rsidRDefault="00D37823">
            <w:pPr>
              <w:pStyle w:val="Compact"/>
            </w:pPr>
            <w:r>
              <w:t>Single US-ASCII character value. Can include any alphanumeric character or punctuation. All char fields are case sensitive (i.e. m != M).</w:t>
            </w:r>
          </w:p>
        </w:tc>
      </w:tr>
      <w:tr w:rsidR="000B58DE" w:rsidTr="006A6274">
        <w:tc>
          <w:tcPr>
            <w:tcW w:w="0" w:type="auto"/>
          </w:tcPr>
          <w:p w:rsidR="000B58DE" w:rsidRDefault="00D37823">
            <w:pPr>
              <w:pStyle w:val="Compact"/>
            </w:pPr>
            <w:r>
              <w:t>String</w:t>
            </w:r>
          </w:p>
        </w:tc>
        <w:tc>
          <w:tcPr>
            <w:tcW w:w="0" w:type="auto"/>
          </w:tcPr>
          <w:p w:rsidR="000B58DE" w:rsidRDefault="00D37823">
            <w:pPr>
              <w:pStyle w:val="Compact"/>
            </w:pPr>
            <w:r>
              <w:t>Fixed-length character array</w:t>
            </w:r>
          </w:p>
        </w:tc>
        <w:tc>
          <w:tcPr>
            <w:tcW w:w="0" w:type="auto"/>
          </w:tcPr>
          <w:p w:rsidR="000B58DE" w:rsidRDefault="00D37823">
            <w:pPr>
              <w:pStyle w:val="Compact"/>
            </w:pPr>
            <w:r>
              <w:t>2.7.2</w:t>
            </w:r>
          </w:p>
        </w:tc>
        <w:tc>
          <w:tcPr>
            <w:tcW w:w="0" w:type="auto"/>
          </w:tcPr>
          <w:p w:rsidR="000B58DE" w:rsidRDefault="00D37823">
            <w:pPr>
              <w:pStyle w:val="Compact"/>
            </w:pPr>
            <w:r>
              <w:t>A fixed-length character array of ASCII encoding</w:t>
            </w:r>
          </w:p>
        </w:tc>
      </w:tr>
      <w:tr w:rsidR="000B58DE" w:rsidTr="006A6274">
        <w:tc>
          <w:tcPr>
            <w:tcW w:w="0" w:type="auto"/>
          </w:tcPr>
          <w:p w:rsidR="000B58DE" w:rsidRDefault="00D37823">
            <w:pPr>
              <w:pStyle w:val="Compact"/>
            </w:pPr>
            <w:r>
              <w:t>String</w:t>
            </w:r>
          </w:p>
        </w:tc>
        <w:tc>
          <w:tcPr>
            <w:tcW w:w="0" w:type="auto"/>
          </w:tcPr>
          <w:p w:rsidR="000B58DE" w:rsidRDefault="00D37823">
            <w:pPr>
              <w:pStyle w:val="Compact"/>
            </w:pPr>
            <w:r>
              <w:t>Variable-length data encoding</w:t>
            </w:r>
          </w:p>
        </w:tc>
        <w:tc>
          <w:tcPr>
            <w:tcW w:w="0" w:type="auto"/>
          </w:tcPr>
          <w:p w:rsidR="000B58DE" w:rsidRDefault="00D37823">
            <w:pPr>
              <w:pStyle w:val="Compact"/>
            </w:pPr>
            <w:r>
              <w:t>2.7.3</w:t>
            </w:r>
          </w:p>
        </w:tc>
        <w:tc>
          <w:tcPr>
            <w:tcW w:w="0" w:type="auto"/>
          </w:tcPr>
          <w:p w:rsidR="000B58DE" w:rsidRDefault="00D37823">
            <w:pPr>
              <w:pStyle w:val="Compact"/>
            </w:pPr>
            <w:r>
              <w:t>Alpha-numeric free format strings can include any character or punctuation. All String fields are case sensitive (i.e. morstatt != Morstatt). ASCII encoding.</w:t>
            </w:r>
          </w:p>
        </w:tc>
      </w:tr>
      <w:tr w:rsidR="000B58DE" w:rsidTr="006A6274">
        <w:tc>
          <w:tcPr>
            <w:tcW w:w="0" w:type="auto"/>
          </w:tcPr>
          <w:p w:rsidR="000B58DE" w:rsidRDefault="00D37823">
            <w:pPr>
              <w:pStyle w:val="Compact"/>
            </w:pPr>
            <w:r>
              <w:t>String—EncodedText</w:t>
            </w:r>
          </w:p>
        </w:tc>
        <w:tc>
          <w:tcPr>
            <w:tcW w:w="0" w:type="auto"/>
          </w:tcPr>
          <w:p w:rsidR="000B58DE" w:rsidRDefault="00D37823">
            <w:pPr>
              <w:pStyle w:val="Compact"/>
            </w:pPr>
            <w:r>
              <w:t>String encoding</w:t>
            </w:r>
          </w:p>
        </w:tc>
        <w:tc>
          <w:tcPr>
            <w:tcW w:w="0" w:type="auto"/>
          </w:tcPr>
          <w:p w:rsidR="000B58DE" w:rsidRDefault="00D37823">
            <w:pPr>
              <w:pStyle w:val="Compact"/>
            </w:pPr>
            <w:r>
              <w:t>2.7.3</w:t>
            </w:r>
          </w:p>
        </w:tc>
        <w:tc>
          <w:tcPr>
            <w:tcW w:w="0" w:type="auto"/>
          </w:tcPr>
          <w:p w:rsidR="000B58DE" w:rsidRDefault="00D37823">
            <w:pPr>
              <w:pStyle w:val="Compact"/>
            </w:pPr>
            <w:r>
              <w:t>Non-ASCII string. The character encoding may be specified by a schema attribute.</w:t>
            </w:r>
          </w:p>
        </w:tc>
      </w:tr>
      <w:tr w:rsidR="000B58DE" w:rsidTr="006A6274">
        <w:tc>
          <w:tcPr>
            <w:tcW w:w="0" w:type="auto"/>
          </w:tcPr>
          <w:p w:rsidR="000B58DE" w:rsidRDefault="00D37823">
            <w:pPr>
              <w:pStyle w:val="Compact"/>
            </w:pPr>
            <w:r>
              <w:t>XMLData</w:t>
            </w:r>
          </w:p>
        </w:tc>
        <w:tc>
          <w:tcPr>
            <w:tcW w:w="0" w:type="auto"/>
          </w:tcPr>
          <w:p w:rsidR="000B58DE" w:rsidRDefault="00D37823">
            <w:pPr>
              <w:pStyle w:val="Compact"/>
            </w:pPr>
            <w:r>
              <w:t>String encoding</w:t>
            </w:r>
          </w:p>
        </w:tc>
        <w:tc>
          <w:tcPr>
            <w:tcW w:w="0" w:type="auto"/>
          </w:tcPr>
          <w:p w:rsidR="000B58DE" w:rsidRDefault="00D37823">
            <w:pPr>
              <w:pStyle w:val="Compact"/>
            </w:pPr>
            <w:r>
              <w:t>2.7.3</w:t>
            </w:r>
          </w:p>
        </w:tc>
        <w:tc>
          <w:tcPr>
            <w:tcW w:w="0" w:type="auto"/>
          </w:tcPr>
          <w:p w:rsidR="000B58DE" w:rsidRDefault="00D37823">
            <w:pPr>
              <w:pStyle w:val="Compact"/>
            </w:pPr>
            <w:r>
              <w:t>Variable-length XML. Must be paired with a Length field.</w:t>
            </w:r>
          </w:p>
        </w:tc>
      </w:tr>
      <w:tr w:rsidR="000B58DE" w:rsidTr="006A6274">
        <w:tc>
          <w:tcPr>
            <w:tcW w:w="0" w:type="auto"/>
          </w:tcPr>
          <w:p w:rsidR="000B58DE" w:rsidRDefault="00D37823">
            <w:pPr>
              <w:pStyle w:val="Compact"/>
            </w:pPr>
            <w:r>
              <w:t>data</w:t>
            </w:r>
          </w:p>
        </w:tc>
        <w:tc>
          <w:tcPr>
            <w:tcW w:w="0" w:type="auto"/>
          </w:tcPr>
          <w:p w:rsidR="000B58DE" w:rsidRDefault="00D37823">
            <w:pPr>
              <w:pStyle w:val="Compact"/>
            </w:pPr>
            <w:r>
              <w:t>Fixed-length data</w:t>
            </w:r>
          </w:p>
        </w:tc>
        <w:tc>
          <w:tcPr>
            <w:tcW w:w="0" w:type="auto"/>
          </w:tcPr>
          <w:p w:rsidR="000B58DE" w:rsidRDefault="00D37823">
            <w:pPr>
              <w:pStyle w:val="Compact"/>
            </w:pPr>
            <w:r>
              <w:t>2.8.1</w:t>
            </w:r>
          </w:p>
        </w:tc>
        <w:tc>
          <w:tcPr>
            <w:tcW w:w="0" w:type="auto"/>
          </w:tcPr>
          <w:p w:rsidR="000B58DE" w:rsidRDefault="00D37823">
            <w:pPr>
              <w:pStyle w:val="Compact"/>
            </w:pPr>
            <w:r>
              <w:t>Fixed-length non-character data</w:t>
            </w:r>
          </w:p>
        </w:tc>
      </w:tr>
      <w:tr w:rsidR="000B58DE" w:rsidTr="006A6274">
        <w:tc>
          <w:tcPr>
            <w:tcW w:w="0" w:type="auto"/>
          </w:tcPr>
          <w:p w:rsidR="000B58DE" w:rsidRDefault="00D37823">
            <w:pPr>
              <w:pStyle w:val="Compact"/>
            </w:pPr>
            <w:r>
              <w:t>data</w:t>
            </w:r>
          </w:p>
        </w:tc>
        <w:tc>
          <w:tcPr>
            <w:tcW w:w="0" w:type="auto"/>
          </w:tcPr>
          <w:p w:rsidR="000B58DE" w:rsidRDefault="00D37823">
            <w:pPr>
              <w:pStyle w:val="Compact"/>
            </w:pPr>
            <w:r>
              <w:t>Variable-length data encoding</w:t>
            </w:r>
          </w:p>
        </w:tc>
        <w:tc>
          <w:tcPr>
            <w:tcW w:w="0" w:type="auto"/>
          </w:tcPr>
          <w:p w:rsidR="000B58DE" w:rsidRDefault="00D37823">
            <w:pPr>
              <w:pStyle w:val="Compact"/>
            </w:pPr>
            <w:r>
              <w:t>2.8.2</w:t>
            </w:r>
          </w:p>
        </w:tc>
        <w:tc>
          <w:tcPr>
            <w:tcW w:w="0" w:type="auto"/>
          </w:tcPr>
          <w:p w:rsidR="000B58DE" w:rsidRDefault="00D37823">
            <w:pPr>
              <w:pStyle w:val="Compact"/>
            </w:pPr>
            <w:r>
              <w:t>Variable-length data. Must be paired with a Length field.</w:t>
            </w:r>
          </w:p>
        </w:tc>
      </w:tr>
      <w:tr w:rsidR="000B58DE" w:rsidTr="006A6274">
        <w:tc>
          <w:tcPr>
            <w:tcW w:w="0" w:type="auto"/>
          </w:tcPr>
          <w:p w:rsidR="000B58DE" w:rsidRDefault="00D37823">
            <w:pPr>
              <w:pStyle w:val="Compact"/>
            </w:pPr>
            <w:r>
              <w:t>Country</w:t>
            </w:r>
          </w:p>
        </w:tc>
        <w:tc>
          <w:tcPr>
            <w:tcW w:w="0" w:type="auto"/>
          </w:tcPr>
          <w:p w:rsidR="000B58DE" w:rsidRDefault="00D37823">
            <w:pPr>
              <w:pStyle w:val="Compact"/>
            </w:pPr>
            <w:r>
              <w:t>Fixed-length character array; size = 2 or a subset of values may use Enumeration encoding</w:t>
            </w:r>
          </w:p>
        </w:tc>
        <w:tc>
          <w:tcPr>
            <w:tcW w:w="0" w:type="auto"/>
          </w:tcPr>
          <w:p w:rsidR="000B58DE" w:rsidRDefault="00D37823">
            <w:pPr>
              <w:pStyle w:val="Compact"/>
            </w:pPr>
            <w:r>
              <w:t>2.7.2</w:t>
            </w:r>
          </w:p>
        </w:tc>
        <w:tc>
          <w:tcPr>
            <w:tcW w:w="0" w:type="auto"/>
          </w:tcPr>
          <w:p w:rsidR="000B58DE" w:rsidRDefault="00D37823">
            <w:pPr>
              <w:pStyle w:val="Compact"/>
            </w:pPr>
            <w:r>
              <w:t>ISO 3166-1:2013 Country code</w:t>
            </w:r>
          </w:p>
        </w:tc>
      </w:tr>
      <w:tr w:rsidR="000B58DE" w:rsidTr="006A6274">
        <w:tc>
          <w:tcPr>
            <w:tcW w:w="0" w:type="auto"/>
          </w:tcPr>
          <w:p w:rsidR="000B58DE" w:rsidRDefault="00D37823">
            <w:pPr>
              <w:pStyle w:val="Compact"/>
            </w:pPr>
            <w:r>
              <w:t>Currency</w:t>
            </w:r>
          </w:p>
        </w:tc>
        <w:tc>
          <w:tcPr>
            <w:tcW w:w="0" w:type="auto"/>
          </w:tcPr>
          <w:p w:rsidR="000B58DE" w:rsidRDefault="00D37823">
            <w:pPr>
              <w:pStyle w:val="Compact"/>
            </w:pPr>
            <w:r>
              <w:t>Fixed-length character array; size = 3 or a subset of values may use Enumeration encoding</w:t>
            </w:r>
          </w:p>
        </w:tc>
        <w:tc>
          <w:tcPr>
            <w:tcW w:w="0" w:type="auto"/>
          </w:tcPr>
          <w:p w:rsidR="000B58DE" w:rsidRDefault="00D37823">
            <w:pPr>
              <w:pStyle w:val="Compact"/>
            </w:pPr>
            <w:r>
              <w:t>2.7.2</w:t>
            </w:r>
          </w:p>
        </w:tc>
        <w:tc>
          <w:tcPr>
            <w:tcW w:w="0" w:type="auto"/>
          </w:tcPr>
          <w:p w:rsidR="000B58DE" w:rsidRDefault="00D37823">
            <w:pPr>
              <w:pStyle w:val="Compact"/>
            </w:pPr>
            <w:r>
              <w:t>ISO 4217:2008 Currency code (3 character)</w:t>
            </w:r>
          </w:p>
        </w:tc>
      </w:tr>
      <w:tr w:rsidR="000B58DE" w:rsidRPr="00BE7E28" w:rsidTr="006A6274">
        <w:tc>
          <w:tcPr>
            <w:tcW w:w="0" w:type="auto"/>
          </w:tcPr>
          <w:p w:rsidR="000B58DE" w:rsidRDefault="00D37823">
            <w:pPr>
              <w:pStyle w:val="Compact"/>
            </w:pPr>
            <w:r>
              <w:t>Exchange</w:t>
            </w:r>
          </w:p>
        </w:tc>
        <w:tc>
          <w:tcPr>
            <w:tcW w:w="0" w:type="auto"/>
          </w:tcPr>
          <w:p w:rsidR="000B58DE" w:rsidRDefault="00D37823">
            <w:pPr>
              <w:pStyle w:val="Compact"/>
            </w:pPr>
            <w:r>
              <w:t>Fixed-length character array; size = 4 or a subset of values may use Enumeration encoding</w:t>
            </w:r>
          </w:p>
        </w:tc>
        <w:tc>
          <w:tcPr>
            <w:tcW w:w="0" w:type="auto"/>
          </w:tcPr>
          <w:p w:rsidR="000B58DE" w:rsidRDefault="00D37823">
            <w:pPr>
              <w:pStyle w:val="Compact"/>
            </w:pPr>
            <w:r>
              <w:t>2.7.2</w:t>
            </w:r>
          </w:p>
        </w:tc>
        <w:tc>
          <w:tcPr>
            <w:tcW w:w="0" w:type="auto"/>
          </w:tcPr>
          <w:p w:rsidR="000B58DE" w:rsidRPr="0037077C" w:rsidRDefault="00D37823">
            <w:pPr>
              <w:pStyle w:val="Compact"/>
              <w:rPr>
                <w:lang w:val="fr-CH"/>
              </w:rPr>
            </w:pPr>
            <w:r w:rsidRPr="0037077C">
              <w:rPr>
                <w:lang w:val="fr-CH"/>
              </w:rPr>
              <w:t>ISO 10383:2012 Market Identifier Code (MIC)</w:t>
            </w:r>
          </w:p>
        </w:tc>
      </w:tr>
      <w:tr w:rsidR="000B58DE" w:rsidTr="006A6274">
        <w:tc>
          <w:tcPr>
            <w:tcW w:w="0" w:type="auto"/>
          </w:tcPr>
          <w:p w:rsidR="000B58DE" w:rsidRDefault="00D37823">
            <w:pPr>
              <w:pStyle w:val="Compact"/>
            </w:pPr>
            <w:r>
              <w:t>Language</w:t>
            </w:r>
          </w:p>
        </w:tc>
        <w:tc>
          <w:tcPr>
            <w:tcW w:w="0" w:type="auto"/>
          </w:tcPr>
          <w:p w:rsidR="000B58DE" w:rsidRDefault="00D37823">
            <w:pPr>
              <w:pStyle w:val="Compact"/>
            </w:pPr>
            <w:r>
              <w:t>Fixed-length character array; size = 2 or a subset of values may use Enumeration encoding</w:t>
            </w:r>
          </w:p>
        </w:tc>
        <w:tc>
          <w:tcPr>
            <w:tcW w:w="0" w:type="auto"/>
          </w:tcPr>
          <w:p w:rsidR="000B58DE" w:rsidRDefault="00D37823">
            <w:pPr>
              <w:pStyle w:val="Compact"/>
            </w:pPr>
            <w:r>
              <w:t>2.7.2</w:t>
            </w:r>
          </w:p>
        </w:tc>
        <w:tc>
          <w:tcPr>
            <w:tcW w:w="0" w:type="auto"/>
          </w:tcPr>
          <w:p w:rsidR="000B58DE" w:rsidRDefault="00D37823">
            <w:pPr>
              <w:pStyle w:val="Compact"/>
            </w:pPr>
            <w:r>
              <w:t>National language - uses ISO 639-1:2002 standard</w:t>
            </w:r>
          </w:p>
        </w:tc>
      </w:tr>
      <w:tr w:rsidR="000B58DE" w:rsidTr="006A6274">
        <w:tc>
          <w:tcPr>
            <w:tcW w:w="0" w:type="auto"/>
          </w:tcPr>
          <w:p w:rsidR="000B58DE" w:rsidRDefault="00D37823">
            <w:pPr>
              <w:pStyle w:val="Compact"/>
            </w:pPr>
            <w:r>
              <w:lastRenderedPageBreak/>
              <w:t>Implicit enumeration—char or int</w:t>
            </w:r>
          </w:p>
        </w:tc>
        <w:tc>
          <w:tcPr>
            <w:tcW w:w="0" w:type="auto"/>
          </w:tcPr>
          <w:p w:rsidR="000B58DE" w:rsidRDefault="00D37823">
            <w:pPr>
              <w:pStyle w:val="Compact"/>
            </w:pPr>
            <w:r>
              <w:t>Enumeration encoding</w:t>
            </w:r>
          </w:p>
        </w:tc>
        <w:tc>
          <w:tcPr>
            <w:tcW w:w="0" w:type="auto"/>
          </w:tcPr>
          <w:p w:rsidR="000B58DE" w:rsidRDefault="00D37823">
            <w:pPr>
              <w:pStyle w:val="Compact"/>
            </w:pPr>
            <w:r>
              <w:t>2.12</w:t>
            </w:r>
          </w:p>
        </w:tc>
        <w:tc>
          <w:tcPr>
            <w:tcW w:w="0" w:type="auto"/>
          </w:tcPr>
          <w:p w:rsidR="000B58DE" w:rsidRDefault="00D37823">
            <w:pPr>
              <w:pStyle w:val="Compact"/>
            </w:pPr>
            <w:r>
              <w:t>A single choice of alternative values</w:t>
            </w:r>
          </w:p>
        </w:tc>
      </w:tr>
      <w:tr w:rsidR="000B58DE" w:rsidTr="006A6274">
        <w:tc>
          <w:tcPr>
            <w:tcW w:w="0" w:type="auto"/>
          </w:tcPr>
          <w:p w:rsidR="000B58DE" w:rsidRDefault="00D37823">
            <w:pPr>
              <w:pStyle w:val="Compact"/>
            </w:pPr>
            <w:r>
              <w:t>Boolean</w:t>
            </w:r>
          </w:p>
        </w:tc>
        <w:tc>
          <w:tcPr>
            <w:tcW w:w="0" w:type="auto"/>
          </w:tcPr>
          <w:p w:rsidR="000B58DE" w:rsidRDefault="00D37823">
            <w:pPr>
              <w:pStyle w:val="Compact"/>
            </w:pPr>
            <w:r>
              <w:t>Boolean encoding</w:t>
            </w:r>
          </w:p>
        </w:tc>
        <w:tc>
          <w:tcPr>
            <w:tcW w:w="0" w:type="auto"/>
          </w:tcPr>
          <w:p w:rsidR="000B58DE" w:rsidRDefault="00D37823">
            <w:pPr>
              <w:pStyle w:val="Compact"/>
            </w:pPr>
            <w:r>
              <w:t>2.12.6</w:t>
            </w:r>
          </w:p>
        </w:tc>
        <w:tc>
          <w:tcPr>
            <w:tcW w:w="0" w:type="auto"/>
          </w:tcPr>
          <w:p w:rsidR="000B58DE" w:rsidRDefault="00D37823">
            <w:pPr>
              <w:pStyle w:val="Compact"/>
            </w:pPr>
            <w:r>
              <w:t>Values true or false</w:t>
            </w:r>
          </w:p>
        </w:tc>
      </w:tr>
      <w:tr w:rsidR="000B58DE" w:rsidTr="006A6274">
        <w:tc>
          <w:tcPr>
            <w:tcW w:w="0" w:type="auto"/>
          </w:tcPr>
          <w:p w:rsidR="000B58DE" w:rsidRDefault="00D37823">
            <w:pPr>
              <w:pStyle w:val="Compact"/>
            </w:pPr>
            <w:r>
              <w:t>MultipleCharValue</w:t>
            </w:r>
          </w:p>
        </w:tc>
        <w:tc>
          <w:tcPr>
            <w:tcW w:w="0" w:type="auto"/>
          </w:tcPr>
          <w:p w:rsidR="000B58DE" w:rsidRDefault="00D37823">
            <w:pPr>
              <w:pStyle w:val="Compact"/>
            </w:pPr>
            <w:r>
              <w:t>Multi-value choice encoding</w:t>
            </w:r>
          </w:p>
        </w:tc>
        <w:tc>
          <w:tcPr>
            <w:tcW w:w="0" w:type="auto"/>
          </w:tcPr>
          <w:p w:rsidR="000B58DE" w:rsidRDefault="00D37823">
            <w:pPr>
              <w:pStyle w:val="Compact"/>
            </w:pPr>
            <w:r>
              <w:t>2.13</w:t>
            </w:r>
          </w:p>
        </w:tc>
        <w:tc>
          <w:tcPr>
            <w:tcW w:w="0" w:type="auto"/>
          </w:tcPr>
          <w:p w:rsidR="000B58DE" w:rsidRDefault="00D37823">
            <w:pPr>
              <w:pStyle w:val="Compact"/>
            </w:pPr>
            <w:r>
              <w:t>Multiple choice of a set of values</w:t>
            </w:r>
          </w:p>
        </w:tc>
      </w:tr>
      <w:tr w:rsidR="000B58DE" w:rsidTr="006A6274">
        <w:tc>
          <w:tcPr>
            <w:tcW w:w="0" w:type="auto"/>
          </w:tcPr>
          <w:p w:rsidR="000B58DE" w:rsidRDefault="00D37823">
            <w:pPr>
              <w:pStyle w:val="Compact"/>
            </w:pPr>
            <w:r>
              <w:t>MultipleStringValue</w:t>
            </w:r>
          </w:p>
        </w:tc>
        <w:tc>
          <w:tcPr>
            <w:tcW w:w="0" w:type="auto"/>
          </w:tcPr>
          <w:p w:rsidR="000B58DE" w:rsidRDefault="00D37823">
            <w:pPr>
              <w:pStyle w:val="Compact"/>
            </w:pPr>
            <w:r>
              <w:t>Multi-value choice encoding</w:t>
            </w:r>
            <w:r>
              <w:rPr>
                <w:b/>
              </w:rPr>
              <w:t>.</w:t>
            </w:r>
            <w:r>
              <w:t xml:space="preserve"> String choices must be mapped to int values.</w:t>
            </w:r>
          </w:p>
        </w:tc>
        <w:tc>
          <w:tcPr>
            <w:tcW w:w="0" w:type="auto"/>
          </w:tcPr>
          <w:p w:rsidR="000B58DE" w:rsidRDefault="00D37823">
            <w:pPr>
              <w:pStyle w:val="Compact"/>
            </w:pPr>
            <w:r>
              <w:t>2.13</w:t>
            </w:r>
          </w:p>
        </w:tc>
        <w:tc>
          <w:tcPr>
            <w:tcW w:w="0" w:type="auto"/>
          </w:tcPr>
          <w:p w:rsidR="000B58DE" w:rsidRDefault="00D37823">
            <w:pPr>
              <w:pStyle w:val="Compact"/>
            </w:pPr>
            <w:r>
              <w:t>Multiple choice of a set of values</w:t>
            </w:r>
          </w:p>
        </w:tc>
      </w:tr>
      <w:tr w:rsidR="000B58DE" w:rsidTr="006A6274">
        <w:tc>
          <w:tcPr>
            <w:tcW w:w="0" w:type="auto"/>
          </w:tcPr>
          <w:p w:rsidR="000B58DE" w:rsidRDefault="00D37823">
            <w:pPr>
              <w:pStyle w:val="Compact"/>
            </w:pPr>
            <w:r>
              <w:t>MonthYear</w:t>
            </w:r>
          </w:p>
        </w:tc>
        <w:tc>
          <w:tcPr>
            <w:tcW w:w="0" w:type="auto"/>
          </w:tcPr>
          <w:p w:rsidR="000B58DE" w:rsidRDefault="00D37823">
            <w:pPr>
              <w:pStyle w:val="Compact"/>
            </w:pPr>
            <w:r>
              <w:t>MonthYear encoding</w:t>
            </w:r>
          </w:p>
        </w:tc>
        <w:tc>
          <w:tcPr>
            <w:tcW w:w="0" w:type="auto"/>
          </w:tcPr>
          <w:p w:rsidR="000B58DE" w:rsidRDefault="00D37823">
            <w:pPr>
              <w:pStyle w:val="Compact"/>
            </w:pPr>
            <w:r>
              <w:t>2.8</w:t>
            </w:r>
          </w:p>
        </w:tc>
        <w:tc>
          <w:tcPr>
            <w:tcW w:w="0" w:type="auto"/>
          </w:tcPr>
          <w:p w:rsidR="000B58DE" w:rsidRDefault="00D37823">
            <w:pPr>
              <w:pStyle w:val="Compact"/>
            </w:pPr>
            <w:r>
              <w:t>A flexible date format that must include month and year at least, but may also include day or week.</w:t>
            </w:r>
          </w:p>
        </w:tc>
      </w:tr>
      <w:tr w:rsidR="000B58DE" w:rsidTr="006A6274">
        <w:tc>
          <w:tcPr>
            <w:tcW w:w="0" w:type="auto"/>
          </w:tcPr>
          <w:p w:rsidR="000B58DE" w:rsidRDefault="00D37823">
            <w:pPr>
              <w:pStyle w:val="Compact"/>
            </w:pPr>
            <w:r>
              <w:t>UTCTimestamp</w:t>
            </w:r>
          </w:p>
        </w:tc>
        <w:tc>
          <w:tcPr>
            <w:tcW w:w="0" w:type="auto"/>
          </w:tcPr>
          <w:p w:rsidR="000B58DE" w:rsidRDefault="00D37823">
            <w:pPr>
              <w:pStyle w:val="Compact"/>
            </w:pPr>
            <w:r>
              <w:t>Date and time encoding</w:t>
            </w:r>
          </w:p>
        </w:tc>
        <w:tc>
          <w:tcPr>
            <w:tcW w:w="0" w:type="auto"/>
          </w:tcPr>
          <w:p w:rsidR="000B58DE" w:rsidRDefault="00D37823">
            <w:pPr>
              <w:pStyle w:val="Compact"/>
            </w:pPr>
            <w:r>
              <w:t>2.9</w:t>
            </w:r>
          </w:p>
        </w:tc>
        <w:tc>
          <w:tcPr>
            <w:tcW w:w="0" w:type="auto"/>
          </w:tcPr>
          <w:p w:rsidR="000B58DE" w:rsidRDefault="00D37823">
            <w:pPr>
              <w:pStyle w:val="Compact"/>
            </w:pPr>
            <w:r>
              <w:t>Time/date combination represented in UTC (Universal Time Coordinated, also known as "GMT")</w:t>
            </w:r>
          </w:p>
        </w:tc>
      </w:tr>
      <w:tr w:rsidR="000B58DE" w:rsidTr="006A6274">
        <w:tc>
          <w:tcPr>
            <w:tcW w:w="0" w:type="auto"/>
          </w:tcPr>
          <w:p w:rsidR="000B58DE" w:rsidRDefault="00D37823">
            <w:pPr>
              <w:pStyle w:val="Compact"/>
            </w:pPr>
            <w:r>
              <w:t>UTCTimeOnly</w:t>
            </w:r>
          </w:p>
        </w:tc>
        <w:tc>
          <w:tcPr>
            <w:tcW w:w="0" w:type="auto"/>
          </w:tcPr>
          <w:p w:rsidR="000B58DE" w:rsidRDefault="00D37823">
            <w:pPr>
              <w:pStyle w:val="Compact"/>
            </w:pPr>
            <w:r>
              <w:t>Date and time encoding</w:t>
            </w:r>
          </w:p>
        </w:tc>
        <w:tc>
          <w:tcPr>
            <w:tcW w:w="0" w:type="auto"/>
          </w:tcPr>
          <w:p w:rsidR="000B58DE" w:rsidRDefault="00D37823">
            <w:pPr>
              <w:pStyle w:val="Compact"/>
            </w:pPr>
            <w:r>
              <w:t>2.9</w:t>
            </w:r>
          </w:p>
        </w:tc>
        <w:tc>
          <w:tcPr>
            <w:tcW w:w="0" w:type="auto"/>
          </w:tcPr>
          <w:p w:rsidR="000B58DE" w:rsidRDefault="00D37823">
            <w:pPr>
              <w:pStyle w:val="Compact"/>
            </w:pPr>
            <w:r>
              <w:t>Time-only represented in UTC (Universal Time Coordinated, also known as "GMT")</w:t>
            </w:r>
          </w:p>
        </w:tc>
      </w:tr>
      <w:tr w:rsidR="000B58DE" w:rsidTr="006A6274">
        <w:tc>
          <w:tcPr>
            <w:tcW w:w="0" w:type="auto"/>
          </w:tcPr>
          <w:p w:rsidR="000B58DE" w:rsidRDefault="00D37823">
            <w:pPr>
              <w:pStyle w:val="Compact"/>
            </w:pPr>
            <w:r>
              <w:t>UTCDateOnly</w:t>
            </w:r>
          </w:p>
        </w:tc>
        <w:tc>
          <w:tcPr>
            <w:tcW w:w="0" w:type="auto"/>
          </w:tcPr>
          <w:p w:rsidR="000B58DE" w:rsidRDefault="00D37823">
            <w:pPr>
              <w:pStyle w:val="Compact"/>
            </w:pPr>
            <w:r>
              <w:t>Date and time encoding</w:t>
            </w:r>
          </w:p>
        </w:tc>
        <w:tc>
          <w:tcPr>
            <w:tcW w:w="0" w:type="auto"/>
          </w:tcPr>
          <w:p w:rsidR="000B58DE" w:rsidRDefault="00D37823">
            <w:pPr>
              <w:pStyle w:val="Compact"/>
            </w:pPr>
            <w:r>
              <w:t>2.9</w:t>
            </w:r>
          </w:p>
        </w:tc>
        <w:tc>
          <w:tcPr>
            <w:tcW w:w="0" w:type="auto"/>
          </w:tcPr>
          <w:p w:rsidR="000B58DE" w:rsidRDefault="00D37823">
            <w:pPr>
              <w:pStyle w:val="Compact"/>
            </w:pPr>
            <w:r>
              <w:t>Date represented in UTC (Universal Time Coordinated, also known as "GMT")</w:t>
            </w:r>
          </w:p>
        </w:tc>
      </w:tr>
      <w:tr w:rsidR="000B58DE" w:rsidTr="006A6274">
        <w:tc>
          <w:tcPr>
            <w:tcW w:w="0" w:type="auto"/>
          </w:tcPr>
          <w:p w:rsidR="000B58DE" w:rsidRDefault="00D37823">
            <w:pPr>
              <w:pStyle w:val="Compact"/>
            </w:pPr>
            <w:r>
              <w:t>LocalMktDate</w:t>
            </w:r>
          </w:p>
        </w:tc>
        <w:tc>
          <w:tcPr>
            <w:tcW w:w="0" w:type="auto"/>
          </w:tcPr>
          <w:p w:rsidR="000B58DE" w:rsidRDefault="00D37823">
            <w:pPr>
              <w:pStyle w:val="Compact"/>
            </w:pPr>
            <w:r>
              <w:t>Local date encoding</w:t>
            </w:r>
          </w:p>
        </w:tc>
        <w:tc>
          <w:tcPr>
            <w:tcW w:w="0" w:type="auto"/>
          </w:tcPr>
          <w:p w:rsidR="000B58DE" w:rsidRDefault="00D37823">
            <w:pPr>
              <w:pStyle w:val="Compact"/>
            </w:pPr>
            <w:r>
              <w:t>2.9</w:t>
            </w:r>
          </w:p>
        </w:tc>
        <w:tc>
          <w:tcPr>
            <w:tcW w:w="0" w:type="auto"/>
          </w:tcPr>
          <w:p w:rsidR="000B58DE" w:rsidRDefault="00D37823">
            <w:pPr>
              <w:pStyle w:val="Compact"/>
            </w:pPr>
            <w:r>
              <w:t>Local date(as oppose to UTC)</w:t>
            </w:r>
          </w:p>
        </w:tc>
      </w:tr>
      <w:tr w:rsidR="000B58DE" w:rsidTr="006A6274">
        <w:tc>
          <w:tcPr>
            <w:tcW w:w="0" w:type="auto"/>
          </w:tcPr>
          <w:p w:rsidR="000B58DE" w:rsidRDefault="00D37823">
            <w:pPr>
              <w:pStyle w:val="Compact"/>
            </w:pPr>
            <w:r>
              <w:t>TZTimeOnly</w:t>
            </w:r>
          </w:p>
        </w:tc>
        <w:tc>
          <w:tcPr>
            <w:tcW w:w="0" w:type="auto"/>
          </w:tcPr>
          <w:p w:rsidR="000B58DE" w:rsidRDefault="00D37823">
            <w:pPr>
              <w:pStyle w:val="Compact"/>
            </w:pPr>
            <w:r>
              <w:t>TZTimeOnly</w:t>
            </w:r>
          </w:p>
        </w:tc>
        <w:tc>
          <w:tcPr>
            <w:tcW w:w="0" w:type="auto"/>
          </w:tcPr>
          <w:p w:rsidR="000B58DE" w:rsidRDefault="00D37823">
            <w:pPr>
              <w:pStyle w:val="Compact"/>
            </w:pPr>
            <w:r>
              <w:t>2.11.3</w:t>
            </w:r>
          </w:p>
        </w:tc>
        <w:tc>
          <w:tcPr>
            <w:tcW w:w="0" w:type="auto"/>
          </w:tcPr>
          <w:p w:rsidR="000B58DE" w:rsidRDefault="00D37823">
            <w:pPr>
              <w:pStyle w:val="Compact"/>
            </w:pPr>
            <w:r>
              <w:t>Time of day</w:t>
            </w:r>
          </w:p>
        </w:tc>
      </w:tr>
      <w:tr w:rsidR="000B58DE" w:rsidTr="006A6274">
        <w:tc>
          <w:tcPr>
            <w:tcW w:w="0" w:type="auto"/>
          </w:tcPr>
          <w:p w:rsidR="000B58DE" w:rsidRDefault="00D37823">
            <w:pPr>
              <w:pStyle w:val="Compact"/>
            </w:pPr>
            <w:r>
              <w:t>TZTimestamp</w:t>
            </w:r>
          </w:p>
        </w:tc>
        <w:tc>
          <w:tcPr>
            <w:tcW w:w="0" w:type="auto"/>
          </w:tcPr>
          <w:p w:rsidR="000B58DE" w:rsidRDefault="00D37823">
            <w:pPr>
              <w:pStyle w:val="Compact"/>
            </w:pPr>
            <w:r>
              <w:t>TZTimestamp</w:t>
            </w:r>
          </w:p>
        </w:tc>
        <w:tc>
          <w:tcPr>
            <w:tcW w:w="0" w:type="auto"/>
          </w:tcPr>
          <w:p w:rsidR="000B58DE" w:rsidRDefault="00D37823">
            <w:pPr>
              <w:pStyle w:val="Compact"/>
            </w:pPr>
            <w:r>
              <w:t>2.11.1</w:t>
            </w:r>
          </w:p>
        </w:tc>
        <w:tc>
          <w:tcPr>
            <w:tcW w:w="0" w:type="auto"/>
          </w:tcPr>
          <w:p w:rsidR="000B58DE" w:rsidRDefault="00D37823">
            <w:pPr>
              <w:pStyle w:val="Compact"/>
            </w:pPr>
            <w:r>
              <w:t>Time/date combination representing local time with an offset to UTC to allow identification of local time and timezone offset of that time. The representation is based on ISO 8601:2004</w:t>
            </w:r>
          </w:p>
        </w:tc>
      </w:tr>
    </w:tbl>
    <w:p w:rsidR="000B58DE" w:rsidRDefault="00D37823">
      <w:pPr>
        <w:pStyle w:val="BodyText"/>
      </w:pPr>
      <w:r>
        <w:t>The FIX semantic types listed above are spelled and capitalized exactly as</w:t>
      </w:r>
      <w:r w:rsidR="000B463C">
        <w:t xml:space="preserve"> </w:t>
      </w:r>
      <w:r>
        <w:t>they are in the FIX repository from which official FIX documents and</w:t>
      </w:r>
      <w:r w:rsidR="000B463C">
        <w:t xml:space="preserve"> </w:t>
      </w:r>
      <w:r>
        <w:t>references are derived.</w:t>
      </w:r>
    </w:p>
    <w:p w:rsidR="000B58DE" w:rsidRDefault="00D37823">
      <w:pPr>
        <w:pStyle w:val="Heading2"/>
      </w:pPr>
      <w:bookmarkStart w:id="44" w:name="common-field-schema-attributes"/>
      <w:bookmarkStart w:id="45" w:name="_Toc457226252"/>
      <w:bookmarkEnd w:id="44"/>
      <w:r>
        <w:t>Common field schema attributes</w:t>
      </w:r>
      <w:bookmarkEnd w:id="45"/>
    </w:p>
    <w:p w:rsidR="000B58DE" w:rsidRDefault="00D37823">
      <w:pPr>
        <w:pStyle w:val="FirstParagraph"/>
      </w:pPr>
      <w:r>
        <w:t>Schema attributes alter the range of valid values for a field.</w:t>
      </w:r>
      <w:r w:rsidR="000B463C">
        <w:t xml:space="preserve"> </w:t>
      </w:r>
      <w:r>
        <w:t>Attributes are optional unless specified otherwise.</w:t>
      </w:r>
    </w:p>
    <w:tbl>
      <w:tblPr>
        <w:tblStyle w:val="FPLStandardTableStyle"/>
        <w:tblW w:w="5000" w:type="pct"/>
        <w:tblLook w:val="07E0" w:firstRow="1" w:lastRow="1" w:firstColumn="1" w:lastColumn="1" w:noHBand="1" w:noVBand="1"/>
      </w:tblPr>
      <w:tblGrid>
        <w:gridCol w:w="1920"/>
        <w:gridCol w:w="7410"/>
      </w:tblGrid>
      <w:tr w:rsidR="000B58DE" w:rsidTr="006A6274">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Schema attribute</w:t>
            </w:r>
          </w:p>
        </w:tc>
        <w:tc>
          <w:tcPr>
            <w:tcW w:w="0" w:type="auto"/>
          </w:tcPr>
          <w:p w:rsidR="000B58DE" w:rsidRPr="001D0400" w:rsidRDefault="00D37823">
            <w:pPr>
              <w:pStyle w:val="Compact"/>
              <w:rPr>
                <w:b w:val="0"/>
              </w:rPr>
            </w:pPr>
            <w:r w:rsidRPr="001D0400">
              <w:rPr>
                <w:b w:val="0"/>
              </w:rPr>
              <w:t>Description</w:t>
            </w:r>
          </w:p>
        </w:tc>
      </w:tr>
      <w:tr w:rsidR="000B58DE" w:rsidTr="006A6274">
        <w:tc>
          <w:tcPr>
            <w:tcW w:w="0" w:type="auto"/>
          </w:tcPr>
          <w:p w:rsidR="000B58DE" w:rsidRDefault="00D37823">
            <w:pPr>
              <w:pStyle w:val="Compact"/>
            </w:pPr>
            <w:r>
              <w:t>presence=required</w:t>
            </w:r>
          </w:p>
        </w:tc>
        <w:tc>
          <w:tcPr>
            <w:tcW w:w="0" w:type="auto"/>
          </w:tcPr>
          <w:p w:rsidR="000B58DE" w:rsidRDefault="00D37823">
            <w:pPr>
              <w:pStyle w:val="Compact"/>
            </w:pPr>
            <w:r>
              <w:t>The field must always be set. This is the default presence. Mutually exclusive with nullValue.</w:t>
            </w:r>
          </w:p>
        </w:tc>
      </w:tr>
      <w:tr w:rsidR="000B58DE" w:rsidTr="006A6274">
        <w:tc>
          <w:tcPr>
            <w:tcW w:w="0" w:type="auto"/>
          </w:tcPr>
          <w:p w:rsidR="000B58DE" w:rsidRDefault="00D37823">
            <w:pPr>
              <w:pStyle w:val="Compact"/>
            </w:pPr>
            <w:r>
              <w:t>presence=constant</w:t>
            </w:r>
          </w:p>
        </w:tc>
        <w:tc>
          <w:tcPr>
            <w:tcW w:w="0" w:type="auto"/>
          </w:tcPr>
          <w:p w:rsidR="000B58DE" w:rsidRDefault="00D37823">
            <w:pPr>
              <w:pStyle w:val="Compact"/>
            </w:pPr>
            <w:r>
              <w:t>The field has a constant value that need not be transmitted on the wire. Mutually exclusive with value attributes.</w:t>
            </w:r>
          </w:p>
        </w:tc>
      </w:tr>
      <w:tr w:rsidR="000B58DE" w:rsidTr="006A6274">
        <w:tc>
          <w:tcPr>
            <w:tcW w:w="0" w:type="auto"/>
          </w:tcPr>
          <w:p w:rsidR="000B58DE" w:rsidRDefault="00D37823">
            <w:pPr>
              <w:pStyle w:val="Compact"/>
            </w:pPr>
            <w:r>
              <w:lastRenderedPageBreak/>
              <w:t>presence=optional</w:t>
            </w:r>
          </w:p>
        </w:tc>
        <w:tc>
          <w:tcPr>
            <w:tcW w:w="0" w:type="auto"/>
          </w:tcPr>
          <w:p w:rsidR="000B58DE" w:rsidRDefault="00D37823">
            <w:pPr>
              <w:pStyle w:val="Compact"/>
            </w:pPr>
            <w:r>
              <w:t>The field need not be populated. A special null value indicates that a field is not set. The presence attribute may be specified on either on a field or its encoding.</w:t>
            </w:r>
          </w:p>
        </w:tc>
      </w:tr>
      <w:tr w:rsidR="000B58DE" w:rsidTr="006A6274">
        <w:tc>
          <w:tcPr>
            <w:tcW w:w="0" w:type="auto"/>
          </w:tcPr>
          <w:p w:rsidR="000B58DE" w:rsidRDefault="00D37823">
            <w:pPr>
              <w:pStyle w:val="Compact"/>
            </w:pPr>
            <w:r>
              <w:t>nullValue</w:t>
            </w:r>
          </w:p>
        </w:tc>
        <w:tc>
          <w:tcPr>
            <w:tcW w:w="0" w:type="auto"/>
          </w:tcPr>
          <w:p w:rsidR="000B58DE" w:rsidRDefault="00D37823">
            <w:pPr>
              <w:pStyle w:val="Compact"/>
            </w:pPr>
            <w:r>
              <w:t>A special value that indicates that an optional value is not set. See encodings below for default nullValue for each type. Mutually exclusive with presence=required and constant.</w:t>
            </w:r>
          </w:p>
        </w:tc>
      </w:tr>
      <w:tr w:rsidR="000B58DE" w:rsidTr="006A6274">
        <w:tc>
          <w:tcPr>
            <w:tcW w:w="0" w:type="auto"/>
          </w:tcPr>
          <w:p w:rsidR="000B58DE" w:rsidRDefault="00D37823">
            <w:pPr>
              <w:pStyle w:val="Compact"/>
            </w:pPr>
            <w:r>
              <w:t>minValue</w:t>
            </w:r>
          </w:p>
        </w:tc>
        <w:tc>
          <w:tcPr>
            <w:tcW w:w="0" w:type="auto"/>
          </w:tcPr>
          <w:p w:rsidR="000B58DE" w:rsidRDefault="00D37823">
            <w:pPr>
              <w:pStyle w:val="Compact"/>
            </w:pPr>
            <w:r>
              <w:t>The lowest valid value of a range. Applies to scalar data types, but not to String or data types.</w:t>
            </w:r>
          </w:p>
        </w:tc>
      </w:tr>
      <w:tr w:rsidR="000B58DE" w:rsidTr="006A6274">
        <w:tc>
          <w:tcPr>
            <w:tcW w:w="0" w:type="auto"/>
          </w:tcPr>
          <w:p w:rsidR="000B58DE" w:rsidRDefault="00D37823">
            <w:pPr>
              <w:pStyle w:val="Compact"/>
            </w:pPr>
            <w:r>
              <w:t>maxValue</w:t>
            </w:r>
          </w:p>
        </w:tc>
        <w:tc>
          <w:tcPr>
            <w:tcW w:w="0" w:type="auto"/>
          </w:tcPr>
          <w:p w:rsidR="000B58DE" w:rsidRDefault="00D37823">
            <w:pPr>
              <w:pStyle w:val="Compact"/>
            </w:pPr>
            <w:r>
              <w:t>The highest valid value of a range (inclusive unless specified otherwise). Applies to scalar data types, but not to String or data types.</w:t>
            </w:r>
          </w:p>
        </w:tc>
      </w:tr>
      <w:tr w:rsidR="000B58DE" w:rsidTr="006A6274">
        <w:tc>
          <w:tcPr>
            <w:tcW w:w="0" w:type="auto"/>
          </w:tcPr>
          <w:p w:rsidR="000B58DE" w:rsidRDefault="00D37823">
            <w:pPr>
              <w:pStyle w:val="Compact"/>
            </w:pPr>
            <w:r>
              <w:t>semanticType</w:t>
            </w:r>
          </w:p>
        </w:tc>
        <w:tc>
          <w:tcPr>
            <w:tcW w:w="0" w:type="auto"/>
          </w:tcPr>
          <w:p w:rsidR="000B58DE" w:rsidRDefault="00D37823">
            <w:pPr>
              <w:pStyle w:val="Compact"/>
            </w:pPr>
            <w:r>
              <w:t>Tells the FIX semantic type of a field or encoding. It may be specified on either a field or its encoding.</w:t>
            </w:r>
          </w:p>
        </w:tc>
      </w:tr>
    </w:tbl>
    <w:p w:rsidR="000B58DE" w:rsidRDefault="00D37823">
      <w:pPr>
        <w:pStyle w:val="Heading3"/>
      </w:pPr>
      <w:bookmarkStart w:id="46" w:name="inherited-attributes"/>
      <w:bookmarkStart w:id="47" w:name="_Toc457226253"/>
      <w:bookmarkEnd w:id="46"/>
      <w:r>
        <w:t>Inherited attributes</w:t>
      </w:r>
      <w:bookmarkEnd w:id="47"/>
    </w:p>
    <w:p w:rsidR="000B58DE" w:rsidRDefault="00D37823">
      <w:pPr>
        <w:pStyle w:val="FirstParagraph"/>
      </w:pPr>
      <w:r>
        <w:t>The attributes listed above apply to a field element or its encoding</w:t>
      </w:r>
      <w:r w:rsidR="000B463C">
        <w:t xml:space="preserve"> </w:t>
      </w:r>
      <w:r>
        <w:t>(wire format). Any attributes specified on an encoding are inherited by</w:t>
      </w:r>
      <w:r w:rsidR="000B463C">
        <w:t xml:space="preserve"> </w:t>
      </w:r>
      <w:r>
        <w:t>fields that use that encoding.</w:t>
      </w:r>
    </w:p>
    <w:p w:rsidR="000B58DE" w:rsidRDefault="00D37823">
      <w:pPr>
        <w:pStyle w:val="Heading3"/>
      </w:pPr>
      <w:bookmarkStart w:id="48" w:name="non-fix-types"/>
      <w:bookmarkStart w:id="49" w:name="_Toc457226254"/>
      <w:bookmarkEnd w:id="48"/>
      <w:r>
        <w:t>Non-FIX types</w:t>
      </w:r>
      <w:bookmarkEnd w:id="49"/>
    </w:p>
    <w:p w:rsidR="000B58DE" w:rsidRDefault="00D37823">
      <w:pPr>
        <w:pStyle w:val="FirstParagraph"/>
      </w:pPr>
      <w:r>
        <w:t>Encodings may be added to SBE messages that do not correspond to listed</w:t>
      </w:r>
      <w:r w:rsidR="000B463C">
        <w:t xml:space="preserve"> </w:t>
      </w:r>
      <w:r>
        <w:t>FIX data types. In that case, the encoding and fields that use the</w:t>
      </w:r>
      <w:r w:rsidR="000B463C">
        <w:t xml:space="preserve"> </w:t>
      </w:r>
      <w:r>
        <w:t>encoding will not have a semanticType attribute.</w:t>
      </w:r>
    </w:p>
    <w:p w:rsidR="000B58DE" w:rsidRDefault="00D37823">
      <w:pPr>
        <w:pStyle w:val="Heading2"/>
      </w:pPr>
      <w:bookmarkStart w:id="50" w:name="integer-encoding"/>
      <w:bookmarkStart w:id="51" w:name="_Toc457226255"/>
      <w:bookmarkEnd w:id="50"/>
      <w:r>
        <w:t>Integer encoding</w:t>
      </w:r>
      <w:bookmarkEnd w:id="51"/>
    </w:p>
    <w:p w:rsidR="000B58DE" w:rsidRDefault="00D37823">
      <w:pPr>
        <w:pStyle w:val="FirstParagraph"/>
      </w:pPr>
      <w:r>
        <w:t>Integer encodings should be used for cardinal or ordinal number fields.</w:t>
      </w:r>
      <w:r w:rsidR="000B463C">
        <w:t xml:space="preserve"> </w:t>
      </w:r>
      <w:r>
        <w:t>Signed integers are encoded in a two's complement binary format.</w:t>
      </w:r>
    </w:p>
    <w:p w:rsidR="000B58DE" w:rsidRDefault="00D37823">
      <w:pPr>
        <w:pStyle w:val="Heading3"/>
      </w:pPr>
      <w:bookmarkStart w:id="52" w:name="primitive-type-encodings"/>
      <w:bookmarkStart w:id="53" w:name="_Toc457226256"/>
      <w:bookmarkEnd w:id="52"/>
      <w:r>
        <w:t>Primitive type encodings</w:t>
      </w:r>
      <w:bookmarkEnd w:id="53"/>
    </w:p>
    <w:p w:rsidR="000B58DE" w:rsidRDefault="00D37823">
      <w:pPr>
        <w:pStyle w:val="FirstParagraph"/>
      </w:pPr>
      <w:r>
        <w:t>Numeric data types may be specified by range and signed or unsigned</w:t>
      </w:r>
      <w:r w:rsidR="000B463C">
        <w:t xml:space="preserve"> </w:t>
      </w:r>
      <w:r>
        <w:t>attribute. Integer types are intended to convey common platform</w:t>
      </w:r>
      <w:r w:rsidR="000B463C">
        <w:t xml:space="preserve"> </w:t>
      </w:r>
      <w:r>
        <w:t>primitive data types as they reside in memory. An integer type should be</w:t>
      </w:r>
      <w:r w:rsidR="000B463C">
        <w:t xml:space="preserve"> </w:t>
      </w:r>
      <w:r>
        <w:t>selected to hold the maximum range of values that a field is expected to</w:t>
      </w:r>
      <w:r w:rsidR="000B463C">
        <w:t xml:space="preserve"> </w:t>
      </w:r>
      <w:r>
        <w:t>hold.</w:t>
      </w:r>
    </w:p>
    <w:tbl>
      <w:tblPr>
        <w:tblStyle w:val="FPLStandardTableStyle"/>
        <w:tblW w:w="0" w:type="pct"/>
        <w:tblLook w:val="04A0" w:firstRow="1" w:lastRow="0" w:firstColumn="1" w:lastColumn="0" w:noHBand="0" w:noVBand="1"/>
      </w:tblPr>
      <w:tblGrid>
        <w:gridCol w:w="1465"/>
        <w:gridCol w:w="3566"/>
        <w:gridCol w:w="1562"/>
      </w:tblGrid>
      <w:tr w:rsidR="000B58DE" w:rsidTr="006A6274">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Primitive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jc w:val="right"/>
              <w:rPr>
                <w:b w:val="0"/>
              </w:rPr>
            </w:pPr>
            <w:r w:rsidRPr="001D0400">
              <w:rPr>
                <w:b w:val="0"/>
              </w:rPr>
              <w:t>Length (octets)</w:t>
            </w:r>
          </w:p>
        </w:tc>
      </w:tr>
      <w:tr w:rsidR="000B58DE" w:rsidTr="006A6274">
        <w:tc>
          <w:tcPr>
            <w:tcW w:w="0" w:type="auto"/>
          </w:tcPr>
          <w:p w:rsidR="000B58DE" w:rsidRDefault="00D37823">
            <w:pPr>
              <w:pStyle w:val="Compact"/>
            </w:pPr>
            <w:r>
              <w:t>int8</w:t>
            </w:r>
          </w:p>
        </w:tc>
        <w:tc>
          <w:tcPr>
            <w:tcW w:w="0" w:type="auto"/>
          </w:tcPr>
          <w:p w:rsidR="000B58DE" w:rsidRDefault="00D37823">
            <w:pPr>
              <w:pStyle w:val="Compact"/>
            </w:pPr>
            <w:r>
              <w:t>Signed byte</w:t>
            </w:r>
          </w:p>
        </w:tc>
        <w:tc>
          <w:tcPr>
            <w:tcW w:w="0" w:type="auto"/>
          </w:tcPr>
          <w:p w:rsidR="000B58DE" w:rsidRDefault="00D37823">
            <w:pPr>
              <w:pStyle w:val="Compact"/>
              <w:jc w:val="right"/>
            </w:pPr>
            <w:r>
              <w:t>1</w:t>
            </w:r>
          </w:p>
        </w:tc>
      </w:tr>
      <w:tr w:rsidR="000B58DE" w:rsidTr="006A6274">
        <w:tc>
          <w:tcPr>
            <w:tcW w:w="0" w:type="auto"/>
          </w:tcPr>
          <w:p w:rsidR="000B58DE" w:rsidRDefault="00D37823">
            <w:pPr>
              <w:pStyle w:val="Compact"/>
            </w:pPr>
            <w:r>
              <w:t>uint8</w:t>
            </w:r>
          </w:p>
        </w:tc>
        <w:tc>
          <w:tcPr>
            <w:tcW w:w="0" w:type="auto"/>
          </w:tcPr>
          <w:p w:rsidR="000B58DE" w:rsidRDefault="00D37823">
            <w:pPr>
              <w:pStyle w:val="Compact"/>
            </w:pPr>
            <w:r>
              <w:t>Unsigned byte / single-byte character</w:t>
            </w:r>
          </w:p>
        </w:tc>
        <w:tc>
          <w:tcPr>
            <w:tcW w:w="0" w:type="auto"/>
          </w:tcPr>
          <w:p w:rsidR="000B58DE" w:rsidRDefault="00D37823">
            <w:pPr>
              <w:pStyle w:val="Compact"/>
              <w:jc w:val="right"/>
            </w:pPr>
            <w:r>
              <w:t>1</w:t>
            </w:r>
          </w:p>
        </w:tc>
      </w:tr>
      <w:tr w:rsidR="000B58DE" w:rsidTr="006A6274">
        <w:tc>
          <w:tcPr>
            <w:tcW w:w="0" w:type="auto"/>
          </w:tcPr>
          <w:p w:rsidR="000B58DE" w:rsidRDefault="00D37823">
            <w:pPr>
              <w:pStyle w:val="Compact"/>
            </w:pPr>
            <w:r>
              <w:t>int16</w:t>
            </w:r>
          </w:p>
        </w:tc>
        <w:tc>
          <w:tcPr>
            <w:tcW w:w="0" w:type="auto"/>
          </w:tcPr>
          <w:p w:rsidR="000B58DE" w:rsidRDefault="00D37823">
            <w:pPr>
              <w:pStyle w:val="Compact"/>
            </w:pPr>
            <w:r>
              <w:t>16-bit signed integer</w:t>
            </w:r>
          </w:p>
        </w:tc>
        <w:tc>
          <w:tcPr>
            <w:tcW w:w="0" w:type="auto"/>
          </w:tcPr>
          <w:p w:rsidR="000B58DE" w:rsidRDefault="00D37823">
            <w:pPr>
              <w:pStyle w:val="Compact"/>
              <w:jc w:val="right"/>
            </w:pPr>
            <w:r>
              <w:t>2</w:t>
            </w:r>
          </w:p>
        </w:tc>
      </w:tr>
      <w:tr w:rsidR="000B58DE" w:rsidTr="006A6274">
        <w:tc>
          <w:tcPr>
            <w:tcW w:w="0" w:type="auto"/>
          </w:tcPr>
          <w:p w:rsidR="000B58DE" w:rsidRDefault="00D37823">
            <w:pPr>
              <w:pStyle w:val="Compact"/>
            </w:pPr>
            <w:r>
              <w:t>uint16</w:t>
            </w:r>
          </w:p>
        </w:tc>
        <w:tc>
          <w:tcPr>
            <w:tcW w:w="0" w:type="auto"/>
          </w:tcPr>
          <w:p w:rsidR="000B58DE" w:rsidRDefault="00D37823">
            <w:pPr>
              <w:pStyle w:val="Compact"/>
            </w:pPr>
            <w:r>
              <w:t>16-bit unsigned integer</w:t>
            </w:r>
          </w:p>
        </w:tc>
        <w:tc>
          <w:tcPr>
            <w:tcW w:w="0" w:type="auto"/>
          </w:tcPr>
          <w:p w:rsidR="000B58DE" w:rsidRDefault="00D37823">
            <w:pPr>
              <w:pStyle w:val="Compact"/>
              <w:jc w:val="right"/>
            </w:pPr>
            <w:r>
              <w:t>2</w:t>
            </w:r>
          </w:p>
        </w:tc>
      </w:tr>
      <w:tr w:rsidR="000B58DE" w:rsidTr="006A6274">
        <w:tc>
          <w:tcPr>
            <w:tcW w:w="0" w:type="auto"/>
          </w:tcPr>
          <w:p w:rsidR="000B58DE" w:rsidRDefault="00D37823">
            <w:pPr>
              <w:pStyle w:val="Compact"/>
            </w:pPr>
            <w:r>
              <w:t>int32</w:t>
            </w:r>
          </w:p>
        </w:tc>
        <w:tc>
          <w:tcPr>
            <w:tcW w:w="0" w:type="auto"/>
          </w:tcPr>
          <w:p w:rsidR="000B58DE" w:rsidRDefault="00D37823">
            <w:pPr>
              <w:pStyle w:val="Compact"/>
            </w:pPr>
            <w:r>
              <w:t>32-bit signed integer</w:t>
            </w:r>
          </w:p>
        </w:tc>
        <w:tc>
          <w:tcPr>
            <w:tcW w:w="0" w:type="auto"/>
          </w:tcPr>
          <w:p w:rsidR="000B58DE" w:rsidRDefault="00D37823">
            <w:pPr>
              <w:pStyle w:val="Compact"/>
              <w:jc w:val="right"/>
            </w:pPr>
            <w:r>
              <w:t>4</w:t>
            </w:r>
          </w:p>
        </w:tc>
      </w:tr>
      <w:tr w:rsidR="000B58DE" w:rsidTr="006A6274">
        <w:tc>
          <w:tcPr>
            <w:tcW w:w="0" w:type="auto"/>
          </w:tcPr>
          <w:p w:rsidR="000B58DE" w:rsidRDefault="00D37823">
            <w:pPr>
              <w:pStyle w:val="Compact"/>
            </w:pPr>
            <w:r>
              <w:t>uint32</w:t>
            </w:r>
          </w:p>
        </w:tc>
        <w:tc>
          <w:tcPr>
            <w:tcW w:w="0" w:type="auto"/>
          </w:tcPr>
          <w:p w:rsidR="000B58DE" w:rsidRDefault="00D37823">
            <w:pPr>
              <w:pStyle w:val="Compact"/>
            </w:pPr>
            <w:r>
              <w:t>32-bit unsigned integer</w:t>
            </w:r>
          </w:p>
        </w:tc>
        <w:tc>
          <w:tcPr>
            <w:tcW w:w="0" w:type="auto"/>
          </w:tcPr>
          <w:p w:rsidR="000B58DE" w:rsidRDefault="00D37823">
            <w:pPr>
              <w:pStyle w:val="Compact"/>
              <w:jc w:val="right"/>
            </w:pPr>
            <w:r>
              <w:t>4</w:t>
            </w:r>
          </w:p>
        </w:tc>
      </w:tr>
      <w:tr w:rsidR="000B58DE" w:rsidTr="006A6274">
        <w:tc>
          <w:tcPr>
            <w:tcW w:w="0" w:type="auto"/>
          </w:tcPr>
          <w:p w:rsidR="000B58DE" w:rsidRDefault="00D37823">
            <w:pPr>
              <w:pStyle w:val="Compact"/>
            </w:pPr>
            <w:r>
              <w:t>int64</w:t>
            </w:r>
          </w:p>
        </w:tc>
        <w:tc>
          <w:tcPr>
            <w:tcW w:w="0" w:type="auto"/>
          </w:tcPr>
          <w:p w:rsidR="000B58DE" w:rsidRDefault="00D37823">
            <w:pPr>
              <w:pStyle w:val="Compact"/>
            </w:pPr>
            <w:r>
              <w:t>64-bit signed integer</w:t>
            </w:r>
          </w:p>
        </w:tc>
        <w:tc>
          <w:tcPr>
            <w:tcW w:w="0" w:type="auto"/>
          </w:tcPr>
          <w:p w:rsidR="000B58DE" w:rsidRDefault="00D37823">
            <w:pPr>
              <w:pStyle w:val="Compact"/>
              <w:jc w:val="right"/>
            </w:pPr>
            <w:r>
              <w:t>8</w:t>
            </w:r>
          </w:p>
        </w:tc>
      </w:tr>
      <w:tr w:rsidR="000B58DE" w:rsidTr="006A6274">
        <w:tc>
          <w:tcPr>
            <w:tcW w:w="0" w:type="auto"/>
          </w:tcPr>
          <w:p w:rsidR="000B58DE" w:rsidRDefault="00D37823">
            <w:pPr>
              <w:pStyle w:val="Compact"/>
            </w:pPr>
            <w:r>
              <w:t>uint64</w:t>
            </w:r>
          </w:p>
        </w:tc>
        <w:tc>
          <w:tcPr>
            <w:tcW w:w="0" w:type="auto"/>
          </w:tcPr>
          <w:p w:rsidR="000B58DE" w:rsidRDefault="00D37823">
            <w:pPr>
              <w:pStyle w:val="Compact"/>
            </w:pPr>
            <w:r>
              <w:t>64-bit unsigned integer</w:t>
            </w:r>
          </w:p>
        </w:tc>
        <w:tc>
          <w:tcPr>
            <w:tcW w:w="0" w:type="auto"/>
          </w:tcPr>
          <w:p w:rsidR="000B58DE" w:rsidRDefault="00D37823">
            <w:pPr>
              <w:pStyle w:val="Compact"/>
              <w:jc w:val="right"/>
            </w:pPr>
            <w:r>
              <w:t>8</w:t>
            </w:r>
          </w:p>
        </w:tc>
      </w:tr>
    </w:tbl>
    <w:p w:rsidR="000B58DE" w:rsidRDefault="00D37823">
      <w:pPr>
        <w:pStyle w:val="Heading3"/>
      </w:pPr>
      <w:bookmarkStart w:id="54" w:name="range-attributes-for-integer-fields"/>
      <w:bookmarkStart w:id="55" w:name="_Toc457226257"/>
      <w:bookmarkEnd w:id="54"/>
      <w:r>
        <w:lastRenderedPageBreak/>
        <w:t>Range attributes for integer fields</w:t>
      </w:r>
      <w:bookmarkEnd w:id="55"/>
    </w:p>
    <w:p w:rsidR="000B58DE" w:rsidRDefault="00D37823">
      <w:pPr>
        <w:pStyle w:val="FirstParagraph"/>
      </w:pPr>
      <w:r>
        <w:t>The default data ranges and null indicator are listed below for each</w:t>
      </w:r>
      <w:r w:rsidR="000B463C">
        <w:t xml:space="preserve"> </w:t>
      </w:r>
      <w:r>
        <w:t>integer encoding.</w:t>
      </w:r>
    </w:p>
    <w:p w:rsidR="000B58DE" w:rsidRDefault="00D37823">
      <w:pPr>
        <w:pStyle w:val="BodyText"/>
      </w:pPr>
      <w:r>
        <w:t>A message schema may optionally specify a more restricted range of valid</w:t>
      </w:r>
      <w:r w:rsidR="000B463C">
        <w:t xml:space="preserve"> </w:t>
      </w:r>
      <w:r>
        <w:t>values for a field.</w:t>
      </w:r>
    </w:p>
    <w:p w:rsidR="000B58DE" w:rsidRDefault="00D37823">
      <w:pPr>
        <w:pStyle w:val="BodyText"/>
      </w:pPr>
      <w:r>
        <w:t>For optional fields, a special null value is used to indicate that a</w:t>
      </w:r>
      <w:r w:rsidR="000B463C">
        <w:t xml:space="preserve"> </w:t>
      </w:r>
      <w:r>
        <w:t>field value is not set. The default null indicator may also be</w:t>
      </w:r>
      <w:r w:rsidR="000B463C">
        <w:t xml:space="preserve"> </w:t>
      </w:r>
      <w:r>
        <w:t>overridden by a message schema.</w:t>
      </w:r>
    </w:p>
    <w:p w:rsidR="000B58DE" w:rsidRDefault="00D37823">
      <w:pPr>
        <w:pStyle w:val="BodyText"/>
      </w:pPr>
      <w:r>
        <w:t>Required and optional fields of the same primitive type have the same</w:t>
      </w:r>
      <w:r w:rsidR="000B463C">
        <w:t xml:space="preserve"> </w:t>
      </w:r>
      <w:r>
        <w:t>data range. The null value must not be set for a required field.</w:t>
      </w:r>
    </w:p>
    <w:tbl>
      <w:tblPr>
        <w:tblStyle w:val="FPLStandardTableStyle"/>
        <w:tblW w:w="0" w:type="pct"/>
        <w:tblLook w:val="07E0" w:firstRow="1" w:lastRow="1" w:firstColumn="1" w:lastColumn="1" w:noHBand="1" w:noVBand="1"/>
      </w:tblPr>
      <w:tblGrid>
        <w:gridCol w:w="1761"/>
        <w:gridCol w:w="661"/>
        <w:gridCol w:w="683"/>
        <w:gridCol w:w="884"/>
        <w:gridCol w:w="795"/>
        <w:gridCol w:w="900"/>
        <w:gridCol w:w="795"/>
        <w:gridCol w:w="900"/>
        <w:gridCol w:w="795"/>
      </w:tblGrid>
      <w:tr w:rsidR="000B58DE" w:rsidTr="00FC033E">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Schema attribute</w:t>
            </w:r>
          </w:p>
        </w:tc>
        <w:tc>
          <w:tcPr>
            <w:tcW w:w="0" w:type="auto"/>
          </w:tcPr>
          <w:p w:rsidR="000B58DE" w:rsidRPr="001D0400" w:rsidRDefault="00D37823">
            <w:pPr>
              <w:pStyle w:val="Compact"/>
              <w:jc w:val="right"/>
              <w:rPr>
                <w:b w:val="0"/>
              </w:rPr>
            </w:pPr>
            <w:r w:rsidRPr="001D0400">
              <w:rPr>
                <w:b w:val="0"/>
              </w:rPr>
              <w:t>int8</w:t>
            </w:r>
          </w:p>
        </w:tc>
        <w:tc>
          <w:tcPr>
            <w:tcW w:w="0" w:type="auto"/>
          </w:tcPr>
          <w:p w:rsidR="000B58DE" w:rsidRPr="001D0400" w:rsidRDefault="00D37823">
            <w:pPr>
              <w:pStyle w:val="Compact"/>
              <w:jc w:val="right"/>
              <w:rPr>
                <w:b w:val="0"/>
              </w:rPr>
            </w:pPr>
            <w:r w:rsidRPr="001D0400">
              <w:rPr>
                <w:b w:val="0"/>
              </w:rPr>
              <w:t>uint8</w:t>
            </w:r>
          </w:p>
        </w:tc>
        <w:tc>
          <w:tcPr>
            <w:tcW w:w="0" w:type="auto"/>
          </w:tcPr>
          <w:p w:rsidR="000B58DE" w:rsidRPr="001D0400" w:rsidRDefault="00D37823">
            <w:pPr>
              <w:pStyle w:val="Compact"/>
              <w:jc w:val="right"/>
              <w:rPr>
                <w:b w:val="0"/>
              </w:rPr>
            </w:pPr>
            <w:r w:rsidRPr="001D0400">
              <w:rPr>
                <w:b w:val="0"/>
              </w:rPr>
              <w:t>int16</w:t>
            </w:r>
          </w:p>
        </w:tc>
        <w:tc>
          <w:tcPr>
            <w:tcW w:w="0" w:type="auto"/>
          </w:tcPr>
          <w:p w:rsidR="000B58DE" w:rsidRPr="001D0400" w:rsidRDefault="00D37823">
            <w:pPr>
              <w:pStyle w:val="Compact"/>
              <w:jc w:val="right"/>
              <w:rPr>
                <w:b w:val="0"/>
              </w:rPr>
            </w:pPr>
            <w:r w:rsidRPr="001D0400">
              <w:rPr>
                <w:b w:val="0"/>
              </w:rPr>
              <w:t>uint16</w:t>
            </w:r>
          </w:p>
        </w:tc>
        <w:tc>
          <w:tcPr>
            <w:tcW w:w="0" w:type="auto"/>
          </w:tcPr>
          <w:p w:rsidR="000B58DE" w:rsidRPr="001D0400" w:rsidRDefault="00D37823">
            <w:pPr>
              <w:pStyle w:val="Compact"/>
              <w:jc w:val="right"/>
              <w:rPr>
                <w:b w:val="0"/>
              </w:rPr>
            </w:pPr>
            <w:r w:rsidRPr="001D0400">
              <w:rPr>
                <w:b w:val="0"/>
              </w:rPr>
              <w:t>int32</w:t>
            </w:r>
          </w:p>
        </w:tc>
        <w:tc>
          <w:tcPr>
            <w:tcW w:w="0" w:type="auto"/>
          </w:tcPr>
          <w:p w:rsidR="000B58DE" w:rsidRPr="001D0400" w:rsidRDefault="00D37823">
            <w:pPr>
              <w:pStyle w:val="Compact"/>
              <w:jc w:val="right"/>
              <w:rPr>
                <w:b w:val="0"/>
              </w:rPr>
            </w:pPr>
            <w:r w:rsidRPr="001D0400">
              <w:rPr>
                <w:b w:val="0"/>
              </w:rPr>
              <w:t>uint32</w:t>
            </w:r>
          </w:p>
        </w:tc>
        <w:tc>
          <w:tcPr>
            <w:tcW w:w="0" w:type="auto"/>
          </w:tcPr>
          <w:p w:rsidR="000B58DE" w:rsidRPr="001D0400" w:rsidRDefault="00D37823">
            <w:pPr>
              <w:pStyle w:val="Compact"/>
              <w:jc w:val="right"/>
              <w:rPr>
                <w:b w:val="0"/>
              </w:rPr>
            </w:pPr>
            <w:r w:rsidRPr="001D0400">
              <w:rPr>
                <w:b w:val="0"/>
              </w:rPr>
              <w:t>int64</w:t>
            </w:r>
          </w:p>
        </w:tc>
        <w:tc>
          <w:tcPr>
            <w:tcW w:w="0" w:type="auto"/>
          </w:tcPr>
          <w:p w:rsidR="000B58DE" w:rsidRPr="001D0400" w:rsidRDefault="00D37823">
            <w:pPr>
              <w:pStyle w:val="Compact"/>
              <w:jc w:val="right"/>
              <w:rPr>
                <w:b w:val="0"/>
              </w:rPr>
            </w:pPr>
            <w:r w:rsidRPr="001D0400">
              <w:rPr>
                <w:b w:val="0"/>
              </w:rPr>
              <w:t>uint64</w:t>
            </w:r>
          </w:p>
        </w:tc>
      </w:tr>
      <w:tr w:rsidR="000B58DE" w:rsidTr="00FC033E">
        <w:tc>
          <w:tcPr>
            <w:tcW w:w="0" w:type="auto"/>
          </w:tcPr>
          <w:p w:rsidR="000B58DE" w:rsidRDefault="00D37823">
            <w:pPr>
              <w:pStyle w:val="Compact"/>
            </w:pPr>
            <w:r>
              <w:t>minValue</w:t>
            </w:r>
          </w:p>
        </w:tc>
        <w:tc>
          <w:tcPr>
            <w:tcW w:w="0" w:type="auto"/>
          </w:tcPr>
          <w:p w:rsidR="000B58DE" w:rsidRDefault="00D37823">
            <w:pPr>
              <w:pStyle w:val="Compact"/>
              <w:jc w:val="right"/>
            </w:pPr>
            <w:r>
              <w:t>–127</w:t>
            </w:r>
          </w:p>
        </w:tc>
        <w:tc>
          <w:tcPr>
            <w:tcW w:w="0" w:type="auto"/>
          </w:tcPr>
          <w:p w:rsidR="000B58DE" w:rsidRDefault="00D37823">
            <w:pPr>
              <w:pStyle w:val="Compact"/>
              <w:jc w:val="right"/>
            </w:pPr>
            <w:r>
              <w:t>0</w:t>
            </w:r>
          </w:p>
        </w:tc>
        <w:tc>
          <w:tcPr>
            <w:tcW w:w="0" w:type="auto"/>
          </w:tcPr>
          <w:p w:rsidR="000B58DE" w:rsidRDefault="00D37823">
            <w:pPr>
              <w:pStyle w:val="Compact"/>
              <w:jc w:val="right"/>
            </w:pPr>
            <w:r>
              <w:t>–32767</w:t>
            </w:r>
          </w:p>
        </w:tc>
        <w:tc>
          <w:tcPr>
            <w:tcW w:w="0" w:type="auto"/>
          </w:tcPr>
          <w:p w:rsidR="000B58DE" w:rsidRDefault="00D37823">
            <w:pPr>
              <w:pStyle w:val="Compact"/>
              <w:jc w:val="right"/>
            </w:pPr>
            <w:r>
              <w:t>0</w:t>
            </w:r>
          </w:p>
        </w:tc>
        <w:tc>
          <w:tcPr>
            <w:tcW w:w="0" w:type="auto"/>
          </w:tcPr>
          <w:p w:rsidR="000B58DE" w:rsidRDefault="00D37823">
            <w:pPr>
              <w:pStyle w:val="Compact"/>
              <w:jc w:val="right"/>
            </w:pPr>
            <w:r>
              <w:t>–2</w:t>
            </w:r>
            <w:r w:rsidRPr="00750476">
              <w:rPr>
                <w:vertAlign w:val="superscript"/>
              </w:rPr>
              <w:t>31</w:t>
            </w:r>
            <w:r>
              <w:t xml:space="preserve"> + 1</w:t>
            </w:r>
          </w:p>
        </w:tc>
        <w:tc>
          <w:tcPr>
            <w:tcW w:w="0" w:type="auto"/>
          </w:tcPr>
          <w:p w:rsidR="000B58DE" w:rsidRDefault="00D37823">
            <w:pPr>
              <w:pStyle w:val="Compact"/>
              <w:jc w:val="right"/>
            </w:pPr>
            <w:r>
              <w:t>0</w:t>
            </w:r>
          </w:p>
        </w:tc>
        <w:tc>
          <w:tcPr>
            <w:tcW w:w="0" w:type="auto"/>
          </w:tcPr>
          <w:p w:rsidR="000B58DE" w:rsidRDefault="00D37823">
            <w:pPr>
              <w:pStyle w:val="Compact"/>
              <w:jc w:val="right"/>
            </w:pPr>
            <w:r>
              <w:t>–2</w:t>
            </w:r>
            <w:r w:rsidRPr="00750476">
              <w:rPr>
                <w:vertAlign w:val="superscript"/>
              </w:rPr>
              <w:t>63</w:t>
            </w:r>
            <w:r>
              <w:t xml:space="preserve"> + 1</w:t>
            </w:r>
          </w:p>
        </w:tc>
        <w:tc>
          <w:tcPr>
            <w:tcW w:w="0" w:type="auto"/>
          </w:tcPr>
          <w:p w:rsidR="000B58DE" w:rsidRDefault="00D37823">
            <w:pPr>
              <w:pStyle w:val="Compact"/>
              <w:jc w:val="right"/>
            </w:pPr>
            <w:r>
              <w:t>0</w:t>
            </w:r>
          </w:p>
        </w:tc>
      </w:tr>
      <w:tr w:rsidR="000B58DE" w:rsidTr="00FC033E">
        <w:tc>
          <w:tcPr>
            <w:tcW w:w="0" w:type="auto"/>
          </w:tcPr>
          <w:p w:rsidR="000B58DE" w:rsidRDefault="00D37823">
            <w:pPr>
              <w:pStyle w:val="Compact"/>
            </w:pPr>
            <w:r>
              <w:t>maxValue</w:t>
            </w:r>
          </w:p>
        </w:tc>
        <w:tc>
          <w:tcPr>
            <w:tcW w:w="0" w:type="auto"/>
          </w:tcPr>
          <w:p w:rsidR="000B58DE" w:rsidRDefault="00D37823">
            <w:pPr>
              <w:pStyle w:val="Compact"/>
              <w:jc w:val="right"/>
            </w:pPr>
            <w:r>
              <w:t>127</w:t>
            </w:r>
          </w:p>
        </w:tc>
        <w:tc>
          <w:tcPr>
            <w:tcW w:w="0" w:type="auto"/>
          </w:tcPr>
          <w:p w:rsidR="000B58DE" w:rsidRDefault="00D37823">
            <w:pPr>
              <w:pStyle w:val="Compact"/>
              <w:jc w:val="right"/>
            </w:pPr>
            <w:r>
              <w:t>254</w:t>
            </w:r>
          </w:p>
        </w:tc>
        <w:tc>
          <w:tcPr>
            <w:tcW w:w="0" w:type="auto"/>
          </w:tcPr>
          <w:p w:rsidR="000B58DE" w:rsidRDefault="00D37823">
            <w:pPr>
              <w:pStyle w:val="Compact"/>
              <w:jc w:val="right"/>
            </w:pPr>
            <w:r>
              <w:t>32767</w:t>
            </w:r>
          </w:p>
        </w:tc>
        <w:tc>
          <w:tcPr>
            <w:tcW w:w="0" w:type="auto"/>
          </w:tcPr>
          <w:p w:rsidR="000B58DE" w:rsidRDefault="00D37823">
            <w:pPr>
              <w:pStyle w:val="Compact"/>
              <w:jc w:val="right"/>
            </w:pPr>
            <w:r>
              <w:t>65534</w:t>
            </w:r>
          </w:p>
        </w:tc>
        <w:tc>
          <w:tcPr>
            <w:tcW w:w="0" w:type="auto"/>
          </w:tcPr>
          <w:p w:rsidR="000B58DE" w:rsidRDefault="00D37823">
            <w:pPr>
              <w:pStyle w:val="Compact"/>
              <w:jc w:val="right"/>
            </w:pPr>
            <w:r>
              <w:t>2</w:t>
            </w:r>
            <w:r w:rsidRPr="00750476">
              <w:rPr>
                <w:vertAlign w:val="superscript"/>
              </w:rPr>
              <w:t>31</w:t>
            </w:r>
            <w:r>
              <w:t xml:space="preserve"> – 1</w:t>
            </w:r>
          </w:p>
        </w:tc>
        <w:tc>
          <w:tcPr>
            <w:tcW w:w="0" w:type="auto"/>
          </w:tcPr>
          <w:p w:rsidR="000B58DE" w:rsidRDefault="00D37823">
            <w:pPr>
              <w:pStyle w:val="Compact"/>
              <w:jc w:val="right"/>
            </w:pPr>
            <w:r>
              <w:t>2</w:t>
            </w:r>
            <w:r w:rsidRPr="00750476">
              <w:rPr>
                <w:vertAlign w:val="superscript"/>
              </w:rPr>
              <w:t>32</w:t>
            </w:r>
            <w:r>
              <w:t xml:space="preserve"> – 2</w:t>
            </w:r>
          </w:p>
        </w:tc>
        <w:tc>
          <w:tcPr>
            <w:tcW w:w="0" w:type="auto"/>
          </w:tcPr>
          <w:p w:rsidR="000B58DE" w:rsidRDefault="00D37823">
            <w:pPr>
              <w:pStyle w:val="Compact"/>
              <w:jc w:val="right"/>
            </w:pPr>
            <w:r>
              <w:t>2</w:t>
            </w:r>
            <w:r w:rsidRPr="00750476">
              <w:rPr>
                <w:vertAlign w:val="superscript"/>
              </w:rPr>
              <w:t>63</w:t>
            </w:r>
            <w:r>
              <w:t xml:space="preserve"> – 1</w:t>
            </w:r>
          </w:p>
        </w:tc>
        <w:tc>
          <w:tcPr>
            <w:tcW w:w="0" w:type="auto"/>
          </w:tcPr>
          <w:p w:rsidR="000B58DE" w:rsidRDefault="00D37823">
            <w:pPr>
              <w:pStyle w:val="Compact"/>
              <w:jc w:val="right"/>
            </w:pPr>
            <w:r>
              <w:t>2</w:t>
            </w:r>
            <w:r w:rsidRPr="00750476">
              <w:rPr>
                <w:vertAlign w:val="superscript"/>
              </w:rPr>
              <w:t>64</w:t>
            </w:r>
            <w:r>
              <w:t xml:space="preserve"> – 2</w:t>
            </w:r>
          </w:p>
        </w:tc>
      </w:tr>
      <w:tr w:rsidR="000B58DE" w:rsidTr="00FC033E">
        <w:tc>
          <w:tcPr>
            <w:tcW w:w="0" w:type="auto"/>
          </w:tcPr>
          <w:p w:rsidR="000B58DE" w:rsidRDefault="00D37823">
            <w:pPr>
              <w:pStyle w:val="Compact"/>
            </w:pPr>
            <w:r>
              <w:t>nullValue</w:t>
            </w:r>
          </w:p>
        </w:tc>
        <w:tc>
          <w:tcPr>
            <w:tcW w:w="0" w:type="auto"/>
          </w:tcPr>
          <w:p w:rsidR="000B58DE" w:rsidRDefault="00D37823">
            <w:pPr>
              <w:pStyle w:val="Compact"/>
              <w:jc w:val="right"/>
            </w:pPr>
            <w:r>
              <w:t>–128</w:t>
            </w:r>
          </w:p>
        </w:tc>
        <w:tc>
          <w:tcPr>
            <w:tcW w:w="0" w:type="auto"/>
          </w:tcPr>
          <w:p w:rsidR="000B58DE" w:rsidRDefault="00D37823">
            <w:pPr>
              <w:pStyle w:val="Compact"/>
              <w:jc w:val="right"/>
            </w:pPr>
            <w:r>
              <w:t>255</w:t>
            </w:r>
          </w:p>
        </w:tc>
        <w:tc>
          <w:tcPr>
            <w:tcW w:w="0" w:type="auto"/>
          </w:tcPr>
          <w:p w:rsidR="000B58DE" w:rsidRDefault="00D37823">
            <w:pPr>
              <w:pStyle w:val="Compact"/>
              <w:jc w:val="right"/>
            </w:pPr>
            <w:r>
              <w:t>–32768</w:t>
            </w:r>
          </w:p>
        </w:tc>
        <w:tc>
          <w:tcPr>
            <w:tcW w:w="0" w:type="auto"/>
          </w:tcPr>
          <w:p w:rsidR="000B58DE" w:rsidRDefault="00D37823">
            <w:pPr>
              <w:pStyle w:val="Compact"/>
              <w:jc w:val="right"/>
            </w:pPr>
            <w:r>
              <w:t>65535</w:t>
            </w:r>
          </w:p>
        </w:tc>
        <w:tc>
          <w:tcPr>
            <w:tcW w:w="0" w:type="auto"/>
          </w:tcPr>
          <w:p w:rsidR="000B58DE" w:rsidRDefault="00D37823">
            <w:pPr>
              <w:pStyle w:val="Compact"/>
              <w:jc w:val="right"/>
            </w:pPr>
            <w:r>
              <w:t>–2</w:t>
            </w:r>
            <w:r w:rsidRPr="00750476">
              <w:rPr>
                <w:vertAlign w:val="superscript"/>
              </w:rPr>
              <w:t>31</w:t>
            </w:r>
          </w:p>
        </w:tc>
        <w:tc>
          <w:tcPr>
            <w:tcW w:w="0" w:type="auto"/>
          </w:tcPr>
          <w:p w:rsidR="000B58DE" w:rsidRDefault="00D37823">
            <w:pPr>
              <w:pStyle w:val="Compact"/>
              <w:jc w:val="right"/>
            </w:pPr>
            <w:r>
              <w:t>2</w:t>
            </w:r>
            <w:r w:rsidRPr="00750476">
              <w:rPr>
                <w:vertAlign w:val="superscript"/>
              </w:rPr>
              <w:t>32</w:t>
            </w:r>
            <w:r>
              <w:t xml:space="preserve"> – 1</w:t>
            </w:r>
          </w:p>
        </w:tc>
        <w:tc>
          <w:tcPr>
            <w:tcW w:w="0" w:type="auto"/>
          </w:tcPr>
          <w:p w:rsidR="000B58DE" w:rsidRDefault="00D37823">
            <w:pPr>
              <w:pStyle w:val="Compact"/>
              <w:jc w:val="right"/>
            </w:pPr>
            <w:r>
              <w:t>–2</w:t>
            </w:r>
            <w:r w:rsidRPr="00750476">
              <w:rPr>
                <w:vertAlign w:val="superscript"/>
              </w:rPr>
              <w:t>63</w:t>
            </w:r>
          </w:p>
        </w:tc>
        <w:tc>
          <w:tcPr>
            <w:tcW w:w="0" w:type="auto"/>
          </w:tcPr>
          <w:p w:rsidR="000B58DE" w:rsidRDefault="00D37823">
            <w:pPr>
              <w:pStyle w:val="Compact"/>
              <w:jc w:val="right"/>
            </w:pPr>
            <w:r>
              <w:t>2</w:t>
            </w:r>
            <w:r w:rsidRPr="00750476">
              <w:rPr>
                <w:vertAlign w:val="superscript"/>
              </w:rPr>
              <w:t>64</w:t>
            </w:r>
            <w:r>
              <w:t xml:space="preserve"> – 1</w:t>
            </w:r>
          </w:p>
        </w:tc>
      </w:tr>
    </w:tbl>
    <w:p w:rsidR="000B58DE" w:rsidRDefault="00D37823">
      <w:pPr>
        <w:pStyle w:val="Heading3"/>
      </w:pPr>
      <w:bookmarkStart w:id="56" w:name="byte-order"/>
      <w:bookmarkStart w:id="57" w:name="_Toc457226258"/>
      <w:bookmarkEnd w:id="56"/>
      <w:r>
        <w:t>Byte order</w:t>
      </w:r>
      <w:bookmarkEnd w:id="57"/>
    </w:p>
    <w:p w:rsidR="000B58DE" w:rsidRDefault="00D37823" w:rsidP="000B463C">
      <w:pPr>
        <w:pStyle w:val="FirstParagraph"/>
      </w:pPr>
      <w:r>
        <w:t>The byte order of integer fields, and for derived types that use integer</w:t>
      </w:r>
      <w:r w:rsidR="000B463C">
        <w:t xml:space="preserve"> </w:t>
      </w:r>
      <w:r>
        <w:t>components, is specified globally in a message schema. Little-Endian</w:t>
      </w:r>
      <w:r w:rsidR="000B463C">
        <w:t xml:space="preserve"> </w:t>
      </w:r>
      <w:r>
        <w:t>order is the default encoding, meaning that the least significant byte</w:t>
      </w:r>
      <w:r w:rsidR="00B52ED6">
        <w:t xml:space="preserve"> </w:t>
      </w:r>
      <w:r>
        <w:t>is serialized first on the wire.</w:t>
      </w:r>
      <w:r w:rsidR="000B463C">
        <w:t xml:space="preserve"> </w:t>
      </w:r>
      <w:r>
        <w:t>See section 4.3.1 for specification of message schema attributes,</w:t>
      </w:r>
      <w:r w:rsidR="000B463C">
        <w:t xml:space="preserve"> </w:t>
      </w:r>
      <w:r>
        <w:t>including byteOrder. Message schema designers should specify the byte</w:t>
      </w:r>
      <w:r w:rsidR="000B463C">
        <w:t xml:space="preserve"> </w:t>
      </w:r>
      <w:r>
        <w:t>order most appropriate to their system architecture and that of their</w:t>
      </w:r>
      <w:r w:rsidR="000B463C">
        <w:t xml:space="preserve"> </w:t>
      </w:r>
      <w:r>
        <w:t>counterparties.</w:t>
      </w:r>
    </w:p>
    <w:p w:rsidR="000B58DE" w:rsidRDefault="00D37823">
      <w:pPr>
        <w:pStyle w:val="Heading3"/>
      </w:pPr>
      <w:bookmarkStart w:id="58" w:name="integer-encoding-specifications"/>
      <w:bookmarkStart w:id="59" w:name="_Toc457226259"/>
      <w:bookmarkEnd w:id="58"/>
      <w:r>
        <w:t>Integer encoding specifications</w:t>
      </w:r>
      <w:bookmarkEnd w:id="59"/>
    </w:p>
    <w:p w:rsidR="000B58DE" w:rsidRDefault="00D37823">
      <w:pPr>
        <w:pStyle w:val="FirstParagraph"/>
      </w:pPr>
      <w:r>
        <w:t>By nature, integers map to simple encodings. These are valid encoding</w:t>
      </w:r>
      <w:r w:rsidR="000B463C">
        <w:t xml:space="preserve"> </w:t>
      </w:r>
      <w:r>
        <w:t>specifications for each of the integer primitive types.</w:t>
      </w:r>
    </w:p>
    <w:p w:rsidR="000B58DE" w:rsidRDefault="00D37823">
      <w:pPr>
        <w:pStyle w:val="SourceCode"/>
      </w:pP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rPr>
          <w:rStyle w:val="NormalTok"/>
        </w:rPr>
        <w:t xml:space="preserve"> </w:t>
      </w:r>
      <w:r>
        <w:rPr>
          <w:rStyle w:val="KeywordTok"/>
        </w:rPr>
        <w:t>/&gt;</w:t>
      </w:r>
      <w:r>
        <w:br/>
      </w:r>
      <w:r>
        <w:rPr>
          <w:rStyle w:val="KeywordTok"/>
        </w:rPr>
        <w:t>&lt;type</w:t>
      </w:r>
      <w:r>
        <w:rPr>
          <w:rStyle w:val="OtherTok"/>
        </w:rPr>
        <w:t xml:space="preserve"> name=</w:t>
      </w:r>
      <w:r>
        <w:rPr>
          <w:rStyle w:val="StringTok"/>
        </w:rPr>
        <w:t>"int32"</w:t>
      </w:r>
      <w:r>
        <w:rPr>
          <w:rStyle w:val="OtherTok"/>
        </w:rPr>
        <w:t xml:space="preserve"> primitiveType=</w:t>
      </w:r>
      <w:r>
        <w:rPr>
          <w:rStyle w:val="StringTok"/>
        </w:rPr>
        <w:t>"int32"</w:t>
      </w:r>
      <w:r>
        <w:rPr>
          <w:rStyle w:val="NormalTok"/>
        </w:rPr>
        <w:t xml:space="preserve"> </w:t>
      </w:r>
      <w:r>
        <w:rPr>
          <w:rStyle w:val="KeywordTok"/>
        </w:rPr>
        <w:t>/&gt;</w:t>
      </w:r>
      <w:r>
        <w:br/>
      </w:r>
      <w:r>
        <w:rPr>
          <w:rStyle w:val="KeywordTok"/>
        </w:rPr>
        <w:t>&lt;type</w:t>
      </w:r>
      <w:r>
        <w:rPr>
          <w:rStyle w:val="OtherTok"/>
        </w:rPr>
        <w:t xml:space="preserve"> name=</w:t>
      </w:r>
      <w:r>
        <w:rPr>
          <w:rStyle w:val="StringTok"/>
        </w:rPr>
        <w:t>"int64"</w:t>
      </w:r>
      <w:r>
        <w:rPr>
          <w:rStyle w:val="OtherTok"/>
        </w:rPr>
        <w:t xml:space="preserve"> primitiveType=</w:t>
      </w:r>
      <w:r>
        <w:rPr>
          <w:rStyle w:val="StringTok"/>
        </w:rPr>
        <w:t>"int64"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"uint8"</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&lt;type</w:t>
      </w:r>
      <w:r>
        <w:rPr>
          <w:rStyle w:val="OtherTok"/>
        </w:rPr>
        <w:t xml:space="preserve"> name=</w:t>
      </w:r>
      <w:r>
        <w:rPr>
          <w:rStyle w:val="StringTok"/>
        </w:rPr>
        <w:t>"uint16"</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&lt;type</w:t>
      </w:r>
      <w:r>
        <w:rPr>
          <w:rStyle w:val="OtherTok"/>
        </w:rPr>
        <w:t xml:space="preserve"> name=</w:t>
      </w:r>
      <w:r>
        <w:rPr>
          <w:rStyle w:val="StringTok"/>
        </w:rPr>
        <w:t>"uint32"</w:t>
      </w:r>
      <w:r>
        <w:rPr>
          <w:rStyle w:val="OtherTok"/>
        </w:rPr>
        <w:t xml:space="preserve"> primitiveType=</w:t>
      </w:r>
      <w:r>
        <w:rPr>
          <w:rStyle w:val="StringTok"/>
        </w:rPr>
        <w:t>"uint32"</w:t>
      </w:r>
      <w:r>
        <w:rPr>
          <w:rStyle w:val="NormalTok"/>
        </w:rPr>
        <w:t xml:space="preserve"> </w:t>
      </w:r>
      <w:r>
        <w:rPr>
          <w:rStyle w:val="KeywordTok"/>
        </w:rPr>
        <w:t>/&gt;</w:t>
      </w:r>
      <w:r>
        <w:br/>
      </w:r>
      <w:r>
        <w:rPr>
          <w:rStyle w:val="KeywordTok"/>
        </w:rPr>
        <w:t>&lt;type</w:t>
      </w:r>
      <w:r>
        <w:rPr>
          <w:rStyle w:val="OtherTok"/>
        </w:rPr>
        <w:t xml:space="preserve"> name=</w:t>
      </w:r>
      <w:r>
        <w:rPr>
          <w:rStyle w:val="StringTok"/>
        </w:rPr>
        <w:t>"uint64"</w:t>
      </w:r>
      <w:r>
        <w:rPr>
          <w:rStyle w:val="OtherTok"/>
        </w:rPr>
        <w:t xml:space="preserve"> primitiveType=</w:t>
      </w:r>
      <w:r>
        <w:rPr>
          <w:rStyle w:val="StringTok"/>
        </w:rPr>
        <w:t>"uint64"</w:t>
      </w:r>
      <w:r>
        <w:rPr>
          <w:rStyle w:val="NormalTok"/>
        </w:rPr>
        <w:t xml:space="preserve"> </w:t>
      </w:r>
      <w:r>
        <w:rPr>
          <w:rStyle w:val="KeywordTok"/>
        </w:rPr>
        <w:t>/&gt;</w:t>
      </w:r>
    </w:p>
    <w:p w:rsidR="000B58DE" w:rsidRDefault="00D37823">
      <w:pPr>
        <w:pStyle w:val="Heading3"/>
      </w:pPr>
      <w:bookmarkStart w:id="60" w:name="examples-of-integer-fields"/>
      <w:bookmarkStart w:id="61" w:name="_Toc457226260"/>
      <w:bookmarkEnd w:id="60"/>
      <w:r>
        <w:t>Examples of integer fields</w:t>
      </w:r>
      <w:bookmarkEnd w:id="61"/>
    </w:p>
    <w:p w:rsidR="000B58DE" w:rsidRDefault="00D37823">
      <w:pPr>
        <w:pStyle w:val="FirstParagraph"/>
      </w:pPr>
      <w:r>
        <w:t>Examples show example schemas and encoded bytes on the wire as</w:t>
      </w:r>
      <w:r w:rsidR="000B463C">
        <w:t xml:space="preserve"> </w:t>
      </w:r>
      <w:r>
        <w:t>hexadecimal digits in Little-Endian byte order.</w:t>
      </w:r>
    </w:p>
    <w:p w:rsidR="000B58DE" w:rsidRDefault="00D37823">
      <w:pPr>
        <w:pStyle w:val="BodyText"/>
      </w:pPr>
      <w:r>
        <w:t>Example integer field specification</w:t>
      </w:r>
    </w:p>
    <w:p w:rsidR="000B58DE" w:rsidRDefault="00D37823">
      <w:pPr>
        <w:pStyle w:val="SourceCode"/>
      </w:pPr>
      <w:r>
        <w:rPr>
          <w:rStyle w:val="KeywordTok"/>
        </w:rPr>
        <w:t>&lt;field</w:t>
      </w:r>
      <w:r>
        <w:rPr>
          <w:rStyle w:val="OtherTok"/>
        </w:rPr>
        <w:t xml:space="preserve"> type=</w:t>
      </w:r>
      <w:r>
        <w:rPr>
          <w:rStyle w:val="StringTok"/>
        </w:rPr>
        <w:t>"uint32"</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semanticType=</w:t>
      </w:r>
      <w:r>
        <w:rPr>
          <w:rStyle w:val="StringTok"/>
        </w:rPr>
        <w:t>"int"</w:t>
      </w:r>
      <w:r>
        <w:br/>
      </w:r>
      <w:r>
        <w:rPr>
          <w:rStyle w:val="OtherTok"/>
        </w:rPr>
        <w:t xml:space="preserve"> description=</w:t>
      </w:r>
      <w:r>
        <w:rPr>
          <w:rStyle w:val="StringTok"/>
        </w:rPr>
        <w:t>"Order number within the list"</w:t>
      </w:r>
      <w:r>
        <w:rPr>
          <w:rStyle w:val="NormalTok"/>
        </w:rPr>
        <w:t xml:space="preserve"> </w:t>
      </w:r>
      <w:r>
        <w:rPr>
          <w:rStyle w:val="KeywordTok"/>
        </w:rPr>
        <w:t>/&gt;</w:t>
      </w:r>
    </w:p>
    <w:p w:rsidR="000B58DE" w:rsidRDefault="00D37823">
      <w:pPr>
        <w:pStyle w:val="FirstParagraph"/>
      </w:pPr>
      <w:r>
        <w:t>Value on the wire - uint32 value decimal 10,000, hexadecimal 2710.</w:t>
      </w:r>
    </w:p>
    <w:p w:rsidR="000B58DE" w:rsidRDefault="00D37823">
      <w:pPr>
        <w:pStyle w:val="BodyText"/>
      </w:pPr>
      <w:r>
        <w:rPr>
          <w:rStyle w:val="VerbatimChar"/>
        </w:rPr>
        <w:t>10270000</w:t>
      </w:r>
    </w:p>
    <w:p w:rsidR="000B58DE" w:rsidRDefault="00D37823">
      <w:pPr>
        <w:pStyle w:val="BodyText"/>
      </w:pPr>
      <w:r>
        <w:lastRenderedPageBreak/>
        <w:t>Optional field with a valid range 0-6</w:t>
      </w:r>
    </w:p>
    <w:p w:rsidR="000B58DE" w:rsidRDefault="00D37823">
      <w:pPr>
        <w:pStyle w:val="SourceCode"/>
      </w:pPr>
      <w:r>
        <w:rPr>
          <w:rStyle w:val="KeywordTok"/>
        </w:rPr>
        <w:t>&lt;type</w:t>
      </w:r>
      <w:r>
        <w:rPr>
          <w:rStyle w:val="OtherTok"/>
        </w:rPr>
        <w:t xml:space="preserve"> name=</w:t>
      </w:r>
      <w:r>
        <w:rPr>
          <w:rStyle w:val="StringTok"/>
        </w:rPr>
        <w:t>"range06"</w:t>
      </w:r>
      <w:r>
        <w:rPr>
          <w:rStyle w:val="OtherTok"/>
        </w:rPr>
        <w:t xml:space="preserve"> primitiveType=</w:t>
      </w:r>
      <w:r>
        <w:rPr>
          <w:rStyle w:val="StringTok"/>
        </w:rPr>
        <w:t>"uint8"</w:t>
      </w:r>
      <w:r>
        <w:rPr>
          <w:rStyle w:val="OtherTok"/>
        </w:rPr>
        <w:t xml:space="preserve"> maxValue=</w:t>
      </w:r>
      <w:r>
        <w:rPr>
          <w:rStyle w:val="StringTok"/>
        </w:rPr>
        <w:t>"6"</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&lt;field</w:t>
      </w:r>
      <w:r>
        <w:rPr>
          <w:rStyle w:val="OtherTok"/>
        </w:rPr>
        <w:t xml:space="preserve"> type=</w:t>
      </w:r>
      <w:r>
        <w:rPr>
          <w:rStyle w:val="StringTok"/>
        </w:rPr>
        <w:t>"range06"</w:t>
      </w:r>
      <w:r>
        <w:rPr>
          <w:rStyle w:val="OtherTok"/>
        </w:rPr>
        <w:t xml:space="preserve"> name=</w:t>
      </w:r>
      <w:r>
        <w:rPr>
          <w:rStyle w:val="StringTok"/>
        </w:rPr>
        <w:t>"MaxPriceLevels"</w:t>
      </w:r>
      <w:r>
        <w:rPr>
          <w:rStyle w:val="OtherTok"/>
        </w:rPr>
        <w:t xml:space="preserve"> id=</w:t>
      </w:r>
      <w:r>
        <w:rPr>
          <w:rStyle w:val="StringTok"/>
        </w:rPr>
        <w:t>"1090"</w:t>
      </w:r>
      <w:r>
        <w:br/>
      </w:r>
      <w:r>
        <w:rPr>
          <w:rStyle w:val="OtherTok"/>
        </w:rPr>
        <w:t xml:space="preserve"> semanticType=</w:t>
      </w:r>
      <w:r>
        <w:rPr>
          <w:rStyle w:val="StringTok"/>
        </w:rPr>
        <w:t>"int"</w:t>
      </w:r>
      <w:r>
        <w:rPr>
          <w:rStyle w:val="KeywordTok"/>
        </w:rPr>
        <w:t>/&gt;</w:t>
      </w:r>
    </w:p>
    <w:p w:rsidR="000B58DE" w:rsidRDefault="00D37823">
      <w:pPr>
        <w:pStyle w:val="FirstParagraph"/>
      </w:pPr>
      <w:r>
        <w:t>Wire format of uint8 value decimal 3.</w:t>
      </w:r>
    </w:p>
    <w:p w:rsidR="000B58DE" w:rsidRDefault="00D37823">
      <w:pPr>
        <w:pStyle w:val="BodyText"/>
      </w:pPr>
      <w:r>
        <w:rPr>
          <w:rStyle w:val="VerbatimChar"/>
        </w:rPr>
        <w:t>03</w:t>
      </w:r>
    </w:p>
    <w:p w:rsidR="000B58DE" w:rsidRDefault="00D37823">
      <w:pPr>
        <w:pStyle w:val="BodyText"/>
      </w:pPr>
      <w:r>
        <w:t>Sequence number field with integer encoding</w:t>
      </w:r>
    </w:p>
    <w:p w:rsidR="000B58DE" w:rsidRDefault="00D37823">
      <w:pPr>
        <w:pStyle w:val="SourceCode"/>
      </w:pPr>
      <w:r>
        <w:rPr>
          <w:rStyle w:val="KeywordTok"/>
        </w:rPr>
        <w:t>&lt;field</w:t>
      </w:r>
      <w:r>
        <w:rPr>
          <w:rStyle w:val="OtherTok"/>
        </w:rPr>
        <w:t xml:space="preserve"> type=</w:t>
      </w:r>
      <w:r>
        <w:rPr>
          <w:rStyle w:val="StringTok"/>
        </w:rPr>
        <w:t>"uint64"</w:t>
      </w:r>
      <w:r>
        <w:rPr>
          <w:rStyle w:val="OtherTok"/>
        </w:rPr>
        <w:t xml:space="preserve"> name=</w:t>
      </w:r>
      <w:r>
        <w:rPr>
          <w:rStyle w:val="StringTok"/>
        </w:rPr>
        <w:t>"MsgSeqNum"</w:t>
      </w:r>
      <w:r>
        <w:rPr>
          <w:rStyle w:val="OtherTok"/>
        </w:rPr>
        <w:t xml:space="preserve"> id=</w:t>
      </w:r>
      <w:r>
        <w:rPr>
          <w:rStyle w:val="StringTok"/>
        </w:rPr>
        <w:t>"34"</w:t>
      </w:r>
      <w:r>
        <w:br/>
      </w:r>
      <w:r>
        <w:rPr>
          <w:rStyle w:val="OtherTok"/>
        </w:rPr>
        <w:t xml:space="preserve"> semanticType=</w:t>
      </w:r>
      <w:r>
        <w:rPr>
          <w:rStyle w:val="StringTok"/>
        </w:rPr>
        <w:t>"SeqNum"</w:t>
      </w:r>
      <w:r>
        <w:rPr>
          <w:rStyle w:val="NormalTok"/>
        </w:rPr>
        <w:t xml:space="preserve"> </w:t>
      </w:r>
      <w:r>
        <w:rPr>
          <w:rStyle w:val="KeywordTok"/>
        </w:rPr>
        <w:t>/&gt;</w:t>
      </w:r>
    </w:p>
    <w:p w:rsidR="000B58DE" w:rsidRDefault="00D37823">
      <w:pPr>
        <w:pStyle w:val="FirstParagraph"/>
      </w:pPr>
      <w:r>
        <w:t>Wire format of uint64 value decimal 100,000,000,000, hexadecimal</w:t>
      </w:r>
      <w:r w:rsidR="00641B71">
        <w:t xml:space="preserve"> </w:t>
      </w:r>
      <w:r>
        <w:t>174876E800.</w:t>
      </w:r>
    </w:p>
    <w:p w:rsidR="000B58DE" w:rsidRDefault="00D37823">
      <w:pPr>
        <w:pStyle w:val="BodyText"/>
      </w:pPr>
      <w:r>
        <w:rPr>
          <w:rStyle w:val="VerbatimChar"/>
        </w:rPr>
        <w:t>00e8764817000000</w:t>
      </w:r>
    </w:p>
    <w:p w:rsidR="000B58DE" w:rsidRDefault="00D37823">
      <w:pPr>
        <w:pStyle w:val="BodyText"/>
      </w:pPr>
      <w:r>
        <w:t>Wire format of uint16 value decimal 10000, hexadecimal 2710.</w:t>
      </w:r>
    </w:p>
    <w:p w:rsidR="000B58DE" w:rsidRDefault="00D37823">
      <w:pPr>
        <w:pStyle w:val="BodyText"/>
      </w:pPr>
      <w:r>
        <w:rPr>
          <w:rStyle w:val="VerbatimChar"/>
        </w:rPr>
        <w:t>1027</w:t>
      </w:r>
    </w:p>
    <w:p w:rsidR="000B58DE" w:rsidRDefault="00D37823">
      <w:pPr>
        <w:pStyle w:val="BodyText"/>
      </w:pPr>
      <w:r>
        <w:t>Wire format of uint32 null value 232 - 1</w:t>
      </w:r>
    </w:p>
    <w:p w:rsidR="000B58DE" w:rsidRDefault="00D37823">
      <w:pPr>
        <w:pStyle w:val="BodyText"/>
      </w:pPr>
      <w:r>
        <w:rPr>
          <w:rStyle w:val="VerbatimChar"/>
        </w:rPr>
        <w:t>ffffffff</w:t>
      </w:r>
    </w:p>
    <w:p w:rsidR="000B58DE" w:rsidRDefault="00D37823">
      <w:pPr>
        <w:pStyle w:val="Heading2"/>
      </w:pPr>
      <w:bookmarkStart w:id="62" w:name="decimal-encoding"/>
      <w:bookmarkStart w:id="63" w:name="_Toc457226261"/>
      <w:bookmarkEnd w:id="62"/>
      <w:r>
        <w:t>Decimal encoding</w:t>
      </w:r>
      <w:bookmarkEnd w:id="63"/>
    </w:p>
    <w:p w:rsidR="000B58DE" w:rsidRDefault="00D37823">
      <w:pPr>
        <w:pStyle w:val="FirstParagraph"/>
      </w:pPr>
      <w:r>
        <w:t>Decimal encodings should be used for prices and related monetary data</w:t>
      </w:r>
      <w:r w:rsidR="00641B71">
        <w:t xml:space="preserve"> </w:t>
      </w:r>
      <w:r>
        <w:t>types like PriceOffset and Amt.</w:t>
      </w:r>
    </w:p>
    <w:p w:rsidR="000B58DE" w:rsidRDefault="00D37823">
      <w:pPr>
        <w:pStyle w:val="BodyText"/>
      </w:pPr>
      <w:r>
        <w:t>FIX specifies Qty as a float type to support fractional quantities.</w:t>
      </w:r>
      <w:r w:rsidR="00641B71">
        <w:t xml:space="preserve"> </w:t>
      </w:r>
      <w:r>
        <w:t>However, decimal encoding may be constrained to integer values if that</w:t>
      </w:r>
      <w:r w:rsidR="00641B71">
        <w:t xml:space="preserve"> </w:t>
      </w:r>
      <w:r>
        <w:t>is appropriate to the application or market.</w:t>
      </w:r>
    </w:p>
    <w:p w:rsidR="000B58DE" w:rsidRDefault="00D37823">
      <w:pPr>
        <w:pStyle w:val="Heading3"/>
      </w:pPr>
      <w:bookmarkStart w:id="64" w:name="composite-encodings"/>
      <w:bookmarkStart w:id="65" w:name="_Toc457226262"/>
      <w:bookmarkEnd w:id="64"/>
      <w:r>
        <w:t>Composite encodings</w:t>
      </w:r>
      <w:bookmarkEnd w:id="65"/>
    </w:p>
    <w:p w:rsidR="000B58DE" w:rsidRDefault="00D37823">
      <w:pPr>
        <w:pStyle w:val="FirstParagraph"/>
      </w:pPr>
      <w:r>
        <w:t>Prices are encoded as a scaled decimal, consisting of a signed integer</w:t>
      </w:r>
      <w:r w:rsidR="00641B71">
        <w:t xml:space="preserve"> </w:t>
      </w:r>
      <w:r>
        <w:t>mantissa and signed exponent. For example, a mantissa of 123456 and</w:t>
      </w:r>
      <w:r w:rsidR="00641B71">
        <w:t xml:space="preserve"> </w:t>
      </w:r>
      <w:r>
        <w:t>exponent of -4 represents the decimal number 12.3456.</w:t>
      </w:r>
    </w:p>
    <w:p w:rsidR="000B58DE" w:rsidRDefault="00D37823">
      <w:pPr>
        <w:pStyle w:val="Heading4"/>
      </w:pPr>
      <w:bookmarkStart w:id="66" w:name="mantissa"/>
      <w:bookmarkEnd w:id="66"/>
      <w:r>
        <w:t>Mantissa</w:t>
      </w:r>
    </w:p>
    <w:p w:rsidR="000B58DE" w:rsidRDefault="00D37823">
      <w:pPr>
        <w:pStyle w:val="FirstParagraph"/>
      </w:pPr>
      <w:r>
        <w:t>Mantissa represents the significant digits of a decimal number. Mantissa</w:t>
      </w:r>
      <w:r w:rsidR="00641B71">
        <w:t xml:space="preserve"> </w:t>
      </w:r>
      <w:r>
        <w:t>is a commonly used term in computing, but it is properly known in</w:t>
      </w:r>
      <w:r w:rsidR="00641B71">
        <w:t xml:space="preserve"> </w:t>
      </w:r>
      <w:r>
        <w:t>mathematics as significand or coefficient.</w:t>
      </w:r>
    </w:p>
    <w:p w:rsidR="000B58DE" w:rsidRDefault="00D37823">
      <w:pPr>
        <w:pStyle w:val="Heading4"/>
      </w:pPr>
      <w:bookmarkStart w:id="67" w:name="exponent"/>
      <w:bookmarkEnd w:id="67"/>
      <w:r>
        <w:t>Exponent</w:t>
      </w:r>
    </w:p>
    <w:p w:rsidR="000B58DE" w:rsidRDefault="00D37823">
      <w:pPr>
        <w:pStyle w:val="FirstParagraph"/>
      </w:pPr>
      <w:r>
        <w:t>Exponent represents scale of a decimal number as a power of 10.</w:t>
      </w:r>
    </w:p>
    <w:p w:rsidR="000B58DE" w:rsidRDefault="00D37823">
      <w:pPr>
        <w:pStyle w:val="Heading4"/>
      </w:pPr>
      <w:bookmarkStart w:id="68" w:name="floating-point-and-fixed-point-encodings"/>
      <w:bookmarkEnd w:id="68"/>
      <w:r>
        <w:t>Floating point and fixed point encodings</w:t>
      </w:r>
    </w:p>
    <w:p w:rsidR="000B58DE" w:rsidRDefault="00D37823">
      <w:pPr>
        <w:pStyle w:val="FirstParagraph"/>
      </w:pPr>
      <w:r>
        <w:t>A floating-point decimal transmits the exponent on the wire while a</w:t>
      </w:r>
      <w:r w:rsidR="00641B71">
        <w:t xml:space="preserve"> </w:t>
      </w:r>
      <w:r>
        <w:t>fixed-point decimal specifies a fixed exponent in a message schema. A</w:t>
      </w:r>
      <w:r w:rsidR="00641B71">
        <w:t xml:space="preserve"> </w:t>
      </w:r>
      <w:r>
        <w:t>constant negative exponent specifies a number of assumed decimal places</w:t>
      </w:r>
      <w:r w:rsidR="00641B71">
        <w:t xml:space="preserve"> </w:t>
      </w:r>
      <w:r>
        <w:t>to the right of the decimal point.</w:t>
      </w:r>
    </w:p>
    <w:p w:rsidR="000B58DE" w:rsidRDefault="00D37823">
      <w:pPr>
        <w:pStyle w:val="BodyText"/>
      </w:pPr>
      <w:r>
        <w:lastRenderedPageBreak/>
        <w:t>Implementations should support both 32 bit and 64 bit mantissa. The</w:t>
      </w:r>
      <w:r w:rsidR="00641B71">
        <w:t xml:space="preserve"> </w:t>
      </w:r>
      <w:r>
        <w:t>usage depends on the data range that must be represented for a</w:t>
      </w:r>
      <w:r w:rsidR="00641B71">
        <w:t xml:space="preserve"> </w:t>
      </w:r>
      <w:r>
        <w:t>particular application. It is expected that an 8 bit exponent should be</w:t>
      </w:r>
      <w:r w:rsidR="00B52ED6">
        <w:t xml:space="preserve"> </w:t>
      </w:r>
      <w:r>
        <w:t>sufficient for all FIX uses.</w:t>
      </w:r>
    </w:p>
    <w:tbl>
      <w:tblPr>
        <w:tblStyle w:val="FPLStandardTableStyle"/>
        <w:tblW w:w="0" w:type="pct"/>
        <w:tblLook w:val="07E0" w:firstRow="1" w:lastRow="1" w:firstColumn="1" w:lastColumn="1" w:noHBand="1" w:noVBand="1"/>
      </w:tblPr>
      <w:tblGrid>
        <w:gridCol w:w="1482"/>
        <w:gridCol w:w="2221"/>
        <w:gridCol w:w="3847"/>
        <w:gridCol w:w="1562"/>
      </w:tblGrid>
      <w:tr w:rsidR="000B58DE" w:rsidTr="00FC033E">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Encoding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jc w:val="right"/>
              <w:rPr>
                <w:b w:val="0"/>
              </w:rPr>
            </w:pPr>
            <w:r w:rsidRPr="001D0400">
              <w:rPr>
                <w:b w:val="0"/>
              </w:rPr>
              <w:t>Length (octets)</w:t>
            </w:r>
          </w:p>
        </w:tc>
      </w:tr>
      <w:tr w:rsidR="000B58DE" w:rsidTr="00FC033E">
        <w:tc>
          <w:tcPr>
            <w:tcW w:w="0" w:type="auto"/>
          </w:tcPr>
          <w:p w:rsidR="000B58DE" w:rsidRDefault="00D37823">
            <w:pPr>
              <w:pStyle w:val="Compact"/>
            </w:pPr>
            <w:r>
              <w:t>decimal</w:t>
            </w:r>
          </w:p>
        </w:tc>
        <w:tc>
          <w:tcPr>
            <w:tcW w:w="0" w:type="auto"/>
          </w:tcPr>
          <w:p w:rsidR="000B58DE" w:rsidRDefault="00D37823">
            <w:pPr>
              <w:pStyle w:val="Compact"/>
            </w:pPr>
            <w:r>
              <w:t>Floating-point decimal</w:t>
            </w:r>
          </w:p>
        </w:tc>
        <w:tc>
          <w:tcPr>
            <w:tcW w:w="0" w:type="auto"/>
          </w:tcPr>
          <w:p w:rsidR="000B58DE" w:rsidRDefault="00D37823">
            <w:pPr>
              <w:pStyle w:val="Compact"/>
            </w:pPr>
            <w:r>
              <w:t>Composite: int64 mantiss, int8 exponent</w:t>
            </w:r>
          </w:p>
        </w:tc>
        <w:tc>
          <w:tcPr>
            <w:tcW w:w="0" w:type="auto"/>
          </w:tcPr>
          <w:p w:rsidR="000B58DE" w:rsidRDefault="00D37823">
            <w:pPr>
              <w:pStyle w:val="Compact"/>
              <w:jc w:val="right"/>
            </w:pPr>
            <w:r>
              <w:t>9</w:t>
            </w:r>
          </w:p>
        </w:tc>
      </w:tr>
      <w:tr w:rsidR="000B58DE" w:rsidTr="00FC033E">
        <w:tc>
          <w:tcPr>
            <w:tcW w:w="0" w:type="auto"/>
          </w:tcPr>
          <w:p w:rsidR="000B58DE" w:rsidRDefault="00D37823">
            <w:pPr>
              <w:pStyle w:val="Compact"/>
            </w:pPr>
            <w:r>
              <w:t>decimal64</w:t>
            </w:r>
          </w:p>
        </w:tc>
        <w:tc>
          <w:tcPr>
            <w:tcW w:w="0" w:type="auto"/>
          </w:tcPr>
          <w:p w:rsidR="000B58DE" w:rsidRDefault="00D37823">
            <w:pPr>
              <w:pStyle w:val="Compact"/>
            </w:pPr>
            <w:r>
              <w:t>Fixed-point decimal</w:t>
            </w:r>
          </w:p>
        </w:tc>
        <w:tc>
          <w:tcPr>
            <w:tcW w:w="0" w:type="auto"/>
          </w:tcPr>
          <w:p w:rsidR="000B58DE" w:rsidRDefault="00D37823">
            <w:pPr>
              <w:pStyle w:val="Compact"/>
            </w:pPr>
            <w:r>
              <w:t>int64 mantissa, constant exponent</w:t>
            </w:r>
          </w:p>
        </w:tc>
        <w:tc>
          <w:tcPr>
            <w:tcW w:w="0" w:type="auto"/>
          </w:tcPr>
          <w:p w:rsidR="000B58DE" w:rsidRDefault="00D37823">
            <w:pPr>
              <w:pStyle w:val="Compact"/>
              <w:jc w:val="right"/>
            </w:pPr>
            <w:r>
              <w:t>8</w:t>
            </w:r>
          </w:p>
        </w:tc>
      </w:tr>
      <w:tr w:rsidR="000B58DE" w:rsidTr="00FC033E">
        <w:tc>
          <w:tcPr>
            <w:tcW w:w="0" w:type="auto"/>
          </w:tcPr>
          <w:p w:rsidR="000B58DE" w:rsidRDefault="00D37823">
            <w:pPr>
              <w:pStyle w:val="Compact"/>
            </w:pPr>
            <w:r>
              <w:t>decimal32</w:t>
            </w:r>
          </w:p>
        </w:tc>
        <w:tc>
          <w:tcPr>
            <w:tcW w:w="0" w:type="auto"/>
          </w:tcPr>
          <w:p w:rsidR="000B58DE" w:rsidRDefault="00D37823">
            <w:pPr>
              <w:pStyle w:val="Compact"/>
            </w:pPr>
            <w:r>
              <w:t>Fixed-point decimal</w:t>
            </w:r>
          </w:p>
        </w:tc>
        <w:tc>
          <w:tcPr>
            <w:tcW w:w="0" w:type="auto"/>
          </w:tcPr>
          <w:p w:rsidR="000B58DE" w:rsidRDefault="00D37823">
            <w:pPr>
              <w:pStyle w:val="Compact"/>
            </w:pPr>
            <w:r>
              <w:t>int32 mantissa, constant exponent</w:t>
            </w:r>
          </w:p>
        </w:tc>
        <w:tc>
          <w:tcPr>
            <w:tcW w:w="0" w:type="auto"/>
          </w:tcPr>
          <w:p w:rsidR="000B58DE" w:rsidRDefault="00D37823">
            <w:pPr>
              <w:pStyle w:val="Compact"/>
              <w:jc w:val="right"/>
            </w:pPr>
            <w:r>
              <w:t>4</w:t>
            </w:r>
          </w:p>
        </w:tc>
      </w:tr>
    </w:tbl>
    <w:p w:rsidR="000B58DE" w:rsidRDefault="00D37823">
      <w:pPr>
        <w:pStyle w:val="BodyText"/>
      </w:pPr>
      <w:r>
        <w:t>Optionally, implementations may support any other signed integer types</w:t>
      </w:r>
      <w:r w:rsidR="00641B71">
        <w:t xml:space="preserve"> </w:t>
      </w:r>
      <w:r>
        <w:t>for mantissa and exponent.</w:t>
      </w:r>
    </w:p>
    <w:p w:rsidR="000B58DE" w:rsidRDefault="00D37823">
      <w:pPr>
        <w:pStyle w:val="Heading3"/>
      </w:pPr>
      <w:bookmarkStart w:id="69" w:name="range-attributes-for-decimal-fields"/>
      <w:bookmarkStart w:id="70" w:name="_Toc457226263"/>
      <w:bookmarkEnd w:id="69"/>
      <w:r>
        <w:t>Range attributes for decimal fields</w:t>
      </w:r>
      <w:bookmarkEnd w:id="70"/>
    </w:p>
    <w:p w:rsidR="000B58DE" w:rsidRDefault="00D37823">
      <w:pPr>
        <w:pStyle w:val="FirstParagraph"/>
      </w:pPr>
      <w:r>
        <w:t>The default data ranges and null indicator are listed below for each</w:t>
      </w:r>
      <w:r w:rsidR="00641B71">
        <w:t xml:space="preserve"> </w:t>
      </w:r>
      <w:r>
        <w:t>decimal encoding.</w:t>
      </w:r>
    </w:p>
    <w:p w:rsidR="000B58DE" w:rsidRDefault="00D37823">
      <w:pPr>
        <w:pStyle w:val="BodyText"/>
      </w:pPr>
      <w:r>
        <w:t>A message schema may optionally specify a more restricted range of valid</w:t>
      </w:r>
      <w:r w:rsidR="00641B71">
        <w:t xml:space="preserve"> </w:t>
      </w:r>
      <w:r>
        <w:t>values for a field. For optional fields, a special mantissa value is</w:t>
      </w:r>
      <w:r w:rsidR="00641B71">
        <w:t xml:space="preserve"> </w:t>
      </w:r>
      <w:r>
        <w:t>used to indicate that a field value is null.</w:t>
      </w:r>
    </w:p>
    <w:tbl>
      <w:tblPr>
        <w:tblStyle w:val="FPLStandardTableStyle"/>
        <w:tblW w:w="0" w:type="pct"/>
        <w:tblLook w:val="07E0" w:firstRow="1" w:lastRow="1" w:firstColumn="1" w:lastColumn="1" w:noHBand="1" w:noVBand="1"/>
      </w:tblPr>
      <w:tblGrid>
        <w:gridCol w:w="1761"/>
        <w:gridCol w:w="2996"/>
        <w:gridCol w:w="1800"/>
        <w:gridCol w:w="1800"/>
      </w:tblGrid>
      <w:tr w:rsidR="000B58DE" w:rsidTr="00CD3A97">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Schema attribute</w:t>
            </w:r>
          </w:p>
        </w:tc>
        <w:tc>
          <w:tcPr>
            <w:tcW w:w="0" w:type="auto"/>
          </w:tcPr>
          <w:p w:rsidR="000B58DE" w:rsidRPr="001D0400" w:rsidRDefault="00D37823">
            <w:pPr>
              <w:pStyle w:val="Compact"/>
              <w:jc w:val="right"/>
              <w:rPr>
                <w:b w:val="0"/>
              </w:rPr>
            </w:pPr>
            <w:r w:rsidRPr="001D0400">
              <w:rPr>
                <w:b w:val="0"/>
              </w:rPr>
              <w:t>decimal</w:t>
            </w:r>
          </w:p>
        </w:tc>
        <w:tc>
          <w:tcPr>
            <w:tcW w:w="0" w:type="auto"/>
          </w:tcPr>
          <w:p w:rsidR="000B58DE" w:rsidRPr="001D0400" w:rsidRDefault="00D37823">
            <w:pPr>
              <w:pStyle w:val="Compact"/>
              <w:jc w:val="right"/>
              <w:rPr>
                <w:b w:val="0"/>
              </w:rPr>
            </w:pPr>
            <w:r w:rsidRPr="001D0400">
              <w:rPr>
                <w:b w:val="0"/>
              </w:rPr>
              <w:t>decimal64</w:t>
            </w:r>
          </w:p>
        </w:tc>
        <w:tc>
          <w:tcPr>
            <w:tcW w:w="0" w:type="auto"/>
          </w:tcPr>
          <w:p w:rsidR="000B58DE" w:rsidRPr="001D0400" w:rsidRDefault="00D37823">
            <w:pPr>
              <w:pStyle w:val="Compact"/>
              <w:jc w:val="right"/>
              <w:rPr>
                <w:b w:val="0"/>
              </w:rPr>
            </w:pPr>
            <w:r w:rsidRPr="001D0400">
              <w:rPr>
                <w:b w:val="0"/>
              </w:rPr>
              <w:t>decimal32</w:t>
            </w:r>
          </w:p>
        </w:tc>
      </w:tr>
      <w:tr w:rsidR="000B58DE" w:rsidTr="00CD3A97">
        <w:tc>
          <w:tcPr>
            <w:tcW w:w="0" w:type="auto"/>
          </w:tcPr>
          <w:p w:rsidR="000B58DE" w:rsidRDefault="00D37823">
            <w:pPr>
              <w:pStyle w:val="Compact"/>
            </w:pPr>
            <w:r>
              <w:t>exponent range</w:t>
            </w:r>
          </w:p>
        </w:tc>
        <w:tc>
          <w:tcPr>
            <w:tcW w:w="0" w:type="auto"/>
          </w:tcPr>
          <w:p w:rsidR="000B58DE" w:rsidRDefault="00D37823">
            <w:pPr>
              <w:pStyle w:val="Compact"/>
              <w:jc w:val="right"/>
            </w:pPr>
            <w:r>
              <w:t>–128 to 127</w:t>
            </w:r>
          </w:p>
        </w:tc>
        <w:tc>
          <w:tcPr>
            <w:tcW w:w="0" w:type="auto"/>
          </w:tcPr>
          <w:p w:rsidR="000B58DE" w:rsidRDefault="00D37823">
            <w:pPr>
              <w:pStyle w:val="Compact"/>
              <w:jc w:val="right"/>
            </w:pPr>
            <w:r>
              <w:t>–128 to 127</w:t>
            </w:r>
          </w:p>
        </w:tc>
        <w:tc>
          <w:tcPr>
            <w:tcW w:w="0" w:type="auto"/>
          </w:tcPr>
          <w:p w:rsidR="000B58DE" w:rsidRDefault="00D37823">
            <w:pPr>
              <w:pStyle w:val="Compact"/>
              <w:jc w:val="right"/>
            </w:pPr>
            <w:r>
              <w:t>–128 to 127</w:t>
            </w:r>
          </w:p>
        </w:tc>
      </w:tr>
      <w:tr w:rsidR="000B58DE" w:rsidTr="00CD3A97">
        <w:tc>
          <w:tcPr>
            <w:tcW w:w="0" w:type="auto"/>
          </w:tcPr>
          <w:p w:rsidR="000B58DE" w:rsidRDefault="00D37823">
            <w:pPr>
              <w:pStyle w:val="Compact"/>
            </w:pPr>
            <w:r>
              <w:t>mantissa range</w:t>
            </w:r>
          </w:p>
        </w:tc>
        <w:tc>
          <w:tcPr>
            <w:tcW w:w="0" w:type="auto"/>
          </w:tcPr>
          <w:p w:rsidR="000B58DE" w:rsidRDefault="00D37823">
            <w:pPr>
              <w:pStyle w:val="Compact"/>
              <w:jc w:val="right"/>
            </w:pPr>
            <w:r>
              <w:t>–2</w:t>
            </w:r>
            <w:r w:rsidRPr="00750476">
              <w:rPr>
                <w:vertAlign w:val="superscript"/>
              </w:rPr>
              <w:t>63</w:t>
            </w:r>
            <w:r>
              <w:t xml:space="preserve"> + 1 to 2</w:t>
            </w:r>
            <w:r w:rsidRPr="00750476">
              <w:rPr>
                <w:vertAlign w:val="superscript"/>
              </w:rPr>
              <w:t>63</w:t>
            </w:r>
            <w:r>
              <w:t xml:space="preserve"> – 1</w:t>
            </w:r>
          </w:p>
        </w:tc>
        <w:tc>
          <w:tcPr>
            <w:tcW w:w="0" w:type="auto"/>
          </w:tcPr>
          <w:p w:rsidR="000B58DE" w:rsidRDefault="00D37823">
            <w:pPr>
              <w:pStyle w:val="Compact"/>
              <w:jc w:val="right"/>
            </w:pPr>
            <w:r>
              <w:t>–2</w:t>
            </w:r>
            <w:r w:rsidRPr="00750476">
              <w:rPr>
                <w:vertAlign w:val="superscript"/>
              </w:rPr>
              <w:t>63</w:t>
            </w:r>
            <w:r>
              <w:t xml:space="preserve"> + 1 to 2</w:t>
            </w:r>
            <w:r w:rsidRPr="00750476">
              <w:rPr>
                <w:vertAlign w:val="superscript"/>
              </w:rPr>
              <w:t>63</w:t>
            </w:r>
            <w:r>
              <w:t xml:space="preserve"> – 1</w:t>
            </w:r>
          </w:p>
        </w:tc>
        <w:tc>
          <w:tcPr>
            <w:tcW w:w="0" w:type="auto"/>
          </w:tcPr>
          <w:p w:rsidR="000B58DE" w:rsidRDefault="00D37823">
            <w:pPr>
              <w:pStyle w:val="Compact"/>
              <w:jc w:val="right"/>
            </w:pPr>
            <w:r>
              <w:t>–2</w:t>
            </w:r>
            <w:r w:rsidRPr="00750476">
              <w:rPr>
                <w:vertAlign w:val="superscript"/>
              </w:rPr>
              <w:t>31</w:t>
            </w:r>
            <w:r>
              <w:t xml:space="preserve"> + 1 to 2</w:t>
            </w:r>
            <w:r w:rsidRPr="00750476">
              <w:rPr>
                <w:vertAlign w:val="superscript"/>
              </w:rPr>
              <w:t>31</w:t>
            </w:r>
            <w:r>
              <w:t xml:space="preserve"> – 1</w:t>
            </w:r>
          </w:p>
        </w:tc>
      </w:tr>
      <w:tr w:rsidR="000B58DE" w:rsidTr="00CD3A97">
        <w:tc>
          <w:tcPr>
            <w:tcW w:w="0" w:type="auto"/>
          </w:tcPr>
          <w:p w:rsidR="000B58DE" w:rsidRDefault="00D37823">
            <w:pPr>
              <w:pStyle w:val="Compact"/>
            </w:pPr>
            <w:r>
              <w:t>minValue</w:t>
            </w:r>
          </w:p>
        </w:tc>
        <w:tc>
          <w:tcPr>
            <w:tcW w:w="0" w:type="auto"/>
          </w:tcPr>
          <w:p w:rsidR="000B58DE" w:rsidRDefault="00D37823">
            <w:pPr>
              <w:pStyle w:val="Compact"/>
              <w:jc w:val="right"/>
            </w:pPr>
            <w:r>
              <w:t>(–2</w:t>
            </w:r>
            <w:r w:rsidRPr="00750476">
              <w:rPr>
                <w:vertAlign w:val="superscript"/>
              </w:rPr>
              <w:t>63</w:t>
            </w:r>
            <w:r>
              <w:t xml:space="preserve"> + 1) * 10127</w:t>
            </w:r>
          </w:p>
        </w:tc>
        <w:tc>
          <w:tcPr>
            <w:tcW w:w="0" w:type="auto"/>
          </w:tcPr>
          <w:p w:rsidR="000B58DE" w:rsidRDefault="00D37823">
            <w:pPr>
              <w:pStyle w:val="Compact"/>
              <w:jc w:val="right"/>
            </w:pPr>
            <w:r>
              <w:t>(–2</w:t>
            </w:r>
            <w:r w:rsidRPr="00750476">
              <w:rPr>
                <w:vertAlign w:val="superscript"/>
              </w:rPr>
              <w:t>63</w:t>
            </w:r>
            <w:r>
              <w:t xml:space="preserve"> + 1) * 10127</w:t>
            </w:r>
          </w:p>
        </w:tc>
        <w:tc>
          <w:tcPr>
            <w:tcW w:w="0" w:type="auto"/>
          </w:tcPr>
          <w:p w:rsidR="000B58DE" w:rsidRDefault="00D37823">
            <w:pPr>
              <w:pStyle w:val="Compact"/>
              <w:jc w:val="right"/>
            </w:pPr>
            <w:r>
              <w:t>(–2</w:t>
            </w:r>
            <w:r w:rsidRPr="00750476">
              <w:rPr>
                <w:vertAlign w:val="superscript"/>
              </w:rPr>
              <w:t>31</w:t>
            </w:r>
            <w:r>
              <w:t xml:space="preserve"> + 1) * 10127</w:t>
            </w:r>
          </w:p>
        </w:tc>
      </w:tr>
      <w:tr w:rsidR="000B58DE" w:rsidTr="00CD3A97">
        <w:tc>
          <w:tcPr>
            <w:tcW w:w="0" w:type="auto"/>
          </w:tcPr>
          <w:p w:rsidR="000B58DE" w:rsidRDefault="00D37823">
            <w:pPr>
              <w:pStyle w:val="Compact"/>
            </w:pPr>
            <w:r>
              <w:t>maxValue</w:t>
            </w:r>
          </w:p>
        </w:tc>
        <w:tc>
          <w:tcPr>
            <w:tcW w:w="0" w:type="auto"/>
          </w:tcPr>
          <w:p w:rsidR="000B58DE" w:rsidRDefault="00D37823">
            <w:pPr>
              <w:pStyle w:val="Compact"/>
              <w:jc w:val="right"/>
            </w:pPr>
            <w:r>
              <w:t>(2</w:t>
            </w:r>
            <w:r w:rsidRPr="00750476">
              <w:rPr>
                <w:vertAlign w:val="superscript"/>
              </w:rPr>
              <w:t>63</w:t>
            </w:r>
            <w:r>
              <w:t xml:space="preserve"> – 1) * 10127</w:t>
            </w:r>
          </w:p>
        </w:tc>
        <w:tc>
          <w:tcPr>
            <w:tcW w:w="0" w:type="auto"/>
          </w:tcPr>
          <w:p w:rsidR="000B58DE" w:rsidRDefault="00D37823">
            <w:pPr>
              <w:pStyle w:val="Compact"/>
              <w:jc w:val="right"/>
            </w:pPr>
            <w:r>
              <w:t>(–2</w:t>
            </w:r>
            <w:r w:rsidRPr="00750476">
              <w:rPr>
                <w:vertAlign w:val="superscript"/>
              </w:rPr>
              <w:t>63</w:t>
            </w:r>
            <w:r>
              <w:t xml:space="preserve"> – 1) * 10127</w:t>
            </w:r>
          </w:p>
        </w:tc>
        <w:tc>
          <w:tcPr>
            <w:tcW w:w="0" w:type="auto"/>
          </w:tcPr>
          <w:p w:rsidR="000B58DE" w:rsidRDefault="00D37823">
            <w:pPr>
              <w:pStyle w:val="Compact"/>
              <w:jc w:val="right"/>
            </w:pPr>
            <w:r>
              <w:t>(2</w:t>
            </w:r>
            <w:r w:rsidRPr="00750476">
              <w:rPr>
                <w:vertAlign w:val="superscript"/>
              </w:rPr>
              <w:t>31</w:t>
            </w:r>
            <w:r>
              <w:t xml:space="preserve"> – 1) * 10127</w:t>
            </w:r>
          </w:p>
        </w:tc>
      </w:tr>
      <w:tr w:rsidR="000B58DE" w:rsidTr="00CD3A97">
        <w:tc>
          <w:tcPr>
            <w:tcW w:w="0" w:type="auto"/>
          </w:tcPr>
          <w:p w:rsidR="000B58DE" w:rsidRDefault="00D37823">
            <w:pPr>
              <w:pStyle w:val="Compact"/>
            </w:pPr>
            <w:r>
              <w:t>nullValue</w:t>
            </w:r>
          </w:p>
        </w:tc>
        <w:tc>
          <w:tcPr>
            <w:tcW w:w="0" w:type="auto"/>
          </w:tcPr>
          <w:p w:rsidR="000B58DE" w:rsidRDefault="00D37823">
            <w:pPr>
              <w:pStyle w:val="Compact"/>
              <w:jc w:val="right"/>
            </w:pPr>
            <w:r>
              <w:t>mantissa=–2</w:t>
            </w:r>
            <w:r w:rsidRPr="00750476">
              <w:rPr>
                <w:vertAlign w:val="superscript"/>
              </w:rPr>
              <w:t>63</w:t>
            </w:r>
            <w:r>
              <w:t>, exponent=–128</w:t>
            </w:r>
          </w:p>
        </w:tc>
        <w:tc>
          <w:tcPr>
            <w:tcW w:w="0" w:type="auto"/>
          </w:tcPr>
          <w:p w:rsidR="000B58DE" w:rsidRDefault="00D37823">
            <w:pPr>
              <w:pStyle w:val="Compact"/>
              <w:jc w:val="right"/>
            </w:pPr>
            <w:r>
              <w:t>mantissa =–2</w:t>
            </w:r>
            <w:r w:rsidRPr="00750476">
              <w:rPr>
                <w:vertAlign w:val="superscript"/>
              </w:rPr>
              <w:t>63</w:t>
            </w:r>
          </w:p>
        </w:tc>
        <w:tc>
          <w:tcPr>
            <w:tcW w:w="0" w:type="auto"/>
          </w:tcPr>
          <w:p w:rsidR="000B58DE" w:rsidRDefault="00D37823">
            <w:pPr>
              <w:pStyle w:val="Compact"/>
              <w:jc w:val="right"/>
            </w:pPr>
            <w:r>
              <w:t>mantissa =–2</w:t>
            </w:r>
            <w:r w:rsidRPr="00750476">
              <w:rPr>
                <w:vertAlign w:val="superscript"/>
              </w:rPr>
              <w:t>31</w:t>
            </w:r>
          </w:p>
        </w:tc>
      </w:tr>
    </w:tbl>
    <w:p w:rsidR="000B58DE" w:rsidRDefault="00D37823">
      <w:pPr>
        <w:pStyle w:val="Heading3"/>
      </w:pPr>
      <w:bookmarkStart w:id="71" w:name="encoding-specifications-for-decimal-type"/>
      <w:bookmarkStart w:id="72" w:name="_Toc457226264"/>
      <w:bookmarkEnd w:id="71"/>
      <w:r>
        <w:t>Encoding specifications for decimal types</w:t>
      </w:r>
      <w:bookmarkEnd w:id="72"/>
    </w:p>
    <w:p w:rsidR="000B58DE" w:rsidRDefault="00D37823">
      <w:pPr>
        <w:pStyle w:val="FirstParagraph"/>
      </w:pPr>
      <w:r>
        <w:t>Decimal encodings are composite types, consisting of two subfields,</w:t>
      </w:r>
      <w:r w:rsidR="00641B71">
        <w:t xml:space="preserve"> </w:t>
      </w:r>
      <w:r>
        <w:t>mantissa and exponent. The exponent may either be serialized on the wire</w:t>
      </w:r>
      <w:r w:rsidR="00641B71">
        <w:t xml:space="preserve"> </w:t>
      </w:r>
      <w:r>
        <w:t>or may be set to constant. A constant exponent is a way to specify an</w:t>
      </w:r>
      <w:r w:rsidR="00641B71">
        <w:t xml:space="preserve"> </w:t>
      </w:r>
      <w:r>
        <w:t>assumed number of decimal places.</w:t>
      </w:r>
    </w:p>
    <w:p w:rsidR="000B58DE" w:rsidRDefault="00D37823">
      <w:pPr>
        <w:pStyle w:val="BodyText"/>
      </w:pPr>
      <w:r>
        <w:t>Decimal encoding specifications that an implementation must support</w:t>
      </w:r>
    </w:p>
    <w:p w:rsidR="000B58DE" w:rsidRDefault="00D37823">
      <w:pPr>
        <w:pStyle w:val="SourceCode"/>
      </w:pPr>
      <w:r>
        <w:rPr>
          <w:rStyle w:val="KeywordTok"/>
        </w:rPr>
        <w:t>&lt;composite</w:t>
      </w:r>
      <w:r>
        <w:rPr>
          <w:rStyle w:val="OtherTok"/>
        </w:rPr>
        <w:t xml:space="preserve"> name=</w:t>
      </w:r>
      <w:r>
        <w:rPr>
          <w:rStyle w:val="StringTok"/>
        </w:rPr>
        <w:t>"decimal"</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br/>
      </w:r>
      <w:r>
        <w:br/>
      </w:r>
      <w:r>
        <w:rPr>
          <w:rStyle w:val="KeywordTok"/>
        </w:rPr>
        <w:t>&lt;composite</w:t>
      </w:r>
      <w:r>
        <w:rPr>
          <w:rStyle w:val="OtherTok"/>
        </w:rPr>
        <w:t xml:space="preserve"> name=</w:t>
      </w:r>
      <w:r>
        <w:rPr>
          <w:rStyle w:val="StringTok"/>
        </w:rPr>
        <w:t>"decimal32"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-2</w:t>
      </w:r>
      <w:r>
        <w:rPr>
          <w:rStyle w:val="KeywordTok"/>
        </w:rPr>
        <w:t>&lt;/type&gt;</w:t>
      </w:r>
      <w:r>
        <w:br/>
      </w:r>
      <w:r>
        <w:rPr>
          <w:rStyle w:val="KeywordTok"/>
        </w:rPr>
        <w:t>&lt;/composite&gt;</w:t>
      </w:r>
      <w:r>
        <w:br/>
      </w:r>
      <w:r>
        <w:br/>
      </w:r>
      <w:r>
        <w:rPr>
          <w:rStyle w:val="KeywordTok"/>
        </w:rPr>
        <w:t>&lt;composite</w:t>
      </w:r>
      <w:r>
        <w:rPr>
          <w:rStyle w:val="OtherTok"/>
        </w:rPr>
        <w:t xml:space="preserve"> name=</w:t>
      </w:r>
      <w:r>
        <w:rPr>
          <w:rStyle w:val="StringTok"/>
        </w:rPr>
        <w:t>"decimal64"</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lastRenderedPageBreak/>
        <w:t xml:space="preserve">         presence=</w:t>
      </w:r>
      <w:r>
        <w:rPr>
          <w:rStyle w:val="StringTok"/>
        </w:rPr>
        <w:t>"constant"</w:t>
      </w:r>
      <w:r>
        <w:rPr>
          <w:rStyle w:val="KeywordTok"/>
        </w:rPr>
        <w:t>&gt;</w:t>
      </w:r>
      <w:r>
        <w:rPr>
          <w:rStyle w:val="NormalTok"/>
        </w:rPr>
        <w:t>-2</w:t>
      </w:r>
      <w:r>
        <w:rPr>
          <w:rStyle w:val="KeywordTok"/>
        </w:rPr>
        <w:t>&lt;/type&gt;</w:t>
      </w:r>
      <w:r>
        <w:br/>
      </w:r>
      <w:r>
        <w:rPr>
          <w:rStyle w:val="KeywordTok"/>
        </w:rPr>
        <w:t>&lt;/composite&gt;</w:t>
      </w:r>
    </w:p>
    <w:p w:rsidR="000B58DE" w:rsidRDefault="00D37823">
      <w:pPr>
        <w:pStyle w:val="Heading3"/>
      </w:pPr>
      <w:bookmarkStart w:id="73" w:name="composite-encoding-padding"/>
      <w:bookmarkStart w:id="74" w:name="_Toc457226265"/>
      <w:bookmarkEnd w:id="73"/>
      <w:r>
        <w:t>Composite encoding padding</w:t>
      </w:r>
      <w:bookmarkEnd w:id="74"/>
    </w:p>
    <w:p w:rsidR="000B58DE" w:rsidRDefault="00D37823">
      <w:pPr>
        <w:pStyle w:val="FirstParagraph"/>
      </w:pPr>
      <w:r>
        <w:t>When both mantissa and exponent are sent on the wire for a decimal, the</w:t>
      </w:r>
      <w:r w:rsidR="00641B71">
        <w:t xml:space="preserve"> </w:t>
      </w:r>
      <w:r>
        <w:t>elements are packed by default. However, byte alignment may be</w:t>
      </w:r>
      <w:r w:rsidR="00641B71">
        <w:t xml:space="preserve"> </w:t>
      </w:r>
      <w:r>
        <w:t>controlled by specifying offset of the exponent within the composite</w:t>
      </w:r>
      <w:r w:rsidR="00641B71">
        <w:t xml:space="preserve"> </w:t>
      </w:r>
      <w:r>
        <w:t>encoding. See section 4.4.4.3 below.</w:t>
      </w:r>
    </w:p>
    <w:p w:rsidR="000B58DE" w:rsidRDefault="00D37823">
      <w:pPr>
        <w:pStyle w:val="Heading3"/>
      </w:pPr>
      <w:bookmarkStart w:id="75" w:name="examples-of-decimal-fields"/>
      <w:bookmarkStart w:id="76" w:name="_Toc457226266"/>
      <w:bookmarkEnd w:id="75"/>
      <w:r>
        <w:t>Examples of decimal fields</w:t>
      </w:r>
      <w:bookmarkEnd w:id="76"/>
    </w:p>
    <w:p w:rsidR="000B58DE" w:rsidRDefault="00D37823">
      <w:pPr>
        <w:pStyle w:val="FirstParagraph"/>
      </w:pPr>
      <w:r>
        <w:t>Examples show encoded bytes on the wire as hexadecimal digits,</w:t>
      </w:r>
      <w:r w:rsidR="00641B71">
        <w:t xml:space="preserve"> </w:t>
      </w:r>
      <w:r>
        <w:t>little-endian.</w:t>
      </w:r>
    </w:p>
    <w:p w:rsidR="000B58DE" w:rsidRDefault="00D37823">
      <w:pPr>
        <w:pStyle w:val="BodyText"/>
      </w:pPr>
      <w:r>
        <w:t>FIX Qty data type is a float type, but a decimal may be constrained to</w:t>
      </w:r>
      <w:r w:rsidR="00641B71">
        <w:t xml:space="preserve"> </w:t>
      </w:r>
      <w:r>
        <w:t>integer values by setting exponent to zero.</w:t>
      </w:r>
    </w:p>
    <w:p w:rsidR="000B58DE" w:rsidRDefault="00D37823">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p>
    <w:p w:rsidR="000B58DE" w:rsidRDefault="00D37823">
      <w:pPr>
        <w:pStyle w:val="FirstParagraph"/>
      </w:pPr>
      <w:r>
        <w:t>Field inherits semanticType from encoding</w:t>
      </w:r>
    </w:p>
    <w:p w:rsidR="000B58DE" w:rsidRDefault="00D37823">
      <w:pPr>
        <w:pStyle w:val="SourceCode"/>
      </w:pP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br/>
      </w:r>
      <w:r>
        <w:rPr>
          <w:rStyle w:val="OtherTok"/>
        </w:rPr>
        <w:t xml:space="preserve"> description=</w:t>
      </w:r>
      <w:r>
        <w:rPr>
          <w:rStyle w:val="StringTok"/>
        </w:rPr>
        <w:t>"Total number of shares"</w:t>
      </w:r>
      <w:r>
        <w:rPr>
          <w:rStyle w:val="NormalTok"/>
        </w:rPr>
        <w:t xml:space="preserve"> </w:t>
      </w:r>
      <w:r>
        <w:rPr>
          <w:rStyle w:val="KeywordTok"/>
        </w:rPr>
        <w:t>/&gt;</w:t>
      </w:r>
    </w:p>
    <w:p w:rsidR="000B58DE" w:rsidRDefault="00D37823">
      <w:pPr>
        <w:pStyle w:val="FirstParagraph"/>
      </w:pPr>
      <w:r>
        <w:t>Wire format of decimal 123.45 with 2 significant decimal places.</w:t>
      </w:r>
    </w:p>
    <w:p w:rsidR="000B58DE" w:rsidRDefault="00D37823">
      <w:pPr>
        <w:pStyle w:val="BodyText"/>
      </w:pPr>
      <w:r>
        <w:rPr>
          <w:rStyle w:val="VerbatimChar"/>
        </w:rPr>
        <w:t>3930000000000000fe</w:t>
      </w:r>
    </w:p>
    <w:p w:rsidR="000B58DE" w:rsidRDefault="00D37823">
      <w:pPr>
        <w:pStyle w:val="BodyText"/>
      </w:pPr>
      <w:r>
        <w:t>Wire format of decimal64 123.45 with 2 significant decimal places.</w:t>
      </w:r>
      <w:r w:rsidR="00641B71">
        <w:t xml:space="preserve"> </w:t>
      </w:r>
      <w:r>
        <w:t>Schema attribute exponent = -2</w:t>
      </w:r>
    </w:p>
    <w:p w:rsidR="000B58DE" w:rsidRDefault="00D37823">
      <w:pPr>
        <w:pStyle w:val="BodyText"/>
      </w:pPr>
      <w:r>
        <w:rPr>
          <w:rStyle w:val="VerbatimChar"/>
        </w:rPr>
        <w:t>3930000000000000</w:t>
      </w:r>
    </w:p>
    <w:p w:rsidR="000B58DE" w:rsidRDefault="00D37823">
      <w:pPr>
        <w:pStyle w:val="BodyText"/>
      </w:pPr>
      <w:r>
        <w:t>Wire format of decimal32 123.45 with 2 significant decimal places.</w:t>
      </w:r>
      <w:r w:rsidR="00641B71">
        <w:t xml:space="preserve"> </w:t>
      </w:r>
      <w:r>
        <w:t>Schema attribute exponent = -2</w:t>
      </w:r>
    </w:p>
    <w:p w:rsidR="000B58DE" w:rsidRDefault="00D37823">
      <w:pPr>
        <w:pStyle w:val="BodyText"/>
      </w:pPr>
      <w:r>
        <w:rPr>
          <w:rStyle w:val="VerbatimChar"/>
        </w:rPr>
        <w:t>39300000</w:t>
      </w:r>
    </w:p>
    <w:p w:rsidR="000B58DE" w:rsidRDefault="00D37823">
      <w:pPr>
        <w:pStyle w:val="Heading2"/>
      </w:pPr>
      <w:bookmarkStart w:id="77" w:name="float-encoding"/>
      <w:bookmarkStart w:id="78" w:name="_Toc457226267"/>
      <w:bookmarkEnd w:id="77"/>
      <w:r>
        <w:t>Float encoding</w:t>
      </w:r>
      <w:bookmarkEnd w:id="78"/>
    </w:p>
    <w:p w:rsidR="000B58DE" w:rsidRDefault="00D37823">
      <w:pPr>
        <w:pStyle w:val="FirstParagraph"/>
      </w:pPr>
      <w:r>
        <w:t>Binary floating point encodings are compatible with IEEE Standard for</w:t>
      </w:r>
      <w:r w:rsidR="00641B71">
        <w:t xml:space="preserve"> </w:t>
      </w:r>
      <w:r>
        <w:t>Floating-Point Arithmetic (IEEE 754-2008). They should be used for</w:t>
      </w:r>
      <w:r w:rsidR="00641B71">
        <w:t xml:space="preserve"> </w:t>
      </w:r>
      <w:r>
        <w:t>floating point numeric fields that do not represent prices or monetary</w:t>
      </w:r>
      <w:r w:rsidR="00641B71">
        <w:t xml:space="preserve"> </w:t>
      </w:r>
      <w:r>
        <w:t>amounts. Examples include interest rates, volatility and dimensionless</w:t>
      </w:r>
      <w:r w:rsidR="00641B71">
        <w:t xml:space="preserve"> </w:t>
      </w:r>
      <w:r>
        <w:t>quantities such as ratios. On the other hand, decimal prices should be</w:t>
      </w:r>
      <w:r w:rsidR="00641B71">
        <w:t xml:space="preserve"> </w:t>
      </w:r>
      <w:r>
        <w:t>encoded as decimals; see section 2.5 above.</w:t>
      </w:r>
    </w:p>
    <w:p w:rsidR="000B58DE" w:rsidRDefault="00D37823">
      <w:pPr>
        <w:pStyle w:val="Heading3"/>
      </w:pPr>
      <w:bookmarkStart w:id="79" w:name="primitive-types"/>
      <w:bookmarkStart w:id="80" w:name="_Toc457226268"/>
      <w:bookmarkEnd w:id="79"/>
      <w:r>
        <w:t>Primitive types</w:t>
      </w:r>
      <w:bookmarkEnd w:id="80"/>
    </w:p>
    <w:p w:rsidR="000B58DE" w:rsidRDefault="00D37823">
      <w:pPr>
        <w:pStyle w:val="FirstParagraph"/>
      </w:pPr>
      <w:r>
        <w:t>Both single and double precision encodings are supported as primitive</w:t>
      </w:r>
      <w:r w:rsidR="00641B71">
        <w:t xml:space="preserve"> </w:t>
      </w:r>
      <w:r>
        <w:t>data types. See the IEEE 754-2008 standard for ranges and details of the</w:t>
      </w:r>
      <w:r w:rsidR="00641B71">
        <w:t xml:space="preserve"> </w:t>
      </w:r>
      <w:r>
        <w:t>encodings.</w:t>
      </w:r>
    </w:p>
    <w:tbl>
      <w:tblPr>
        <w:tblStyle w:val="FPLStandardTableStyle"/>
        <w:tblW w:w="0" w:type="pct"/>
        <w:tblLook w:val="07E0" w:firstRow="1" w:lastRow="1" w:firstColumn="1" w:lastColumn="1" w:noHBand="1" w:noVBand="1"/>
      </w:tblPr>
      <w:tblGrid>
        <w:gridCol w:w="1465"/>
        <w:gridCol w:w="2975"/>
        <w:gridCol w:w="2156"/>
        <w:gridCol w:w="1562"/>
      </w:tblGrid>
      <w:tr w:rsidR="000B58DE" w:rsidTr="00CD3A97">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Primitive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IEEE 754-2008 format</w:t>
            </w:r>
          </w:p>
        </w:tc>
        <w:tc>
          <w:tcPr>
            <w:tcW w:w="0" w:type="auto"/>
          </w:tcPr>
          <w:p w:rsidR="000B58DE" w:rsidRPr="001D0400" w:rsidRDefault="00D37823">
            <w:pPr>
              <w:pStyle w:val="Compact"/>
              <w:jc w:val="right"/>
              <w:rPr>
                <w:b w:val="0"/>
              </w:rPr>
            </w:pPr>
            <w:r w:rsidRPr="001D0400">
              <w:rPr>
                <w:b w:val="0"/>
              </w:rPr>
              <w:t>Length (octets)</w:t>
            </w:r>
          </w:p>
        </w:tc>
      </w:tr>
      <w:tr w:rsidR="000B58DE" w:rsidTr="00CD3A97">
        <w:tc>
          <w:tcPr>
            <w:tcW w:w="0" w:type="auto"/>
          </w:tcPr>
          <w:p w:rsidR="000B58DE" w:rsidRDefault="00394276">
            <w:pPr>
              <w:pStyle w:val="Compact"/>
            </w:pPr>
            <w:r>
              <w:t>F</w:t>
            </w:r>
            <w:r w:rsidR="00D37823">
              <w:t>loat</w:t>
            </w:r>
          </w:p>
        </w:tc>
        <w:tc>
          <w:tcPr>
            <w:tcW w:w="0" w:type="auto"/>
          </w:tcPr>
          <w:p w:rsidR="000B58DE" w:rsidRDefault="00D37823">
            <w:pPr>
              <w:pStyle w:val="Compact"/>
            </w:pPr>
            <w:r>
              <w:t>Single precision floating point</w:t>
            </w:r>
          </w:p>
        </w:tc>
        <w:tc>
          <w:tcPr>
            <w:tcW w:w="0" w:type="auto"/>
          </w:tcPr>
          <w:p w:rsidR="000B58DE" w:rsidRDefault="00D37823">
            <w:pPr>
              <w:pStyle w:val="Compact"/>
            </w:pPr>
            <w:r>
              <w:t>binary32</w:t>
            </w:r>
          </w:p>
        </w:tc>
        <w:tc>
          <w:tcPr>
            <w:tcW w:w="0" w:type="auto"/>
          </w:tcPr>
          <w:p w:rsidR="000B58DE" w:rsidRDefault="00D37823">
            <w:pPr>
              <w:pStyle w:val="Compact"/>
              <w:jc w:val="right"/>
            </w:pPr>
            <w:r>
              <w:t>4</w:t>
            </w:r>
          </w:p>
        </w:tc>
      </w:tr>
      <w:tr w:rsidR="000B58DE" w:rsidTr="00CD3A97">
        <w:tc>
          <w:tcPr>
            <w:tcW w:w="0" w:type="auto"/>
          </w:tcPr>
          <w:p w:rsidR="000B58DE" w:rsidRDefault="00394276">
            <w:pPr>
              <w:pStyle w:val="Compact"/>
            </w:pPr>
            <w:r>
              <w:lastRenderedPageBreak/>
              <w:t>D</w:t>
            </w:r>
            <w:r w:rsidR="00D37823">
              <w:t>ouble</w:t>
            </w:r>
          </w:p>
        </w:tc>
        <w:tc>
          <w:tcPr>
            <w:tcW w:w="0" w:type="auto"/>
          </w:tcPr>
          <w:p w:rsidR="000B58DE" w:rsidRDefault="00D37823">
            <w:pPr>
              <w:pStyle w:val="Compact"/>
            </w:pPr>
            <w:r>
              <w:t>Double precision floating point</w:t>
            </w:r>
          </w:p>
        </w:tc>
        <w:tc>
          <w:tcPr>
            <w:tcW w:w="0" w:type="auto"/>
          </w:tcPr>
          <w:p w:rsidR="000B58DE" w:rsidRDefault="00D37823">
            <w:pPr>
              <w:pStyle w:val="Compact"/>
            </w:pPr>
            <w:r>
              <w:t>binary64</w:t>
            </w:r>
          </w:p>
        </w:tc>
        <w:tc>
          <w:tcPr>
            <w:tcW w:w="0" w:type="auto"/>
          </w:tcPr>
          <w:p w:rsidR="000B58DE" w:rsidRDefault="00D37823">
            <w:pPr>
              <w:pStyle w:val="Compact"/>
              <w:jc w:val="right"/>
            </w:pPr>
            <w:r>
              <w:t>8</w:t>
            </w:r>
          </w:p>
        </w:tc>
      </w:tr>
    </w:tbl>
    <w:p w:rsidR="000B58DE" w:rsidRDefault="00D37823">
      <w:pPr>
        <w:pStyle w:val="Heading3"/>
      </w:pPr>
      <w:bookmarkStart w:id="81" w:name="null-values"/>
      <w:bookmarkStart w:id="82" w:name="_Toc457226269"/>
      <w:bookmarkEnd w:id="81"/>
      <w:r>
        <w:t>Null values</w:t>
      </w:r>
      <w:bookmarkEnd w:id="82"/>
    </w:p>
    <w:p w:rsidR="000B58DE" w:rsidRDefault="00D37823">
      <w:pPr>
        <w:pStyle w:val="FirstParagraph"/>
      </w:pPr>
      <w:r>
        <w:t>For both float and double precision encodings, null value of an optional</w:t>
      </w:r>
      <w:r w:rsidR="00641B71">
        <w:t xml:space="preserve"> </w:t>
      </w:r>
      <w:r>
        <w:t>field is represented by the Not-a-Number format (NaN) of the standard</w:t>
      </w:r>
      <w:r w:rsidR="00641B71">
        <w:t xml:space="preserve"> </w:t>
      </w:r>
      <w:r>
        <w:t>encoding. Technically, it indicated by the so-called quiet NaN.</w:t>
      </w:r>
    </w:p>
    <w:p w:rsidR="000B58DE" w:rsidRDefault="00D37823">
      <w:pPr>
        <w:pStyle w:val="Heading3"/>
      </w:pPr>
      <w:bookmarkStart w:id="83" w:name="byte-order-1"/>
      <w:bookmarkStart w:id="84" w:name="_Toc457226270"/>
      <w:bookmarkEnd w:id="83"/>
      <w:r>
        <w:t>Byte order</w:t>
      </w:r>
      <w:bookmarkEnd w:id="84"/>
    </w:p>
    <w:p w:rsidR="000B58DE" w:rsidRDefault="00D37823">
      <w:pPr>
        <w:pStyle w:val="FirstParagraph"/>
      </w:pPr>
      <w:r>
        <w:t>Like integer encodings, floating point encodings follow the byte order</w:t>
      </w:r>
      <w:r w:rsidR="00641B71">
        <w:t xml:space="preserve"> </w:t>
      </w:r>
      <w:r>
        <w:t>specified by message schema. See section 4.3.1 for specification of</w:t>
      </w:r>
      <w:r w:rsidR="00641B71">
        <w:t xml:space="preserve"> </w:t>
      </w:r>
      <w:r>
        <w:t>message schema attributes, including byteOrder.</w:t>
      </w:r>
    </w:p>
    <w:p w:rsidR="000B58DE" w:rsidRDefault="00D37823">
      <w:pPr>
        <w:pStyle w:val="Heading3"/>
      </w:pPr>
      <w:bookmarkStart w:id="85" w:name="float-encoding-specifications"/>
      <w:bookmarkStart w:id="86" w:name="_Toc457226271"/>
      <w:bookmarkEnd w:id="85"/>
      <w:r>
        <w:t>Float encoding specifications</w:t>
      </w:r>
      <w:bookmarkEnd w:id="86"/>
    </w:p>
    <w:p w:rsidR="000B58DE" w:rsidRDefault="00D37823">
      <w:pPr>
        <w:pStyle w:val="FirstParagraph"/>
      </w:pPr>
      <w:r>
        <w:t>These are valid encoding specifications for each of the floating point</w:t>
      </w:r>
      <w:r w:rsidR="00641B71">
        <w:t xml:space="preserve"> </w:t>
      </w:r>
      <w:r>
        <w:t>primitive types.</w:t>
      </w:r>
    </w:p>
    <w:p w:rsidR="000B58DE" w:rsidRDefault="00D37823">
      <w:pPr>
        <w:pStyle w:val="SourceCode"/>
      </w:pPr>
      <w:r>
        <w:rPr>
          <w:rStyle w:val="KeywordTok"/>
        </w:rPr>
        <w:t>&lt;type</w:t>
      </w:r>
      <w:r>
        <w:rPr>
          <w:rStyle w:val="OtherTok"/>
        </w:rPr>
        <w:t xml:space="preserve"> name=</w:t>
      </w:r>
      <w:r>
        <w:rPr>
          <w:rStyle w:val="StringTok"/>
        </w:rPr>
        <w:t>"float"</w:t>
      </w:r>
      <w:r>
        <w:rPr>
          <w:rStyle w:val="OtherTok"/>
        </w:rPr>
        <w:t xml:space="preserve"> primitiveType=</w:t>
      </w:r>
      <w:r>
        <w:rPr>
          <w:rStyle w:val="StringTok"/>
        </w:rPr>
        <w:t>"float"</w:t>
      </w:r>
      <w:r>
        <w:rPr>
          <w:rStyle w:val="NormalTok"/>
        </w:rPr>
        <w:t xml:space="preserve"> </w:t>
      </w:r>
      <w:r>
        <w:rPr>
          <w:rStyle w:val="KeywordTok"/>
        </w:rPr>
        <w:t>/&gt;</w:t>
      </w:r>
      <w:r>
        <w:br/>
      </w:r>
      <w:r>
        <w:rPr>
          <w:rStyle w:val="KeywordTok"/>
        </w:rPr>
        <w:t>&lt;type</w:t>
      </w:r>
      <w:r>
        <w:rPr>
          <w:rStyle w:val="OtherTok"/>
        </w:rPr>
        <w:t xml:space="preserve"> name=</w:t>
      </w:r>
      <w:r>
        <w:rPr>
          <w:rStyle w:val="StringTok"/>
        </w:rPr>
        <w:t>"double"</w:t>
      </w:r>
      <w:r>
        <w:rPr>
          <w:rStyle w:val="OtherTok"/>
        </w:rPr>
        <w:t xml:space="preserve"> primitiveType=</w:t>
      </w:r>
      <w:r>
        <w:rPr>
          <w:rStyle w:val="StringTok"/>
        </w:rPr>
        <w:t>"double"</w:t>
      </w:r>
      <w:r>
        <w:rPr>
          <w:rStyle w:val="NormalTok"/>
        </w:rPr>
        <w:t xml:space="preserve"> </w:t>
      </w:r>
      <w:r>
        <w:rPr>
          <w:rStyle w:val="KeywordTok"/>
        </w:rPr>
        <w:t>/&gt;</w:t>
      </w:r>
    </w:p>
    <w:p w:rsidR="000B58DE" w:rsidRDefault="00D37823">
      <w:pPr>
        <w:pStyle w:val="Heading3"/>
      </w:pPr>
      <w:bookmarkStart w:id="87" w:name="examples-of-floating-point-fields"/>
      <w:bookmarkStart w:id="88" w:name="_Toc457226272"/>
      <w:bookmarkEnd w:id="87"/>
      <w:r>
        <w:t>Examples of floating point fields</w:t>
      </w:r>
      <w:bookmarkEnd w:id="88"/>
    </w:p>
    <w:p w:rsidR="000B58DE" w:rsidRDefault="00D37823">
      <w:pPr>
        <w:pStyle w:val="FirstParagraph"/>
      </w:pPr>
      <w:r>
        <w:t>Examples show encoded bytes on the wire as hexadecimal digits,</w:t>
      </w:r>
      <w:r w:rsidR="00641B71">
        <w:t xml:space="preserve"> </w:t>
      </w:r>
      <w:r>
        <w:t>little-endian.</w:t>
      </w:r>
    </w:p>
    <w:p w:rsidR="000B58DE" w:rsidRDefault="00D37823">
      <w:pPr>
        <w:pStyle w:val="BodyText"/>
      </w:pPr>
      <w:r>
        <w:t>A single precision ratio</w:t>
      </w:r>
    </w:p>
    <w:p w:rsidR="000B58DE" w:rsidRDefault="00D37823">
      <w:pPr>
        <w:pStyle w:val="SourceCode"/>
      </w:pPr>
      <w:r>
        <w:rPr>
          <w:rStyle w:val="KeywordTok"/>
        </w:rPr>
        <w:t>&lt;type</w:t>
      </w:r>
      <w:r>
        <w:rPr>
          <w:rStyle w:val="OtherTok"/>
        </w:rPr>
        <w:t xml:space="preserve"> name=</w:t>
      </w:r>
      <w:r>
        <w:rPr>
          <w:rStyle w:val="StringTok"/>
        </w:rPr>
        <w:t>"ratio"</w:t>
      </w:r>
      <w:r>
        <w:rPr>
          <w:rStyle w:val="OtherTok"/>
        </w:rPr>
        <w:t xml:space="preserve"> primitiveType=</w:t>
      </w:r>
      <w:r>
        <w:rPr>
          <w:rStyle w:val="StringTok"/>
        </w:rPr>
        <w:t>"float"</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"ratio"</w:t>
      </w:r>
      <w:r>
        <w:rPr>
          <w:rStyle w:val="OtherTok"/>
        </w:rPr>
        <w:t xml:space="preserve"> name=</w:t>
      </w:r>
      <w:r>
        <w:rPr>
          <w:rStyle w:val="StringTok"/>
        </w:rPr>
        <w:t>"CurrencyRatio"</w:t>
      </w:r>
      <w:r>
        <w:rPr>
          <w:rStyle w:val="OtherTok"/>
        </w:rPr>
        <w:t xml:space="preserve"> id=</w:t>
      </w:r>
      <w:r>
        <w:rPr>
          <w:rStyle w:val="StringTok"/>
        </w:rPr>
        <w:t>"1382"</w:t>
      </w:r>
      <w:r>
        <w:br/>
      </w:r>
      <w:r>
        <w:rPr>
          <w:rStyle w:val="OtherTok"/>
        </w:rPr>
        <w:t xml:space="preserve"> semanticType=</w:t>
      </w:r>
      <w:r>
        <w:rPr>
          <w:rStyle w:val="StringTok"/>
        </w:rPr>
        <w:t>"float"</w:t>
      </w:r>
      <w:r>
        <w:rPr>
          <w:rStyle w:val="KeywordTok"/>
        </w:rPr>
        <w:t>/&gt;</w:t>
      </w:r>
    </w:p>
    <w:p w:rsidR="000B58DE" w:rsidRDefault="00D37823">
      <w:pPr>
        <w:pStyle w:val="FirstParagraph"/>
      </w:pPr>
      <w:r>
        <w:t>Wire format of float 255.678</w:t>
      </w:r>
    </w:p>
    <w:p w:rsidR="000B58DE" w:rsidRDefault="00D37823">
      <w:pPr>
        <w:pStyle w:val="BodyText"/>
      </w:pPr>
      <w:r>
        <w:rPr>
          <w:rStyle w:val="VerbatimChar"/>
        </w:rPr>
        <w:t>91ad7f43</w:t>
      </w:r>
    </w:p>
    <w:p w:rsidR="000B58DE" w:rsidRDefault="00D37823">
      <w:pPr>
        <w:pStyle w:val="BodyText"/>
      </w:pPr>
      <w:r>
        <w:t>Wire format of double 255.678</w:t>
      </w:r>
    </w:p>
    <w:p w:rsidR="000B58DE" w:rsidRDefault="00D37823">
      <w:pPr>
        <w:pStyle w:val="BodyText"/>
      </w:pPr>
      <w:r>
        <w:rPr>
          <w:rStyle w:val="VerbatimChar"/>
        </w:rPr>
        <w:t>04560e2db2f56f40</w:t>
      </w:r>
    </w:p>
    <w:p w:rsidR="000B58DE" w:rsidRDefault="00D37823">
      <w:pPr>
        <w:pStyle w:val="Heading2"/>
      </w:pPr>
      <w:bookmarkStart w:id="89" w:name="string-encodings"/>
      <w:bookmarkStart w:id="90" w:name="_Toc457226273"/>
      <w:bookmarkEnd w:id="89"/>
      <w:r>
        <w:t>String encodings</w:t>
      </w:r>
      <w:bookmarkEnd w:id="90"/>
    </w:p>
    <w:p w:rsidR="000B58DE" w:rsidRDefault="00D37823">
      <w:pPr>
        <w:pStyle w:val="FirstParagraph"/>
      </w:pPr>
      <w:r>
        <w:t>Character data may either be of fixed size or variable size. In Simple</w:t>
      </w:r>
      <w:r w:rsidR="00641B71">
        <w:t xml:space="preserve"> </w:t>
      </w:r>
      <w:r>
        <w:t>Binary Encoding, fixed-length fields are recommended in order to support</w:t>
      </w:r>
      <w:r w:rsidR="00641B71">
        <w:t xml:space="preserve"> </w:t>
      </w:r>
      <w:r>
        <w:t>direct access to data. Variable-length encoding should be reserved for</w:t>
      </w:r>
      <w:r w:rsidR="00641B71">
        <w:t xml:space="preserve"> </w:t>
      </w:r>
      <w:r>
        <w:t>character strings that cannot be constrained to a specific size. It may</w:t>
      </w:r>
      <w:r w:rsidR="00641B71">
        <w:t xml:space="preserve"> </w:t>
      </w:r>
      <w:r>
        <w:t>also be used for non-ASCII encoded strings.</w:t>
      </w:r>
    </w:p>
    <w:p w:rsidR="000B58DE" w:rsidRDefault="00D37823">
      <w:pPr>
        <w:pStyle w:val="Heading3"/>
      </w:pPr>
      <w:bookmarkStart w:id="91" w:name="character"/>
      <w:bookmarkStart w:id="92" w:name="_Toc457226274"/>
      <w:bookmarkEnd w:id="91"/>
      <w:r>
        <w:t>Character</w:t>
      </w:r>
      <w:bookmarkEnd w:id="92"/>
    </w:p>
    <w:p w:rsidR="000B58DE" w:rsidRDefault="00D37823">
      <w:pPr>
        <w:pStyle w:val="FirstParagraph"/>
      </w:pPr>
      <w:r>
        <w:t>Character fields hold a single character. They are most commonly used</w:t>
      </w:r>
      <w:r w:rsidR="00641B71">
        <w:t xml:space="preserve"> </w:t>
      </w:r>
      <w:r>
        <w:t>for field with character code enumerations. See section 2.12 below for</w:t>
      </w:r>
      <w:r w:rsidR="00641B71">
        <w:t xml:space="preserve"> </w:t>
      </w:r>
      <w:r>
        <w:t>discussion of enum fields.</w:t>
      </w:r>
    </w:p>
    <w:tbl>
      <w:tblPr>
        <w:tblStyle w:val="FPLStandardTableStyle"/>
        <w:tblW w:w="0" w:type="pct"/>
        <w:tblLook w:val="07E0" w:firstRow="1" w:lastRow="1" w:firstColumn="1" w:lastColumn="1" w:noHBand="1" w:noVBand="1"/>
      </w:tblPr>
      <w:tblGrid>
        <w:gridCol w:w="1385"/>
        <w:gridCol w:w="2624"/>
        <w:gridCol w:w="1756"/>
        <w:gridCol w:w="1476"/>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lastRenderedPageBreak/>
              <w:t>FIX data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w:t>
            </w:r>
          </w:p>
        </w:tc>
        <w:tc>
          <w:tcPr>
            <w:tcW w:w="0" w:type="auto"/>
          </w:tcPr>
          <w:p w:rsidR="000B58DE" w:rsidRPr="001D0400" w:rsidRDefault="00D37823">
            <w:pPr>
              <w:pStyle w:val="Compact"/>
              <w:jc w:val="right"/>
              <w:rPr>
                <w:b w:val="0"/>
              </w:rPr>
            </w:pPr>
            <w:r w:rsidRPr="001D0400">
              <w:rPr>
                <w:b w:val="0"/>
              </w:rPr>
              <w:t>Length (octet)</w:t>
            </w:r>
          </w:p>
        </w:tc>
      </w:tr>
      <w:tr w:rsidR="000B58DE" w:rsidTr="00394276">
        <w:tc>
          <w:tcPr>
            <w:tcW w:w="0" w:type="auto"/>
          </w:tcPr>
          <w:p w:rsidR="000B58DE" w:rsidRDefault="00394276">
            <w:pPr>
              <w:pStyle w:val="Compact"/>
            </w:pPr>
            <w:r>
              <w:t>C</w:t>
            </w:r>
            <w:r w:rsidR="00D37823">
              <w:t>har</w:t>
            </w:r>
          </w:p>
        </w:tc>
        <w:tc>
          <w:tcPr>
            <w:tcW w:w="0" w:type="auto"/>
          </w:tcPr>
          <w:p w:rsidR="000B58DE" w:rsidRDefault="00D37823">
            <w:pPr>
              <w:pStyle w:val="Compact"/>
            </w:pPr>
            <w:r>
              <w:t>A single US-ASCII character</w:t>
            </w:r>
          </w:p>
        </w:tc>
        <w:tc>
          <w:tcPr>
            <w:tcW w:w="0" w:type="auto"/>
          </w:tcPr>
          <w:p w:rsidR="000B58DE" w:rsidRDefault="00D37823">
            <w:pPr>
              <w:pStyle w:val="Compact"/>
            </w:pPr>
            <w:r>
              <w:t>char</w:t>
            </w:r>
          </w:p>
        </w:tc>
        <w:tc>
          <w:tcPr>
            <w:tcW w:w="0" w:type="auto"/>
          </w:tcPr>
          <w:p w:rsidR="000B58DE" w:rsidRDefault="00D37823">
            <w:pPr>
              <w:pStyle w:val="Compact"/>
              <w:jc w:val="right"/>
            </w:pPr>
            <w:r>
              <w:t>1</w:t>
            </w:r>
          </w:p>
        </w:tc>
      </w:tr>
    </w:tbl>
    <w:p w:rsidR="000B58DE" w:rsidRDefault="00D37823">
      <w:pPr>
        <w:pStyle w:val="Heading4"/>
      </w:pPr>
      <w:bookmarkStart w:id="93" w:name="range-attributes-for-char-fields"/>
      <w:bookmarkEnd w:id="93"/>
      <w:r>
        <w:t>Range attributes for char fields</w:t>
      </w:r>
    </w:p>
    <w:p w:rsidR="000B58DE" w:rsidRDefault="00D37823">
      <w:pPr>
        <w:pStyle w:val="FirstParagraph"/>
      </w:pPr>
      <w:r>
        <w:t>Valid values of a char field are printable characters of the US-ASCII</w:t>
      </w:r>
      <w:r w:rsidR="00641B71">
        <w:t xml:space="preserve"> </w:t>
      </w:r>
      <w:r>
        <w:t>character set (codes 20 to 7E hex.) The implicit nullValue is the NUL</w:t>
      </w:r>
      <w:r w:rsidR="00641B71">
        <w:t xml:space="preserve"> </w:t>
      </w:r>
      <w:r>
        <w:t>control character (code 0).</w:t>
      </w:r>
    </w:p>
    <w:tbl>
      <w:tblPr>
        <w:tblStyle w:val="FPLStandardTableStyle"/>
        <w:tblW w:w="0" w:type="pct"/>
        <w:tblLook w:val="07E0" w:firstRow="1" w:lastRow="1" w:firstColumn="1" w:lastColumn="1" w:noHBand="1" w:noVBand="1"/>
      </w:tblPr>
      <w:tblGrid>
        <w:gridCol w:w="1761"/>
        <w:gridCol w:w="810"/>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Schema attribute</w:t>
            </w:r>
          </w:p>
        </w:tc>
        <w:tc>
          <w:tcPr>
            <w:tcW w:w="0" w:type="auto"/>
          </w:tcPr>
          <w:p w:rsidR="000B58DE" w:rsidRPr="001D0400" w:rsidRDefault="00D37823">
            <w:pPr>
              <w:pStyle w:val="Compact"/>
              <w:rPr>
                <w:b w:val="0"/>
              </w:rPr>
            </w:pPr>
            <w:r w:rsidRPr="001D0400">
              <w:rPr>
                <w:b w:val="0"/>
              </w:rPr>
              <w:t>char</w:t>
            </w:r>
          </w:p>
        </w:tc>
      </w:tr>
      <w:tr w:rsidR="000B58DE" w:rsidTr="00394276">
        <w:tc>
          <w:tcPr>
            <w:tcW w:w="0" w:type="auto"/>
          </w:tcPr>
          <w:p w:rsidR="000B58DE" w:rsidRDefault="00D37823">
            <w:pPr>
              <w:pStyle w:val="Compact"/>
            </w:pPr>
            <w:r>
              <w:t>minValue</w:t>
            </w:r>
          </w:p>
        </w:tc>
        <w:tc>
          <w:tcPr>
            <w:tcW w:w="0" w:type="auto"/>
          </w:tcPr>
          <w:p w:rsidR="000B58DE" w:rsidRDefault="00D37823">
            <w:pPr>
              <w:pStyle w:val="Compact"/>
            </w:pPr>
            <w:r>
              <w:t>hex 20</w:t>
            </w:r>
          </w:p>
        </w:tc>
      </w:tr>
      <w:tr w:rsidR="000B58DE" w:rsidTr="00394276">
        <w:tc>
          <w:tcPr>
            <w:tcW w:w="0" w:type="auto"/>
          </w:tcPr>
          <w:p w:rsidR="000B58DE" w:rsidRDefault="00D37823">
            <w:pPr>
              <w:pStyle w:val="Compact"/>
            </w:pPr>
            <w:r>
              <w:t>maxValue</w:t>
            </w:r>
          </w:p>
        </w:tc>
        <w:tc>
          <w:tcPr>
            <w:tcW w:w="0" w:type="auto"/>
          </w:tcPr>
          <w:p w:rsidR="000B58DE" w:rsidRDefault="00D37823">
            <w:pPr>
              <w:pStyle w:val="Compact"/>
            </w:pPr>
            <w:r>
              <w:t>hex 7e</w:t>
            </w:r>
          </w:p>
        </w:tc>
      </w:tr>
      <w:tr w:rsidR="000B58DE" w:rsidTr="00394276">
        <w:tc>
          <w:tcPr>
            <w:tcW w:w="0" w:type="auto"/>
          </w:tcPr>
          <w:p w:rsidR="000B58DE" w:rsidRDefault="00D37823">
            <w:pPr>
              <w:pStyle w:val="Compact"/>
            </w:pPr>
            <w:r>
              <w:t>nullValue</w:t>
            </w:r>
          </w:p>
        </w:tc>
        <w:tc>
          <w:tcPr>
            <w:tcW w:w="0" w:type="auto"/>
          </w:tcPr>
          <w:p w:rsidR="000B58DE" w:rsidRDefault="00D37823">
            <w:pPr>
              <w:pStyle w:val="Compact"/>
            </w:pPr>
            <w:r>
              <w:t>0</w:t>
            </w:r>
          </w:p>
        </w:tc>
      </w:tr>
    </w:tbl>
    <w:p w:rsidR="000B58DE" w:rsidRDefault="00D37823">
      <w:pPr>
        <w:pStyle w:val="Heading4"/>
      </w:pPr>
      <w:bookmarkStart w:id="94" w:name="encoding-of-char-type"/>
      <w:bookmarkEnd w:id="94"/>
      <w:r>
        <w:t>Encoding of char type</w:t>
      </w:r>
    </w:p>
    <w:p w:rsidR="000B58DE" w:rsidRDefault="00D37823">
      <w:pPr>
        <w:pStyle w:val="FirstParagraph"/>
      </w:pPr>
      <w:r>
        <w:t>This is the standard encoding for char type.</w:t>
      </w:r>
    </w:p>
    <w:p w:rsidR="000B58DE" w:rsidRDefault="00D37823">
      <w:pPr>
        <w:pStyle w:val="SourceCode"/>
      </w:pPr>
      <w:r>
        <w:rPr>
          <w:rStyle w:val="KeywordTok"/>
        </w:rPr>
        <w:t>&lt;type</w:t>
      </w:r>
      <w:r>
        <w:rPr>
          <w:rStyle w:val="OtherTok"/>
        </w:rPr>
        <w:t xml:space="preserve"> name=</w:t>
      </w:r>
      <w:r>
        <w:rPr>
          <w:rStyle w:val="StringTok"/>
        </w:rPr>
        <w:t>"char"</w:t>
      </w:r>
      <w:r>
        <w:rPr>
          <w:rStyle w:val="OtherTok"/>
        </w:rPr>
        <w:t xml:space="preserve"> primitiveType=</w:t>
      </w:r>
      <w:r>
        <w:rPr>
          <w:rStyle w:val="StringTok"/>
        </w:rPr>
        <w:t>"char"</w:t>
      </w:r>
      <w:r>
        <w:rPr>
          <w:rStyle w:val="OtherTok"/>
        </w:rPr>
        <w:t xml:space="preserve"> semanticType=</w:t>
      </w:r>
      <w:r>
        <w:rPr>
          <w:rStyle w:val="StringTok"/>
        </w:rPr>
        <w:t>"char"</w:t>
      </w:r>
      <w:r>
        <w:rPr>
          <w:rStyle w:val="NormalTok"/>
        </w:rPr>
        <w:t xml:space="preserve"> </w:t>
      </w:r>
      <w:r>
        <w:rPr>
          <w:rStyle w:val="KeywordTok"/>
        </w:rPr>
        <w:t>/&gt;</w:t>
      </w:r>
    </w:p>
    <w:p w:rsidR="000B58DE" w:rsidRDefault="00D37823">
      <w:pPr>
        <w:pStyle w:val="FirstParagraph"/>
      </w:pPr>
      <w:r>
        <w:t>Wire format of char encoding of "A" (ASCII value 65, hexadecimal 41)</w:t>
      </w:r>
    </w:p>
    <w:p w:rsidR="000B58DE" w:rsidRDefault="00D37823">
      <w:pPr>
        <w:pStyle w:val="BodyText"/>
      </w:pPr>
      <w:r>
        <w:rPr>
          <w:rStyle w:val="VerbatimChar"/>
        </w:rPr>
        <w:t>41</w:t>
      </w:r>
    </w:p>
    <w:p w:rsidR="000B58DE" w:rsidRDefault="00D37823">
      <w:pPr>
        <w:pStyle w:val="Heading3"/>
      </w:pPr>
      <w:bookmarkStart w:id="95" w:name="fixed-length-character-array"/>
      <w:bookmarkStart w:id="96" w:name="_Toc457226275"/>
      <w:bookmarkEnd w:id="95"/>
      <w:r>
        <w:t>Fixed-length character array</w:t>
      </w:r>
      <w:bookmarkEnd w:id="96"/>
    </w:p>
    <w:p w:rsidR="000B58DE" w:rsidRDefault="00D37823">
      <w:pPr>
        <w:pStyle w:val="FirstParagraph"/>
      </w:pPr>
      <w:r>
        <w:t>Character arrays are allocated a fixed space in a message, supporting</w:t>
      </w:r>
      <w:r w:rsidR="00641B71">
        <w:t xml:space="preserve"> </w:t>
      </w:r>
      <w:r>
        <w:t>direct access to fields. A fixed size character array is distinguished</w:t>
      </w:r>
      <w:r w:rsidR="00641B71">
        <w:t xml:space="preserve"> </w:t>
      </w:r>
      <w:r>
        <w:t>from a variable length string by the presence of a length schema</w:t>
      </w:r>
      <w:r w:rsidR="00641B71">
        <w:t xml:space="preserve"> </w:t>
      </w:r>
      <w:r>
        <w:t>attribute or a constant attribute.</w:t>
      </w:r>
    </w:p>
    <w:tbl>
      <w:tblPr>
        <w:tblStyle w:val="FPLStandardTableStyle"/>
        <w:tblW w:w="5000" w:type="pct"/>
        <w:tblLook w:val="07E0" w:firstRow="1" w:lastRow="1" w:firstColumn="1" w:lastColumn="1" w:noHBand="1" w:noVBand="1"/>
      </w:tblPr>
      <w:tblGrid>
        <w:gridCol w:w="975"/>
        <w:gridCol w:w="1239"/>
        <w:gridCol w:w="3422"/>
        <w:gridCol w:w="1444"/>
        <w:gridCol w:w="2250"/>
      </w:tblGrid>
      <w:tr w:rsidR="000B58DE" w:rsidTr="00394276">
        <w:trPr>
          <w:cnfStyle w:val="100000000000" w:firstRow="1" w:lastRow="0" w:firstColumn="0" w:lastColumn="0" w:oddVBand="0" w:evenVBand="0" w:oddHBand="0" w:evenHBand="0" w:firstRowFirstColumn="0" w:firstRowLastColumn="0" w:lastRowFirstColumn="0" w:lastRowLastColumn="0"/>
        </w:trPr>
        <w:tc>
          <w:tcPr>
            <w:tcW w:w="526" w:type="pct"/>
          </w:tcPr>
          <w:p w:rsidR="000B58DE" w:rsidRPr="001D0400" w:rsidRDefault="00D37823">
            <w:pPr>
              <w:pStyle w:val="Compact"/>
              <w:rPr>
                <w:b w:val="0"/>
              </w:rPr>
            </w:pPr>
            <w:r w:rsidRPr="001D0400">
              <w:rPr>
                <w:b w:val="0"/>
              </w:rPr>
              <w:t>FIX data type</w:t>
            </w:r>
          </w:p>
        </w:tc>
        <w:tc>
          <w:tcPr>
            <w:tcW w:w="650" w:type="pct"/>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rPr>
                <w:b w:val="0"/>
              </w:rPr>
            </w:pPr>
            <w:r w:rsidRPr="001D0400">
              <w:rPr>
                <w:b w:val="0"/>
              </w:rPr>
              <w:t>Length (octets)</w:t>
            </w:r>
          </w:p>
        </w:tc>
        <w:tc>
          <w:tcPr>
            <w:tcW w:w="0" w:type="auto"/>
          </w:tcPr>
          <w:p w:rsidR="000B58DE" w:rsidRPr="001D0400" w:rsidRDefault="00D37823">
            <w:pPr>
              <w:pStyle w:val="Compact"/>
              <w:rPr>
                <w:b w:val="0"/>
              </w:rPr>
            </w:pPr>
            <w:r w:rsidRPr="001D0400">
              <w:rPr>
                <w:b w:val="0"/>
              </w:rPr>
              <w:t>Required schema attribute</w:t>
            </w:r>
          </w:p>
        </w:tc>
      </w:tr>
      <w:tr w:rsidR="000B58DE" w:rsidTr="00394276">
        <w:tc>
          <w:tcPr>
            <w:tcW w:w="526" w:type="pct"/>
          </w:tcPr>
          <w:p w:rsidR="000B58DE" w:rsidRDefault="00D37823">
            <w:pPr>
              <w:pStyle w:val="Compact"/>
            </w:pPr>
            <w:r>
              <w:t>String</w:t>
            </w:r>
          </w:p>
        </w:tc>
        <w:tc>
          <w:tcPr>
            <w:tcW w:w="650" w:type="pct"/>
          </w:tcPr>
          <w:p w:rsidR="000B58DE" w:rsidRDefault="00D37823">
            <w:pPr>
              <w:pStyle w:val="Compact"/>
            </w:pPr>
            <w:r>
              <w:t>character array</w:t>
            </w:r>
          </w:p>
        </w:tc>
        <w:tc>
          <w:tcPr>
            <w:tcW w:w="0" w:type="auto"/>
          </w:tcPr>
          <w:p w:rsidR="000B58DE" w:rsidRDefault="00D37823">
            <w:pPr>
              <w:pStyle w:val="Compact"/>
            </w:pPr>
            <w:r>
              <w:t>Array of char of specified length, delimited by NUL character if a string is shorter than the length specified for a field.</w:t>
            </w:r>
          </w:p>
        </w:tc>
        <w:tc>
          <w:tcPr>
            <w:tcW w:w="0" w:type="auto"/>
          </w:tcPr>
          <w:p w:rsidR="000B58DE" w:rsidRDefault="00D37823">
            <w:pPr>
              <w:pStyle w:val="Compact"/>
            </w:pPr>
            <w:r>
              <w:t>Specified by length attribute</w:t>
            </w:r>
          </w:p>
        </w:tc>
        <w:tc>
          <w:tcPr>
            <w:tcW w:w="0" w:type="auto"/>
          </w:tcPr>
          <w:p w:rsidR="000B58DE" w:rsidRDefault="00D37823">
            <w:pPr>
              <w:pStyle w:val="Compact"/>
            </w:pPr>
            <w:r>
              <w:t>length (except may be inferred from a constant value, if present).</w:t>
            </w:r>
          </w:p>
        </w:tc>
      </w:tr>
    </w:tbl>
    <w:p w:rsidR="000B58DE" w:rsidRDefault="00D37823">
      <w:pPr>
        <w:pStyle w:val="BodyText"/>
      </w:pPr>
      <w:r>
        <w:t>A length attribute set to zero indicates variable length. See section</w:t>
      </w:r>
      <w:r w:rsidR="00641B71">
        <w:t xml:space="preserve"> </w:t>
      </w:r>
      <w:r>
        <w:t>2.7.3 below for variable-length data encoding.</w:t>
      </w:r>
    </w:p>
    <w:p w:rsidR="000B58DE" w:rsidRDefault="00D37823">
      <w:pPr>
        <w:pStyle w:val="Heading4"/>
      </w:pPr>
      <w:r>
        <w:t>Encoding specifications for fixed-length character array</w:t>
      </w:r>
    </w:p>
    <w:p w:rsidR="000B58DE" w:rsidRDefault="00D37823">
      <w:pPr>
        <w:pStyle w:val="FirstParagraph"/>
      </w:pPr>
      <w:r>
        <w:t>A fixed-length character array encoding must specify</w:t>
      </w:r>
      <w:r w:rsidR="00641B71">
        <w:t xml:space="preserve"> </w:t>
      </w:r>
      <w:r>
        <w:t>primitiveType="char" and a length attribute is required.</w:t>
      </w:r>
    </w:p>
    <w:p w:rsidR="000B58DE" w:rsidRDefault="00D37823">
      <w:pPr>
        <w:pStyle w:val="BodyText"/>
      </w:pPr>
      <w:r>
        <w:t>Range attributes minValue and maxVal</w:t>
      </w:r>
      <w:r w:rsidR="00641B71">
        <w:t xml:space="preserve">ue do not apply to fixed-length </w:t>
      </w:r>
      <w:r>
        <w:t>character arrays.</w:t>
      </w:r>
    </w:p>
    <w:p w:rsidR="000B58DE" w:rsidRDefault="00D37823">
      <w:pPr>
        <w:pStyle w:val="BodyText"/>
      </w:pPr>
      <w:r>
        <w:t>US-ASCII is the default encoding of character arrays to conform to usual</w:t>
      </w:r>
      <w:r w:rsidR="00641B71">
        <w:t xml:space="preserve"> </w:t>
      </w:r>
      <w:r>
        <w:t>FIX values. The characterEncoding attribute may be specified to override</w:t>
      </w:r>
      <w:r w:rsidR="00641B71">
        <w:t xml:space="preserve"> </w:t>
      </w:r>
      <w:r>
        <w:t>encoding.</w:t>
      </w:r>
    </w:p>
    <w:p w:rsidR="000B58DE" w:rsidRDefault="00D37823">
      <w:pPr>
        <w:pStyle w:val="Heading4"/>
      </w:pPr>
      <w:bookmarkStart w:id="97" w:name="examples-of-fixed-length-character-array"/>
      <w:bookmarkEnd w:id="97"/>
      <w:r>
        <w:lastRenderedPageBreak/>
        <w:t>Examples of fixed-length character arrays</w:t>
      </w:r>
    </w:p>
    <w:p w:rsidR="000B58DE" w:rsidRDefault="00D37823">
      <w:pPr>
        <w:pStyle w:val="FirstParagraph"/>
      </w:pPr>
      <w:r>
        <w:t>A typical string encoding specification</w:t>
      </w:r>
    </w:p>
    <w:p w:rsidR="000B58DE" w:rsidRDefault="00D37823">
      <w:pPr>
        <w:pStyle w:val="SourceCode"/>
      </w:pPr>
      <w:r>
        <w:rPr>
          <w:rStyle w:val="KeywordTok"/>
        </w:rPr>
        <w:t>&lt;type</w:t>
      </w:r>
      <w:r>
        <w:rPr>
          <w:rStyle w:val="OtherTok"/>
        </w:rPr>
        <w:t xml:space="preserve"> name=</w:t>
      </w:r>
      <w:r>
        <w:rPr>
          <w:rStyle w:val="StringTok"/>
        </w:rPr>
        <w:t>"string6"</w:t>
      </w:r>
      <w:r>
        <w:rPr>
          <w:rStyle w:val="OtherTok"/>
        </w:rPr>
        <w:t xml:space="preserve"> primitiveType=</w:t>
      </w:r>
      <w:r>
        <w:rPr>
          <w:rStyle w:val="StringTok"/>
        </w:rPr>
        <w:t>"char"</w:t>
      </w:r>
      <w:r>
        <w:rPr>
          <w:rStyle w:val="OtherTok"/>
        </w:rPr>
        <w:t xml:space="preserve"> semanticType=</w:t>
      </w:r>
      <w:r>
        <w:rPr>
          <w:rStyle w:val="StringTok"/>
        </w:rPr>
        <w:t>"String"</w:t>
      </w:r>
      <w:r>
        <w:br/>
      </w:r>
      <w:r>
        <w:rPr>
          <w:rStyle w:val="OtherTok"/>
        </w:rPr>
        <w:t xml:space="preserve"> length=</w:t>
      </w:r>
      <w:r>
        <w:rPr>
          <w:rStyle w:val="StringTok"/>
        </w:rPr>
        <w:t>"6"</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"string6"</w:t>
      </w:r>
      <w:r>
        <w:rPr>
          <w:rStyle w:val="OtherTok"/>
        </w:rPr>
        <w:t xml:space="preserve"> name=</w:t>
      </w:r>
      <w:r>
        <w:rPr>
          <w:rStyle w:val="StringTok"/>
        </w:rPr>
        <w:t>"Symbol"</w:t>
      </w:r>
      <w:r>
        <w:rPr>
          <w:rStyle w:val="OtherTok"/>
        </w:rPr>
        <w:t xml:space="preserve"> id=</w:t>
      </w:r>
      <w:r>
        <w:rPr>
          <w:rStyle w:val="StringTok"/>
        </w:rPr>
        <w:t>"55"</w:t>
      </w:r>
      <w:r>
        <w:rPr>
          <w:rStyle w:val="NormalTok"/>
        </w:rPr>
        <w:t xml:space="preserve"> </w:t>
      </w:r>
      <w:r>
        <w:rPr>
          <w:rStyle w:val="KeywordTok"/>
        </w:rPr>
        <w:t>/&gt;</w:t>
      </w:r>
    </w:p>
    <w:p w:rsidR="000B58DE" w:rsidRDefault="00D37823">
      <w:pPr>
        <w:pStyle w:val="FirstParagraph"/>
      </w:pPr>
      <w:r>
        <w:t>Wire format of a character array in character and hexadecimal formats</w:t>
      </w:r>
    </w:p>
    <w:p w:rsidR="000B58DE" w:rsidRDefault="00D37823">
      <w:pPr>
        <w:pStyle w:val="BodyText"/>
      </w:pPr>
      <w:r>
        <w:t>M S F T</w:t>
      </w:r>
    </w:p>
    <w:p w:rsidR="000B58DE" w:rsidRDefault="00D37823">
      <w:pPr>
        <w:pStyle w:val="BodyText"/>
      </w:pPr>
      <w:r>
        <w:rPr>
          <w:rStyle w:val="VerbatimChar"/>
        </w:rPr>
        <w:t>4d5346540000</w:t>
      </w:r>
    </w:p>
    <w:p w:rsidR="000B58DE" w:rsidRDefault="00D37823">
      <w:pPr>
        <w:pStyle w:val="BodyText"/>
      </w:pPr>
      <w:r>
        <w:t>A character array constant specification</w:t>
      </w:r>
    </w:p>
    <w:p w:rsidR="000B58DE" w:rsidRDefault="00D37823">
      <w:pPr>
        <w:pStyle w:val="SourceCode"/>
      </w:pPr>
      <w:r>
        <w:rPr>
          <w:rStyle w:val="KeywordTok"/>
        </w:rPr>
        <w:t>&lt;type</w:t>
      </w:r>
      <w:r>
        <w:rPr>
          <w:rStyle w:val="OtherTok"/>
        </w:rPr>
        <w:t xml:space="preserve"> name=</w:t>
      </w:r>
      <w:r>
        <w:rPr>
          <w:rStyle w:val="StringTok"/>
        </w:rPr>
        <w:t>"EurexMarketID"</w:t>
      </w:r>
      <w:r>
        <w:rPr>
          <w:rStyle w:val="OtherTok"/>
        </w:rPr>
        <w:t xml:space="preserve"> semanticType=</w:t>
      </w:r>
      <w:r>
        <w:rPr>
          <w:rStyle w:val="StringTok"/>
        </w:rPr>
        <w:t>"Exchange"</w:t>
      </w:r>
      <w:r>
        <w:br/>
      </w:r>
      <w:r>
        <w:rPr>
          <w:rStyle w:val="OtherTok"/>
        </w:rPr>
        <w:t xml:space="preserve"> primitiveType=</w:t>
      </w:r>
      <w:r>
        <w:rPr>
          <w:rStyle w:val="StringTok"/>
        </w:rPr>
        <w:t>"char"</w:t>
      </w:r>
      <w:r>
        <w:rPr>
          <w:rStyle w:val="OtherTok"/>
        </w:rPr>
        <w:t xml:space="preserve"> length=</w:t>
      </w:r>
      <w:r>
        <w:rPr>
          <w:rStyle w:val="StringTok"/>
        </w:rPr>
        <w:t>"4"</w:t>
      </w:r>
      <w:r>
        <w:rPr>
          <w:rStyle w:val="OtherTok"/>
        </w:rPr>
        <w:t xml:space="preserve"> description=</w:t>
      </w:r>
      <w:r>
        <w:rPr>
          <w:rStyle w:val="StringTok"/>
        </w:rPr>
        <w:t>"MIC code"</w:t>
      </w:r>
      <w:r>
        <w:br/>
      </w:r>
      <w:r>
        <w:rPr>
          <w:rStyle w:val="OtherTok"/>
        </w:rPr>
        <w:t xml:space="preserve"> presence=</w:t>
      </w:r>
      <w:r>
        <w:rPr>
          <w:rStyle w:val="StringTok"/>
        </w:rPr>
        <w:t>"constant"</w:t>
      </w:r>
      <w:r>
        <w:rPr>
          <w:rStyle w:val="KeywordTok"/>
        </w:rPr>
        <w:t>&gt;</w:t>
      </w:r>
      <w:r>
        <w:rPr>
          <w:rStyle w:val="NormalTok"/>
        </w:rPr>
        <w:t>XEUR</w:t>
      </w:r>
      <w:r>
        <w:rPr>
          <w:rStyle w:val="KeywordTok"/>
        </w:rPr>
        <w:t>&lt;/type&gt;</w:t>
      </w:r>
      <w:r>
        <w:br/>
      </w:r>
      <w:r>
        <w:br/>
      </w:r>
      <w:r>
        <w:rPr>
          <w:rStyle w:val="KeywordTok"/>
        </w:rPr>
        <w:t>&lt;field</w:t>
      </w:r>
      <w:r>
        <w:rPr>
          <w:rStyle w:val="OtherTok"/>
        </w:rPr>
        <w:t xml:space="preserve"> type=</w:t>
      </w:r>
      <w:r>
        <w:rPr>
          <w:rStyle w:val="StringTok"/>
        </w:rPr>
        <w:t>"EurexMarketID"</w:t>
      </w:r>
      <w:r>
        <w:rPr>
          <w:rStyle w:val="OtherTok"/>
        </w:rPr>
        <w:t xml:space="preserve"> name=</w:t>
      </w:r>
      <w:r>
        <w:rPr>
          <w:rStyle w:val="StringTok"/>
        </w:rPr>
        <w:t>"MarketID"</w:t>
      </w:r>
      <w:r>
        <w:rPr>
          <w:rStyle w:val="OtherTok"/>
        </w:rPr>
        <w:t xml:space="preserve"> id=</w:t>
      </w:r>
      <w:r>
        <w:rPr>
          <w:rStyle w:val="StringTok"/>
        </w:rPr>
        <w:t>"1301"</w:t>
      </w:r>
      <w:r>
        <w:rPr>
          <w:rStyle w:val="NormalTok"/>
        </w:rPr>
        <w:t xml:space="preserve"> </w:t>
      </w:r>
      <w:r>
        <w:rPr>
          <w:rStyle w:val="KeywordTok"/>
        </w:rPr>
        <w:t>/&gt;</w:t>
      </w:r>
    </w:p>
    <w:p w:rsidR="000B58DE" w:rsidRDefault="00D37823">
      <w:pPr>
        <w:pStyle w:val="Heading3"/>
      </w:pPr>
      <w:bookmarkStart w:id="98" w:name="variable-length-string-encoding"/>
      <w:bookmarkStart w:id="99" w:name="_Toc457226276"/>
      <w:bookmarkEnd w:id="98"/>
      <w:r>
        <w:t>Variable-length string encoding</w:t>
      </w:r>
      <w:bookmarkEnd w:id="99"/>
    </w:p>
    <w:p w:rsidR="000B58DE" w:rsidRDefault="00D37823">
      <w:pPr>
        <w:pStyle w:val="FirstParagraph"/>
      </w:pPr>
      <w:r>
        <w:t>Variable-length string encoding is used for variable length ASCII</w:t>
      </w:r>
      <w:r w:rsidR="00641B71">
        <w:t xml:space="preserve"> </w:t>
      </w:r>
      <w:r>
        <w:t>strings or embedded non-ASCII character data (like EncodedText field). A</w:t>
      </w:r>
      <w:r w:rsidR="00641B71">
        <w:t xml:space="preserve"> </w:t>
      </w:r>
      <w:r>
        <w:t>separate length field coveys the size of the field.</w:t>
      </w:r>
    </w:p>
    <w:p w:rsidR="000B58DE" w:rsidRDefault="00D37823">
      <w:pPr>
        <w:pStyle w:val="BodyText"/>
      </w:pPr>
      <w:r>
        <w:t>On the wire, length immediately precedes the data.</w:t>
      </w:r>
    </w:p>
    <w:p w:rsidR="000B58DE" w:rsidRDefault="00D37823">
      <w:pPr>
        <w:pStyle w:val="BodyText"/>
      </w:pPr>
      <w:r>
        <w:t>The length subfield may not be null, but may be set to zero for an empty</w:t>
      </w:r>
      <w:r w:rsidR="00641B71">
        <w:t xml:space="preserve"> </w:t>
      </w:r>
      <w:r>
        <w:t>string. In that case, no space is reserved for the data. No distinction</w:t>
      </w:r>
      <w:r w:rsidR="00641B71">
        <w:t xml:space="preserve"> </w:t>
      </w:r>
      <w:r>
        <w:t>is made at an encoding layer between an empty string and a null string.</w:t>
      </w:r>
      <w:r w:rsidR="00641B71">
        <w:t xml:space="preserve"> </w:t>
      </w:r>
      <w:r>
        <w:t>Semantics of an empty variable-length string should be specified at an</w:t>
      </w:r>
      <w:r w:rsidR="00B52ED6">
        <w:t xml:space="preserve"> </w:t>
      </w:r>
      <w:r>
        <w:t>application layer.</w:t>
      </w:r>
    </w:p>
    <w:tbl>
      <w:tblPr>
        <w:tblStyle w:val="FPLStandardTableStyle"/>
        <w:tblW w:w="5000" w:type="pct"/>
        <w:tblLook w:val="07E0" w:firstRow="1" w:lastRow="1" w:firstColumn="1" w:lastColumn="1" w:noHBand="1" w:noVBand="1"/>
      </w:tblPr>
      <w:tblGrid>
        <w:gridCol w:w="963"/>
        <w:gridCol w:w="1773"/>
        <w:gridCol w:w="5511"/>
        <w:gridCol w:w="1083"/>
      </w:tblGrid>
      <w:tr w:rsidR="000B58DE" w:rsidRPr="001D0400"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FIX data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rPr>
                <w:b w:val="0"/>
              </w:rPr>
            </w:pPr>
            <w:r w:rsidRPr="001D0400">
              <w:rPr>
                <w:b w:val="0"/>
              </w:rPr>
              <w:t>Length (octets)</w:t>
            </w:r>
          </w:p>
        </w:tc>
      </w:tr>
      <w:tr w:rsidR="000B58DE" w:rsidTr="00394276">
        <w:tc>
          <w:tcPr>
            <w:tcW w:w="0" w:type="auto"/>
          </w:tcPr>
          <w:p w:rsidR="000B58DE" w:rsidRDefault="00D37823">
            <w:pPr>
              <w:pStyle w:val="Compact"/>
            </w:pPr>
            <w:r>
              <w:t>Length</w:t>
            </w:r>
          </w:p>
        </w:tc>
        <w:tc>
          <w:tcPr>
            <w:tcW w:w="0" w:type="auto"/>
          </w:tcPr>
          <w:p w:rsidR="000B58DE" w:rsidRDefault="00D37823">
            <w:pPr>
              <w:pStyle w:val="Compact"/>
            </w:pPr>
            <w:r>
              <w:t>The length of variable data in octets</w:t>
            </w:r>
          </w:p>
        </w:tc>
        <w:tc>
          <w:tcPr>
            <w:tcW w:w="0" w:type="auto"/>
          </w:tcPr>
          <w:p w:rsidR="000B58DE" w:rsidRDefault="00D37823">
            <w:pPr>
              <w:pStyle w:val="Compact"/>
            </w:pPr>
            <w:r>
              <w:t>primitiveType="uint8" or "uint16" May not hold null value.</w:t>
            </w:r>
          </w:p>
        </w:tc>
        <w:tc>
          <w:tcPr>
            <w:tcW w:w="0" w:type="auto"/>
          </w:tcPr>
          <w:p w:rsidR="000B58DE" w:rsidRDefault="00D37823">
            <w:pPr>
              <w:pStyle w:val="Compact"/>
            </w:pPr>
            <w:r>
              <w:t>1 or 2</w:t>
            </w:r>
          </w:p>
        </w:tc>
      </w:tr>
      <w:tr w:rsidR="000B58DE" w:rsidTr="00394276">
        <w:tc>
          <w:tcPr>
            <w:tcW w:w="0" w:type="auto"/>
          </w:tcPr>
          <w:p w:rsidR="000B58DE" w:rsidRDefault="00D37823">
            <w:pPr>
              <w:pStyle w:val="Compact"/>
            </w:pPr>
            <w:r>
              <w:t>data</w:t>
            </w:r>
          </w:p>
        </w:tc>
        <w:tc>
          <w:tcPr>
            <w:tcW w:w="0" w:type="auto"/>
          </w:tcPr>
          <w:p w:rsidR="000B58DE" w:rsidRDefault="00D37823">
            <w:pPr>
              <w:pStyle w:val="Compact"/>
            </w:pPr>
            <w:r>
              <w:t>Raw data</w:t>
            </w:r>
          </w:p>
        </w:tc>
        <w:tc>
          <w:tcPr>
            <w:tcW w:w="0" w:type="auto"/>
          </w:tcPr>
          <w:p w:rsidR="000B58DE" w:rsidRDefault="00D37823">
            <w:pPr>
              <w:pStyle w:val="Compact"/>
            </w:pPr>
            <w:r>
              <w:t>Array of octet of size specified in associated Length field. The data field itself should be specified as variable length. primitiveType="uint8" length="0" indicates variable length</w:t>
            </w:r>
          </w:p>
        </w:tc>
        <w:tc>
          <w:tcPr>
            <w:tcW w:w="0" w:type="auto"/>
          </w:tcPr>
          <w:p w:rsidR="000B58DE" w:rsidRDefault="00D37823">
            <w:pPr>
              <w:pStyle w:val="Compact"/>
            </w:pPr>
            <w:r>
              <w:t>variable</w:t>
            </w:r>
          </w:p>
        </w:tc>
      </w:tr>
    </w:tbl>
    <w:p w:rsidR="000B58DE" w:rsidRDefault="00D37823">
      <w:pPr>
        <w:pStyle w:val="BodyText"/>
      </w:pPr>
      <w:r>
        <w:t>Optionally, implementations may support any other unsigned integer types</w:t>
      </w:r>
      <w:r w:rsidR="00641B71">
        <w:t xml:space="preserve"> </w:t>
      </w:r>
      <w:r>
        <w:t>for length.</w:t>
      </w:r>
    </w:p>
    <w:p w:rsidR="000B58DE" w:rsidRDefault="00D37823">
      <w:pPr>
        <w:pStyle w:val="Heading3"/>
      </w:pPr>
      <w:bookmarkStart w:id="100" w:name="range-attributes-for-string-length"/>
      <w:bookmarkStart w:id="101" w:name="_Toc457226277"/>
      <w:bookmarkEnd w:id="100"/>
      <w:r>
        <w:t>Range attributes for string Length</w:t>
      </w:r>
      <w:bookmarkEnd w:id="101"/>
    </w:p>
    <w:tbl>
      <w:tblPr>
        <w:tblStyle w:val="FPLStandardTableStyle"/>
        <w:tblW w:w="0" w:type="pct"/>
        <w:tblLook w:val="07E0" w:firstRow="1" w:lastRow="1" w:firstColumn="1" w:lastColumn="1" w:noHBand="1" w:noVBand="1"/>
      </w:tblPr>
      <w:tblGrid>
        <w:gridCol w:w="1761"/>
        <w:gridCol w:w="1301"/>
        <w:gridCol w:w="1413"/>
        <w:gridCol w:w="617"/>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Schema attribute</w:t>
            </w:r>
          </w:p>
        </w:tc>
        <w:tc>
          <w:tcPr>
            <w:tcW w:w="0" w:type="auto"/>
          </w:tcPr>
          <w:p w:rsidR="000B58DE" w:rsidRPr="001D0400" w:rsidRDefault="00D37823">
            <w:pPr>
              <w:pStyle w:val="Compact"/>
              <w:jc w:val="right"/>
              <w:rPr>
                <w:b w:val="0"/>
              </w:rPr>
            </w:pPr>
            <w:r w:rsidRPr="001D0400">
              <w:rPr>
                <w:b w:val="0"/>
              </w:rPr>
              <w:t>length uint8</w:t>
            </w:r>
          </w:p>
        </w:tc>
        <w:tc>
          <w:tcPr>
            <w:tcW w:w="0" w:type="auto"/>
          </w:tcPr>
          <w:p w:rsidR="000B58DE" w:rsidRPr="001D0400" w:rsidRDefault="00D37823">
            <w:pPr>
              <w:pStyle w:val="Compact"/>
              <w:jc w:val="right"/>
              <w:rPr>
                <w:b w:val="0"/>
              </w:rPr>
            </w:pPr>
            <w:r w:rsidRPr="001D0400">
              <w:rPr>
                <w:b w:val="0"/>
              </w:rPr>
              <w:t>length uint16</w:t>
            </w:r>
          </w:p>
        </w:tc>
        <w:tc>
          <w:tcPr>
            <w:tcW w:w="0" w:type="auto"/>
          </w:tcPr>
          <w:p w:rsidR="000B58DE" w:rsidRPr="001D0400" w:rsidRDefault="00D37823">
            <w:pPr>
              <w:pStyle w:val="Compact"/>
              <w:rPr>
                <w:b w:val="0"/>
              </w:rPr>
            </w:pPr>
            <w:r w:rsidRPr="001D0400">
              <w:rPr>
                <w:b w:val="0"/>
              </w:rPr>
              <w:t>data</w:t>
            </w:r>
          </w:p>
        </w:tc>
      </w:tr>
      <w:tr w:rsidR="000B58DE" w:rsidTr="00394276">
        <w:tc>
          <w:tcPr>
            <w:tcW w:w="0" w:type="auto"/>
          </w:tcPr>
          <w:p w:rsidR="000B58DE" w:rsidRDefault="00D37823">
            <w:pPr>
              <w:pStyle w:val="Compact"/>
            </w:pPr>
            <w:r>
              <w:t>minValue</w:t>
            </w:r>
          </w:p>
        </w:tc>
        <w:tc>
          <w:tcPr>
            <w:tcW w:w="0" w:type="auto"/>
          </w:tcPr>
          <w:p w:rsidR="000B58DE" w:rsidRDefault="00D37823">
            <w:pPr>
              <w:pStyle w:val="Compact"/>
              <w:jc w:val="right"/>
            </w:pPr>
            <w:r>
              <w:t>0</w:t>
            </w:r>
          </w:p>
        </w:tc>
        <w:tc>
          <w:tcPr>
            <w:tcW w:w="0" w:type="auto"/>
          </w:tcPr>
          <w:p w:rsidR="000B58DE" w:rsidRDefault="00D37823">
            <w:pPr>
              <w:pStyle w:val="Compact"/>
              <w:jc w:val="right"/>
            </w:pPr>
            <w:r>
              <w:t>0</w:t>
            </w:r>
          </w:p>
        </w:tc>
        <w:tc>
          <w:tcPr>
            <w:tcW w:w="0" w:type="auto"/>
          </w:tcPr>
          <w:p w:rsidR="000B58DE" w:rsidRDefault="00D37823">
            <w:pPr>
              <w:pStyle w:val="Compact"/>
            </w:pPr>
            <w:r>
              <w:t>N/A</w:t>
            </w:r>
          </w:p>
        </w:tc>
      </w:tr>
      <w:tr w:rsidR="000B58DE" w:rsidTr="00394276">
        <w:tc>
          <w:tcPr>
            <w:tcW w:w="0" w:type="auto"/>
          </w:tcPr>
          <w:p w:rsidR="000B58DE" w:rsidRDefault="00D37823">
            <w:pPr>
              <w:pStyle w:val="Compact"/>
            </w:pPr>
            <w:r>
              <w:t>maxValue</w:t>
            </w:r>
          </w:p>
        </w:tc>
        <w:tc>
          <w:tcPr>
            <w:tcW w:w="0" w:type="auto"/>
          </w:tcPr>
          <w:p w:rsidR="000B58DE" w:rsidRDefault="00D37823">
            <w:pPr>
              <w:pStyle w:val="Compact"/>
              <w:jc w:val="right"/>
            </w:pPr>
            <w:r>
              <w:t>254</w:t>
            </w:r>
          </w:p>
        </w:tc>
        <w:tc>
          <w:tcPr>
            <w:tcW w:w="0" w:type="auto"/>
          </w:tcPr>
          <w:p w:rsidR="000B58DE" w:rsidRDefault="00D37823">
            <w:pPr>
              <w:pStyle w:val="Compact"/>
              <w:jc w:val="right"/>
            </w:pPr>
            <w:r>
              <w:t>65534</w:t>
            </w:r>
          </w:p>
        </w:tc>
        <w:tc>
          <w:tcPr>
            <w:tcW w:w="0" w:type="auto"/>
          </w:tcPr>
          <w:p w:rsidR="000B58DE" w:rsidRDefault="00D37823">
            <w:pPr>
              <w:pStyle w:val="Compact"/>
            </w:pPr>
            <w:r>
              <w:t>N/A</w:t>
            </w:r>
          </w:p>
        </w:tc>
      </w:tr>
    </w:tbl>
    <w:p w:rsidR="000B58DE" w:rsidRDefault="00D37823">
      <w:pPr>
        <w:pStyle w:val="BodyText"/>
      </w:pPr>
      <w:r>
        <w:lastRenderedPageBreak/>
        <w:t>If the Length element has minValue and maxValue attributes, it specifies</w:t>
      </w:r>
      <w:r w:rsidR="00641B71">
        <w:t xml:space="preserve"> </w:t>
      </w:r>
      <w:r>
        <w:t xml:space="preserve">the minimum and maximum </w:t>
      </w:r>
      <w:r>
        <w:rPr>
          <w:i/>
        </w:rPr>
        <w:t>length</w:t>
      </w:r>
      <w:r>
        <w:t xml:space="preserve"> of the variable-length data.</w:t>
      </w:r>
    </w:p>
    <w:p w:rsidR="000B58DE" w:rsidRDefault="00D37823">
      <w:pPr>
        <w:pStyle w:val="BodyText"/>
      </w:pPr>
      <w:r>
        <w:t>Range attributes minValue , maxValue, and nullValue do not apply to the</w:t>
      </w:r>
      <w:r w:rsidR="00641B71">
        <w:t xml:space="preserve"> </w:t>
      </w:r>
      <w:r>
        <w:t>data element.</w:t>
      </w:r>
    </w:p>
    <w:p w:rsidR="000B58DE" w:rsidRDefault="00D37823">
      <w:pPr>
        <w:pStyle w:val="BodyText"/>
      </w:pPr>
      <w:r>
        <w:t>If a field is required, both the Length and data fields must be set to a</w:t>
      </w:r>
      <w:r w:rsidR="00641B71">
        <w:t xml:space="preserve"> </w:t>
      </w:r>
      <w:r>
        <w:t>"required" attribute.</w:t>
      </w:r>
    </w:p>
    <w:p w:rsidR="000B58DE" w:rsidRDefault="00D37823">
      <w:pPr>
        <w:pStyle w:val="Heading3"/>
      </w:pPr>
      <w:bookmarkStart w:id="102" w:name="_Toc457226278"/>
      <w:r>
        <w:t>Encoding specifications for variable-length string</w:t>
      </w:r>
      <w:bookmarkEnd w:id="102"/>
    </w:p>
    <w:p w:rsidR="000B58DE" w:rsidRDefault="00D37823">
      <w:pPr>
        <w:pStyle w:val="FirstParagraph"/>
      </w:pPr>
      <w:r>
        <w:t>Variable length string is encoded as a composite type, consisting of a</w:t>
      </w:r>
      <w:r w:rsidR="00641B71">
        <w:t xml:space="preserve"> </w:t>
      </w:r>
      <w:r>
        <w:t>length sub field and data subfield. The length attribute of the varData</w:t>
      </w:r>
      <w:r w:rsidR="00641B71">
        <w:t xml:space="preserve"> </w:t>
      </w:r>
      <w:r>
        <w:t>element is set to zero in the XML message schema as special value to</w:t>
      </w:r>
      <w:r w:rsidR="00B52ED6">
        <w:t xml:space="preserve"> </w:t>
      </w:r>
      <w:r>
        <w:t>indicate that the character data is of variable length.</w:t>
      </w:r>
    </w:p>
    <w:p w:rsidR="000B58DE" w:rsidRDefault="00D37823">
      <w:pPr>
        <w:pStyle w:val="BodyText"/>
      </w:pPr>
      <w:r>
        <w:t>To map an SBE data field specification to traditional FIX, the field ID</w:t>
      </w:r>
      <w:r w:rsidR="00641B71">
        <w:t xml:space="preserve"> </w:t>
      </w:r>
      <w:r>
        <w:t>of a data field is used. Its associated length is implicitly contained</w:t>
      </w:r>
      <w:r w:rsidR="00641B71">
        <w:t xml:space="preserve"> </w:t>
      </w:r>
      <w:r>
        <w:t>by the composite type rather than specified as a separate field.</w:t>
      </w:r>
    </w:p>
    <w:p w:rsidR="000B58DE" w:rsidRDefault="00D37823">
      <w:pPr>
        <w:pStyle w:val="BodyText"/>
      </w:pPr>
      <w:r>
        <w:t>Encoding specification for variable length data up to 65535 octets</w:t>
      </w:r>
    </w:p>
    <w:p w:rsidR="000B58DE" w:rsidRDefault="00D37823">
      <w:pPr>
        <w:pStyle w:val="SourceCode"/>
      </w:pPr>
      <w:r>
        <w:rPr>
          <w:rStyle w:val="KeywordTok"/>
        </w:rPr>
        <w:t>&lt;composite</w:t>
      </w:r>
      <w:r>
        <w:rPr>
          <w:rStyle w:val="OtherTok"/>
        </w:rPr>
        <w:t xml:space="preserve"> name=</w:t>
      </w:r>
      <w:r>
        <w:rPr>
          <w:rStyle w:val="StringTok"/>
        </w:rPr>
        <w:t>"varString"</w:t>
      </w:r>
      <w:r>
        <w:rPr>
          <w:rStyle w:val="OtherTok"/>
        </w:rPr>
        <w:t xml:space="preserve"> description=</w:t>
      </w:r>
      <w:r>
        <w:rPr>
          <w:rStyle w:val="StringTok"/>
        </w:rPr>
        <w:t>"Variable-length 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br/>
      </w:r>
      <w:r>
        <w:rPr>
          <w:rStyle w:val="OtherTok"/>
        </w:rPr>
        <w:t xml:space="preserve">    semanticType=</w:t>
      </w:r>
      <w:r>
        <w:rPr>
          <w:rStyle w:val="StringTok"/>
        </w:rPr>
        <w:t>"data"</w:t>
      </w:r>
      <w:r>
        <w:rPr>
          <w:rStyle w:val="OtherTok"/>
        </w:rPr>
        <w:t xml:space="preserve"> characterEncoding=</w:t>
      </w:r>
      <w:r>
        <w:rPr>
          <w:rStyle w:val="StringTok"/>
        </w:rPr>
        <w:t>"UTF-16"</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"SecurityDesc"</w:t>
      </w:r>
      <w:r>
        <w:rPr>
          <w:rStyle w:val="OtherTok"/>
        </w:rPr>
        <w:t xml:space="preserve"> id=</w:t>
      </w:r>
      <w:r>
        <w:rPr>
          <w:rStyle w:val="StringTok"/>
        </w:rPr>
        <w:t>"107"</w:t>
      </w:r>
      <w:r>
        <w:rPr>
          <w:rStyle w:val="OtherTok"/>
        </w:rPr>
        <w:t xml:space="preserve"> type=</w:t>
      </w:r>
      <w:r>
        <w:rPr>
          <w:rStyle w:val="StringTok"/>
        </w:rPr>
        <w:t>"varString"</w:t>
      </w:r>
      <w:r>
        <w:rPr>
          <w:rStyle w:val="KeywordTok"/>
        </w:rPr>
        <w:t>/&gt;</w:t>
      </w:r>
    </w:p>
    <w:p w:rsidR="000B58DE" w:rsidRDefault="00D37823">
      <w:pPr>
        <w:pStyle w:val="FirstParagraph"/>
      </w:pPr>
      <w:r>
        <w:t>The characterEncoding attribute tells which variable-sized encoding is</w:t>
      </w:r>
      <w:r w:rsidR="00641B71">
        <w:t xml:space="preserve"> </w:t>
      </w:r>
      <w:r>
        <w:t>used if the data field represents encoded text. UTF-8 is the recommended</w:t>
      </w:r>
      <w:r w:rsidR="00641B71">
        <w:t xml:space="preserve"> </w:t>
      </w:r>
      <w:r>
        <w:t>encoding, but there is no default in the XML schema</w:t>
      </w:r>
    </w:p>
    <w:p w:rsidR="000B58DE" w:rsidRDefault="00D37823">
      <w:pPr>
        <w:pStyle w:val="Heading3"/>
      </w:pPr>
      <w:bookmarkStart w:id="103" w:name="example-of-a-variable-length-string-fiel"/>
      <w:bookmarkStart w:id="104" w:name="_Toc457226279"/>
      <w:bookmarkEnd w:id="103"/>
      <w:r>
        <w:t>Example of a variable-length string field</w:t>
      </w:r>
      <w:bookmarkEnd w:id="104"/>
    </w:p>
    <w:p w:rsidR="000B58DE" w:rsidRDefault="00D37823">
      <w:pPr>
        <w:pStyle w:val="FirstParagraph"/>
      </w:pPr>
      <w:r>
        <w:t>Example shows encoded bytes on the wire.</w:t>
      </w:r>
    </w:p>
    <w:p w:rsidR="000B58DE" w:rsidRDefault="00D37823">
      <w:pPr>
        <w:pStyle w:val="BodyText"/>
      </w:pPr>
      <w:r>
        <w:t>Wire format of variable-length String in character and hexadecimal</w:t>
      </w:r>
      <w:r w:rsidR="00641B71">
        <w:t xml:space="preserve"> </w:t>
      </w:r>
      <w:r>
        <w:t>formats, preceded by uint16 length of 4 octets in little-endian byte</w:t>
      </w:r>
      <w:r w:rsidR="00641B71">
        <w:t xml:space="preserve"> </w:t>
      </w:r>
      <w:r>
        <w:t>order</w:t>
      </w:r>
    </w:p>
    <w:p w:rsidR="000B58DE" w:rsidRDefault="00D37823">
      <w:pPr>
        <w:pStyle w:val="BodyText"/>
      </w:pPr>
      <w:r>
        <w:t>M S F T</w:t>
      </w:r>
    </w:p>
    <w:p w:rsidR="000B58DE" w:rsidRDefault="00D37823">
      <w:pPr>
        <w:pStyle w:val="BodyText"/>
      </w:pPr>
      <w:r>
        <w:rPr>
          <w:rStyle w:val="VerbatimChar"/>
        </w:rPr>
        <w:t>04004d534654</w:t>
      </w:r>
    </w:p>
    <w:p w:rsidR="000B58DE" w:rsidRDefault="00D37823">
      <w:pPr>
        <w:pStyle w:val="Heading2"/>
      </w:pPr>
      <w:bookmarkStart w:id="105" w:name="data-encodings"/>
      <w:bookmarkStart w:id="106" w:name="_Toc457226280"/>
      <w:bookmarkEnd w:id="105"/>
      <w:r>
        <w:t>Data encodings</w:t>
      </w:r>
      <w:bookmarkEnd w:id="106"/>
    </w:p>
    <w:p w:rsidR="000B58DE" w:rsidRDefault="00D37823">
      <w:pPr>
        <w:pStyle w:val="FirstParagraph"/>
      </w:pPr>
      <w:r>
        <w:t>Raw data is opaque to SBE. In other words, it is not constrained by any</w:t>
      </w:r>
      <w:r w:rsidR="00641B71">
        <w:t xml:space="preserve"> </w:t>
      </w:r>
      <w:r>
        <w:t>value range or structure known to the messaging layer other than length.</w:t>
      </w:r>
      <w:r w:rsidR="00641B71">
        <w:t xml:space="preserve"> </w:t>
      </w:r>
      <w:r>
        <w:t>Data fields simply convey arrays of octets.</w:t>
      </w:r>
    </w:p>
    <w:p w:rsidR="000B58DE" w:rsidRDefault="00D37823">
      <w:pPr>
        <w:pStyle w:val="BodyText"/>
      </w:pPr>
      <w:r>
        <w:t>Data may either be of fixed-length or variable-length. In Simple Binary</w:t>
      </w:r>
      <w:r w:rsidR="00641B71">
        <w:t xml:space="preserve"> </w:t>
      </w:r>
      <w:r>
        <w:t>Encoding, fixed-length data encoding may be used for data of</w:t>
      </w:r>
      <w:r w:rsidR="00641B71">
        <w:t xml:space="preserve"> </w:t>
      </w:r>
      <w:r>
        <w:t>predetermined length, even though it does not represent a FIX data type.</w:t>
      </w:r>
      <w:r w:rsidR="00641B71">
        <w:t xml:space="preserve"> </w:t>
      </w:r>
      <w:r>
        <w:t>Variable-length encoding should be reserved for raw data when its length</w:t>
      </w:r>
      <w:r w:rsidR="00B52ED6">
        <w:t xml:space="preserve"> </w:t>
      </w:r>
      <w:r>
        <w:t>is not known until run-time.</w:t>
      </w:r>
    </w:p>
    <w:p w:rsidR="000B58DE" w:rsidRDefault="00D37823">
      <w:pPr>
        <w:pStyle w:val="Heading3"/>
      </w:pPr>
      <w:bookmarkStart w:id="107" w:name="fixed-length-data"/>
      <w:bookmarkStart w:id="108" w:name="_Toc457226281"/>
      <w:bookmarkEnd w:id="107"/>
      <w:r>
        <w:lastRenderedPageBreak/>
        <w:t>Fixed-length data</w:t>
      </w:r>
      <w:bookmarkEnd w:id="108"/>
    </w:p>
    <w:p w:rsidR="000B58DE" w:rsidRDefault="00D37823">
      <w:pPr>
        <w:pStyle w:val="FirstParagraph"/>
      </w:pPr>
      <w:r>
        <w:t>Data arrays are allocated as a fixed space in a message, supporting</w:t>
      </w:r>
      <w:r w:rsidR="00641B71">
        <w:t xml:space="preserve"> </w:t>
      </w:r>
      <w:r>
        <w:t>direct access to fields. A fixed size array is distinguished from a</w:t>
      </w:r>
      <w:r w:rsidR="00641B71">
        <w:t xml:space="preserve"> </w:t>
      </w:r>
      <w:r>
        <w:t>variable length data by the presence of a length schema attribute rather</w:t>
      </w:r>
      <w:r w:rsidR="00B52ED6">
        <w:t xml:space="preserve"> </w:t>
      </w:r>
      <w:r>
        <w:t>than sending length on the wire.</w:t>
      </w:r>
    </w:p>
    <w:tbl>
      <w:tblPr>
        <w:tblStyle w:val="FPLStandardTableStyle"/>
        <w:tblW w:w="5000" w:type="pct"/>
        <w:tblLook w:val="07E0" w:firstRow="1" w:lastRow="1" w:firstColumn="1" w:lastColumn="1" w:noHBand="1" w:noVBand="1"/>
      </w:tblPr>
      <w:tblGrid>
        <w:gridCol w:w="1159"/>
        <w:gridCol w:w="1239"/>
        <w:gridCol w:w="2569"/>
        <w:gridCol w:w="2233"/>
        <w:gridCol w:w="2130"/>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FIX data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rPr>
                <w:b w:val="0"/>
              </w:rPr>
            </w:pPr>
            <w:r w:rsidRPr="001D0400">
              <w:rPr>
                <w:b w:val="0"/>
              </w:rPr>
              <w:t>Length (octets)</w:t>
            </w:r>
          </w:p>
        </w:tc>
        <w:tc>
          <w:tcPr>
            <w:tcW w:w="0" w:type="auto"/>
          </w:tcPr>
          <w:p w:rsidR="000B58DE" w:rsidRPr="001D0400" w:rsidRDefault="00D37823">
            <w:pPr>
              <w:pStyle w:val="Compact"/>
              <w:rPr>
                <w:b w:val="0"/>
              </w:rPr>
            </w:pPr>
            <w:r w:rsidRPr="001D0400">
              <w:rPr>
                <w:b w:val="0"/>
              </w:rPr>
              <w:t>Required schema attribute</w:t>
            </w:r>
          </w:p>
        </w:tc>
      </w:tr>
      <w:tr w:rsidR="000B58DE" w:rsidTr="00394276">
        <w:tc>
          <w:tcPr>
            <w:tcW w:w="0" w:type="auto"/>
          </w:tcPr>
          <w:p w:rsidR="000B58DE" w:rsidRDefault="00394276">
            <w:pPr>
              <w:pStyle w:val="Compact"/>
            </w:pPr>
            <w:r>
              <w:t>D</w:t>
            </w:r>
            <w:r w:rsidR="00D37823">
              <w:t>ata</w:t>
            </w:r>
          </w:p>
        </w:tc>
        <w:tc>
          <w:tcPr>
            <w:tcW w:w="0" w:type="auto"/>
          </w:tcPr>
          <w:p w:rsidR="000B58DE" w:rsidRDefault="00D37823">
            <w:pPr>
              <w:pStyle w:val="Compact"/>
            </w:pPr>
            <w:r>
              <w:t>octet array</w:t>
            </w:r>
          </w:p>
        </w:tc>
        <w:tc>
          <w:tcPr>
            <w:tcW w:w="0" w:type="auto"/>
          </w:tcPr>
          <w:p w:rsidR="000B58DE" w:rsidRDefault="00D37823">
            <w:pPr>
              <w:pStyle w:val="Compact"/>
            </w:pPr>
            <w:r>
              <w:t>Array of uint8 of specified length.</w:t>
            </w:r>
          </w:p>
        </w:tc>
        <w:tc>
          <w:tcPr>
            <w:tcW w:w="0" w:type="auto"/>
          </w:tcPr>
          <w:p w:rsidR="000B58DE" w:rsidRDefault="00D37823">
            <w:pPr>
              <w:pStyle w:val="Compact"/>
            </w:pPr>
            <w:r>
              <w:t>Specified by length attribute</w:t>
            </w:r>
          </w:p>
        </w:tc>
        <w:tc>
          <w:tcPr>
            <w:tcW w:w="0" w:type="auto"/>
          </w:tcPr>
          <w:p w:rsidR="000B58DE" w:rsidRDefault="00D37823">
            <w:pPr>
              <w:pStyle w:val="Compact"/>
            </w:pPr>
            <w:r>
              <w:t>length</w:t>
            </w:r>
          </w:p>
        </w:tc>
      </w:tr>
    </w:tbl>
    <w:p w:rsidR="000B58DE" w:rsidRDefault="00D37823">
      <w:pPr>
        <w:pStyle w:val="Heading4"/>
      </w:pPr>
      <w:bookmarkStart w:id="109" w:name="encoding-specifications-for-fixed-length"/>
      <w:bookmarkEnd w:id="109"/>
      <w:r>
        <w:t>Encoding specifications for fixed-length data</w:t>
      </w:r>
    </w:p>
    <w:p w:rsidR="000B58DE" w:rsidRDefault="00D37823">
      <w:pPr>
        <w:pStyle w:val="FirstParagraph"/>
      </w:pPr>
      <w:r>
        <w:t>A fixed-length octet array encoding should specify primitiveType="uint8"</w:t>
      </w:r>
      <w:r w:rsidR="00641B71">
        <w:t xml:space="preserve"> </w:t>
      </w:r>
      <w:r>
        <w:t>and a length attribute is required.</w:t>
      </w:r>
    </w:p>
    <w:p w:rsidR="000B58DE" w:rsidRDefault="00D37823">
      <w:pPr>
        <w:pStyle w:val="BodyText"/>
      </w:pPr>
      <w:r>
        <w:t>Data range attributes minValue and maxValue do not apply.</w:t>
      </w:r>
    </w:p>
    <w:p w:rsidR="000B58DE" w:rsidRDefault="00D37823">
      <w:pPr>
        <w:pStyle w:val="BodyText"/>
      </w:pPr>
      <w:r>
        <w:t>Since raw data is not constrained to a character set, characterEncoding</w:t>
      </w:r>
      <w:r w:rsidR="00641B71">
        <w:t xml:space="preserve"> </w:t>
      </w:r>
      <w:r>
        <w:t>attribute should not be specified.</w:t>
      </w:r>
    </w:p>
    <w:p w:rsidR="000B58DE" w:rsidRDefault="00D37823">
      <w:pPr>
        <w:pStyle w:val="Heading4"/>
      </w:pPr>
      <w:bookmarkStart w:id="110" w:name="example-of-fixed-length-data-encoding"/>
      <w:bookmarkEnd w:id="110"/>
      <w:r>
        <w:t>Example of fixed-length data encoding</w:t>
      </w:r>
    </w:p>
    <w:p w:rsidR="000B58DE" w:rsidRDefault="00D37823">
      <w:pPr>
        <w:pStyle w:val="FirstParagraph"/>
      </w:pPr>
      <w:r>
        <w:t>A fixed-length data encoding specification for a binary user ID</w:t>
      </w:r>
    </w:p>
    <w:p w:rsidR="000B58DE" w:rsidRDefault="00D37823">
      <w:pPr>
        <w:pStyle w:val="SourceCode"/>
      </w:pPr>
      <w:r>
        <w:rPr>
          <w:rStyle w:val="KeywordTok"/>
        </w:rPr>
        <w:t>&lt;type</w:t>
      </w:r>
      <w:r>
        <w:rPr>
          <w:rStyle w:val="OtherTok"/>
        </w:rPr>
        <w:t xml:space="preserve"> name=</w:t>
      </w:r>
      <w:r>
        <w:rPr>
          <w:rStyle w:val="StringTok"/>
        </w:rPr>
        <w:t>"uuid"</w:t>
      </w:r>
      <w:r>
        <w:rPr>
          <w:rStyle w:val="OtherTok"/>
        </w:rPr>
        <w:t xml:space="preserve"> primitiveType=</w:t>
      </w:r>
      <w:r>
        <w:rPr>
          <w:rStyle w:val="StringTok"/>
        </w:rPr>
        <w:t>"uint8"</w:t>
      </w:r>
      <w:r>
        <w:rPr>
          <w:rStyle w:val="OtherTok"/>
        </w:rPr>
        <w:t xml:space="preserve"> length=</w:t>
      </w:r>
      <w:r>
        <w:rPr>
          <w:rStyle w:val="StringTok"/>
        </w:rPr>
        <w:t>"16"</w:t>
      </w:r>
      <w:r>
        <w:rPr>
          <w:rStyle w:val="OtherTok"/>
        </w:rPr>
        <w:t xml:space="preserve"> description=</w:t>
      </w:r>
      <w:r>
        <w:rPr>
          <w:rStyle w:val="StringTok"/>
        </w:rPr>
        <w:t>"RFC 4122 compliant UUID"</w:t>
      </w:r>
      <w:r>
        <w:rPr>
          <w:rStyle w:val="KeywordTok"/>
        </w:rPr>
        <w:t>/&gt;</w:t>
      </w:r>
      <w:r>
        <w:br/>
      </w:r>
      <w:r>
        <w:br/>
      </w:r>
      <w:r>
        <w:rPr>
          <w:rStyle w:val="KeywordTok"/>
        </w:rPr>
        <w:t>&lt;field</w:t>
      </w:r>
      <w:r>
        <w:rPr>
          <w:rStyle w:val="OtherTok"/>
        </w:rPr>
        <w:t xml:space="preserve"> type=</w:t>
      </w:r>
      <w:r>
        <w:rPr>
          <w:rStyle w:val="StringTok"/>
        </w:rPr>
        <w:t>"uuid"</w:t>
      </w:r>
      <w:r>
        <w:rPr>
          <w:rStyle w:val="OtherTok"/>
        </w:rPr>
        <w:t xml:space="preserve"> name=</w:t>
      </w:r>
      <w:r>
        <w:rPr>
          <w:rStyle w:val="StringTok"/>
        </w:rPr>
        <w:t>"Username"</w:t>
      </w:r>
      <w:r>
        <w:rPr>
          <w:rStyle w:val="OtherTok"/>
        </w:rPr>
        <w:t xml:space="preserve"> id=</w:t>
      </w:r>
      <w:r>
        <w:rPr>
          <w:rStyle w:val="StringTok"/>
        </w:rPr>
        <w:t>"553"</w:t>
      </w:r>
      <w:r>
        <w:rPr>
          <w:rStyle w:val="NormalTok"/>
        </w:rPr>
        <w:t xml:space="preserve"> </w:t>
      </w:r>
      <w:r>
        <w:rPr>
          <w:rStyle w:val="KeywordTok"/>
        </w:rPr>
        <w:t>/&gt;</w:t>
      </w:r>
    </w:p>
    <w:p w:rsidR="000B58DE" w:rsidRDefault="00D37823">
      <w:pPr>
        <w:pStyle w:val="Heading3"/>
      </w:pPr>
      <w:bookmarkStart w:id="111" w:name="variable-length-data-encoding"/>
      <w:bookmarkStart w:id="112" w:name="_Toc457226282"/>
      <w:bookmarkEnd w:id="111"/>
      <w:r>
        <w:t>Variable-length data encoding</w:t>
      </w:r>
      <w:bookmarkEnd w:id="112"/>
    </w:p>
    <w:p w:rsidR="000B58DE" w:rsidRDefault="00D37823">
      <w:pPr>
        <w:pStyle w:val="FirstParagraph"/>
      </w:pPr>
      <w:r>
        <w:t>Variable-length data is used for variable length non-character data</w:t>
      </w:r>
      <w:r w:rsidR="00641B71">
        <w:t xml:space="preserve"> </w:t>
      </w:r>
      <w:r>
        <w:t>(such as RawData). A separate length field conveys the size of the field.</w:t>
      </w:r>
      <w:r w:rsidR="00641B71">
        <w:t xml:space="preserve"> </w:t>
      </w:r>
      <w:r>
        <w:t>On the wire, length immediately precedes the data.</w:t>
      </w:r>
    </w:p>
    <w:p w:rsidR="000B58DE" w:rsidRDefault="00D37823">
      <w:pPr>
        <w:pStyle w:val="BodyText"/>
      </w:pPr>
      <w:r>
        <w:t>The length subfield may not be null, but it may be set to zero. In that</w:t>
      </w:r>
      <w:r w:rsidR="00641B71">
        <w:t xml:space="preserve"> </w:t>
      </w:r>
      <w:r>
        <w:t>case, no space is reserved for the data. Semantics of an empty</w:t>
      </w:r>
      <w:r w:rsidR="00641B71">
        <w:t xml:space="preserve"> </w:t>
      </w:r>
      <w:r>
        <w:t>variable-length data element should be specified at an application</w:t>
      </w:r>
      <w:r w:rsidR="00641B71">
        <w:t xml:space="preserve"> </w:t>
      </w:r>
      <w:r>
        <w:t>layer.</w:t>
      </w:r>
    </w:p>
    <w:tbl>
      <w:tblPr>
        <w:tblStyle w:val="FPLStandardTableStyle"/>
        <w:tblW w:w="5000" w:type="pct"/>
        <w:tblLook w:val="07E0" w:firstRow="1" w:lastRow="1" w:firstColumn="1" w:lastColumn="1" w:noHBand="1" w:noVBand="1"/>
      </w:tblPr>
      <w:tblGrid>
        <w:gridCol w:w="995"/>
        <w:gridCol w:w="1900"/>
        <w:gridCol w:w="5315"/>
        <w:gridCol w:w="1120"/>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FIX data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rPr>
                <w:b w:val="0"/>
              </w:rPr>
            </w:pPr>
            <w:r w:rsidRPr="001D0400">
              <w:rPr>
                <w:b w:val="0"/>
              </w:rPr>
              <w:t>Length (octets)</w:t>
            </w:r>
          </w:p>
        </w:tc>
      </w:tr>
      <w:tr w:rsidR="000B58DE" w:rsidTr="00394276">
        <w:tc>
          <w:tcPr>
            <w:tcW w:w="0" w:type="auto"/>
          </w:tcPr>
          <w:p w:rsidR="000B58DE" w:rsidRDefault="00D37823">
            <w:pPr>
              <w:pStyle w:val="Compact"/>
            </w:pPr>
            <w:r>
              <w:t>Length</w:t>
            </w:r>
          </w:p>
        </w:tc>
        <w:tc>
          <w:tcPr>
            <w:tcW w:w="0" w:type="auto"/>
          </w:tcPr>
          <w:p w:rsidR="000B58DE" w:rsidRDefault="00D37823">
            <w:pPr>
              <w:pStyle w:val="Compact"/>
            </w:pPr>
            <w:r>
              <w:t>The length of variable data in octets</w:t>
            </w:r>
          </w:p>
        </w:tc>
        <w:tc>
          <w:tcPr>
            <w:tcW w:w="0" w:type="auto"/>
          </w:tcPr>
          <w:p w:rsidR="000B58DE" w:rsidRDefault="00D37823">
            <w:pPr>
              <w:pStyle w:val="Compact"/>
            </w:pPr>
            <w:r>
              <w:t>primitiveType="uint8" or "uint16" May not hold null value.</w:t>
            </w:r>
          </w:p>
        </w:tc>
        <w:tc>
          <w:tcPr>
            <w:tcW w:w="0" w:type="auto"/>
          </w:tcPr>
          <w:p w:rsidR="000B58DE" w:rsidRDefault="00D37823">
            <w:pPr>
              <w:pStyle w:val="Compact"/>
            </w:pPr>
            <w:r>
              <w:t>1 or 2</w:t>
            </w:r>
          </w:p>
        </w:tc>
      </w:tr>
      <w:tr w:rsidR="000B58DE" w:rsidTr="00394276">
        <w:tc>
          <w:tcPr>
            <w:tcW w:w="0" w:type="auto"/>
          </w:tcPr>
          <w:p w:rsidR="000B58DE" w:rsidRDefault="00D37823">
            <w:pPr>
              <w:pStyle w:val="Compact"/>
            </w:pPr>
            <w:r>
              <w:t>data</w:t>
            </w:r>
          </w:p>
        </w:tc>
        <w:tc>
          <w:tcPr>
            <w:tcW w:w="0" w:type="auto"/>
          </w:tcPr>
          <w:p w:rsidR="000B58DE" w:rsidRDefault="00D37823">
            <w:pPr>
              <w:pStyle w:val="Compact"/>
            </w:pPr>
            <w:r>
              <w:t>Raw data</w:t>
            </w:r>
          </w:p>
        </w:tc>
        <w:tc>
          <w:tcPr>
            <w:tcW w:w="0" w:type="auto"/>
          </w:tcPr>
          <w:p w:rsidR="000B58DE" w:rsidRDefault="00D37823">
            <w:pPr>
              <w:pStyle w:val="Compact"/>
            </w:pPr>
            <w:r>
              <w:t>Array of octet of size specified in associated Length field. The data field itself should be specified as variable length. primitiveType="uint8"</w:t>
            </w:r>
          </w:p>
        </w:tc>
        <w:tc>
          <w:tcPr>
            <w:tcW w:w="0" w:type="auto"/>
          </w:tcPr>
          <w:p w:rsidR="000B58DE" w:rsidRDefault="00D37823">
            <w:pPr>
              <w:pStyle w:val="Compact"/>
            </w:pPr>
            <w:r>
              <w:t>variable</w:t>
            </w:r>
          </w:p>
        </w:tc>
      </w:tr>
    </w:tbl>
    <w:p w:rsidR="000B58DE" w:rsidRDefault="00D37823">
      <w:pPr>
        <w:pStyle w:val="BodyText"/>
      </w:pPr>
      <w:r>
        <w:t>Optionally, implementations may support any other unsigned integer types</w:t>
      </w:r>
      <w:r w:rsidR="00641B71">
        <w:t xml:space="preserve"> </w:t>
      </w:r>
      <w:r>
        <w:t>for length.</w:t>
      </w:r>
    </w:p>
    <w:p w:rsidR="000B58DE" w:rsidRDefault="00D37823">
      <w:pPr>
        <w:pStyle w:val="Heading3"/>
      </w:pPr>
      <w:bookmarkStart w:id="113" w:name="range-attributes-for-variable-length-dat"/>
      <w:bookmarkStart w:id="114" w:name="_Toc457226283"/>
      <w:bookmarkEnd w:id="113"/>
      <w:r>
        <w:lastRenderedPageBreak/>
        <w:t>Range attributes for variable-length data Length</w:t>
      </w:r>
      <w:bookmarkEnd w:id="114"/>
    </w:p>
    <w:tbl>
      <w:tblPr>
        <w:tblStyle w:val="FPLStandardTableStyle"/>
        <w:tblW w:w="0" w:type="pct"/>
        <w:tblLook w:val="07E0" w:firstRow="1" w:lastRow="1" w:firstColumn="1" w:lastColumn="1" w:noHBand="1" w:noVBand="1"/>
      </w:tblPr>
      <w:tblGrid>
        <w:gridCol w:w="1761"/>
        <w:gridCol w:w="1301"/>
        <w:gridCol w:w="1413"/>
        <w:gridCol w:w="617"/>
      </w:tblGrid>
      <w:tr w:rsidR="000B58DE" w:rsidRPr="001D0400"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Schema attribute</w:t>
            </w:r>
          </w:p>
        </w:tc>
        <w:tc>
          <w:tcPr>
            <w:tcW w:w="0" w:type="auto"/>
          </w:tcPr>
          <w:p w:rsidR="000B58DE" w:rsidRPr="001D0400" w:rsidRDefault="00D37823">
            <w:pPr>
              <w:pStyle w:val="Compact"/>
              <w:jc w:val="right"/>
              <w:rPr>
                <w:b w:val="0"/>
              </w:rPr>
            </w:pPr>
            <w:r w:rsidRPr="001D0400">
              <w:rPr>
                <w:b w:val="0"/>
              </w:rPr>
              <w:t>length uint8</w:t>
            </w:r>
          </w:p>
        </w:tc>
        <w:tc>
          <w:tcPr>
            <w:tcW w:w="0" w:type="auto"/>
          </w:tcPr>
          <w:p w:rsidR="000B58DE" w:rsidRPr="001D0400" w:rsidRDefault="00D37823">
            <w:pPr>
              <w:pStyle w:val="Compact"/>
              <w:jc w:val="right"/>
              <w:rPr>
                <w:b w:val="0"/>
              </w:rPr>
            </w:pPr>
            <w:r w:rsidRPr="001D0400">
              <w:rPr>
                <w:b w:val="0"/>
              </w:rPr>
              <w:t>length uint16</w:t>
            </w:r>
          </w:p>
        </w:tc>
        <w:tc>
          <w:tcPr>
            <w:tcW w:w="0" w:type="auto"/>
          </w:tcPr>
          <w:p w:rsidR="000B58DE" w:rsidRPr="001D0400" w:rsidRDefault="00D37823">
            <w:pPr>
              <w:pStyle w:val="Compact"/>
              <w:rPr>
                <w:b w:val="0"/>
              </w:rPr>
            </w:pPr>
            <w:r w:rsidRPr="001D0400">
              <w:rPr>
                <w:b w:val="0"/>
              </w:rPr>
              <w:t>data</w:t>
            </w:r>
          </w:p>
        </w:tc>
      </w:tr>
      <w:tr w:rsidR="000B58DE" w:rsidTr="00394276">
        <w:tc>
          <w:tcPr>
            <w:tcW w:w="0" w:type="auto"/>
          </w:tcPr>
          <w:p w:rsidR="000B58DE" w:rsidRDefault="00D37823">
            <w:pPr>
              <w:pStyle w:val="Compact"/>
            </w:pPr>
            <w:r>
              <w:t>minValue</w:t>
            </w:r>
          </w:p>
        </w:tc>
        <w:tc>
          <w:tcPr>
            <w:tcW w:w="0" w:type="auto"/>
          </w:tcPr>
          <w:p w:rsidR="000B58DE" w:rsidRDefault="00D37823">
            <w:pPr>
              <w:pStyle w:val="Compact"/>
              <w:jc w:val="right"/>
            </w:pPr>
            <w:r>
              <w:t>0</w:t>
            </w:r>
          </w:p>
        </w:tc>
        <w:tc>
          <w:tcPr>
            <w:tcW w:w="0" w:type="auto"/>
          </w:tcPr>
          <w:p w:rsidR="000B58DE" w:rsidRDefault="00D37823">
            <w:pPr>
              <w:pStyle w:val="Compact"/>
              <w:jc w:val="right"/>
            </w:pPr>
            <w:r>
              <w:t>0</w:t>
            </w:r>
          </w:p>
        </w:tc>
        <w:tc>
          <w:tcPr>
            <w:tcW w:w="0" w:type="auto"/>
          </w:tcPr>
          <w:p w:rsidR="000B58DE" w:rsidRDefault="00D37823">
            <w:pPr>
              <w:pStyle w:val="Compact"/>
            </w:pPr>
            <w:r>
              <w:t>N/A</w:t>
            </w:r>
          </w:p>
        </w:tc>
      </w:tr>
      <w:tr w:rsidR="000B58DE" w:rsidTr="00394276">
        <w:tc>
          <w:tcPr>
            <w:tcW w:w="0" w:type="auto"/>
          </w:tcPr>
          <w:p w:rsidR="000B58DE" w:rsidRDefault="00D37823">
            <w:pPr>
              <w:pStyle w:val="Compact"/>
            </w:pPr>
            <w:r>
              <w:t>maxValue</w:t>
            </w:r>
          </w:p>
        </w:tc>
        <w:tc>
          <w:tcPr>
            <w:tcW w:w="0" w:type="auto"/>
          </w:tcPr>
          <w:p w:rsidR="000B58DE" w:rsidRDefault="00D37823">
            <w:pPr>
              <w:pStyle w:val="Compact"/>
              <w:jc w:val="right"/>
            </w:pPr>
            <w:r>
              <w:t>254</w:t>
            </w:r>
          </w:p>
        </w:tc>
        <w:tc>
          <w:tcPr>
            <w:tcW w:w="0" w:type="auto"/>
          </w:tcPr>
          <w:p w:rsidR="000B58DE" w:rsidRDefault="00D37823">
            <w:pPr>
              <w:pStyle w:val="Compact"/>
              <w:jc w:val="right"/>
            </w:pPr>
            <w:r>
              <w:t>65534</w:t>
            </w:r>
          </w:p>
        </w:tc>
        <w:tc>
          <w:tcPr>
            <w:tcW w:w="0" w:type="auto"/>
          </w:tcPr>
          <w:p w:rsidR="000B58DE" w:rsidRDefault="00D37823">
            <w:pPr>
              <w:pStyle w:val="Compact"/>
            </w:pPr>
            <w:r>
              <w:t>N/A</w:t>
            </w:r>
          </w:p>
        </w:tc>
      </w:tr>
    </w:tbl>
    <w:p w:rsidR="000B58DE" w:rsidRDefault="00D37823">
      <w:pPr>
        <w:pStyle w:val="BodyText"/>
      </w:pPr>
      <w:r>
        <w:t>If the Length field has minValue and maxValue attributes, it specifies</w:t>
      </w:r>
      <w:r w:rsidR="00641B71">
        <w:t xml:space="preserve"> </w:t>
      </w:r>
      <w:r>
        <w:t xml:space="preserve">the minimum and maximum </w:t>
      </w:r>
      <w:r>
        <w:rPr>
          <w:i/>
        </w:rPr>
        <w:t>length</w:t>
      </w:r>
      <w:r>
        <w:t xml:space="preserve"> of the variable-length data. Data range</w:t>
      </w:r>
      <w:r w:rsidR="00641B71">
        <w:t xml:space="preserve"> </w:t>
      </w:r>
      <w:r>
        <w:t>attributes minValue , maxValue, and nullValue do not apply to a data</w:t>
      </w:r>
      <w:r w:rsidR="00641B71">
        <w:t xml:space="preserve"> </w:t>
      </w:r>
      <w:r>
        <w:t>field.</w:t>
      </w:r>
    </w:p>
    <w:p w:rsidR="000B58DE" w:rsidRDefault="00D37823">
      <w:pPr>
        <w:pStyle w:val="BodyText"/>
      </w:pPr>
      <w:r>
        <w:t>If a field is required, both the Length and data fields must be set to a</w:t>
      </w:r>
      <w:r w:rsidR="00641B71">
        <w:t xml:space="preserve"> </w:t>
      </w:r>
      <w:r>
        <w:t>"required" attribute.</w:t>
      </w:r>
    </w:p>
    <w:p w:rsidR="000B58DE" w:rsidRDefault="00D37823">
      <w:pPr>
        <w:pStyle w:val="Heading3"/>
      </w:pPr>
      <w:bookmarkStart w:id="115" w:name="encoding-specifications-for-variable-len"/>
      <w:bookmarkStart w:id="116" w:name="_Toc457226284"/>
      <w:bookmarkEnd w:id="115"/>
      <w:r>
        <w:t>Encoding specifications for variable-length data</w:t>
      </w:r>
      <w:bookmarkEnd w:id="116"/>
    </w:p>
    <w:p w:rsidR="000B58DE" w:rsidRDefault="00D37823">
      <w:pPr>
        <w:pStyle w:val="FirstParagraph"/>
      </w:pPr>
      <w:r>
        <w:t>Variable length data is encoded as composite type, consisting of a</w:t>
      </w:r>
      <w:r w:rsidR="00641B71">
        <w:t xml:space="preserve"> </w:t>
      </w:r>
      <w:r>
        <w:t>length sub field and data subfield.</w:t>
      </w:r>
    </w:p>
    <w:p w:rsidR="000B58DE" w:rsidRDefault="00D37823">
      <w:pPr>
        <w:pStyle w:val="BodyText"/>
      </w:pPr>
      <w:r>
        <w:t>To map an SBE data field specification to traditional FIX, the field ID</w:t>
      </w:r>
      <w:r w:rsidR="00641B71">
        <w:t xml:space="preserve"> </w:t>
      </w:r>
      <w:r>
        <w:t>of a data field is used. Its associated length is implicitly contained</w:t>
      </w:r>
      <w:r w:rsidR="00641B71">
        <w:t xml:space="preserve"> </w:t>
      </w:r>
      <w:r>
        <w:t>by the composite type rather than specified as a separate field.</w:t>
      </w:r>
    </w:p>
    <w:p w:rsidR="000B58DE" w:rsidRDefault="00D37823">
      <w:pPr>
        <w:pStyle w:val="BodyText"/>
      </w:pPr>
      <w:r>
        <w:t>Encoding specification for variable length data up to 65535 octets</w:t>
      </w:r>
    </w:p>
    <w:p w:rsidR="000B58DE" w:rsidRDefault="00D37823">
      <w:pPr>
        <w:pStyle w:val="SourceCode"/>
      </w:pP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rPr>
          <w:rStyle w:val="OtherTok"/>
        </w:rPr>
        <w:t xml:space="preserve"> semanticType=</w:t>
      </w:r>
      <w:r>
        <w:rPr>
          <w:rStyle w:val="StringTok"/>
        </w:rPr>
        <w:t>"data"</w:t>
      </w:r>
      <w:r>
        <w:rPr>
          <w:rStyle w:val="NormalTok"/>
        </w:rPr>
        <w:t xml:space="preserve"> </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"DATA"</w:t>
      </w:r>
      <w:r>
        <w:rPr>
          <w:rStyle w:val="KeywordTok"/>
        </w:rPr>
        <w:t>/&gt;</w:t>
      </w:r>
    </w:p>
    <w:p w:rsidR="000B58DE" w:rsidRDefault="00D37823">
      <w:pPr>
        <w:pStyle w:val="Heading3"/>
      </w:pPr>
      <w:bookmarkStart w:id="117" w:name="example-of-a-data-field"/>
      <w:bookmarkStart w:id="118" w:name="_Toc457226285"/>
      <w:bookmarkEnd w:id="117"/>
      <w:r>
        <w:t>Example of a data field</w:t>
      </w:r>
      <w:bookmarkEnd w:id="118"/>
    </w:p>
    <w:p w:rsidR="000B58DE" w:rsidRDefault="00D37823">
      <w:pPr>
        <w:pStyle w:val="FirstParagraph"/>
      </w:pPr>
      <w:r>
        <w:t>Example shows encoded bytes on the wire.</w:t>
      </w:r>
    </w:p>
    <w:p w:rsidR="000B58DE" w:rsidRDefault="00D37823">
      <w:pPr>
        <w:pStyle w:val="BodyText"/>
      </w:pPr>
      <w:r>
        <w:t>Wire format of data in character and hexadecimal formats, preceded by</w:t>
      </w:r>
      <w:r w:rsidR="0076456E">
        <w:t xml:space="preserve"> </w:t>
      </w:r>
      <w:r>
        <w:t>uint16 length of 4 octets in little-endian byte order</w:t>
      </w:r>
    </w:p>
    <w:p w:rsidR="000B58DE" w:rsidRDefault="00D37823">
      <w:pPr>
        <w:pStyle w:val="BodyText"/>
      </w:pPr>
      <w:r>
        <w:t>M S F T</w:t>
      </w:r>
    </w:p>
    <w:p w:rsidR="000B58DE" w:rsidRDefault="00D37823">
      <w:pPr>
        <w:pStyle w:val="BodyText"/>
      </w:pPr>
      <w:r>
        <w:rPr>
          <w:rStyle w:val="VerbatimChar"/>
        </w:rPr>
        <w:t>04004d534654</w:t>
      </w:r>
    </w:p>
    <w:p w:rsidR="000B58DE" w:rsidRDefault="00D37823">
      <w:pPr>
        <w:pStyle w:val="Heading2"/>
      </w:pPr>
      <w:bookmarkStart w:id="119" w:name="monthyear-encoding"/>
      <w:bookmarkStart w:id="120" w:name="_Toc457226286"/>
      <w:bookmarkEnd w:id="119"/>
      <w:r>
        <w:t>MonthYear encoding</w:t>
      </w:r>
      <w:bookmarkEnd w:id="120"/>
    </w:p>
    <w:p w:rsidR="000B58DE" w:rsidRDefault="00D37823">
      <w:pPr>
        <w:pStyle w:val="FirstParagraph"/>
      </w:pPr>
      <w:r>
        <w:t>MonthYear encoding contains four subfields representing respectively</w:t>
      </w:r>
      <w:r w:rsidR="0076456E">
        <w:t xml:space="preserve"> </w:t>
      </w:r>
      <w:r>
        <w:t>year, month, and optionally day or week. A field of this type is not</w:t>
      </w:r>
      <w:r w:rsidR="0076456E">
        <w:t xml:space="preserve"> </w:t>
      </w:r>
      <w:r>
        <w:t>constrained to one date format. One message may contain only year and</w:t>
      </w:r>
      <w:r w:rsidR="0076456E">
        <w:t xml:space="preserve"> </w:t>
      </w:r>
      <w:r>
        <w:t>month while another contains year, month and day in the same field, for</w:t>
      </w:r>
      <w:r w:rsidR="0076456E">
        <w:t xml:space="preserve"> </w:t>
      </w:r>
      <w:r>
        <w:t>example.</w:t>
      </w:r>
    </w:p>
    <w:p w:rsidR="000B58DE" w:rsidRDefault="00D37823">
      <w:pPr>
        <w:pStyle w:val="BodyText"/>
      </w:pPr>
      <w:r>
        <w:t>Values are distinguished by position in the field. Year and month must</w:t>
      </w:r>
      <w:r w:rsidR="0076456E">
        <w:t xml:space="preserve"> </w:t>
      </w:r>
      <w:r>
        <w:t>always be populated for a non-null field. Day and week are set to</w:t>
      </w:r>
      <w:r w:rsidR="0076456E">
        <w:t xml:space="preserve"> </w:t>
      </w:r>
      <w:r>
        <w:t>special value indicating null if not pres</w:t>
      </w:r>
      <w:r w:rsidR="0076456E">
        <w:t xml:space="preserve">ent. If Year is set to the null </w:t>
      </w:r>
      <w:r>
        <w:t>value, then the entire field is considered null.</w:t>
      </w:r>
    </w:p>
    <w:tbl>
      <w:tblPr>
        <w:tblStyle w:val="FPLStandardTableStyle"/>
        <w:tblW w:w="0" w:type="pct"/>
        <w:tblLook w:val="07E0" w:firstRow="1" w:lastRow="1" w:firstColumn="1" w:lastColumn="1" w:noHBand="1" w:noVBand="1"/>
      </w:tblPr>
      <w:tblGrid>
        <w:gridCol w:w="3225"/>
        <w:gridCol w:w="1465"/>
        <w:gridCol w:w="1562"/>
        <w:gridCol w:w="1105"/>
      </w:tblGrid>
      <w:tr w:rsidR="000B58DE" w:rsidRPr="001D0400"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Subfield</w:t>
            </w:r>
          </w:p>
        </w:tc>
        <w:tc>
          <w:tcPr>
            <w:tcW w:w="0" w:type="auto"/>
          </w:tcPr>
          <w:p w:rsidR="000B58DE" w:rsidRPr="001D0400" w:rsidRDefault="00D37823">
            <w:pPr>
              <w:pStyle w:val="Compact"/>
              <w:rPr>
                <w:b w:val="0"/>
              </w:rPr>
            </w:pPr>
            <w:r w:rsidRPr="001D0400">
              <w:rPr>
                <w:b w:val="0"/>
              </w:rPr>
              <w:t>Primitive type</w:t>
            </w:r>
          </w:p>
        </w:tc>
        <w:tc>
          <w:tcPr>
            <w:tcW w:w="0" w:type="auto"/>
          </w:tcPr>
          <w:p w:rsidR="000B58DE" w:rsidRPr="001D0400" w:rsidRDefault="00D37823">
            <w:pPr>
              <w:pStyle w:val="Compact"/>
              <w:jc w:val="right"/>
              <w:rPr>
                <w:b w:val="0"/>
              </w:rPr>
            </w:pPr>
            <w:r w:rsidRPr="001D0400">
              <w:rPr>
                <w:b w:val="0"/>
              </w:rPr>
              <w:t>Length (octets)</w:t>
            </w:r>
          </w:p>
        </w:tc>
        <w:tc>
          <w:tcPr>
            <w:tcW w:w="0" w:type="auto"/>
          </w:tcPr>
          <w:p w:rsidR="000B58DE" w:rsidRPr="001D0400" w:rsidRDefault="00D37823">
            <w:pPr>
              <w:pStyle w:val="Compact"/>
              <w:jc w:val="right"/>
              <w:rPr>
                <w:b w:val="0"/>
              </w:rPr>
            </w:pPr>
            <w:r w:rsidRPr="001D0400">
              <w:rPr>
                <w:b w:val="0"/>
              </w:rPr>
              <w:t>Null value</w:t>
            </w:r>
          </w:p>
        </w:tc>
      </w:tr>
      <w:tr w:rsidR="000B58DE" w:rsidTr="00394276">
        <w:tc>
          <w:tcPr>
            <w:tcW w:w="0" w:type="auto"/>
          </w:tcPr>
          <w:p w:rsidR="000B58DE" w:rsidRDefault="00D37823">
            <w:pPr>
              <w:pStyle w:val="Compact"/>
            </w:pPr>
            <w:r>
              <w:t>Year</w:t>
            </w:r>
          </w:p>
        </w:tc>
        <w:tc>
          <w:tcPr>
            <w:tcW w:w="0" w:type="auto"/>
          </w:tcPr>
          <w:p w:rsidR="000B58DE" w:rsidRDefault="00D37823">
            <w:pPr>
              <w:pStyle w:val="Compact"/>
            </w:pPr>
            <w:r>
              <w:t>uint16</w:t>
            </w:r>
          </w:p>
        </w:tc>
        <w:tc>
          <w:tcPr>
            <w:tcW w:w="0" w:type="auto"/>
          </w:tcPr>
          <w:p w:rsidR="000B58DE" w:rsidRDefault="00D37823">
            <w:pPr>
              <w:pStyle w:val="Compact"/>
              <w:jc w:val="right"/>
            </w:pPr>
            <w:r>
              <w:t>2</w:t>
            </w:r>
          </w:p>
        </w:tc>
        <w:tc>
          <w:tcPr>
            <w:tcW w:w="0" w:type="auto"/>
          </w:tcPr>
          <w:p w:rsidR="000B58DE" w:rsidRDefault="00D37823">
            <w:pPr>
              <w:pStyle w:val="Compact"/>
              <w:jc w:val="right"/>
            </w:pPr>
            <w:r>
              <w:t>65535</w:t>
            </w:r>
          </w:p>
        </w:tc>
      </w:tr>
      <w:tr w:rsidR="000B58DE" w:rsidTr="00394276">
        <w:tc>
          <w:tcPr>
            <w:tcW w:w="0" w:type="auto"/>
          </w:tcPr>
          <w:p w:rsidR="000B58DE" w:rsidRDefault="00D37823">
            <w:pPr>
              <w:pStyle w:val="Compact"/>
            </w:pPr>
            <w:r>
              <w:lastRenderedPageBreak/>
              <w:t>Month (1-12)</w:t>
            </w:r>
          </w:p>
        </w:tc>
        <w:tc>
          <w:tcPr>
            <w:tcW w:w="0" w:type="auto"/>
          </w:tcPr>
          <w:p w:rsidR="000B58DE" w:rsidRDefault="00D37823">
            <w:pPr>
              <w:pStyle w:val="Compact"/>
            </w:pPr>
            <w:r>
              <w:t>uint8</w:t>
            </w:r>
          </w:p>
        </w:tc>
        <w:tc>
          <w:tcPr>
            <w:tcW w:w="0" w:type="auto"/>
          </w:tcPr>
          <w:p w:rsidR="000B58DE" w:rsidRDefault="00D37823">
            <w:pPr>
              <w:pStyle w:val="Compact"/>
              <w:jc w:val="right"/>
            </w:pPr>
            <w:r>
              <w:t>1</w:t>
            </w:r>
          </w:p>
        </w:tc>
        <w:tc>
          <w:tcPr>
            <w:tcW w:w="0" w:type="auto"/>
          </w:tcPr>
          <w:p w:rsidR="000B58DE" w:rsidRDefault="00D37823">
            <w:pPr>
              <w:pStyle w:val="Compact"/>
              <w:jc w:val="right"/>
            </w:pPr>
            <w:r>
              <w:t>—</w:t>
            </w:r>
          </w:p>
        </w:tc>
      </w:tr>
      <w:tr w:rsidR="000B58DE" w:rsidTr="00394276">
        <w:tc>
          <w:tcPr>
            <w:tcW w:w="0" w:type="auto"/>
          </w:tcPr>
          <w:p w:rsidR="000B58DE" w:rsidRDefault="00D37823">
            <w:pPr>
              <w:pStyle w:val="Compact"/>
            </w:pPr>
            <w:r>
              <w:t>Day of the month(1-31) optional</w:t>
            </w:r>
          </w:p>
        </w:tc>
        <w:tc>
          <w:tcPr>
            <w:tcW w:w="0" w:type="auto"/>
          </w:tcPr>
          <w:p w:rsidR="000B58DE" w:rsidRDefault="00D37823">
            <w:pPr>
              <w:pStyle w:val="Compact"/>
            </w:pPr>
            <w:r>
              <w:t>uint8</w:t>
            </w:r>
          </w:p>
        </w:tc>
        <w:tc>
          <w:tcPr>
            <w:tcW w:w="0" w:type="auto"/>
          </w:tcPr>
          <w:p w:rsidR="000B58DE" w:rsidRDefault="00D37823">
            <w:pPr>
              <w:pStyle w:val="Compact"/>
              <w:jc w:val="right"/>
            </w:pPr>
            <w:r>
              <w:t>1</w:t>
            </w:r>
          </w:p>
        </w:tc>
        <w:tc>
          <w:tcPr>
            <w:tcW w:w="0" w:type="auto"/>
          </w:tcPr>
          <w:p w:rsidR="000B58DE" w:rsidRDefault="00D37823">
            <w:pPr>
              <w:pStyle w:val="Compact"/>
              <w:jc w:val="right"/>
            </w:pPr>
            <w:r>
              <w:t>255</w:t>
            </w:r>
          </w:p>
        </w:tc>
      </w:tr>
      <w:tr w:rsidR="000B58DE" w:rsidTr="00394276">
        <w:tc>
          <w:tcPr>
            <w:tcW w:w="0" w:type="auto"/>
          </w:tcPr>
          <w:p w:rsidR="000B58DE" w:rsidRDefault="00D37823">
            <w:pPr>
              <w:pStyle w:val="Compact"/>
            </w:pPr>
            <w:r>
              <w:t>Week of the month (1-5) optional</w:t>
            </w:r>
          </w:p>
        </w:tc>
        <w:tc>
          <w:tcPr>
            <w:tcW w:w="0" w:type="auto"/>
          </w:tcPr>
          <w:p w:rsidR="000B58DE" w:rsidRDefault="00D37823">
            <w:pPr>
              <w:pStyle w:val="Compact"/>
            </w:pPr>
            <w:r>
              <w:t>uint8</w:t>
            </w:r>
          </w:p>
        </w:tc>
        <w:tc>
          <w:tcPr>
            <w:tcW w:w="0" w:type="auto"/>
          </w:tcPr>
          <w:p w:rsidR="000B58DE" w:rsidRDefault="00D37823">
            <w:pPr>
              <w:pStyle w:val="Compact"/>
              <w:jc w:val="right"/>
            </w:pPr>
            <w:r>
              <w:t>1</w:t>
            </w:r>
          </w:p>
        </w:tc>
        <w:tc>
          <w:tcPr>
            <w:tcW w:w="0" w:type="auto"/>
          </w:tcPr>
          <w:p w:rsidR="000B58DE" w:rsidRDefault="00D37823">
            <w:pPr>
              <w:pStyle w:val="Compact"/>
              <w:jc w:val="right"/>
            </w:pPr>
            <w:r>
              <w:t>255</w:t>
            </w:r>
          </w:p>
        </w:tc>
      </w:tr>
    </w:tbl>
    <w:p w:rsidR="000B58DE" w:rsidRDefault="00D37823">
      <w:pPr>
        <w:pStyle w:val="Heading3"/>
      </w:pPr>
      <w:bookmarkStart w:id="121" w:name="composite-encoding-padding-1"/>
      <w:bookmarkStart w:id="122" w:name="_Toc457226287"/>
      <w:bookmarkEnd w:id="121"/>
      <w:r>
        <w:t>Composite encoding padding</w:t>
      </w:r>
      <w:bookmarkEnd w:id="122"/>
    </w:p>
    <w:p w:rsidR="000B58DE" w:rsidRDefault="00D37823">
      <w:pPr>
        <w:pStyle w:val="FirstParagraph"/>
      </w:pPr>
      <w:r>
        <w:t>The four subfields of MonthYear are packed at an octet level by default.</w:t>
      </w:r>
      <w:r w:rsidR="0076456E">
        <w:t xml:space="preserve"> </w:t>
      </w:r>
      <w:r>
        <w:t>However, byte alignment may be controlled by specifying offset of the</w:t>
      </w:r>
      <w:r w:rsidR="0076456E">
        <w:t xml:space="preserve"> </w:t>
      </w:r>
      <w:r>
        <w:t>elements within the composite encoding. See section 4.4.4.3 below.</w:t>
      </w:r>
    </w:p>
    <w:p w:rsidR="000B58DE" w:rsidRDefault="00D37823">
      <w:pPr>
        <w:pStyle w:val="Heading3"/>
      </w:pPr>
      <w:bookmarkStart w:id="123" w:name="encoding-specifications-for-monthyear"/>
      <w:bookmarkStart w:id="124" w:name="_Toc457226288"/>
      <w:bookmarkEnd w:id="123"/>
      <w:r>
        <w:t>Encoding specifications for MonthYear</w:t>
      </w:r>
      <w:bookmarkEnd w:id="124"/>
    </w:p>
    <w:p w:rsidR="000B58DE" w:rsidRDefault="00D37823">
      <w:pPr>
        <w:pStyle w:val="FirstParagraph"/>
      </w:pPr>
      <w:r>
        <w:t>MonthYear data type is based on a composite encoding that carries its</w:t>
      </w:r>
      <w:r w:rsidR="0076456E">
        <w:t xml:space="preserve"> </w:t>
      </w:r>
      <w:r>
        <w:t>required and optional elements.</w:t>
      </w:r>
    </w:p>
    <w:p w:rsidR="000B58DE" w:rsidRDefault="00D37823">
      <w:pPr>
        <w:pStyle w:val="BodyText"/>
      </w:pPr>
      <w:r>
        <w:t>The standard encoding specification for MonthYear</w:t>
      </w:r>
    </w:p>
    <w:p w:rsidR="000B58DE" w:rsidRDefault="00D37823">
      <w:pPr>
        <w:pStyle w:val="SourceCode"/>
      </w:pPr>
      <w:r>
        <w:rPr>
          <w:rStyle w:val="KeywordTok"/>
        </w:rPr>
        <w:t>&lt;composite</w:t>
      </w:r>
      <w:r>
        <w:rPr>
          <w:rStyle w:val="OtherTok"/>
        </w:rPr>
        <w:t xml:space="preserve"> name=</w:t>
      </w:r>
      <w:r>
        <w:rPr>
          <w:rStyle w:val="StringTok"/>
        </w:rPr>
        <w:t>"monthYear"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OtherTok"/>
        </w:rPr>
        <w:t xml:space="preserve"> presence=</w:t>
      </w:r>
      <w:r>
        <w:rPr>
          <w:rStyle w:val="StringTok"/>
        </w:rPr>
        <w:t>"optional"</w:t>
      </w:r>
      <w:r>
        <w:br/>
      </w:r>
      <w:r>
        <w:rPr>
          <w:rStyle w:val="OtherTok"/>
        </w:rPr>
        <w:t xml:space="preserve">    nullValue=</w:t>
      </w:r>
      <w:r>
        <w:rPr>
          <w:rStyle w:val="StringTok"/>
        </w:rPr>
        <w:t>"65536"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"12"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"31"</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description=</w:t>
      </w:r>
      <w:r>
        <w:rPr>
          <w:rStyle w:val="StringTok"/>
        </w:rPr>
        <w:t>"week of month"</w:t>
      </w:r>
      <w:r>
        <w:rPr>
          <w:rStyle w:val="OtherTok"/>
        </w:rPr>
        <w:t xml:space="preserve"> primitiveType=</w:t>
      </w:r>
      <w:r>
        <w:rPr>
          <w:rStyle w:val="StringTok"/>
        </w:rPr>
        <w:t>"uint8"</w:t>
      </w:r>
      <w:r>
        <w:br/>
      </w:r>
      <w:r>
        <w:rPr>
          <w:rStyle w:val="OtherTok"/>
        </w:rPr>
        <w:t xml:space="preserve">    minValue=</w:t>
      </w:r>
      <w:r>
        <w:rPr>
          <w:rStyle w:val="StringTok"/>
        </w:rPr>
        <w:t>"1"</w:t>
      </w:r>
      <w:r>
        <w:rPr>
          <w:rStyle w:val="OtherTok"/>
        </w:rPr>
        <w:t xml:space="preserve"> maxValue=</w:t>
      </w:r>
      <w:r>
        <w:rPr>
          <w:rStyle w:val="StringTok"/>
        </w:rPr>
        <w:t>"5"</w:t>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&lt;/composite&gt;</w:t>
      </w:r>
    </w:p>
    <w:p w:rsidR="000B58DE" w:rsidRDefault="00D37823">
      <w:pPr>
        <w:pStyle w:val="FirstParagraph"/>
      </w:pPr>
      <w:r>
        <w:t>Example MonthYear field specification</w:t>
      </w:r>
    </w:p>
    <w:p w:rsidR="000B58DE" w:rsidRDefault="000B58DE">
      <w:pPr>
        <w:pStyle w:val="BodyText"/>
      </w:pPr>
    </w:p>
    <w:p w:rsidR="000B58DE" w:rsidRDefault="00D37823">
      <w:pPr>
        <w:pStyle w:val="BodyText"/>
      </w:pPr>
      <w:r>
        <w:t>Wire format of MonthYear 2014 June week 3 as hexadecimal</w:t>
      </w:r>
    </w:p>
    <w:p w:rsidR="000B58DE" w:rsidRDefault="00D37823">
      <w:pPr>
        <w:pStyle w:val="BodyText"/>
      </w:pPr>
      <w:r>
        <w:rPr>
          <w:rStyle w:val="VerbatimChar"/>
        </w:rPr>
        <w:t>de0706ff03</w:t>
      </w:r>
    </w:p>
    <w:p w:rsidR="000B58DE" w:rsidRDefault="00D37823">
      <w:pPr>
        <w:pStyle w:val="Heading2"/>
      </w:pPr>
      <w:bookmarkStart w:id="125" w:name="date-and-time-encoding"/>
      <w:bookmarkStart w:id="126" w:name="_Toc457226289"/>
      <w:bookmarkEnd w:id="125"/>
      <w:r>
        <w:t>Date and time encoding</w:t>
      </w:r>
      <w:bookmarkEnd w:id="126"/>
    </w:p>
    <w:p w:rsidR="000B58DE" w:rsidRDefault="00D37823">
      <w:pPr>
        <w:pStyle w:val="FirstParagraph"/>
      </w:pPr>
      <w:r>
        <w:t>Dates and times represent Coordinated Universal Time (UTC). This is the</w:t>
      </w:r>
      <w:r w:rsidR="0076456E">
        <w:t xml:space="preserve"> </w:t>
      </w:r>
      <w:r>
        <w:t>preferred date/time format, except where regulations require local time</w:t>
      </w:r>
      <w:r w:rsidR="0076456E">
        <w:t xml:space="preserve"> </w:t>
      </w:r>
      <w:r>
        <w:t>with time zone to be reported (see time zone encoding below).</w:t>
      </w:r>
    </w:p>
    <w:p w:rsidR="000B58DE" w:rsidRDefault="00D37823">
      <w:pPr>
        <w:pStyle w:val="Heading3"/>
      </w:pPr>
      <w:bookmarkStart w:id="127" w:name="epoch"/>
      <w:bookmarkStart w:id="128" w:name="_Toc457226290"/>
      <w:bookmarkEnd w:id="127"/>
      <w:r>
        <w:t>Epoch</w:t>
      </w:r>
      <w:bookmarkEnd w:id="128"/>
    </w:p>
    <w:p w:rsidR="000B58DE" w:rsidRDefault="00D37823">
      <w:pPr>
        <w:pStyle w:val="FirstParagraph"/>
      </w:pPr>
      <w:r>
        <w:t>Each time type has an epoch, or start of a time period to count values.</w:t>
      </w:r>
      <w:r w:rsidR="0076456E">
        <w:t xml:space="preserve"> </w:t>
      </w:r>
      <w:r>
        <w:t>For timestamp and date, the standard epoch is the UNIX epoch, midnight</w:t>
      </w:r>
      <w:r w:rsidR="0076456E">
        <w:t xml:space="preserve"> </w:t>
      </w:r>
      <w:r>
        <w:t>January 1, 1970 UTC.</w:t>
      </w:r>
    </w:p>
    <w:p w:rsidR="000B58DE" w:rsidRDefault="00D37823">
      <w:pPr>
        <w:pStyle w:val="BodyText"/>
      </w:pPr>
      <w:r>
        <w:t>A time-only value may be thought of as a time with an epoch of midnight</w:t>
      </w:r>
      <w:r w:rsidR="0076456E">
        <w:t xml:space="preserve"> </w:t>
      </w:r>
      <w:r>
        <w:t>of the current day. Like current time, the epoch is also referenced as</w:t>
      </w:r>
      <w:r w:rsidR="0076456E">
        <w:t xml:space="preserve"> </w:t>
      </w:r>
      <w:r>
        <w:t>UTC.</w:t>
      </w:r>
    </w:p>
    <w:p w:rsidR="000B58DE" w:rsidRDefault="00D37823">
      <w:pPr>
        <w:pStyle w:val="Heading3"/>
      </w:pPr>
      <w:bookmarkStart w:id="129" w:name="time-unit"/>
      <w:bookmarkStart w:id="130" w:name="_Toc457226291"/>
      <w:bookmarkEnd w:id="129"/>
      <w:r>
        <w:lastRenderedPageBreak/>
        <w:t>Time unit</w:t>
      </w:r>
      <w:bookmarkEnd w:id="130"/>
    </w:p>
    <w:p w:rsidR="000B58DE" w:rsidRDefault="00D37823">
      <w:pPr>
        <w:pStyle w:val="FirstParagraph"/>
      </w:pPr>
      <w:r>
        <w:t>Time unit tells the precision at which times can be collected. Time unit</w:t>
      </w:r>
      <w:r w:rsidR="0076456E">
        <w:t xml:space="preserve"> </w:t>
      </w:r>
      <w:r>
        <w:t>may be serialized on the wire if timestamps are of mixed precision. On</w:t>
      </w:r>
      <w:r w:rsidR="0076456E">
        <w:t xml:space="preserve"> </w:t>
      </w:r>
      <w:r>
        <w:t>the other hand, if all timestamps have the same precision, then time</w:t>
      </w:r>
      <w:r w:rsidR="0076456E">
        <w:t xml:space="preserve"> </w:t>
      </w:r>
      <w:r>
        <w:t>unit may be set to a constant in the message schema. Then it need not be</w:t>
      </w:r>
      <w:r w:rsidR="0076456E">
        <w:t xml:space="preserve"> </w:t>
      </w:r>
      <w:r>
        <w:t>sent on the wire.</w:t>
      </w:r>
    </w:p>
    <w:tbl>
      <w:tblPr>
        <w:tblStyle w:val="FPLStandardTableStyle"/>
        <w:tblW w:w="5000" w:type="pct"/>
        <w:tblLook w:val="07E0" w:firstRow="1" w:lastRow="1" w:firstColumn="1" w:lastColumn="1" w:noHBand="1" w:noVBand="1"/>
      </w:tblPr>
      <w:tblGrid>
        <w:gridCol w:w="1582"/>
        <w:gridCol w:w="3582"/>
        <w:gridCol w:w="1345"/>
        <w:gridCol w:w="1117"/>
        <w:gridCol w:w="1704"/>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FIX data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jc w:val="right"/>
              <w:rPr>
                <w:b w:val="0"/>
              </w:rPr>
            </w:pPr>
            <w:r w:rsidRPr="001D0400">
              <w:rPr>
                <w:b w:val="0"/>
              </w:rPr>
              <w:t>Length (octets)</w:t>
            </w:r>
          </w:p>
        </w:tc>
        <w:tc>
          <w:tcPr>
            <w:tcW w:w="0" w:type="auto"/>
          </w:tcPr>
          <w:p w:rsidR="000B58DE" w:rsidRPr="001D0400" w:rsidRDefault="00D37823">
            <w:pPr>
              <w:pStyle w:val="Compact"/>
              <w:rPr>
                <w:b w:val="0"/>
              </w:rPr>
            </w:pPr>
            <w:r w:rsidRPr="001D0400">
              <w:rPr>
                <w:b w:val="0"/>
              </w:rPr>
              <w:t>Schema attributes</w:t>
            </w:r>
          </w:p>
        </w:tc>
      </w:tr>
      <w:tr w:rsidR="000B58DE" w:rsidTr="00394276">
        <w:tc>
          <w:tcPr>
            <w:tcW w:w="0" w:type="auto"/>
          </w:tcPr>
          <w:p w:rsidR="000B58DE" w:rsidRDefault="00D37823">
            <w:pPr>
              <w:pStyle w:val="Compact"/>
            </w:pPr>
            <w:r>
              <w:t>UTCTimestamp</w:t>
            </w:r>
          </w:p>
        </w:tc>
        <w:tc>
          <w:tcPr>
            <w:tcW w:w="0" w:type="auto"/>
          </w:tcPr>
          <w:p w:rsidR="000B58DE" w:rsidRDefault="00D37823">
            <w:pPr>
              <w:pStyle w:val="Compact"/>
            </w:pPr>
            <w:r>
              <w:t>UTC date/time Default: nanoseconds since Unix epoch Range Jan. 1, 1970 - July 21, 2554</w:t>
            </w:r>
          </w:p>
        </w:tc>
        <w:tc>
          <w:tcPr>
            <w:tcW w:w="0" w:type="auto"/>
          </w:tcPr>
          <w:p w:rsidR="000B58DE" w:rsidRDefault="00D37823">
            <w:pPr>
              <w:pStyle w:val="Compact"/>
            </w:pPr>
            <w:r>
              <w:t>uint64 time</w:t>
            </w:r>
          </w:p>
        </w:tc>
        <w:tc>
          <w:tcPr>
            <w:tcW w:w="0" w:type="auto"/>
          </w:tcPr>
          <w:p w:rsidR="000B58DE" w:rsidRDefault="00D37823">
            <w:pPr>
              <w:pStyle w:val="Compact"/>
              <w:jc w:val="right"/>
            </w:pPr>
            <w:r>
              <w:t>8</w:t>
            </w:r>
          </w:p>
        </w:tc>
        <w:tc>
          <w:tcPr>
            <w:tcW w:w="0" w:type="auto"/>
          </w:tcPr>
          <w:p w:rsidR="000B58DE" w:rsidRDefault="00D37823">
            <w:pPr>
              <w:pStyle w:val="Compact"/>
            </w:pPr>
            <w:r>
              <w:t>epoch=”unix” (default)</w:t>
            </w:r>
          </w:p>
        </w:tc>
      </w:tr>
      <w:tr w:rsidR="000B58DE" w:rsidTr="00394276">
        <w:tc>
          <w:tcPr>
            <w:tcW w:w="0" w:type="auto"/>
          </w:tcPr>
          <w:p w:rsidR="000B58DE" w:rsidRDefault="000B58DE"/>
        </w:tc>
        <w:tc>
          <w:tcPr>
            <w:tcW w:w="0" w:type="auto"/>
          </w:tcPr>
          <w:p w:rsidR="000B58DE" w:rsidRDefault="00D37823">
            <w:pPr>
              <w:pStyle w:val="Compact"/>
            </w:pPr>
            <w:r>
              <w:t>timeUnit = second or millisecond or microsecond or nanosecond May be constant</w:t>
            </w:r>
          </w:p>
        </w:tc>
        <w:tc>
          <w:tcPr>
            <w:tcW w:w="0" w:type="auto"/>
          </w:tcPr>
          <w:p w:rsidR="000B58DE" w:rsidRDefault="00D37823">
            <w:pPr>
              <w:pStyle w:val="Compact"/>
            </w:pPr>
            <w:r>
              <w:t>uint8 unit</w:t>
            </w:r>
          </w:p>
        </w:tc>
        <w:tc>
          <w:tcPr>
            <w:tcW w:w="0" w:type="auto"/>
          </w:tcPr>
          <w:p w:rsidR="000B58DE" w:rsidRDefault="00D37823">
            <w:pPr>
              <w:pStyle w:val="Compact"/>
              <w:jc w:val="right"/>
            </w:pPr>
            <w:r>
              <w:t>1</w:t>
            </w:r>
          </w:p>
        </w:tc>
        <w:tc>
          <w:tcPr>
            <w:tcW w:w="0" w:type="auto"/>
          </w:tcPr>
          <w:p w:rsidR="000B58DE" w:rsidRDefault="000B58DE"/>
        </w:tc>
      </w:tr>
      <w:tr w:rsidR="000B58DE" w:rsidTr="00394276">
        <w:tc>
          <w:tcPr>
            <w:tcW w:w="0" w:type="auto"/>
          </w:tcPr>
          <w:p w:rsidR="000B58DE" w:rsidRDefault="00D37823">
            <w:pPr>
              <w:pStyle w:val="Compact"/>
            </w:pPr>
            <w:r>
              <w:t>UTCTimeOnly</w:t>
            </w:r>
          </w:p>
        </w:tc>
        <w:tc>
          <w:tcPr>
            <w:tcW w:w="0" w:type="auto"/>
          </w:tcPr>
          <w:p w:rsidR="000B58DE" w:rsidRDefault="00D37823">
            <w:pPr>
              <w:pStyle w:val="Compact"/>
            </w:pPr>
            <w:r>
              <w:t>UTC time of day only Default: nanoseconds since midnight today</w:t>
            </w:r>
          </w:p>
        </w:tc>
        <w:tc>
          <w:tcPr>
            <w:tcW w:w="0" w:type="auto"/>
          </w:tcPr>
          <w:p w:rsidR="000B58DE" w:rsidRDefault="00D37823">
            <w:pPr>
              <w:pStyle w:val="Compact"/>
            </w:pPr>
            <w:r>
              <w:t>uint64 time</w:t>
            </w:r>
          </w:p>
        </w:tc>
        <w:tc>
          <w:tcPr>
            <w:tcW w:w="0" w:type="auto"/>
          </w:tcPr>
          <w:p w:rsidR="000B58DE" w:rsidRDefault="00D37823">
            <w:pPr>
              <w:pStyle w:val="Compact"/>
              <w:jc w:val="right"/>
            </w:pPr>
            <w:r>
              <w:t>8</w:t>
            </w:r>
          </w:p>
        </w:tc>
        <w:tc>
          <w:tcPr>
            <w:tcW w:w="0" w:type="auto"/>
          </w:tcPr>
          <w:p w:rsidR="000B58DE" w:rsidRDefault="000B58DE"/>
        </w:tc>
      </w:tr>
      <w:tr w:rsidR="000B58DE" w:rsidTr="00394276">
        <w:tc>
          <w:tcPr>
            <w:tcW w:w="0" w:type="auto"/>
          </w:tcPr>
          <w:p w:rsidR="000B58DE" w:rsidRDefault="000B58DE"/>
        </w:tc>
        <w:tc>
          <w:tcPr>
            <w:tcW w:w="0" w:type="auto"/>
          </w:tcPr>
          <w:p w:rsidR="000B58DE" w:rsidRDefault="00D37823">
            <w:pPr>
              <w:pStyle w:val="Compact"/>
            </w:pPr>
            <w:r>
              <w:t>timeUnit = second or millisecond or microsecond or nanosecond May be constant</w:t>
            </w:r>
          </w:p>
        </w:tc>
        <w:tc>
          <w:tcPr>
            <w:tcW w:w="0" w:type="auto"/>
          </w:tcPr>
          <w:p w:rsidR="000B58DE" w:rsidRDefault="00D37823">
            <w:pPr>
              <w:pStyle w:val="Compact"/>
            </w:pPr>
            <w:r>
              <w:t>uint8 unit</w:t>
            </w:r>
          </w:p>
        </w:tc>
        <w:tc>
          <w:tcPr>
            <w:tcW w:w="0" w:type="auto"/>
          </w:tcPr>
          <w:p w:rsidR="000B58DE" w:rsidRDefault="00D37823">
            <w:pPr>
              <w:pStyle w:val="Compact"/>
              <w:jc w:val="right"/>
            </w:pPr>
            <w:r>
              <w:t>1</w:t>
            </w:r>
          </w:p>
        </w:tc>
        <w:tc>
          <w:tcPr>
            <w:tcW w:w="0" w:type="auto"/>
          </w:tcPr>
          <w:p w:rsidR="000B58DE" w:rsidRDefault="000B58DE"/>
        </w:tc>
      </w:tr>
      <w:tr w:rsidR="000B58DE" w:rsidTr="00394276">
        <w:tc>
          <w:tcPr>
            <w:tcW w:w="0" w:type="auto"/>
          </w:tcPr>
          <w:p w:rsidR="000B58DE" w:rsidRDefault="00D37823">
            <w:pPr>
              <w:pStyle w:val="Compact"/>
            </w:pPr>
            <w:r>
              <w:t>UTCDateOnly</w:t>
            </w:r>
          </w:p>
        </w:tc>
        <w:tc>
          <w:tcPr>
            <w:tcW w:w="0" w:type="auto"/>
          </w:tcPr>
          <w:p w:rsidR="000B58DE" w:rsidRDefault="00D37823">
            <w:pPr>
              <w:pStyle w:val="Compact"/>
            </w:pPr>
            <w:r>
              <w:t>UTC calendar date Default: days since Unix epoch. Range: Jan. 1, 1970 - June 7, 2149</w:t>
            </w:r>
          </w:p>
        </w:tc>
        <w:tc>
          <w:tcPr>
            <w:tcW w:w="0" w:type="auto"/>
          </w:tcPr>
          <w:p w:rsidR="000B58DE" w:rsidRDefault="00D37823">
            <w:pPr>
              <w:pStyle w:val="Compact"/>
            </w:pPr>
            <w:r>
              <w:t>uint16</w:t>
            </w:r>
          </w:p>
        </w:tc>
        <w:tc>
          <w:tcPr>
            <w:tcW w:w="0" w:type="auto"/>
          </w:tcPr>
          <w:p w:rsidR="000B58DE" w:rsidRDefault="00D37823">
            <w:pPr>
              <w:pStyle w:val="Compact"/>
              <w:jc w:val="right"/>
            </w:pPr>
            <w:r>
              <w:t>2</w:t>
            </w:r>
          </w:p>
        </w:tc>
        <w:tc>
          <w:tcPr>
            <w:tcW w:w="0" w:type="auto"/>
          </w:tcPr>
          <w:p w:rsidR="000B58DE" w:rsidRDefault="00D37823">
            <w:pPr>
              <w:pStyle w:val="Compact"/>
            </w:pPr>
            <w:r>
              <w:t>epoch=”unix” (default)</w:t>
            </w:r>
          </w:p>
        </w:tc>
      </w:tr>
    </w:tbl>
    <w:p w:rsidR="000B58DE" w:rsidRDefault="00D37823">
      <w:pPr>
        <w:pStyle w:val="Heading3"/>
      </w:pPr>
      <w:bookmarkStart w:id="131" w:name="encoding-specifications-for-date-and-tim"/>
      <w:bookmarkStart w:id="132" w:name="_Toc457226292"/>
      <w:bookmarkEnd w:id="131"/>
      <w:r>
        <w:t>Encoding specifications for date and time</w:t>
      </w:r>
      <w:bookmarkEnd w:id="132"/>
    </w:p>
    <w:p w:rsidR="000B58DE" w:rsidRDefault="00D37823">
      <w:pPr>
        <w:pStyle w:val="FirstParagraph"/>
      </w:pPr>
      <w:r>
        <w:t>Time specifications use an enumeration of time units. See section 2.13</w:t>
      </w:r>
      <w:r w:rsidR="0076456E">
        <w:t xml:space="preserve"> </w:t>
      </w:r>
      <w:r>
        <w:t>below for a fuller explanation of enumerations.</w:t>
      </w:r>
    </w:p>
    <w:p w:rsidR="000B58DE" w:rsidRDefault="00D37823">
      <w:pPr>
        <w:pStyle w:val="BodyText"/>
      </w:pPr>
      <w:r>
        <w:t>Enumeration of time units:</w:t>
      </w:r>
    </w:p>
    <w:p w:rsidR="000B58DE" w:rsidRDefault="00D37823">
      <w:pPr>
        <w:pStyle w:val="SourceCode"/>
      </w:pPr>
      <w:r>
        <w:rPr>
          <w:rStyle w:val="KeywordTok"/>
        </w:rPr>
        <w:t>&lt;enum</w:t>
      </w:r>
      <w:r>
        <w:rPr>
          <w:rStyle w:val="OtherTok"/>
        </w:rPr>
        <w:t xml:space="preserve"> name=</w:t>
      </w:r>
      <w:r>
        <w:rPr>
          <w:rStyle w:val="StringTok"/>
        </w:rPr>
        <w:t>"TimeUnit"</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"second"</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"millisecond"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"microsecond"</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"nanosecond"</w:t>
      </w:r>
      <w:r>
        <w:rPr>
          <w:rStyle w:val="KeywordTok"/>
        </w:rPr>
        <w:t>&gt;</w:t>
      </w:r>
      <w:r>
        <w:rPr>
          <w:rStyle w:val="NormalTok"/>
        </w:rPr>
        <w:t>9</w:t>
      </w:r>
      <w:r>
        <w:rPr>
          <w:rStyle w:val="KeywordTok"/>
        </w:rPr>
        <w:t>&lt;/validValue&gt;</w:t>
      </w:r>
      <w:r>
        <w:br/>
      </w:r>
      <w:r>
        <w:rPr>
          <w:rStyle w:val="KeywordTok"/>
        </w:rPr>
        <w:t>&lt;/enum&gt;</w:t>
      </w:r>
    </w:p>
    <w:p w:rsidR="000B58DE" w:rsidRDefault="00D37823">
      <w:pPr>
        <w:pStyle w:val="FirstParagraph"/>
      </w:pPr>
      <w:r>
        <w:t>Timestamp with variable time units:</w:t>
      </w:r>
    </w:p>
    <w:p w:rsidR="000B58DE" w:rsidRDefault="00D37823">
      <w:pPr>
        <w:pStyle w:val="SourceCode"/>
      </w:pPr>
      <w:r>
        <w:rPr>
          <w:rStyle w:val="KeywordTok"/>
        </w:rPr>
        <w:t>&lt;composite</w:t>
      </w:r>
      <w:r>
        <w:rPr>
          <w:rStyle w:val="OtherTok"/>
        </w:rPr>
        <w:t xml:space="preserve"> name=</w:t>
      </w:r>
      <w:r>
        <w:rPr>
          <w:rStyle w:val="StringTok"/>
        </w:rPr>
        <w:t>"UTCTimestamp"</w:t>
      </w:r>
      <w:r>
        <w:rPr>
          <w:rStyle w:val="OtherTok"/>
        </w:rPr>
        <w:t xml:space="preserve"> description=</w:t>
      </w:r>
      <w:r>
        <w:rPr>
          <w:rStyle w:val="StringTok"/>
        </w:rPr>
        <w:t>"UTC timestamp with precision on the wire"</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0B58DE" w:rsidRDefault="00D37823">
      <w:pPr>
        <w:pStyle w:val="FirstParagraph"/>
      </w:pPr>
      <w:r>
        <w:t>Timestamp with constant time unit:</w:t>
      </w:r>
    </w:p>
    <w:p w:rsidR="000B58DE" w:rsidRDefault="00D37823">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0B58DE" w:rsidRDefault="00D37823">
      <w:pPr>
        <w:pStyle w:val="FirstParagraph"/>
      </w:pPr>
      <w:r>
        <w:t>Time only with variable time units:</w:t>
      </w:r>
    </w:p>
    <w:p w:rsidR="000B58DE" w:rsidRDefault="00D37823">
      <w:pPr>
        <w:pStyle w:val="SourceCode"/>
      </w:pPr>
      <w:r>
        <w:rPr>
          <w:rStyle w:val="KeywordTok"/>
        </w:rPr>
        <w:t>&lt;composite</w:t>
      </w:r>
      <w:r>
        <w:rPr>
          <w:rStyle w:val="OtherTok"/>
        </w:rPr>
        <w:t xml:space="preserve"> name=</w:t>
      </w:r>
      <w:r>
        <w:rPr>
          <w:rStyle w:val="StringTok"/>
        </w:rPr>
        <w:t>"UTCTime"</w:t>
      </w:r>
      <w:r>
        <w:rPr>
          <w:rStyle w:val="OtherTok"/>
        </w:rPr>
        <w:t xml:space="preserve"> description=</w:t>
      </w:r>
      <w:r>
        <w:rPr>
          <w:rStyle w:val="StringTok"/>
        </w:rPr>
        <w:t>"Time of day with precision on the wire"</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0B58DE" w:rsidRDefault="00D37823">
      <w:pPr>
        <w:pStyle w:val="FirstParagraph"/>
      </w:pPr>
      <w:r>
        <w:t>Time only with constant time unit:</w:t>
      </w:r>
    </w:p>
    <w:p w:rsidR="000B58DE" w:rsidRDefault="00D37823">
      <w:pPr>
        <w:pStyle w:val="SourceCode"/>
      </w:pPr>
      <w:r>
        <w:rPr>
          <w:rStyle w:val="KeywordTok"/>
        </w:rPr>
        <w:t>&lt;composite</w:t>
      </w:r>
      <w:r>
        <w:rPr>
          <w:rStyle w:val="OtherTok"/>
        </w:rPr>
        <w:t xml:space="preserve"> name=</w:t>
      </w:r>
      <w:r>
        <w:rPr>
          <w:rStyle w:val="StringTok"/>
        </w:rPr>
        <w:t>"UTCTimeNanos"</w:t>
      </w:r>
      <w:r>
        <w:rPr>
          <w:rStyle w:val="OtherTok"/>
        </w:rPr>
        <w:t xml:space="preserve"> description=</w:t>
      </w:r>
      <w:r>
        <w:rPr>
          <w:rStyle w:val="StringTok"/>
        </w:rPr>
        <w:t>"Time of day with millisecond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"TimeUnit.millisecond"</w:t>
      </w:r>
      <w:r>
        <w:rPr>
          <w:rStyle w:val="NormalTok"/>
        </w:rPr>
        <w:t xml:space="preserve"> </w:t>
      </w:r>
      <w:r>
        <w:rPr>
          <w:rStyle w:val="KeywordTok"/>
        </w:rPr>
        <w:t>/&gt;</w:t>
      </w:r>
      <w:r>
        <w:br/>
      </w:r>
      <w:r>
        <w:rPr>
          <w:rStyle w:val="KeywordTok"/>
        </w:rPr>
        <w:t>&lt;/composite&gt;</w:t>
      </w:r>
    </w:p>
    <w:p w:rsidR="000B58DE" w:rsidRDefault="00D37823">
      <w:pPr>
        <w:pStyle w:val="FirstParagraph"/>
      </w:pPr>
      <w:r>
        <w:t>Date only specification:</w:t>
      </w:r>
    </w:p>
    <w:p w:rsidR="000B58DE" w:rsidRDefault="00D37823">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0B58DE" w:rsidRDefault="00D37823">
      <w:pPr>
        <w:pStyle w:val="Heading3"/>
      </w:pPr>
      <w:bookmarkStart w:id="133" w:name="examples-of-datetime-fields"/>
      <w:bookmarkStart w:id="134" w:name="_Toc457226293"/>
      <w:bookmarkEnd w:id="133"/>
      <w:r>
        <w:t>Examples of date/time fields</w:t>
      </w:r>
      <w:bookmarkEnd w:id="134"/>
    </w:p>
    <w:p w:rsidR="000B58DE" w:rsidRDefault="00D37823">
      <w:pPr>
        <w:pStyle w:val="FirstParagraph"/>
      </w:pPr>
      <w:r>
        <w:rPr>
          <w:b/>
        </w:rPr>
        <w:t>timestamp</w:t>
      </w:r>
      <w:r>
        <w:t xml:space="preserve"> 14:17:22 Friday, October 4, 2024 UTC (20,000 days and 14</w:t>
      </w:r>
      <w:r w:rsidR="0076456E">
        <w:t xml:space="preserve"> </w:t>
      </w:r>
      <w:r>
        <w:t>hours, 17 minutes and 22 seconds since the UNIX epoch) with default</w:t>
      </w:r>
      <w:r w:rsidR="0076456E">
        <w:t xml:space="preserve"> </w:t>
      </w:r>
      <w:r>
        <w:t>schema attributes</w:t>
      </w:r>
    </w:p>
    <w:p w:rsidR="000B58DE" w:rsidRDefault="00D37823">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0B58DE" w:rsidRDefault="00D37823">
      <w:pPr>
        <w:pStyle w:val="FirstParagraph"/>
      </w:pPr>
      <w:r>
        <w:t>Wire format of UTCTimestamp with constant time unit in little-Endian</w:t>
      </w:r>
      <w:r w:rsidR="0076456E">
        <w:t xml:space="preserve"> </w:t>
      </w:r>
      <w:r>
        <w:t>byte order</w:t>
      </w:r>
      <w:r w:rsidR="0076456E">
        <w:t xml:space="preserve"> </w:t>
      </w:r>
    </w:p>
    <w:p w:rsidR="000B58DE" w:rsidRDefault="00D37823">
      <w:pPr>
        <w:pStyle w:val="BodyText"/>
      </w:pPr>
      <w:r>
        <w:rPr>
          <w:rStyle w:val="VerbatimChar"/>
        </w:rPr>
        <w:t>4047baa145fb17</w:t>
      </w:r>
    </w:p>
    <w:p w:rsidR="000B58DE" w:rsidRDefault="00D37823">
      <w:pPr>
        <w:pStyle w:val="BodyText"/>
      </w:pPr>
      <w:r>
        <w:rPr>
          <w:b/>
        </w:rPr>
        <w:t>time</w:t>
      </w:r>
      <w:r>
        <w:t xml:space="preserve"> 10:24:39.123456000 (37,479 seconds and 123456000 nanoseconds</w:t>
      </w:r>
      <w:r w:rsidR="0076456E">
        <w:t xml:space="preserve"> </w:t>
      </w:r>
      <w:r>
        <w:t>since midnight UTC) with default schema attributes</w:t>
      </w:r>
    </w:p>
    <w:p w:rsidR="000B58DE" w:rsidRDefault="00D37823">
      <w:pPr>
        <w:pStyle w:val="SourceCode"/>
      </w:pPr>
      <w:r>
        <w:rPr>
          <w:rStyle w:val="KeywordTok"/>
        </w:rPr>
        <w:t>&lt;composite</w:t>
      </w:r>
      <w:r>
        <w:rPr>
          <w:rStyle w:val="OtherTok"/>
        </w:rPr>
        <w:t xml:space="preserve"> name=</w:t>
      </w:r>
      <w:r>
        <w:rPr>
          <w:rStyle w:val="StringTok"/>
        </w:rPr>
        <w:t>"UTCTimeOnlyNanos"</w:t>
      </w:r>
      <w:r>
        <w:rPr>
          <w:rStyle w:val="OtherTok"/>
        </w:rPr>
        <w:t xml:space="preserve"> description=</w:t>
      </w:r>
      <w:r>
        <w:rPr>
          <w:rStyle w:val="StringTok"/>
        </w:rPr>
        <w:t>"UTC time of day with nanosecond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0B58DE" w:rsidRDefault="00D37823">
      <w:pPr>
        <w:pStyle w:val="FirstParagraph"/>
      </w:pPr>
      <w:r>
        <w:t>Wire format of UTCTimeOnly</w:t>
      </w:r>
    </w:p>
    <w:p w:rsidR="000B58DE" w:rsidRDefault="00D37823">
      <w:pPr>
        <w:pStyle w:val="BodyText"/>
      </w:pPr>
      <w:r>
        <w:rPr>
          <w:rStyle w:val="VerbatimChar"/>
        </w:rPr>
        <w:lastRenderedPageBreak/>
        <w:t>10d74916220000</w:t>
      </w:r>
    </w:p>
    <w:p w:rsidR="000B58DE" w:rsidRDefault="00D37823">
      <w:pPr>
        <w:pStyle w:val="BodyText"/>
      </w:pPr>
      <w:r>
        <w:rPr>
          <w:b/>
        </w:rPr>
        <w:t>date</w:t>
      </w:r>
      <w:r>
        <w:t xml:space="preserve"> Friday, October 4, 2024 (20,000 days since UNIX epoch) with</w:t>
      </w:r>
      <w:r w:rsidR="0076456E">
        <w:t xml:space="preserve"> </w:t>
      </w:r>
      <w:r>
        <w:t>default schema attributes</w:t>
      </w:r>
    </w:p>
    <w:p w:rsidR="000B58DE" w:rsidRDefault="00D37823">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0B58DE" w:rsidRDefault="00D37823">
      <w:pPr>
        <w:pStyle w:val="FirstParagraph"/>
      </w:pPr>
      <w:r>
        <w:t>Wire format of UTCDateOnly</w:t>
      </w:r>
    </w:p>
    <w:p w:rsidR="000B58DE" w:rsidRDefault="00D37823">
      <w:pPr>
        <w:pStyle w:val="BodyText"/>
      </w:pPr>
      <w:r>
        <w:rPr>
          <w:rStyle w:val="VerbatimChar"/>
        </w:rPr>
        <w:t>204e</w:t>
      </w:r>
    </w:p>
    <w:p w:rsidR="000B58DE" w:rsidRDefault="00D37823">
      <w:pPr>
        <w:pStyle w:val="Heading2"/>
      </w:pPr>
      <w:bookmarkStart w:id="135" w:name="local-date-encoding"/>
      <w:bookmarkStart w:id="136" w:name="_Toc457226294"/>
      <w:bookmarkEnd w:id="135"/>
      <w:r>
        <w:t>Local date encoding</w:t>
      </w:r>
      <w:bookmarkEnd w:id="136"/>
    </w:p>
    <w:p w:rsidR="000B58DE" w:rsidRDefault="00D37823">
      <w:pPr>
        <w:pStyle w:val="FirstParagraph"/>
      </w:pPr>
      <w:r>
        <w:t>Local date is encoded the same as UTCDateOnly, but it represents local</w:t>
      </w:r>
      <w:r w:rsidR="0076456E">
        <w:t xml:space="preserve"> </w:t>
      </w:r>
      <w:r>
        <w:t>time at the market instead of UTC time.</w:t>
      </w:r>
    </w:p>
    <w:tbl>
      <w:tblPr>
        <w:tblStyle w:val="FPLStandardTableStyle"/>
        <w:tblW w:w="4999" w:type="pct"/>
        <w:tblLook w:val="07E0" w:firstRow="1" w:lastRow="1" w:firstColumn="1" w:lastColumn="1" w:noHBand="1" w:noVBand="1"/>
      </w:tblPr>
      <w:tblGrid>
        <w:gridCol w:w="1460"/>
        <w:gridCol w:w="3699"/>
        <w:gridCol w:w="1346"/>
        <w:gridCol w:w="1118"/>
        <w:gridCol w:w="1705"/>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FIX data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jc w:val="right"/>
              <w:rPr>
                <w:b w:val="0"/>
              </w:rPr>
            </w:pPr>
            <w:r w:rsidRPr="001D0400">
              <w:rPr>
                <w:b w:val="0"/>
              </w:rPr>
              <w:t>Length (octets)</w:t>
            </w:r>
          </w:p>
        </w:tc>
        <w:tc>
          <w:tcPr>
            <w:tcW w:w="0" w:type="auto"/>
          </w:tcPr>
          <w:p w:rsidR="000B58DE" w:rsidRPr="001D0400" w:rsidRDefault="00D37823">
            <w:pPr>
              <w:pStyle w:val="Compact"/>
              <w:rPr>
                <w:b w:val="0"/>
              </w:rPr>
            </w:pPr>
            <w:r w:rsidRPr="001D0400">
              <w:rPr>
                <w:b w:val="0"/>
              </w:rPr>
              <w:t>Schema attributes</w:t>
            </w:r>
          </w:p>
        </w:tc>
      </w:tr>
      <w:tr w:rsidR="000B58DE" w:rsidTr="00394276">
        <w:tc>
          <w:tcPr>
            <w:tcW w:w="0" w:type="auto"/>
          </w:tcPr>
          <w:p w:rsidR="000B58DE" w:rsidRDefault="00D37823">
            <w:pPr>
              <w:pStyle w:val="Compact"/>
            </w:pPr>
            <w:r>
              <w:t>LocalMktDate</w:t>
            </w:r>
          </w:p>
        </w:tc>
        <w:tc>
          <w:tcPr>
            <w:tcW w:w="0" w:type="auto"/>
          </w:tcPr>
          <w:p w:rsidR="000B58DE" w:rsidRDefault="00D37823">
            <w:pPr>
              <w:pStyle w:val="Compact"/>
            </w:pPr>
            <w:r>
              <w:t>Local calendar date Default: days since Unix epoch. Range: Jan. 1, 1970 - June 7, 2149 local time</w:t>
            </w:r>
          </w:p>
        </w:tc>
        <w:tc>
          <w:tcPr>
            <w:tcW w:w="0" w:type="auto"/>
          </w:tcPr>
          <w:p w:rsidR="000B58DE" w:rsidRDefault="00D37823">
            <w:pPr>
              <w:pStyle w:val="Compact"/>
            </w:pPr>
            <w:r>
              <w:t>uint16</w:t>
            </w:r>
          </w:p>
        </w:tc>
        <w:tc>
          <w:tcPr>
            <w:tcW w:w="0" w:type="auto"/>
          </w:tcPr>
          <w:p w:rsidR="000B58DE" w:rsidRDefault="00D37823">
            <w:pPr>
              <w:pStyle w:val="Compact"/>
              <w:jc w:val="right"/>
            </w:pPr>
            <w:r>
              <w:t>2</w:t>
            </w:r>
          </w:p>
        </w:tc>
        <w:tc>
          <w:tcPr>
            <w:tcW w:w="0" w:type="auto"/>
          </w:tcPr>
          <w:p w:rsidR="000B58DE" w:rsidRDefault="00D37823">
            <w:pPr>
              <w:pStyle w:val="Compact"/>
            </w:pPr>
            <w:r>
              <w:t>epoch=”unix” (default)</w:t>
            </w:r>
          </w:p>
        </w:tc>
      </w:tr>
    </w:tbl>
    <w:p w:rsidR="000B58DE" w:rsidRDefault="00D37823">
      <w:pPr>
        <w:pStyle w:val="BodyText"/>
      </w:pPr>
      <w:r>
        <w:t>The standard encoding specification for LocalMktDate</w:t>
      </w:r>
    </w:p>
    <w:p w:rsidR="000B58DE" w:rsidRDefault="00D37823">
      <w:pPr>
        <w:pStyle w:val="SourceCode"/>
      </w:pPr>
      <w:r>
        <w:rPr>
          <w:rStyle w:val="KeywordTok"/>
        </w:rPr>
        <w:t>&lt;type</w:t>
      </w:r>
      <w:r>
        <w:rPr>
          <w:rStyle w:val="OtherTok"/>
        </w:rPr>
        <w:t xml:space="preserve"> name=</w:t>
      </w:r>
      <w:r>
        <w:rPr>
          <w:rStyle w:val="StringTok"/>
        </w:rPr>
        <w:t>"localMktDate"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NormalTok"/>
        </w:rPr>
        <w:t xml:space="preserve"> </w:t>
      </w:r>
      <w:r>
        <w:rPr>
          <w:rStyle w:val="KeywordTok"/>
        </w:rPr>
        <w:t>/&gt;</w:t>
      </w:r>
    </w:p>
    <w:p w:rsidR="000B58DE" w:rsidRDefault="00D37823">
      <w:pPr>
        <w:pStyle w:val="Heading2"/>
      </w:pPr>
      <w:bookmarkStart w:id="137" w:name="local-time-encoding"/>
      <w:bookmarkStart w:id="138" w:name="_Toc457226295"/>
      <w:bookmarkEnd w:id="137"/>
      <w:r>
        <w:t>Local time encoding</w:t>
      </w:r>
      <w:bookmarkEnd w:id="138"/>
    </w:p>
    <w:p w:rsidR="000B58DE" w:rsidRDefault="00D37823">
      <w:pPr>
        <w:pStyle w:val="FirstParagraph"/>
      </w:pPr>
      <w:r>
        <w:t>Time with time zone encoding should only be used when required by market</w:t>
      </w:r>
      <w:r w:rsidR="0076456E">
        <w:t xml:space="preserve"> </w:t>
      </w:r>
      <w:r>
        <w:t>regulations. Otherwise, use UTC time encoding (see above).</w:t>
      </w:r>
    </w:p>
    <w:p w:rsidR="000B58DE" w:rsidRDefault="00D37823">
      <w:pPr>
        <w:pStyle w:val="BodyText"/>
      </w:pPr>
      <w:r>
        <w:t>Time zone is represented as an offset from UTC in the ISO 8601:2004</w:t>
      </w:r>
      <w:r w:rsidR="0076456E">
        <w:t xml:space="preserve"> </w:t>
      </w:r>
      <w:r>
        <w:t>format ±hhmm.</w:t>
      </w:r>
    </w:p>
    <w:p w:rsidR="000B58DE" w:rsidRDefault="00D37823">
      <w:pPr>
        <w:pStyle w:val="Heading3"/>
      </w:pPr>
      <w:bookmarkStart w:id="139" w:name="tztimestamp-encoding"/>
      <w:bookmarkStart w:id="140" w:name="_Toc457226296"/>
      <w:bookmarkEnd w:id="139"/>
      <w:r>
        <w:t>TZTimestamp encoding</w:t>
      </w:r>
      <w:bookmarkEnd w:id="140"/>
    </w:p>
    <w:p w:rsidR="000B58DE" w:rsidRDefault="00D37823">
      <w:pPr>
        <w:pStyle w:val="FirstParagraph"/>
      </w:pPr>
      <w:r>
        <w:t>A binary UTCTimestamp followed by a number representing the time zone</w:t>
      </w:r>
      <w:r w:rsidR="0076456E">
        <w:t xml:space="preserve"> </w:t>
      </w:r>
      <w:r>
        <w:t>indicator as defined in ISO 8601:2004.</w:t>
      </w:r>
    </w:p>
    <w:tbl>
      <w:tblPr>
        <w:tblStyle w:val="FPLStandardTableStyle"/>
        <w:tblW w:w="4999" w:type="pct"/>
        <w:tblLook w:val="07E0" w:firstRow="1" w:lastRow="1" w:firstColumn="1" w:lastColumn="1" w:noHBand="1" w:noVBand="1"/>
      </w:tblPr>
      <w:tblGrid>
        <w:gridCol w:w="1426"/>
        <w:gridCol w:w="3202"/>
        <w:gridCol w:w="1280"/>
        <w:gridCol w:w="1058"/>
        <w:gridCol w:w="2362"/>
      </w:tblGrid>
      <w:tr w:rsidR="000B58DE" w:rsidTr="00FC033E">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FIX data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jc w:val="right"/>
              <w:rPr>
                <w:b w:val="0"/>
              </w:rPr>
            </w:pPr>
            <w:r w:rsidRPr="001D0400">
              <w:rPr>
                <w:b w:val="0"/>
              </w:rPr>
              <w:t>Length (octets)</w:t>
            </w:r>
          </w:p>
        </w:tc>
        <w:tc>
          <w:tcPr>
            <w:tcW w:w="0" w:type="auto"/>
          </w:tcPr>
          <w:p w:rsidR="000B58DE" w:rsidRPr="001D0400" w:rsidRDefault="00D37823">
            <w:pPr>
              <w:pStyle w:val="Compact"/>
              <w:rPr>
                <w:b w:val="0"/>
              </w:rPr>
            </w:pPr>
            <w:r w:rsidRPr="001D0400">
              <w:rPr>
                <w:b w:val="0"/>
              </w:rPr>
              <w:t>Schema attributes</w:t>
            </w:r>
          </w:p>
        </w:tc>
      </w:tr>
      <w:tr w:rsidR="000B58DE" w:rsidTr="00FC033E">
        <w:tc>
          <w:tcPr>
            <w:tcW w:w="0" w:type="auto"/>
          </w:tcPr>
          <w:p w:rsidR="000B58DE" w:rsidRDefault="00D37823">
            <w:pPr>
              <w:pStyle w:val="Compact"/>
            </w:pPr>
            <w:r>
              <w:t>TZTimestamp</w:t>
            </w:r>
          </w:p>
        </w:tc>
        <w:tc>
          <w:tcPr>
            <w:tcW w:w="0" w:type="auto"/>
          </w:tcPr>
          <w:p w:rsidR="000B58DE" w:rsidRDefault="00D37823">
            <w:pPr>
              <w:pStyle w:val="Compact"/>
            </w:pPr>
            <w:r>
              <w:t>date/time with timezone Default: nanoseconds since Unix epoch Range Jan. 1, 1970 - July 21, 2554</w:t>
            </w:r>
          </w:p>
        </w:tc>
        <w:tc>
          <w:tcPr>
            <w:tcW w:w="0" w:type="auto"/>
          </w:tcPr>
          <w:p w:rsidR="000B58DE" w:rsidRDefault="00D37823">
            <w:pPr>
              <w:pStyle w:val="Compact"/>
            </w:pPr>
            <w:r>
              <w:t>uint64</w:t>
            </w:r>
          </w:p>
        </w:tc>
        <w:tc>
          <w:tcPr>
            <w:tcW w:w="0" w:type="auto"/>
          </w:tcPr>
          <w:p w:rsidR="000B58DE" w:rsidRDefault="00D37823">
            <w:pPr>
              <w:pStyle w:val="Compact"/>
              <w:jc w:val="right"/>
            </w:pPr>
            <w:r>
              <w:t>8</w:t>
            </w:r>
          </w:p>
        </w:tc>
        <w:tc>
          <w:tcPr>
            <w:tcW w:w="0" w:type="auto"/>
          </w:tcPr>
          <w:p w:rsidR="000B58DE" w:rsidRDefault="00D37823">
            <w:pPr>
              <w:pStyle w:val="Compact"/>
            </w:pPr>
            <w:r>
              <w:t>epoch=”unix” (default) Represents Jan. 1, 1970 local time</w:t>
            </w:r>
          </w:p>
        </w:tc>
      </w:tr>
      <w:tr w:rsidR="000B58DE" w:rsidTr="00FC033E">
        <w:tc>
          <w:tcPr>
            <w:tcW w:w="0" w:type="auto"/>
          </w:tcPr>
          <w:p w:rsidR="000B58DE" w:rsidRDefault="000B58DE"/>
        </w:tc>
        <w:tc>
          <w:tcPr>
            <w:tcW w:w="0" w:type="auto"/>
          </w:tcPr>
          <w:p w:rsidR="000B58DE" w:rsidRDefault="00D37823">
            <w:pPr>
              <w:pStyle w:val="Compact"/>
            </w:pPr>
            <w:r>
              <w:t>timeUnit = second or millisecond or microsecond or nanosecond May be constant</w:t>
            </w:r>
          </w:p>
        </w:tc>
        <w:tc>
          <w:tcPr>
            <w:tcW w:w="0" w:type="auto"/>
          </w:tcPr>
          <w:p w:rsidR="000B58DE" w:rsidRDefault="00D37823">
            <w:pPr>
              <w:pStyle w:val="Compact"/>
            </w:pPr>
            <w:r>
              <w:t>uint8</w:t>
            </w:r>
          </w:p>
        </w:tc>
        <w:tc>
          <w:tcPr>
            <w:tcW w:w="0" w:type="auto"/>
          </w:tcPr>
          <w:p w:rsidR="000B58DE" w:rsidRDefault="00D37823">
            <w:pPr>
              <w:pStyle w:val="Compact"/>
              <w:jc w:val="right"/>
            </w:pPr>
            <w:r>
              <w:t>1</w:t>
            </w:r>
          </w:p>
        </w:tc>
        <w:tc>
          <w:tcPr>
            <w:tcW w:w="0" w:type="auto"/>
          </w:tcPr>
          <w:p w:rsidR="000B58DE" w:rsidRDefault="000B58DE"/>
        </w:tc>
      </w:tr>
      <w:tr w:rsidR="000B58DE" w:rsidTr="00FC033E">
        <w:tc>
          <w:tcPr>
            <w:tcW w:w="0" w:type="auto"/>
          </w:tcPr>
          <w:p w:rsidR="000B58DE" w:rsidRDefault="000B58DE"/>
        </w:tc>
        <w:tc>
          <w:tcPr>
            <w:tcW w:w="0" w:type="auto"/>
          </w:tcPr>
          <w:p w:rsidR="000B58DE" w:rsidRDefault="00D37823">
            <w:pPr>
              <w:pStyle w:val="Compact"/>
            </w:pPr>
            <w:r>
              <w:t>Time zone hour offset</w:t>
            </w:r>
          </w:p>
        </w:tc>
        <w:tc>
          <w:tcPr>
            <w:tcW w:w="0" w:type="auto"/>
          </w:tcPr>
          <w:p w:rsidR="000B58DE" w:rsidRDefault="00D37823">
            <w:pPr>
              <w:pStyle w:val="Compact"/>
            </w:pPr>
            <w:r>
              <w:t>int8</w:t>
            </w:r>
          </w:p>
        </w:tc>
        <w:tc>
          <w:tcPr>
            <w:tcW w:w="0" w:type="auto"/>
          </w:tcPr>
          <w:p w:rsidR="000B58DE" w:rsidRDefault="00D37823">
            <w:pPr>
              <w:pStyle w:val="Compact"/>
              <w:jc w:val="right"/>
            </w:pPr>
            <w:r>
              <w:t>1</w:t>
            </w:r>
          </w:p>
        </w:tc>
        <w:tc>
          <w:tcPr>
            <w:tcW w:w="0" w:type="auto"/>
          </w:tcPr>
          <w:p w:rsidR="000B58DE" w:rsidRDefault="00D37823">
            <w:pPr>
              <w:pStyle w:val="Compact"/>
            </w:pPr>
            <w:r>
              <w:t>None</w:t>
            </w:r>
          </w:p>
        </w:tc>
      </w:tr>
      <w:tr w:rsidR="000B58DE" w:rsidTr="00FC033E">
        <w:tc>
          <w:tcPr>
            <w:tcW w:w="0" w:type="auto"/>
          </w:tcPr>
          <w:p w:rsidR="000B58DE" w:rsidRDefault="000B58DE"/>
        </w:tc>
        <w:tc>
          <w:tcPr>
            <w:tcW w:w="0" w:type="auto"/>
          </w:tcPr>
          <w:p w:rsidR="000B58DE" w:rsidRDefault="00D37823">
            <w:pPr>
              <w:pStyle w:val="Compact"/>
            </w:pPr>
            <w:r>
              <w:t>Time zone minute offset</w:t>
            </w:r>
          </w:p>
        </w:tc>
        <w:tc>
          <w:tcPr>
            <w:tcW w:w="0" w:type="auto"/>
          </w:tcPr>
          <w:p w:rsidR="000B58DE" w:rsidRDefault="00D37823">
            <w:pPr>
              <w:pStyle w:val="Compact"/>
            </w:pPr>
            <w:r>
              <w:t>uint8</w:t>
            </w:r>
          </w:p>
        </w:tc>
        <w:tc>
          <w:tcPr>
            <w:tcW w:w="0" w:type="auto"/>
          </w:tcPr>
          <w:p w:rsidR="000B58DE" w:rsidRDefault="00D37823">
            <w:pPr>
              <w:pStyle w:val="Compact"/>
              <w:jc w:val="right"/>
            </w:pPr>
            <w:r>
              <w:t>1</w:t>
            </w:r>
          </w:p>
        </w:tc>
        <w:tc>
          <w:tcPr>
            <w:tcW w:w="0" w:type="auto"/>
          </w:tcPr>
          <w:p w:rsidR="000B58DE" w:rsidRDefault="00D37823">
            <w:pPr>
              <w:pStyle w:val="Compact"/>
            </w:pPr>
            <w:r>
              <w:t>None</w:t>
            </w:r>
          </w:p>
        </w:tc>
      </w:tr>
    </w:tbl>
    <w:p w:rsidR="000B58DE" w:rsidRDefault="00D37823">
      <w:pPr>
        <w:pStyle w:val="Heading3"/>
      </w:pPr>
      <w:bookmarkStart w:id="141" w:name="composite-encoding-padding-2"/>
      <w:bookmarkStart w:id="142" w:name="_Toc457226297"/>
      <w:bookmarkEnd w:id="141"/>
      <w:r>
        <w:lastRenderedPageBreak/>
        <w:t>Composite encoding padding</w:t>
      </w:r>
      <w:bookmarkEnd w:id="142"/>
    </w:p>
    <w:p w:rsidR="000B58DE" w:rsidRDefault="00D37823">
      <w:pPr>
        <w:pStyle w:val="FirstParagraph"/>
      </w:pPr>
      <w:r>
        <w:t>The subfields of TZTimestamp are packed at an octet level by default.</w:t>
      </w:r>
      <w:r w:rsidR="0076456E">
        <w:t xml:space="preserve"> </w:t>
      </w:r>
      <w:r>
        <w:t>However, byte alignment may be controlled by specifying offset of the</w:t>
      </w:r>
      <w:r w:rsidR="0076456E">
        <w:t xml:space="preserve"> </w:t>
      </w:r>
      <w:r>
        <w:t>elements within the composite encoding. See section 4.4.4.3 below.</w:t>
      </w:r>
    </w:p>
    <w:p w:rsidR="000B58DE" w:rsidRDefault="00D37823">
      <w:pPr>
        <w:pStyle w:val="BodyText"/>
      </w:pPr>
      <w:r>
        <w:t>Standard TZTimestamp encoding specification</w:t>
      </w:r>
    </w:p>
    <w:p w:rsidR="000B58DE" w:rsidRDefault="00D37823">
      <w:pPr>
        <w:pStyle w:val="SourceCode"/>
      </w:pPr>
      <w:r>
        <w:rPr>
          <w:rStyle w:val="KeywordTok"/>
        </w:rPr>
        <w:t>&lt;composite</w:t>
      </w:r>
      <w:r>
        <w:rPr>
          <w:rStyle w:val="OtherTok"/>
        </w:rPr>
        <w:t xml:space="preserve"> name=</w:t>
      </w:r>
      <w:r>
        <w:rPr>
          <w:rStyle w:val="StringTok"/>
        </w:rPr>
        <w:t>"tzTimestamp"</w:t>
      </w:r>
      <w:r>
        <w:rPr>
          <w:rStyle w:val="OtherTok"/>
        </w:rPr>
        <w:t xml:space="preserve"> semanticType=</w:t>
      </w:r>
      <w:r>
        <w:rPr>
          <w:rStyle w:val="StringTok"/>
        </w:rPr>
        <w:t>"TZTimestamp"</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rsidR="000B58DE" w:rsidRDefault="00D37823">
      <w:pPr>
        <w:pStyle w:val="FirstParagraph"/>
      </w:pPr>
      <w:r>
        <w:t>Wire format of TZTimestamp 8:30 17 September 2013 with Chicago time zone</w:t>
      </w:r>
      <w:r w:rsidR="0076456E">
        <w:t xml:space="preserve"> </w:t>
      </w:r>
      <w:r>
        <w:t>offset (-6:00)</w:t>
      </w:r>
    </w:p>
    <w:p w:rsidR="000B58DE" w:rsidRDefault="00D37823">
      <w:pPr>
        <w:pStyle w:val="BodyText"/>
      </w:pPr>
      <w:r>
        <w:rPr>
          <w:rStyle w:val="VerbatimChar"/>
        </w:rPr>
        <w:t>0050d489fea22413fa00</w:t>
      </w:r>
    </w:p>
    <w:p w:rsidR="000B58DE" w:rsidRDefault="00D37823">
      <w:pPr>
        <w:pStyle w:val="Heading3"/>
      </w:pPr>
      <w:bookmarkStart w:id="143" w:name="tztimeonly-encoding"/>
      <w:bookmarkStart w:id="144" w:name="_Toc457226298"/>
      <w:bookmarkEnd w:id="143"/>
      <w:r>
        <w:t>TZTimeOnly encoding</w:t>
      </w:r>
      <w:bookmarkEnd w:id="144"/>
    </w:p>
    <w:p w:rsidR="000B58DE" w:rsidRDefault="00D37823">
      <w:pPr>
        <w:pStyle w:val="FirstParagraph"/>
      </w:pPr>
      <w:r>
        <w:t>A binary UTCTimeOnly followed by a number representing the time zone</w:t>
      </w:r>
      <w:r w:rsidR="0076456E">
        <w:t xml:space="preserve"> </w:t>
      </w:r>
      <w:r>
        <w:t>indicator as defined in ISO 8601:2004.</w:t>
      </w:r>
    </w:p>
    <w:p w:rsidR="000B58DE" w:rsidRDefault="00D37823">
      <w:pPr>
        <w:pStyle w:val="BodyText"/>
      </w:pPr>
      <w:r>
        <w:t>The time zone hour offset tells the number of hours different to UTC</w:t>
      </w:r>
      <w:r w:rsidR="0076456E">
        <w:t xml:space="preserve"> </w:t>
      </w:r>
      <w:r>
        <w:t>time. The time zone minute tells the number of minutes different to UTC.</w:t>
      </w:r>
      <w:r w:rsidR="0076456E">
        <w:t xml:space="preserve"> </w:t>
      </w:r>
      <w:r>
        <w:t>The sign telling ahead or behind UTC is on the hour subfield.</w:t>
      </w:r>
    </w:p>
    <w:tbl>
      <w:tblPr>
        <w:tblStyle w:val="FPLStandardTableStyle"/>
        <w:tblW w:w="5000" w:type="pct"/>
        <w:tblLook w:val="07E0" w:firstRow="1" w:lastRow="1" w:firstColumn="1" w:lastColumn="1" w:noHBand="1" w:noVBand="1"/>
      </w:tblPr>
      <w:tblGrid>
        <w:gridCol w:w="1323"/>
        <w:gridCol w:w="4038"/>
        <w:gridCol w:w="1402"/>
        <w:gridCol w:w="1168"/>
        <w:gridCol w:w="1399"/>
      </w:tblGrid>
      <w:tr w:rsidR="000B58DE" w:rsidTr="00FC033E">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D0400" w:rsidRDefault="00D37823">
            <w:pPr>
              <w:pStyle w:val="Compact"/>
              <w:rPr>
                <w:b w:val="0"/>
              </w:rPr>
            </w:pPr>
            <w:r w:rsidRPr="001D0400">
              <w:rPr>
                <w:b w:val="0"/>
              </w:rPr>
              <w:t>FIX data type</w:t>
            </w:r>
          </w:p>
        </w:tc>
        <w:tc>
          <w:tcPr>
            <w:tcW w:w="0" w:type="auto"/>
          </w:tcPr>
          <w:p w:rsidR="000B58DE" w:rsidRPr="001D0400" w:rsidRDefault="00D37823">
            <w:pPr>
              <w:pStyle w:val="Compact"/>
              <w:rPr>
                <w:b w:val="0"/>
              </w:rPr>
            </w:pPr>
            <w:r w:rsidRPr="001D0400">
              <w:rPr>
                <w:b w:val="0"/>
              </w:rPr>
              <w:t>Description</w:t>
            </w:r>
          </w:p>
        </w:tc>
        <w:tc>
          <w:tcPr>
            <w:tcW w:w="0" w:type="auto"/>
          </w:tcPr>
          <w:p w:rsidR="000B58DE" w:rsidRPr="001D0400" w:rsidRDefault="00D37823">
            <w:pPr>
              <w:pStyle w:val="Compact"/>
              <w:rPr>
                <w:b w:val="0"/>
              </w:rPr>
            </w:pPr>
            <w:r w:rsidRPr="001D0400">
              <w:rPr>
                <w:b w:val="0"/>
              </w:rPr>
              <w:t>Backing primitives</w:t>
            </w:r>
          </w:p>
        </w:tc>
        <w:tc>
          <w:tcPr>
            <w:tcW w:w="0" w:type="auto"/>
          </w:tcPr>
          <w:p w:rsidR="000B58DE" w:rsidRPr="001D0400" w:rsidRDefault="00D37823">
            <w:pPr>
              <w:pStyle w:val="Compact"/>
              <w:jc w:val="right"/>
              <w:rPr>
                <w:b w:val="0"/>
              </w:rPr>
            </w:pPr>
            <w:r w:rsidRPr="001D0400">
              <w:rPr>
                <w:b w:val="0"/>
              </w:rPr>
              <w:t>Length (octets)</w:t>
            </w:r>
          </w:p>
        </w:tc>
        <w:tc>
          <w:tcPr>
            <w:tcW w:w="0" w:type="auto"/>
          </w:tcPr>
          <w:p w:rsidR="000B58DE" w:rsidRPr="001D0400" w:rsidRDefault="00D37823">
            <w:pPr>
              <w:pStyle w:val="Compact"/>
              <w:rPr>
                <w:b w:val="0"/>
              </w:rPr>
            </w:pPr>
            <w:r w:rsidRPr="001D0400">
              <w:rPr>
                <w:b w:val="0"/>
              </w:rPr>
              <w:t>Schema attributes</w:t>
            </w:r>
          </w:p>
        </w:tc>
      </w:tr>
      <w:tr w:rsidR="000B58DE" w:rsidTr="00FC033E">
        <w:tc>
          <w:tcPr>
            <w:tcW w:w="0" w:type="auto"/>
          </w:tcPr>
          <w:p w:rsidR="00FC033E" w:rsidRDefault="00D37823">
            <w:pPr>
              <w:pStyle w:val="Compact"/>
            </w:pPr>
            <w:r>
              <w:t>TZTimeOnly</w:t>
            </w:r>
          </w:p>
          <w:p w:rsidR="000B58DE" w:rsidRPr="00FC033E" w:rsidRDefault="000B58DE" w:rsidP="00FC033E"/>
        </w:tc>
        <w:tc>
          <w:tcPr>
            <w:tcW w:w="0" w:type="auto"/>
          </w:tcPr>
          <w:p w:rsidR="000B58DE" w:rsidRDefault="00D37823">
            <w:pPr>
              <w:pStyle w:val="Compact"/>
            </w:pPr>
            <w:r>
              <w:t>Time of day only with time zone Default: nanoseconds since midnight today, local time</w:t>
            </w:r>
          </w:p>
        </w:tc>
        <w:tc>
          <w:tcPr>
            <w:tcW w:w="0" w:type="auto"/>
          </w:tcPr>
          <w:p w:rsidR="000B58DE" w:rsidRDefault="00D37823">
            <w:pPr>
              <w:pStyle w:val="Compact"/>
            </w:pPr>
            <w:r>
              <w:t>uint64</w:t>
            </w:r>
          </w:p>
        </w:tc>
        <w:tc>
          <w:tcPr>
            <w:tcW w:w="0" w:type="auto"/>
          </w:tcPr>
          <w:p w:rsidR="000B58DE" w:rsidRDefault="00D37823">
            <w:pPr>
              <w:pStyle w:val="Compact"/>
              <w:jc w:val="right"/>
            </w:pPr>
            <w:r>
              <w:t>8</w:t>
            </w:r>
          </w:p>
        </w:tc>
        <w:tc>
          <w:tcPr>
            <w:tcW w:w="0" w:type="auto"/>
          </w:tcPr>
          <w:p w:rsidR="000B58DE" w:rsidRDefault="00D37823">
            <w:pPr>
              <w:pStyle w:val="Compact"/>
            </w:pPr>
            <w:r>
              <w:t>None</w:t>
            </w:r>
          </w:p>
        </w:tc>
      </w:tr>
      <w:tr w:rsidR="000B58DE" w:rsidTr="00FC033E">
        <w:tc>
          <w:tcPr>
            <w:tcW w:w="0" w:type="auto"/>
          </w:tcPr>
          <w:p w:rsidR="000B58DE" w:rsidRDefault="000B58DE"/>
        </w:tc>
        <w:tc>
          <w:tcPr>
            <w:tcW w:w="0" w:type="auto"/>
          </w:tcPr>
          <w:p w:rsidR="000B58DE" w:rsidRDefault="00D37823">
            <w:pPr>
              <w:pStyle w:val="Compact"/>
            </w:pPr>
            <w:r>
              <w:t>timeUnit = second or millisecond or microsecond or nanosecond May be constant</w:t>
            </w:r>
          </w:p>
        </w:tc>
        <w:tc>
          <w:tcPr>
            <w:tcW w:w="0" w:type="auto"/>
          </w:tcPr>
          <w:p w:rsidR="000B58DE" w:rsidRDefault="00D37823">
            <w:pPr>
              <w:pStyle w:val="Compact"/>
            </w:pPr>
            <w:r>
              <w:t>uint8</w:t>
            </w:r>
          </w:p>
        </w:tc>
        <w:tc>
          <w:tcPr>
            <w:tcW w:w="0" w:type="auto"/>
          </w:tcPr>
          <w:p w:rsidR="000B58DE" w:rsidRDefault="00D37823">
            <w:pPr>
              <w:pStyle w:val="Compact"/>
              <w:jc w:val="right"/>
            </w:pPr>
            <w:r>
              <w:t>1</w:t>
            </w:r>
          </w:p>
        </w:tc>
        <w:tc>
          <w:tcPr>
            <w:tcW w:w="0" w:type="auto"/>
          </w:tcPr>
          <w:p w:rsidR="000B58DE" w:rsidRDefault="00D37823">
            <w:pPr>
              <w:pStyle w:val="Compact"/>
            </w:pPr>
            <w:r>
              <w:t>None</w:t>
            </w:r>
          </w:p>
        </w:tc>
      </w:tr>
      <w:tr w:rsidR="000B58DE" w:rsidTr="00FC033E">
        <w:tc>
          <w:tcPr>
            <w:tcW w:w="0" w:type="auto"/>
          </w:tcPr>
          <w:p w:rsidR="000B58DE" w:rsidRDefault="000B58DE"/>
        </w:tc>
        <w:tc>
          <w:tcPr>
            <w:tcW w:w="0" w:type="auto"/>
          </w:tcPr>
          <w:p w:rsidR="000B58DE" w:rsidRDefault="00D37823">
            <w:pPr>
              <w:pStyle w:val="Compact"/>
            </w:pPr>
            <w:r>
              <w:t>Time zone hour offset</w:t>
            </w:r>
          </w:p>
        </w:tc>
        <w:tc>
          <w:tcPr>
            <w:tcW w:w="0" w:type="auto"/>
          </w:tcPr>
          <w:p w:rsidR="000B58DE" w:rsidRDefault="00D37823">
            <w:pPr>
              <w:pStyle w:val="Compact"/>
            </w:pPr>
            <w:r>
              <w:t>int8</w:t>
            </w:r>
          </w:p>
        </w:tc>
        <w:tc>
          <w:tcPr>
            <w:tcW w:w="0" w:type="auto"/>
          </w:tcPr>
          <w:p w:rsidR="000B58DE" w:rsidRDefault="00D37823">
            <w:pPr>
              <w:pStyle w:val="Compact"/>
              <w:jc w:val="right"/>
            </w:pPr>
            <w:r>
              <w:t>1</w:t>
            </w:r>
          </w:p>
        </w:tc>
        <w:tc>
          <w:tcPr>
            <w:tcW w:w="0" w:type="auto"/>
          </w:tcPr>
          <w:p w:rsidR="000B58DE" w:rsidRDefault="00D37823">
            <w:pPr>
              <w:pStyle w:val="Compact"/>
            </w:pPr>
            <w:r>
              <w:t>None</w:t>
            </w:r>
          </w:p>
        </w:tc>
      </w:tr>
      <w:tr w:rsidR="000B58DE" w:rsidTr="00FC033E">
        <w:tc>
          <w:tcPr>
            <w:tcW w:w="0" w:type="auto"/>
          </w:tcPr>
          <w:p w:rsidR="000B58DE" w:rsidRDefault="000B58DE"/>
        </w:tc>
        <w:tc>
          <w:tcPr>
            <w:tcW w:w="0" w:type="auto"/>
          </w:tcPr>
          <w:p w:rsidR="000B58DE" w:rsidRDefault="00D37823">
            <w:pPr>
              <w:pStyle w:val="Compact"/>
            </w:pPr>
            <w:r>
              <w:t>Time zone minute offset</w:t>
            </w:r>
          </w:p>
        </w:tc>
        <w:tc>
          <w:tcPr>
            <w:tcW w:w="0" w:type="auto"/>
          </w:tcPr>
          <w:p w:rsidR="000B58DE" w:rsidRDefault="00D37823">
            <w:pPr>
              <w:pStyle w:val="Compact"/>
            </w:pPr>
            <w:r>
              <w:t>uint8</w:t>
            </w:r>
          </w:p>
        </w:tc>
        <w:tc>
          <w:tcPr>
            <w:tcW w:w="0" w:type="auto"/>
          </w:tcPr>
          <w:p w:rsidR="000B58DE" w:rsidRDefault="00D37823">
            <w:pPr>
              <w:pStyle w:val="Compact"/>
              <w:jc w:val="right"/>
            </w:pPr>
            <w:r>
              <w:t>1</w:t>
            </w:r>
          </w:p>
        </w:tc>
        <w:tc>
          <w:tcPr>
            <w:tcW w:w="0" w:type="auto"/>
          </w:tcPr>
          <w:p w:rsidR="000B58DE" w:rsidRDefault="00D37823">
            <w:pPr>
              <w:pStyle w:val="Compact"/>
            </w:pPr>
            <w:r>
              <w:t>None</w:t>
            </w:r>
          </w:p>
        </w:tc>
      </w:tr>
    </w:tbl>
    <w:p w:rsidR="000B58DE" w:rsidRDefault="00D37823">
      <w:pPr>
        <w:pStyle w:val="Heading3"/>
      </w:pPr>
      <w:bookmarkStart w:id="145" w:name="composite-encoding-padding-3"/>
      <w:bookmarkStart w:id="146" w:name="_Toc457226299"/>
      <w:bookmarkEnd w:id="145"/>
      <w:r>
        <w:t>Composite encoding padding</w:t>
      </w:r>
      <w:bookmarkEnd w:id="146"/>
    </w:p>
    <w:p w:rsidR="000B58DE" w:rsidRDefault="00D37823">
      <w:pPr>
        <w:pStyle w:val="FirstParagraph"/>
      </w:pPr>
      <w:r>
        <w:t>The subfields of TZTimeOnly are packed at an octet level by default.</w:t>
      </w:r>
      <w:r w:rsidR="0076456E">
        <w:t xml:space="preserve"> </w:t>
      </w:r>
      <w:r>
        <w:t>However, byte alignment may be controlled by specifying offset of the</w:t>
      </w:r>
      <w:r w:rsidR="0076456E">
        <w:t xml:space="preserve"> </w:t>
      </w:r>
      <w:r>
        <w:t>elements within the composite encoding. See section 4.4.4.3 below.</w:t>
      </w:r>
    </w:p>
    <w:p w:rsidR="000B58DE" w:rsidRDefault="00D37823">
      <w:pPr>
        <w:pStyle w:val="BodyText"/>
      </w:pPr>
      <w:r>
        <w:t>Standard TZTimeOnly encoding specification</w:t>
      </w:r>
    </w:p>
    <w:p w:rsidR="000B58DE" w:rsidRDefault="00D37823">
      <w:pPr>
        <w:pStyle w:val="SourceCode"/>
      </w:pPr>
      <w:r>
        <w:rPr>
          <w:rStyle w:val="KeywordTok"/>
        </w:rPr>
        <w:t>&lt;composite</w:t>
      </w:r>
      <w:r>
        <w:rPr>
          <w:rStyle w:val="OtherTok"/>
        </w:rPr>
        <w:t xml:space="preserve"> name=</w:t>
      </w:r>
      <w:r>
        <w:rPr>
          <w:rStyle w:val="StringTok"/>
        </w:rPr>
        <w:t>"tzTimeOnly"</w:t>
      </w:r>
      <w:r>
        <w:rPr>
          <w:rStyle w:val="OtherTok"/>
        </w:rPr>
        <w:t xml:space="preserve"> semanticType=</w:t>
      </w:r>
      <w:r>
        <w:rPr>
          <w:rStyle w:val="StringTok"/>
        </w:rPr>
        <w:t>"TZTimeOnly"</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br/>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minValue=</w:t>
      </w:r>
      <w:r>
        <w:rPr>
          <w:rStyle w:val="StringTok"/>
        </w:rPr>
        <w:t>"0"</w:t>
      </w:r>
      <w:r>
        <w:br/>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rsidR="000B58DE" w:rsidRDefault="00D37823">
      <w:pPr>
        <w:pStyle w:val="FirstParagraph"/>
      </w:pPr>
      <w:r>
        <w:t>Wire format of TZTimeOnly 8:30 with Chicago time zone offset (-6:00)</w:t>
      </w:r>
    </w:p>
    <w:p w:rsidR="000B58DE" w:rsidRDefault="00D37823">
      <w:pPr>
        <w:pStyle w:val="BodyText"/>
      </w:pPr>
      <w:r>
        <w:rPr>
          <w:rStyle w:val="VerbatimChar"/>
        </w:rPr>
        <w:t>006c5ebe76000000fa00</w:t>
      </w:r>
    </w:p>
    <w:p w:rsidR="000B58DE" w:rsidRDefault="00D37823">
      <w:pPr>
        <w:pStyle w:val="Heading2"/>
      </w:pPr>
      <w:bookmarkStart w:id="147" w:name="enumeration-encoding"/>
      <w:bookmarkStart w:id="148" w:name="_Toc457226300"/>
      <w:bookmarkEnd w:id="147"/>
      <w:r>
        <w:t>Enumeration encoding</w:t>
      </w:r>
      <w:bookmarkEnd w:id="148"/>
    </w:p>
    <w:p w:rsidR="000B58DE" w:rsidRDefault="00D37823">
      <w:pPr>
        <w:pStyle w:val="FirstParagraph"/>
      </w:pPr>
      <w:r>
        <w:t>An enumeration conveys a single choice of mutually exclusive valid</w:t>
      </w:r>
      <w:r w:rsidR="0076456E">
        <w:t xml:space="preserve"> </w:t>
      </w:r>
      <w:r>
        <w:t>values.</w:t>
      </w:r>
    </w:p>
    <w:p w:rsidR="000B58DE" w:rsidRDefault="00D37823">
      <w:pPr>
        <w:pStyle w:val="Heading3"/>
      </w:pPr>
      <w:bookmarkStart w:id="149" w:name="primitive-type-encodings-1"/>
      <w:bookmarkStart w:id="150" w:name="_Toc457226301"/>
      <w:bookmarkEnd w:id="149"/>
      <w:r>
        <w:t>Primitive type encodings</w:t>
      </w:r>
      <w:bookmarkEnd w:id="150"/>
    </w:p>
    <w:p w:rsidR="000B58DE" w:rsidRDefault="00D37823">
      <w:pPr>
        <w:pStyle w:val="FirstParagraph"/>
      </w:pPr>
      <w:r>
        <w:t>An unsigned integer or character primitive type is selected to contain</w:t>
      </w:r>
      <w:r w:rsidR="0076456E">
        <w:t xml:space="preserve"> </w:t>
      </w:r>
      <w:r>
        <w:t>the number of choices. Implementations must support char and uint8</w:t>
      </w:r>
      <w:r w:rsidR="0076456E">
        <w:t xml:space="preserve"> </w:t>
      </w:r>
      <w:r>
        <w:t>types. They may additionally support other unsigned integer types to</w:t>
      </w:r>
      <w:r w:rsidR="0076456E">
        <w:t xml:space="preserve"> </w:t>
      </w:r>
      <w:r>
        <w:t>allow more choices.</w:t>
      </w:r>
    </w:p>
    <w:tbl>
      <w:tblPr>
        <w:tblStyle w:val="FPLStandardTableStyle"/>
        <w:tblW w:w="4599" w:type="pct"/>
        <w:tblLook w:val="04A0" w:firstRow="1" w:lastRow="0" w:firstColumn="1" w:lastColumn="0" w:noHBand="0" w:noVBand="1"/>
      </w:tblPr>
      <w:tblGrid>
        <w:gridCol w:w="1582"/>
        <w:gridCol w:w="2300"/>
        <w:gridCol w:w="1668"/>
        <w:gridCol w:w="3032"/>
      </w:tblGrid>
      <w:tr w:rsidR="004F4104" w:rsidTr="006A6274">
        <w:trPr>
          <w:cnfStyle w:val="100000000000" w:firstRow="1" w:lastRow="0" w:firstColumn="0" w:lastColumn="0" w:oddVBand="0" w:evenVBand="0" w:oddHBand="0" w:evenHBand="0" w:firstRowFirstColumn="0" w:firstRowLastColumn="0" w:lastRowFirstColumn="0" w:lastRowLastColumn="0"/>
          <w:trHeight w:val="364"/>
        </w:trPr>
        <w:tc>
          <w:tcPr>
            <w:tcW w:w="0" w:type="auto"/>
          </w:tcPr>
          <w:p w:rsidR="000B58DE" w:rsidRDefault="00D37823">
            <w:pPr>
              <w:pStyle w:val="Compact"/>
            </w:pPr>
            <w:r>
              <w:t>Primitive type</w:t>
            </w:r>
          </w:p>
        </w:tc>
        <w:tc>
          <w:tcPr>
            <w:tcW w:w="0" w:type="auto"/>
          </w:tcPr>
          <w:p w:rsidR="000B58DE" w:rsidRDefault="00D37823">
            <w:pPr>
              <w:pStyle w:val="Compact"/>
            </w:pPr>
            <w:r>
              <w:t>Description</w:t>
            </w:r>
          </w:p>
        </w:tc>
        <w:tc>
          <w:tcPr>
            <w:tcW w:w="0" w:type="auto"/>
          </w:tcPr>
          <w:p w:rsidR="000B58DE" w:rsidRDefault="00D37823">
            <w:pPr>
              <w:pStyle w:val="Compact"/>
              <w:jc w:val="right"/>
            </w:pPr>
            <w:r>
              <w:t>Length (octets)</w:t>
            </w:r>
          </w:p>
        </w:tc>
        <w:tc>
          <w:tcPr>
            <w:tcW w:w="0" w:type="auto"/>
          </w:tcPr>
          <w:p w:rsidR="000B58DE" w:rsidRDefault="00D37823">
            <w:pPr>
              <w:pStyle w:val="Compact"/>
              <w:jc w:val="right"/>
            </w:pPr>
            <w:r>
              <w:t>Maximum number of choices</w:t>
            </w:r>
          </w:p>
        </w:tc>
      </w:tr>
      <w:tr w:rsidR="000B58DE" w:rsidTr="006A6274">
        <w:trPr>
          <w:trHeight w:val="349"/>
        </w:trPr>
        <w:tc>
          <w:tcPr>
            <w:tcW w:w="0" w:type="auto"/>
          </w:tcPr>
          <w:p w:rsidR="000B58DE" w:rsidRDefault="00D37823">
            <w:pPr>
              <w:pStyle w:val="Compact"/>
            </w:pPr>
            <w:r>
              <w:t>char</w:t>
            </w:r>
          </w:p>
        </w:tc>
        <w:tc>
          <w:tcPr>
            <w:tcW w:w="0" w:type="auto"/>
          </w:tcPr>
          <w:p w:rsidR="000B58DE" w:rsidRDefault="00D37823">
            <w:pPr>
              <w:pStyle w:val="Compact"/>
            </w:pPr>
            <w:r>
              <w:t>character</w:t>
            </w:r>
          </w:p>
        </w:tc>
        <w:tc>
          <w:tcPr>
            <w:tcW w:w="0" w:type="auto"/>
          </w:tcPr>
          <w:p w:rsidR="000B58DE" w:rsidRDefault="00D37823">
            <w:pPr>
              <w:pStyle w:val="Compact"/>
              <w:jc w:val="right"/>
            </w:pPr>
            <w:r>
              <w:t>1</w:t>
            </w:r>
          </w:p>
        </w:tc>
        <w:tc>
          <w:tcPr>
            <w:tcW w:w="0" w:type="auto"/>
          </w:tcPr>
          <w:p w:rsidR="000B58DE" w:rsidRDefault="00D37823">
            <w:pPr>
              <w:pStyle w:val="Compact"/>
              <w:jc w:val="right"/>
            </w:pPr>
            <w:r>
              <w:t>95</w:t>
            </w:r>
          </w:p>
        </w:tc>
      </w:tr>
      <w:tr w:rsidR="000B58DE" w:rsidTr="006A6274">
        <w:trPr>
          <w:trHeight w:val="364"/>
        </w:trPr>
        <w:tc>
          <w:tcPr>
            <w:tcW w:w="0" w:type="auto"/>
          </w:tcPr>
          <w:p w:rsidR="000B58DE" w:rsidRDefault="00D37823">
            <w:pPr>
              <w:pStyle w:val="Compact"/>
            </w:pPr>
            <w:r>
              <w:t>uint8</w:t>
            </w:r>
          </w:p>
        </w:tc>
        <w:tc>
          <w:tcPr>
            <w:tcW w:w="0" w:type="auto"/>
          </w:tcPr>
          <w:p w:rsidR="000B58DE" w:rsidRDefault="00D37823">
            <w:pPr>
              <w:pStyle w:val="Compact"/>
            </w:pPr>
            <w:r>
              <w:t>8-bit unsigned integer</w:t>
            </w:r>
          </w:p>
        </w:tc>
        <w:tc>
          <w:tcPr>
            <w:tcW w:w="0" w:type="auto"/>
          </w:tcPr>
          <w:p w:rsidR="000B58DE" w:rsidRDefault="00D37823">
            <w:pPr>
              <w:pStyle w:val="Compact"/>
              <w:jc w:val="right"/>
            </w:pPr>
            <w:r>
              <w:t>1</w:t>
            </w:r>
          </w:p>
        </w:tc>
        <w:tc>
          <w:tcPr>
            <w:tcW w:w="0" w:type="auto"/>
          </w:tcPr>
          <w:p w:rsidR="000B58DE" w:rsidRDefault="00D37823">
            <w:pPr>
              <w:pStyle w:val="Compact"/>
              <w:jc w:val="right"/>
            </w:pPr>
            <w:r>
              <w:t>255</w:t>
            </w:r>
          </w:p>
        </w:tc>
      </w:tr>
    </w:tbl>
    <w:p w:rsidR="000B58DE" w:rsidRDefault="00D37823">
      <w:pPr>
        <w:pStyle w:val="Heading3"/>
      </w:pPr>
      <w:bookmarkStart w:id="151" w:name="value-encoding"/>
      <w:bookmarkStart w:id="152" w:name="_Toc457226302"/>
      <w:bookmarkEnd w:id="151"/>
      <w:r>
        <w:t>Value encoding</w:t>
      </w:r>
      <w:bookmarkEnd w:id="152"/>
    </w:p>
    <w:p w:rsidR="000B58DE" w:rsidRDefault="00D37823">
      <w:pPr>
        <w:pStyle w:val="FirstParagraph"/>
      </w:pPr>
      <w:r>
        <w:t>If a field is of FIX data type char, then its valid values are</w:t>
      </w:r>
      <w:r w:rsidR="0076456E">
        <w:t xml:space="preserve"> </w:t>
      </w:r>
      <w:r>
        <w:t>restricted to US-ASCII printable characters. See section 2.7.1 above.</w:t>
      </w:r>
    </w:p>
    <w:p w:rsidR="000B58DE" w:rsidRDefault="00D37823">
      <w:pPr>
        <w:pStyle w:val="BodyText"/>
      </w:pPr>
      <w:r>
        <w:t>If the field is of FIX data type int, then a primitive integer data type</w:t>
      </w:r>
      <w:r w:rsidR="0076456E">
        <w:t xml:space="preserve"> </w:t>
      </w:r>
      <w:r>
        <w:t>should be selected that can contain the number of choices. For most</w:t>
      </w:r>
      <w:r w:rsidR="0076456E">
        <w:t xml:space="preserve"> </w:t>
      </w:r>
      <w:r>
        <w:t>cases, an 8 bit integer will be sufficient, allowing 255 possible</w:t>
      </w:r>
      <w:r w:rsidR="00B52ED6">
        <w:t xml:space="preserve"> </w:t>
      </w:r>
      <w:r>
        <w:t>values.</w:t>
      </w:r>
    </w:p>
    <w:p w:rsidR="000B58DE" w:rsidRDefault="00D37823">
      <w:pPr>
        <w:pStyle w:val="BodyText"/>
      </w:pPr>
      <w:r>
        <w:t>Enumerations of other data types, such as String valid values specified</w:t>
      </w:r>
      <w:r w:rsidR="00E17498">
        <w:t xml:space="preserve"> </w:t>
      </w:r>
      <w:r>
        <w:t>in FIX, should be mapped to an integer wire format in SBE.</w:t>
      </w:r>
    </w:p>
    <w:p w:rsidR="000B58DE" w:rsidRDefault="00D37823">
      <w:pPr>
        <w:pStyle w:val="Heading3"/>
      </w:pPr>
      <w:bookmarkStart w:id="153" w:name="encoding-specification-of-enumeration"/>
      <w:bookmarkStart w:id="154" w:name="_Toc457226303"/>
      <w:bookmarkEnd w:id="153"/>
      <w:r>
        <w:t>Encoding specification of enumeration</w:t>
      </w:r>
      <w:bookmarkEnd w:id="154"/>
    </w:p>
    <w:p w:rsidR="000B58DE" w:rsidRDefault="00D37823">
      <w:pPr>
        <w:pStyle w:val="FirstParagraph"/>
      </w:pPr>
      <w:r>
        <w:t xml:space="preserve">In a message schema, the choices are specified a </w:t>
      </w:r>
      <w:r>
        <w:rPr>
          <w:rStyle w:val="VerbatimChar"/>
        </w:rPr>
        <w:t>&lt;validValue&gt;</w:t>
      </w:r>
      <w:r>
        <w:t xml:space="preserve"> members</w:t>
      </w:r>
      <w:r w:rsidR="00E17498">
        <w:t xml:space="preserve"> </w:t>
      </w:r>
      <w:r>
        <w:t xml:space="preserve">of an </w:t>
      </w:r>
      <w:r>
        <w:rPr>
          <w:rStyle w:val="VerbatimChar"/>
        </w:rPr>
        <w:t>&lt;enum&gt;</w:t>
      </w:r>
      <w:r>
        <w:t xml:space="preserve">. An </w:t>
      </w:r>
      <w:r>
        <w:rPr>
          <w:rStyle w:val="VerbatimChar"/>
        </w:rPr>
        <w:t>&lt;enum&gt;</w:t>
      </w:r>
      <w:r>
        <w:t xml:space="preserve"> specification must contain at least one</w:t>
      </w:r>
      <w:r w:rsidR="00E17498">
        <w:t xml:space="preserve"> </w:t>
      </w:r>
      <w:r>
        <w:rPr>
          <w:rStyle w:val="VerbatimChar"/>
        </w:rPr>
        <w:t>&lt;validValue&gt;</w:t>
      </w:r>
      <w:r>
        <w:t>.</w:t>
      </w:r>
    </w:p>
    <w:p w:rsidR="000B58DE" w:rsidRDefault="00D37823">
      <w:pPr>
        <w:pStyle w:val="BodyText"/>
      </w:pPr>
      <w:r>
        <w:t>The name and value of a validValue element must be unique within an</w:t>
      </w:r>
      <w:r w:rsidR="00E17498">
        <w:t xml:space="preserve"> </w:t>
      </w:r>
      <w:r>
        <w:t>enumeration.</w:t>
      </w:r>
    </w:p>
    <w:p w:rsidR="000B58DE" w:rsidRDefault="00D37823">
      <w:pPr>
        <w:pStyle w:val="BodyText"/>
      </w:pPr>
      <w:r>
        <w:t xml:space="preserve">An </w:t>
      </w:r>
      <w:r>
        <w:rPr>
          <w:rStyle w:val="VerbatimChar"/>
        </w:rPr>
        <w:t>&lt;enum&gt;</w:t>
      </w:r>
      <w:r>
        <w:t xml:space="preserve"> element must have an encodingType attribute to specify the</w:t>
      </w:r>
      <w:r w:rsidR="00E17498">
        <w:t xml:space="preserve"> </w:t>
      </w:r>
      <w:r>
        <w:t>type of its values. Two formats of encodingType are acceptable:</w:t>
      </w:r>
    </w:p>
    <w:p w:rsidR="000B58DE" w:rsidRDefault="00D37823">
      <w:pPr>
        <w:numPr>
          <w:ilvl w:val="0"/>
          <w:numId w:val="7"/>
        </w:numPr>
      </w:pPr>
      <w:r>
        <w:t>In-line style: the value of encodingType is its primitive data type.</w:t>
      </w:r>
    </w:p>
    <w:p w:rsidR="000B58DE" w:rsidRDefault="00D37823">
      <w:pPr>
        <w:numPr>
          <w:ilvl w:val="0"/>
          <w:numId w:val="7"/>
        </w:numPr>
      </w:pPr>
      <w:r>
        <w:t xml:space="preserve">Reference style: the value of encodingType is the name of a </w:t>
      </w:r>
      <w:r>
        <w:rPr>
          <w:rStyle w:val="VerbatimChar"/>
        </w:rPr>
        <w:t>&lt;type&gt;</w:t>
      </w:r>
      <w:r w:rsidR="00E17498">
        <w:rPr>
          <w:rStyle w:val="VerbatimChar"/>
        </w:rPr>
        <w:t xml:space="preserve"> </w:t>
      </w:r>
      <w:r>
        <w:t>element that specifies the wire format.</w:t>
      </w:r>
    </w:p>
    <w:p w:rsidR="000B58DE" w:rsidRDefault="00D37823">
      <w:pPr>
        <w:pStyle w:val="FirstParagraph"/>
      </w:pPr>
      <w:r>
        <w:lastRenderedPageBreak/>
        <w:t xml:space="preserve">The length of a </w:t>
      </w:r>
      <w:r>
        <w:rPr>
          <w:rStyle w:val="VerbatimChar"/>
        </w:rPr>
        <w:t>&lt;type&gt;</w:t>
      </w:r>
      <w:r>
        <w:t xml:space="preserve"> associated to an enumeration must be 1. That</w:t>
      </w:r>
      <w:r w:rsidR="00B52ED6">
        <w:t xml:space="preserve"> </w:t>
      </w:r>
      <w:r>
        <w:t>is, enumerations should only be backed by scalar types, not arrays.</w:t>
      </w:r>
    </w:p>
    <w:p w:rsidR="000B58DE" w:rsidRDefault="00D37823">
      <w:pPr>
        <w:pStyle w:val="Heading3"/>
      </w:pPr>
      <w:bookmarkStart w:id="155" w:name="enumeration-examples"/>
      <w:bookmarkStart w:id="156" w:name="_Toc457226304"/>
      <w:bookmarkEnd w:id="155"/>
      <w:r>
        <w:t>Enumeration examples</w:t>
      </w:r>
      <w:bookmarkEnd w:id="156"/>
    </w:p>
    <w:p w:rsidR="000B58DE" w:rsidRDefault="00D37823">
      <w:pPr>
        <w:pStyle w:val="FirstParagraph"/>
      </w:pPr>
      <w:r>
        <w:t>These examples use a char field for enumerated code values.</w:t>
      </w:r>
    </w:p>
    <w:p w:rsidR="000B58DE" w:rsidRDefault="00D37823">
      <w:pPr>
        <w:pStyle w:val="BodyText"/>
      </w:pPr>
      <w:r>
        <w:t>Example enum lists acceptable values and gives the underlying encoding,</w:t>
      </w:r>
      <w:r w:rsidR="00E17498">
        <w:t xml:space="preserve"> </w:t>
      </w:r>
      <w:r>
        <w:t>which in this case is char (in-line style)</w:t>
      </w:r>
    </w:p>
    <w:p w:rsidR="000B58DE" w:rsidRDefault="00D37823">
      <w:pPr>
        <w:pStyle w:val="SourceCode"/>
      </w:pP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"SellShortExempt"</w:t>
      </w:r>
      <w:r>
        <w:rPr>
          <w:rStyle w:val="KeywordTok"/>
        </w:rPr>
        <w:t>&gt;</w:t>
      </w:r>
      <w:r>
        <w:rPr>
          <w:rStyle w:val="NormalTok"/>
        </w:rPr>
        <w:t>6</w:t>
      </w:r>
      <w:r>
        <w:rPr>
          <w:rStyle w:val="KeywordTok"/>
        </w:rPr>
        <w:t>&lt;/validValue&gt;</w:t>
      </w:r>
      <w:r>
        <w:br/>
      </w:r>
      <w:r>
        <w:rPr>
          <w:rStyle w:val="NormalTok"/>
        </w:rPr>
        <w:t xml:space="preserve">    </w:t>
      </w:r>
      <w:r>
        <w:rPr>
          <w:rStyle w:val="CommentTok"/>
        </w:rPr>
        <w:t>&lt;!-- not all FIX values shown --&gt;</w:t>
      </w:r>
      <w:r>
        <w:br/>
      </w:r>
      <w:r>
        <w:rPr>
          <w:rStyle w:val="KeywordTok"/>
        </w:rPr>
        <w:t>&lt;/enum&gt;</w:t>
      </w:r>
    </w:p>
    <w:p w:rsidR="000B58DE" w:rsidRDefault="00D37823">
      <w:pPr>
        <w:pStyle w:val="FirstParagraph"/>
      </w:pPr>
      <w:r>
        <w:t>Reference to type: This specification is equivalent to the one above.</w:t>
      </w:r>
    </w:p>
    <w:p w:rsidR="000B58DE" w:rsidRDefault="00D37823">
      <w:pPr>
        <w:pStyle w:val="SourceCode"/>
      </w:pPr>
      <w:r>
        <w:rPr>
          <w:rStyle w:val="KeywordTok"/>
        </w:rPr>
        <w:t>&lt;type</w:t>
      </w:r>
      <w:r>
        <w:rPr>
          <w:rStyle w:val="OtherTok"/>
        </w:rPr>
        <w:t xml:space="preserve"> name=</w:t>
      </w:r>
      <w:r>
        <w:rPr>
          <w:rStyle w:val="StringTok"/>
        </w:rPr>
        <w:t>"charEnumType"</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"charEnumType"</w:t>
      </w:r>
      <w:r>
        <w:rPr>
          <w:rStyle w:val="KeywordTok"/>
        </w:rPr>
        <w:t>&gt;</w:t>
      </w:r>
      <w:r>
        <w:br/>
      </w:r>
      <w:r>
        <w:rPr>
          <w:rStyle w:val="NormalTok"/>
        </w:rPr>
        <w:t xml:space="preserve">    </w:t>
      </w:r>
      <w:r>
        <w:rPr>
          <w:rStyle w:val="CommentTok"/>
        </w:rPr>
        <w:t>&lt;!-- valid values as above --&gt;</w:t>
      </w:r>
      <w:r>
        <w:br/>
      </w:r>
      <w:r>
        <w:rPr>
          <w:rStyle w:val="KeywordTok"/>
        </w:rPr>
        <w:t>&lt;/enum&gt;</w:t>
      </w:r>
    </w:p>
    <w:p w:rsidR="000B58DE" w:rsidRDefault="00D37823">
      <w:pPr>
        <w:pStyle w:val="FirstParagraph"/>
      </w:pPr>
      <w:r>
        <w:t>Side field specification references the enumeration type</w:t>
      </w:r>
    </w:p>
    <w:p w:rsidR="000B58DE" w:rsidRDefault="00D37823">
      <w:pPr>
        <w:pStyle w:val="SourceCode"/>
      </w:pPr>
      <w:r>
        <w:rPr>
          <w:rStyle w:val="KeywordTok"/>
        </w:rPr>
        <w:t>&lt;field</w:t>
      </w:r>
      <w:r>
        <w:rPr>
          <w:rStyle w:val="OtherTok"/>
        </w:rPr>
        <w:t xml:space="preserve"> </w:t>
      </w:r>
      <w:r w:rsidR="006E0FD1">
        <w:rPr>
          <w:rStyle w:val="OtherTok"/>
        </w:rPr>
        <w:t>name</w:t>
      </w:r>
      <w:r>
        <w:rPr>
          <w:rStyle w:val="OtherTok"/>
        </w:rPr>
        <w:t>=</w:t>
      </w:r>
      <w:r>
        <w:rPr>
          <w:rStyle w:val="StringTok"/>
        </w:rPr>
        <w:t>"Side"</w:t>
      </w:r>
      <w:r>
        <w:rPr>
          <w:rStyle w:val="OtherTok"/>
        </w:rPr>
        <w:t xml:space="preserve"> </w:t>
      </w:r>
      <w:r w:rsidR="006E0FD1">
        <w:rPr>
          <w:rStyle w:val="OtherTok"/>
        </w:rPr>
        <w:t>type</w:t>
      </w:r>
      <w:r>
        <w:rPr>
          <w:rStyle w:val="OtherTok"/>
        </w:rPr>
        <w:t>=</w:t>
      </w:r>
      <w:r>
        <w:rPr>
          <w:rStyle w:val="StringTok"/>
        </w:rPr>
        <w:t>"SideEnum"</w:t>
      </w:r>
      <w:r>
        <w:rPr>
          <w:rStyle w:val="OtherTok"/>
        </w:rPr>
        <w:t xml:space="preserve"> id=</w:t>
      </w:r>
      <w:r>
        <w:rPr>
          <w:rStyle w:val="StringTok"/>
        </w:rPr>
        <w:t>"54"</w:t>
      </w:r>
      <w:r>
        <w:rPr>
          <w:rStyle w:val="NormalTok"/>
        </w:rPr>
        <w:t xml:space="preserve"> </w:t>
      </w:r>
      <w:r>
        <w:rPr>
          <w:rStyle w:val="KeywordTok"/>
        </w:rPr>
        <w:t>/&gt;</w:t>
      </w:r>
    </w:p>
    <w:p w:rsidR="000B58DE" w:rsidRDefault="00D37823">
      <w:pPr>
        <w:pStyle w:val="FirstParagraph"/>
      </w:pPr>
      <w:r>
        <w:t>Wire format of Side "Buy" code as hexadecimal</w:t>
      </w:r>
    </w:p>
    <w:p w:rsidR="000B58DE" w:rsidRDefault="00D37823">
      <w:pPr>
        <w:pStyle w:val="BodyText"/>
      </w:pPr>
      <w:r>
        <w:rPr>
          <w:rStyle w:val="VerbatimChar"/>
        </w:rPr>
        <w:t>01</w:t>
      </w:r>
    </w:p>
    <w:p w:rsidR="000B58DE" w:rsidRDefault="00D37823">
      <w:pPr>
        <w:pStyle w:val="Heading3"/>
      </w:pPr>
      <w:bookmarkStart w:id="157" w:name="constant-field-of-an-enumeration-value"/>
      <w:bookmarkStart w:id="158" w:name="_Toc457226305"/>
      <w:bookmarkEnd w:id="157"/>
      <w:r>
        <w:t>Constant field of an enumeration value</w:t>
      </w:r>
      <w:bookmarkEnd w:id="158"/>
    </w:p>
    <w:p w:rsidR="000B58DE" w:rsidRDefault="00D37823">
      <w:pPr>
        <w:pStyle w:val="FirstParagraph"/>
      </w:pPr>
      <w:r>
        <w:t>A constant field may be specified as a value of an enumeration. The</w:t>
      </w:r>
      <w:r w:rsidR="00E17498">
        <w:t xml:space="preserve"> </w:t>
      </w:r>
      <w:r>
        <w:t>attribute valueRef is a cross-reference to validValue entry by symbolic</w:t>
      </w:r>
      <w:r w:rsidR="00E17498">
        <w:t xml:space="preserve"> </w:t>
      </w:r>
      <w:r>
        <w:t>name.</w:t>
      </w:r>
    </w:p>
    <w:p w:rsidR="000B58DE" w:rsidRDefault="00D37823">
      <w:pPr>
        <w:pStyle w:val="BodyText"/>
      </w:pPr>
      <w:r>
        <w:t>Example of a char field using a constant enum value</w:t>
      </w:r>
    </w:p>
    <w:p w:rsidR="000B58DE" w:rsidRDefault="00D37823">
      <w:pPr>
        <w:pStyle w:val="SourceCode"/>
      </w:pPr>
      <w:r>
        <w:rPr>
          <w:rStyle w:val="KeywordTok"/>
        </w:rPr>
        <w:t>&lt;enum</w:t>
      </w:r>
      <w:r>
        <w:rPr>
          <w:rStyle w:val="OtherTok"/>
        </w:rPr>
        <w:t xml:space="preserve"> name=</w:t>
      </w:r>
      <w:r>
        <w:rPr>
          <w:rStyle w:val="StringTok"/>
        </w:rPr>
        <w:t>"PartyIDSourceEnum"</w:t>
      </w:r>
      <w:r w:rsidR="006E0FD1">
        <w:rPr>
          <w:rStyle w:val="OtherTok"/>
        </w:rPr>
        <w:t xml:space="preserve"> encoding</w:t>
      </w:r>
      <w:r>
        <w:rPr>
          <w:rStyle w:val="OtherTok"/>
        </w:rPr>
        <w:t>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"BIC"</w:t>
      </w:r>
      <w:r>
        <w:rPr>
          <w:rStyle w:val="KeywordTok"/>
        </w:rPr>
        <w:t>&gt;</w:t>
      </w:r>
      <w:r>
        <w:rPr>
          <w:rStyle w:val="NormalTok"/>
        </w:rPr>
        <w:t>B</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"GeneralIdentifier"</w:t>
      </w:r>
      <w:r>
        <w:rPr>
          <w:rStyle w:val="KeywordTok"/>
        </w:rPr>
        <w:t>&gt;</w:t>
      </w:r>
      <w:r>
        <w:rPr>
          <w:rStyle w:val="NormalTok"/>
        </w:rPr>
        <w:t>C</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"Proprietary"</w:t>
      </w:r>
      <w:r>
        <w:rPr>
          <w:rStyle w:val="KeywordTok"/>
        </w:rPr>
        <w:t>&gt;</w:t>
      </w:r>
      <w:r>
        <w:rPr>
          <w:rStyle w:val="NormalTok"/>
        </w:rPr>
        <w:t>D</w:t>
      </w:r>
      <w:r>
        <w:rPr>
          <w:rStyle w:val="KeywordTok"/>
        </w:rPr>
        <w:t>&lt;/validValue&gt;</w:t>
      </w:r>
      <w:r>
        <w:br/>
      </w:r>
      <w:r>
        <w:rPr>
          <w:rStyle w:val="KeywordTok"/>
        </w:rPr>
        <w:t>&lt;/enum&gt;</w:t>
      </w:r>
      <w:r>
        <w:br/>
      </w:r>
      <w:r>
        <w:br/>
      </w:r>
      <w:r>
        <w:rPr>
          <w:rStyle w:val="KeywordTok"/>
        </w:rPr>
        <w:t>&lt;field</w:t>
      </w:r>
      <w:r>
        <w:rPr>
          <w:rStyle w:val="OtherTok"/>
        </w:rPr>
        <w:t xml:space="preserve"> type=</w:t>
      </w:r>
      <w:r>
        <w:rPr>
          <w:rStyle w:val="StringTok"/>
        </w:rPr>
        <w:t>"PartyIDSourceEnum"</w:t>
      </w:r>
      <w:r>
        <w:rPr>
          <w:rStyle w:val="OtherTok"/>
        </w:rPr>
        <w:t xml:space="preserve"> name=</w:t>
      </w:r>
      <w:r>
        <w:rPr>
          <w:rStyle w:val="StringTok"/>
        </w:rPr>
        <w:t>"PartyIDSource"</w:t>
      </w:r>
      <w:r>
        <w:rPr>
          <w:rStyle w:val="OtherTok"/>
        </w:rPr>
        <w:t xml:space="preserve"> id=</w:t>
      </w:r>
      <w:r>
        <w:rPr>
          <w:rStyle w:val="StringTok"/>
        </w:rPr>
        <w:t>"447"</w:t>
      </w:r>
      <w:r>
        <w:br/>
      </w:r>
      <w:r>
        <w:rPr>
          <w:rStyle w:val="OtherTok"/>
        </w:rPr>
        <w:t xml:space="preserve"> description=</w:t>
      </w:r>
      <w:r>
        <w:rPr>
          <w:rStyle w:val="StringTok"/>
        </w:rPr>
        <w:t>"Party ID source is fixed"</w:t>
      </w:r>
      <w:r>
        <w:rPr>
          <w:rStyle w:val="OtherTok"/>
        </w:rPr>
        <w:t xml:space="preserve"> presence=</w:t>
      </w:r>
      <w:r>
        <w:rPr>
          <w:rStyle w:val="StringTok"/>
        </w:rPr>
        <w:t>"constant"</w:t>
      </w:r>
      <w:r>
        <w:br/>
      </w:r>
      <w:r>
        <w:rPr>
          <w:rStyle w:val="OtherTok"/>
        </w:rPr>
        <w:t xml:space="preserve"> valueRef=</w:t>
      </w:r>
      <w:r>
        <w:rPr>
          <w:rStyle w:val="StringTok"/>
        </w:rPr>
        <w:t>"PartyIDSourceEnum.GeneralIdentifier"</w:t>
      </w:r>
      <w:r>
        <w:rPr>
          <w:rStyle w:val="NormalTok"/>
        </w:rPr>
        <w:t xml:space="preserve"> </w:t>
      </w:r>
      <w:r>
        <w:rPr>
          <w:rStyle w:val="KeywordTok"/>
        </w:rPr>
        <w:t>/&gt;</w:t>
      </w:r>
    </w:p>
    <w:p w:rsidR="000B58DE" w:rsidRDefault="00D37823">
      <w:pPr>
        <w:pStyle w:val="Heading3"/>
      </w:pPr>
      <w:bookmarkStart w:id="159" w:name="boolean-encoding"/>
      <w:bookmarkStart w:id="160" w:name="_Toc457226306"/>
      <w:bookmarkEnd w:id="159"/>
      <w:r>
        <w:lastRenderedPageBreak/>
        <w:t>Boolean encoding</w:t>
      </w:r>
      <w:bookmarkEnd w:id="160"/>
    </w:p>
    <w:p w:rsidR="000B58DE" w:rsidRDefault="00D37823">
      <w:pPr>
        <w:pStyle w:val="FirstParagraph"/>
      </w:pPr>
      <w:r>
        <w:t>A Boolean field is a special enumeration with predefined valid values:</w:t>
      </w:r>
      <w:r w:rsidR="00E17498">
        <w:t xml:space="preserve"> </w:t>
      </w:r>
      <w:r>
        <w:t>true and false. Like a standard enumeration, an optional Boolean field</w:t>
      </w:r>
      <w:r w:rsidR="00E17498">
        <w:t xml:space="preserve"> </w:t>
      </w:r>
      <w:r>
        <w:t>may have nullValue that indicates that the field is null (or not</w:t>
      </w:r>
      <w:r w:rsidR="00B52ED6">
        <w:t xml:space="preserve"> </w:t>
      </w:r>
      <w:r>
        <w:t>applicable).</w:t>
      </w:r>
    </w:p>
    <w:p w:rsidR="000B58DE" w:rsidRDefault="00D37823">
      <w:pPr>
        <w:pStyle w:val="BodyText"/>
      </w:pPr>
      <w:r>
        <w:t>Standard encoding specifications for required and optional Boolean</w:t>
      </w:r>
      <w:r w:rsidR="00E17498">
        <w:t xml:space="preserve"> </w:t>
      </w:r>
      <w:r>
        <w:t>fields</w:t>
      </w:r>
    </w:p>
    <w:p w:rsidR="000B58DE" w:rsidRDefault="00D37823">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&lt;enum</w:t>
      </w:r>
      <w:r>
        <w:rPr>
          <w:rStyle w:val="OtherTok"/>
        </w:rPr>
        <w:t xml:space="preserve"> name=</w:t>
      </w:r>
      <w:r>
        <w:rPr>
          <w:rStyle w:val="StringTok"/>
        </w:rPr>
        <w:t>"optionalBoolean"</w:t>
      </w:r>
      <w:r>
        <w:rPr>
          <w:rStyle w:val="OtherTok"/>
        </w:rPr>
        <w:t xml:space="preserve"> encodingType=</w:t>
      </w:r>
      <w:r>
        <w:rPr>
          <w:rStyle w:val="StringTok"/>
        </w:rPr>
        <w:t>"uint8"</w:t>
      </w:r>
      <w:r>
        <w:rPr>
          <w:rStyle w:val="OtherTok"/>
        </w:rPr>
        <w:t xml:space="preserve"> presence=</w:t>
      </w:r>
      <w:r>
        <w:rPr>
          <w:rStyle w:val="StringTok"/>
        </w:rPr>
        <w:t>"optional"</w:t>
      </w:r>
      <w:r>
        <w:br/>
      </w:r>
      <w:r>
        <w:rPr>
          <w:rStyle w:val="OtherTok"/>
        </w:rPr>
        <w:t xml:space="preserve">    nullValue=</w:t>
      </w:r>
      <w:r>
        <w:rPr>
          <w:rStyle w:val="StringTok"/>
        </w:rPr>
        <w:t>"255"</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p>
    <w:p w:rsidR="000B58DE" w:rsidRDefault="00D37823">
      <w:pPr>
        <w:pStyle w:val="FirstParagraph"/>
      </w:pPr>
      <w:r>
        <w:t>Example optional Boolean field</w:t>
      </w:r>
    </w:p>
    <w:p w:rsidR="000B58DE" w:rsidRDefault="00D37823">
      <w:pPr>
        <w:pStyle w:val="SourceCode"/>
      </w:pPr>
      <w:r>
        <w:rPr>
          <w:rStyle w:val="KeywordTok"/>
        </w:rPr>
        <w:t>&lt;field</w:t>
      </w:r>
      <w:r>
        <w:rPr>
          <w:rStyle w:val="OtherTok"/>
        </w:rPr>
        <w:t xml:space="preserve"> type=</w:t>
      </w:r>
      <w:r>
        <w:rPr>
          <w:rStyle w:val="StringTok"/>
        </w:rPr>
        <w:t>"optionalBoolean"</w:t>
      </w:r>
      <w:r>
        <w:rPr>
          <w:rStyle w:val="OtherTok"/>
        </w:rPr>
        <w:t xml:space="preserve"> name=</w:t>
      </w:r>
      <w:r>
        <w:rPr>
          <w:rStyle w:val="StringTok"/>
        </w:rPr>
        <w:t>"SolicitedFlag"</w:t>
      </w:r>
      <w:r>
        <w:rPr>
          <w:rStyle w:val="OtherTok"/>
        </w:rPr>
        <w:t xml:space="preserve"> id=</w:t>
      </w:r>
      <w:r>
        <w:rPr>
          <w:rStyle w:val="StringTok"/>
        </w:rPr>
        <w:t>"377"</w:t>
      </w:r>
      <w:r>
        <w:rPr>
          <w:rStyle w:val="NormalTok"/>
        </w:rPr>
        <w:t xml:space="preserve"> </w:t>
      </w:r>
      <w:r>
        <w:rPr>
          <w:rStyle w:val="KeywordTok"/>
        </w:rPr>
        <w:t>/&gt;</w:t>
      </w:r>
    </w:p>
    <w:p w:rsidR="000B58DE" w:rsidRDefault="00D37823">
      <w:pPr>
        <w:pStyle w:val="FirstParagraph"/>
      </w:pPr>
      <w:r>
        <w:t>Wire format of true value as hexadecimal</w:t>
      </w:r>
    </w:p>
    <w:p w:rsidR="000B58DE" w:rsidRDefault="00D37823">
      <w:pPr>
        <w:pStyle w:val="BodyText"/>
      </w:pPr>
      <w:r>
        <w:rPr>
          <w:rStyle w:val="VerbatimChar"/>
        </w:rPr>
        <w:t>01</w:t>
      </w:r>
    </w:p>
    <w:p w:rsidR="000B58DE" w:rsidRDefault="00D37823">
      <w:pPr>
        <w:pStyle w:val="BodyText"/>
      </w:pPr>
      <w:r>
        <w:t>Wire format of false value as hexadecimal</w:t>
      </w:r>
    </w:p>
    <w:p w:rsidR="000B58DE" w:rsidRDefault="00D37823">
      <w:pPr>
        <w:pStyle w:val="BodyText"/>
      </w:pPr>
      <w:r>
        <w:rPr>
          <w:rStyle w:val="VerbatimChar"/>
        </w:rPr>
        <w:t>00</w:t>
      </w:r>
    </w:p>
    <w:p w:rsidR="000B58DE" w:rsidRDefault="00D37823">
      <w:pPr>
        <w:pStyle w:val="BodyText"/>
      </w:pPr>
      <w:r>
        <w:t>Wire format of null Boolean (or N/A) value as hexadecimal</w:t>
      </w:r>
    </w:p>
    <w:p w:rsidR="000B58DE" w:rsidRDefault="00D37823">
      <w:pPr>
        <w:pStyle w:val="BodyText"/>
      </w:pPr>
      <w:r>
        <w:rPr>
          <w:rStyle w:val="VerbatimChar"/>
        </w:rPr>
        <w:t>ff</w:t>
      </w:r>
    </w:p>
    <w:p w:rsidR="000B58DE" w:rsidRDefault="00D37823">
      <w:pPr>
        <w:pStyle w:val="Heading2"/>
      </w:pPr>
      <w:bookmarkStart w:id="161" w:name="multi-value-choice-encoding"/>
      <w:bookmarkStart w:id="162" w:name="_Toc457226307"/>
      <w:bookmarkEnd w:id="161"/>
      <w:r>
        <w:t>Multi-value choice encoding</w:t>
      </w:r>
      <w:bookmarkEnd w:id="162"/>
    </w:p>
    <w:p w:rsidR="000B58DE" w:rsidRDefault="00D37823">
      <w:pPr>
        <w:pStyle w:val="FirstParagraph"/>
      </w:pPr>
      <w:r>
        <w:t>A multi-value field conveys a choice of zero or more non-exclusive valid values.</w:t>
      </w:r>
    </w:p>
    <w:p w:rsidR="000B58DE" w:rsidRDefault="00D37823">
      <w:pPr>
        <w:pStyle w:val="Heading3"/>
      </w:pPr>
      <w:bookmarkStart w:id="163" w:name="primitive-type-encodings-2"/>
      <w:bookmarkStart w:id="164" w:name="_Toc457226308"/>
      <w:bookmarkEnd w:id="163"/>
      <w:r>
        <w:t>Primitive type encodings</w:t>
      </w:r>
      <w:bookmarkEnd w:id="164"/>
    </w:p>
    <w:p w:rsidR="000B58DE" w:rsidRDefault="00D37823">
      <w:pPr>
        <w:pStyle w:val="FirstParagraph"/>
      </w:pPr>
      <w:r>
        <w:t>The binary encoding uses a bitset (a fixed-size sequence of bits, also</w:t>
      </w:r>
      <w:r w:rsidR="00E17498">
        <w:t xml:space="preserve"> </w:t>
      </w:r>
      <w:r>
        <w:t>known as bitmap, bit array or bit vector) to represent up to 64 possible</w:t>
      </w:r>
      <w:r w:rsidR="00E17498">
        <w:t xml:space="preserve"> </w:t>
      </w:r>
      <w:r>
        <w:t>choices. The encoding is backed by an unsigned integer. The smallest</w:t>
      </w:r>
      <w:r w:rsidR="00E17498">
        <w:t xml:space="preserve"> </w:t>
      </w:r>
      <w:r>
        <w:t>unsigned primitive type should be selected that can contain the number</w:t>
      </w:r>
      <w:r w:rsidR="00E17498">
        <w:t xml:space="preserve"> </w:t>
      </w:r>
      <w:r>
        <w:t>of valid choices.</w:t>
      </w:r>
    </w:p>
    <w:tbl>
      <w:tblPr>
        <w:tblStyle w:val="FPLStandardTableStyle"/>
        <w:tblW w:w="4439" w:type="pct"/>
        <w:tblLook w:val="07E0" w:firstRow="1" w:lastRow="1" w:firstColumn="1" w:lastColumn="1" w:noHBand="1" w:noVBand="1"/>
      </w:tblPr>
      <w:tblGrid>
        <w:gridCol w:w="1489"/>
        <w:gridCol w:w="2334"/>
        <w:gridCol w:w="1587"/>
        <w:gridCol w:w="2873"/>
      </w:tblGrid>
      <w:tr w:rsidR="000B58DE" w:rsidRPr="003662E3" w:rsidTr="006A6274">
        <w:trPr>
          <w:cnfStyle w:val="100000000000" w:firstRow="1" w:lastRow="0" w:firstColumn="0" w:lastColumn="0" w:oddVBand="0" w:evenVBand="0" w:oddHBand="0" w:evenHBand="0" w:firstRowFirstColumn="0" w:firstRowLastColumn="0" w:lastRowFirstColumn="0" w:lastRowLastColumn="0"/>
          <w:trHeight w:val="373"/>
        </w:trPr>
        <w:tc>
          <w:tcPr>
            <w:tcW w:w="0" w:type="auto"/>
          </w:tcPr>
          <w:p w:rsidR="000B58DE" w:rsidRPr="003662E3" w:rsidRDefault="00D37823">
            <w:pPr>
              <w:pStyle w:val="Compact"/>
              <w:rPr>
                <w:b w:val="0"/>
              </w:rPr>
            </w:pPr>
            <w:r w:rsidRPr="003662E3">
              <w:rPr>
                <w:b w:val="0"/>
              </w:rPr>
              <w:t>Primitive type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jc w:val="right"/>
              <w:rPr>
                <w:b w:val="0"/>
              </w:rPr>
            </w:pPr>
            <w:r w:rsidRPr="003662E3">
              <w:rPr>
                <w:b w:val="0"/>
              </w:rPr>
              <w:t>Length (octets)</w:t>
            </w:r>
          </w:p>
        </w:tc>
        <w:tc>
          <w:tcPr>
            <w:tcW w:w="0" w:type="auto"/>
          </w:tcPr>
          <w:p w:rsidR="000B58DE" w:rsidRPr="003662E3" w:rsidRDefault="00D37823">
            <w:pPr>
              <w:pStyle w:val="Compact"/>
              <w:jc w:val="right"/>
              <w:rPr>
                <w:b w:val="0"/>
              </w:rPr>
            </w:pPr>
            <w:r w:rsidRPr="003662E3">
              <w:rPr>
                <w:b w:val="0"/>
              </w:rPr>
              <w:t>Maximum number of choices</w:t>
            </w:r>
          </w:p>
        </w:tc>
      </w:tr>
      <w:tr w:rsidR="000B58DE" w:rsidTr="006A6274">
        <w:trPr>
          <w:trHeight w:val="357"/>
        </w:trPr>
        <w:tc>
          <w:tcPr>
            <w:tcW w:w="0" w:type="auto"/>
          </w:tcPr>
          <w:p w:rsidR="000B58DE" w:rsidRDefault="00D37823">
            <w:pPr>
              <w:pStyle w:val="Compact"/>
            </w:pPr>
            <w:r>
              <w:t>uint8</w:t>
            </w:r>
          </w:p>
        </w:tc>
        <w:tc>
          <w:tcPr>
            <w:tcW w:w="0" w:type="auto"/>
          </w:tcPr>
          <w:p w:rsidR="000B58DE" w:rsidRDefault="00D37823">
            <w:pPr>
              <w:pStyle w:val="Compact"/>
            </w:pPr>
            <w:r>
              <w:t>8-bit unsigned integer</w:t>
            </w:r>
          </w:p>
        </w:tc>
        <w:tc>
          <w:tcPr>
            <w:tcW w:w="0" w:type="auto"/>
          </w:tcPr>
          <w:p w:rsidR="000B58DE" w:rsidRDefault="00D37823">
            <w:pPr>
              <w:pStyle w:val="Compact"/>
              <w:jc w:val="right"/>
            </w:pPr>
            <w:r>
              <w:t>1</w:t>
            </w:r>
          </w:p>
        </w:tc>
        <w:tc>
          <w:tcPr>
            <w:tcW w:w="0" w:type="auto"/>
          </w:tcPr>
          <w:p w:rsidR="000B58DE" w:rsidRDefault="00D37823">
            <w:pPr>
              <w:pStyle w:val="Compact"/>
              <w:jc w:val="right"/>
            </w:pPr>
            <w:r>
              <w:t>8</w:t>
            </w:r>
          </w:p>
        </w:tc>
      </w:tr>
      <w:tr w:rsidR="000B58DE" w:rsidTr="006A6274">
        <w:trPr>
          <w:trHeight w:val="373"/>
        </w:trPr>
        <w:tc>
          <w:tcPr>
            <w:tcW w:w="0" w:type="auto"/>
          </w:tcPr>
          <w:p w:rsidR="000B58DE" w:rsidRDefault="00D37823">
            <w:pPr>
              <w:pStyle w:val="Compact"/>
            </w:pPr>
            <w:r>
              <w:t>uint16</w:t>
            </w:r>
          </w:p>
        </w:tc>
        <w:tc>
          <w:tcPr>
            <w:tcW w:w="0" w:type="auto"/>
          </w:tcPr>
          <w:p w:rsidR="000B58DE" w:rsidRDefault="00D37823">
            <w:pPr>
              <w:pStyle w:val="Compact"/>
            </w:pPr>
            <w:r>
              <w:t>16-bit unsigned integer</w:t>
            </w:r>
          </w:p>
        </w:tc>
        <w:tc>
          <w:tcPr>
            <w:tcW w:w="0" w:type="auto"/>
          </w:tcPr>
          <w:p w:rsidR="000B58DE" w:rsidRDefault="00D37823">
            <w:pPr>
              <w:pStyle w:val="Compact"/>
              <w:jc w:val="right"/>
            </w:pPr>
            <w:r>
              <w:t>2</w:t>
            </w:r>
          </w:p>
        </w:tc>
        <w:tc>
          <w:tcPr>
            <w:tcW w:w="0" w:type="auto"/>
          </w:tcPr>
          <w:p w:rsidR="000B58DE" w:rsidRDefault="00D37823">
            <w:pPr>
              <w:pStyle w:val="Compact"/>
              <w:jc w:val="right"/>
            </w:pPr>
            <w:r>
              <w:t>16</w:t>
            </w:r>
          </w:p>
        </w:tc>
      </w:tr>
      <w:tr w:rsidR="000B58DE" w:rsidTr="006A6274">
        <w:trPr>
          <w:trHeight w:val="357"/>
        </w:trPr>
        <w:tc>
          <w:tcPr>
            <w:tcW w:w="0" w:type="auto"/>
          </w:tcPr>
          <w:p w:rsidR="000B58DE" w:rsidRDefault="00D37823">
            <w:pPr>
              <w:pStyle w:val="Compact"/>
            </w:pPr>
            <w:r>
              <w:t>uint32</w:t>
            </w:r>
          </w:p>
        </w:tc>
        <w:tc>
          <w:tcPr>
            <w:tcW w:w="0" w:type="auto"/>
          </w:tcPr>
          <w:p w:rsidR="000B58DE" w:rsidRDefault="00D37823">
            <w:pPr>
              <w:pStyle w:val="Compact"/>
            </w:pPr>
            <w:r>
              <w:t>32-bit unsigned integer</w:t>
            </w:r>
          </w:p>
        </w:tc>
        <w:tc>
          <w:tcPr>
            <w:tcW w:w="0" w:type="auto"/>
          </w:tcPr>
          <w:p w:rsidR="000B58DE" w:rsidRDefault="00D37823">
            <w:pPr>
              <w:pStyle w:val="Compact"/>
              <w:jc w:val="right"/>
            </w:pPr>
            <w:r>
              <w:t>4</w:t>
            </w:r>
          </w:p>
        </w:tc>
        <w:tc>
          <w:tcPr>
            <w:tcW w:w="0" w:type="auto"/>
          </w:tcPr>
          <w:p w:rsidR="000B58DE" w:rsidRDefault="00D37823">
            <w:pPr>
              <w:pStyle w:val="Compact"/>
              <w:jc w:val="right"/>
            </w:pPr>
            <w:r>
              <w:t>32</w:t>
            </w:r>
          </w:p>
        </w:tc>
      </w:tr>
      <w:tr w:rsidR="000B58DE" w:rsidTr="006A6274">
        <w:trPr>
          <w:trHeight w:val="373"/>
        </w:trPr>
        <w:tc>
          <w:tcPr>
            <w:tcW w:w="0" w:type="auto"/>
          </w:tcPr>
          <w:p w:rsidR="000B58DE" w:rsidRDefault="00D37823">
            <w:pPr>
              <w:pStyle w:val="Compact"/>
            </w:pPr>
            <w:r>
              <w:t>uint64</w:t>
            </w:r>
          </w:p>
        </w:tc>
        <w:tc>
          <w:tcPr>
            <w:tcW w:w="0" w:type="auto"/>
          </w:tcPr>
          <w:p w:rsidR="000B58DE" w:rsidRDefault="00D37823">
            <w:pPr>
              <w:pStyle w:val="Compact"/>
            </w:pPr>
            <w:r>
              <w:t>64-bit unsigned integer</w:t>
            </w:r>
          </w:p>
        </w:tc>
        <w:tc>
          <w:tcPr>
            <w:tcW w:w="0" w:type="auto"/>
          </w:tcPr>
          <w:p w:rsidR="000B58DE" w:rsidRDefault="00D37823">
            <w:pPr>
              <w:pStyle w:val="Compact"/>
              <w:jc w:val="right"/>
            </w:pPr>
            <w:r>
              <w:t>8</w:t>
            </w:r>
          </w:p>
        </w:tc>
        <w:tc>
          <w:tcPr>
            <w:tcW w:w="0" w:type="auto"/>
          </w:tcPr>
          <w:p w:rsidR="000B58DE" w:rsidRDefault="00D37823">
            <w:pPr>
              <w:pStyle w:val="Compact"/>
              <w:jc w:val="right"/>
            </w:pPr>
            <w:r>
              <w:t>64</w:t>
            </w:r>
          </w:p>
        </w:tc>
      </w:tr>
    </w:tbl>
    <w:p w:rsidR="000B58DE" w:rsidRDefault="00D37823">
      <w:pPr>
        <w:pStyle w:val="BodyText"/>
      </w:pPr>
      <w:r>
        <w:lastRenderedPageBreak/>
        <w:t>Like other integer-backed encodings, multi-value encodings follow the</w:t>
      </w:r>
      <w:r w:rsidR="00E17498">
        <w:t xml:space="preserve"> </w:t>
      </w:r>
      <w:r>
        <w:t>byte order specified by message schema when serializing to the wire. See</w:t>
      </w:r>
      <w:r w:rsidR="00E17498">
        <w:t xml:space="preserve"> </w:t>
      </w:r>
      <w:r>
        <w:t>section 4.3.1 for specification of message schema attributes, including</w:t>
      </w:r>
      <w:r w:rsidR="00E17498">
        <w:t xml:space="preserve"> </w:t>
      </w:r>
      <w:r>
        <w:t>byteOrder.</w:t>
      </w:r>
    </w:p>
    <w:p w:rsidR="000B58DE" w:rsidRDefault="00D37823">
      <w:pPr>
        <w:pStyle w:val="Heading3"/>
      </w:pPr>
      <w:bookmarkStart w:id="165" w:name="value-encoding-1"/>
      <w:bookmarkStart w:id="166" w:name="_Toc457226309"/>
      <w:bookmarkEnd w:id="165"/>
      <w:r>
        <w:t>Value encoding</w:t>
      </w:r>
      <w:bookmarkEnd w:id="166"/>
    </w:p>
    <w:p w:rsidR="000B58DE" w:rsidRDefault="00D37823">
      <w:pPr>
        <w:pStyle w:val="FirstParagraph"/>
      </w:pPr>
      <w:r>
        <w:t>Each choice is assigned a bit of the primitive integer encoding,</w:t>
      </w:r>
      <w:r w:rsidR="00E17498">
        <w:t xml:space="preserve"> </w:t>
      </w:r>
      <w:r>
        <w:t>starting with the least significant bit. For each choice the value is</w:t>
      </w:r>
      <w:r w:rsidR="00E17498">
        <w:t xml:space="preserve"> </w:t>
      </w:r>
      <w:r>
        <w:t>selected or not, depending on whether it corresponding bit is set or</w:t>
      </w:r>
      <w:r w:rsidR="00E17498">
        <w:t xml:space="preserve"> </w:t>
      </w:r>
      <w:r>
        <w:t>cleared.</w:t>
      </w:r>
    </w:p>
    <w:p w:rsidR="000B58DE" w:rsidRDefault="00D37823">
      <w:pPr>
        <w:pStyle w:val="BodyText"/>
      </w:pPr>
      <w:r>
        <w:t>Any remaining unassigned bits in an octet should be cleared.</w:t>
      </w:r>
    </w:p>
    <w:p w:rsidR="000B58DE" w:rsidRDefault="00D37823">
      <w:pPr>
        <w:pStyle w:val="BodyText"/>
      </w:pPr>
      <w:r>
        <w:t>There is no explicit null value for multi-value choice encoding other</w:t>
      </w:r>
      <w:r w:rsidR="00E17498">
        <w:t xml:space="preserve"> </w:t>
      </w:r>
      <w:r>
        <w:t>than to set all bits off when no choices are selected.</w:t>
      </w:r>
    </w:p>
    <w:p w:rsidR="000B58DE" w:rsidRDefault="00D37823">
      <w:pPr>
        <w:pStyle w:val="Heading3"/>
      </w:pPr>
      <w:bookmarkStart w:id="167" w:name="encoding-specification-of-multi-value-ch"/>
      <w:bookmarkStart w:id="168" w:name="_Toc457226310"/>
      <w:bookmarkEnd w:id="167"/>
      <w:r>
        <w:t>Encoding specification of multi-value choice</w:t>
      </w:r>
      <w:bookmarkEnd w:id="168"/>
    </w:p>
    <w:p w:rsidR="000B58DE" w:rsidRDefault="00D37823">
      <w:pPr>
        <w:pStyle w:val="FirstParagraph"/>
      </w:pPr>
      <w:r>
        <w:t xml:space="preserve">In a message schema, the choices are specified as </w:t>
      </w:r>
      <w:r>
        <w:rPr>
          <w:rStyle w:val="VerbatimChar"/>
        </w:rPr>
        <w:t>&lt;choice&gt;</w:t>
      </w:r>
      <w:r>
        <w:t xml:space="preserve"> members of</w:t>
      </w:r>
      <w:r w:rsidR="00E17498">
        <w:t xml:space="preserve"> </w:t>
      </w:r>
      <w:r>
        <w:t xml:space="preserve">an </w:t>
      </w:r>
      <w:r>
        <w:rPr>
          <w:rStyle w:val="VerbatimChar"/>
        </w:rPr>
        <w:t>&lt;set&gt;</w:t>
      </w:r>
      <w:r>
        <w:t xml:space="preserve"> element. Choices are assigned values as an ordinal of bits in</w:t>
      </w:r>
      <w:r w:rsidR="00E17498">
        <w:t xml:space="preserve"> </w:t>
      </w:r>
      <w:r>
        <w:t>the bit set. The first Choice "0" is assigned the least significant bit;</w:t>
      </w:r>
      <w:r w:rsidR="00E17498">
        <w:t xml:space="preserve"> </w:t>
      </w:r>
      <w:r>
        <w:t>choice "1" is the second bit, and so forth.</w:t>
      </w:r>
    </w:p>
    <w:p w:rsidR="000B58DE" w:rsidRDefault="00D37823">
      <w:pPr>
        <w:pStyle w:val="BodyText"/>
      </w:pPr>
      <w:r>
        <w:t>The name and value (bit position) must be unique for element of a set.</w:t>
      </w:r>
    </w:p>
    <w:p w:rsidR="000B58DE" w:rsidRDefault="00D37823">
      <w:pPr>
        <w:pStyle w:val="BodyText"/>
      </w:pPr>
      <w:r>
        <w:t xml:space="preserve">A </w:t>
      </w:r>
      <w:r>
        <w:rPr>
          <w:rStyle w:val="VerbatimChar"/>
        </w:rPr>
        <w:t>&lt;set&gt;</w:t>
      </w:r>
      <w:r>
        <w:t xml:space="preserve"> element must have an encodingType attribute to spec</w:t>
      </w:r>
      <w:r w:rsidR="00E17498">
        <w:t xml:space="preserve">ify the </w:t>
      </w:r>
      <w:r>
        <w:t>wire format of its values. Two formats of encodingType are recognized :</w:t>
      </w:r>
    </w:p>
    <w:p w:rsidR="000B58DE" w:rsidRDefault="00D37823">
      <w:pPr>
        <w:numPr>
          <w:ilvl w:val="0"/>
          <w:numId w:val="8"/>
        </w:numPr>
      </w:pPr>
      <w:r>
        <w:t>In-line style: the value of encodingType is its primitive data type.</w:t>
      </w:r>
    </w:p>
    <w:p w:rsidR="000B58DE" w:rsidRDefault="00D37823">
      <w:pPr>
        <w:numPr>
          <w:ilvl w:val="0"/>
          <w:numId w:val="8"/>
        </w:numPr>
      </w:pPr>
      <w:r>
        <w:t xml:space="preserve">Reference style: the value of encodingType is the name of a </w:t>
      </w:r>
      <w:r>
        <w:rPr>
          <w:rStyle w:val="VerbatimChar"/>
        </w:rPr>
        <w:t>&lt;type&gt;</w:t>
      </w:r>
      <w:r w:rsidR="00E17498">
        <w:rPr>
          <w:rStyle w:val="VerbatimChar"/>
        </w:rPr>
        <w:t xml:space="preserve"> </w:t>
      </w:r>
      <w:r>
        <w:t>element that specifies the wire format.</w:t>
      </w:r>
    </w:p>
    <w:p w:rsidR="000B58DE" w:rsidRDefault="00D37823">
      <w:pPr>
        <w:pStyle w:val="FirstParagraph"/>
      </w:pPr>
      <w:r>
        <w:t xml:space="preserve">The length of a </w:t>
      </w:r>
      <w:r>
        <w:rPr>
          <w:rStyle w:val="VerbatimChar"/>
        </w:rPr>
        <w:t>&lt;type&gt;</w:t>
      </w:r>
      <w:r>
        <w:t xml:space="preserve"> associated to an bitset must be 1. That is,</w:t>
      </w:r>
      <w:r w:rsidR="00E17498">
        <w:t xml:space="preserve"> </w:t>
      </w:r>
      <w:r>
        <w:t>bitsets should not be specified as arrays.</w:t>
      </w:r>
    </w:p>
    <w:p w:rsidR="000B58DE" w:rsidRDefault="00D37823">
      <w:pPr>
        <w:pStyle w:val="Heading3"/>
      </w:pPr>
      <w:bookmarkStart w:id="169" w:name="multi-value-example"/>
      <w:bookmarkStart w:id="170" w:name="_Toc457226311"/>
      <w:bookmarkEnd w:id="169"/>
      <w:r>
        <w:t>Multi-value example</w:t>
      </w:r>
      <w:bookmarkEnd w:id="170"/>
    </w:p>
    <w:p w:rsidR="000B58DE" w:rsidRDefault="00D37823">
      <w:pPr>
        <w:pStyle w:val="FirstParagraph"/>
      </w:pPr>
      <w:r>
        <w:t>Example of a multi-value choice (was MultipleCharValue in tag-value encoding) Encoding type is</w:t>
      </w:r>
      <w:r w:rsidR="00E17498">
        <w:t xml:space="preserve"> </w:t>
      </w:r>
      <w:r>
        <w:t>in-line style.</w:t>
      </w:r>
    </w:p>
    <w:p w:rsidR="000B58DE" w:rsidRDefault="00D37823">
      <w:pPr>
        <w:pStyle w:val="SourceCode"/>
      </w:pP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&lt;choice</w:t>
      </w:r>
      <w:r>
        <w:rPr>
          <w:rStyle w:val="OtherTok"/>
        </w:rPr>
        <w:t xml:space="preserve"> name=</w:t>
      </w:r>
      <w:r>
        <w:rPr>
          <w:rStyle w:val="StringTok"/>
        </w:rPr>
        <w:t>"Bankrupt"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"Pending delisting"</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"Restricted"</w:t>
      </w:r>
      <w:r>
        <w:rPr>
          <w:rStyle w:val="KeywordTok"/>
        </w:rPr>
        <w:t>&gt;</w:t>
      </w:r>
      <w:r>
        <w:rPr>
          <w:rStyle w:val="NormalTok"/>
        </w:rPr>
        <w:t>2</w:t>
      </w:r>
      <w:r>
        <w:rPr>
          <w:rStyle w:val="KeywordTok"/>
        </w:rPr>
        <w:t>&lt;/choice&gt;</w:t>
      </w:r>
      <w:r>
        <w:br/>
      </w:r>
      <w:r>
        <w:rPr>
          <w:rStyle w:val="KeywordTok"/>
        </w:rPr>
        <w:t>&lt;/set&gt;</w:t>
      </w:r>
    </w:p>
    <w:p w:rsidR="000B58DE" w:rsidRDefault="00D37823">
      <w:pPr>
        <w:pStyle w:val="FirstParagraph"/>
      </w:pPr>
      <w:r>
        <w:t>Reference to type. This is equivalent to the example above.</w:t>
      </w:r>
    </w:p>
    <w:p w:rsidR="000B58DE" w:rsidRDefault="00D37823">
      <w:pPr>
        <w:pStyle w:val="SourceCode"/>
      </w:pPr>
      <w:r>
        <w:rPr>
          <w:rStyle w:val="KeywordTok"/>
        </w:rPr>
        <w:t>&lt;type</w:t>
      </w:r>
      <w:r>
        <w:rPr>
          <w:rStyle w:val="OtherTok"/>
        </w:rPr>
        <w:t xml:space="preserve"> name=</w:t>
      </w:r>
      <w:r>
        <w:rPr>
          <w:rStyle w:val="StringTok"/>
        </w:rPr>
        <w:t>"u8Bitset"</w:t>
      </w:r>
      <w:r>
        <w:rPr>
          <w:rStyle w:val="OtherTok"/>
        </w:rPr>
        <w:t xml:space="preserve"> primitiveType=</w:t>
      </w:r>
      <w:r>
        <w:rPr>
          <w:rStyle w:val="StringTok"/>
        </w:rPr>
        <w:t>"uint8"</w:t>
      </w:r>
      <w:r>
        <w:rPr>
          <w:rStyle w:val="KeywordTok"/>
        </w:rPr>
        <w:t>/&gt;</w:t>
      </w:r>
      <w:r>
        <w:br/>
      </w:r>
      <w:r>
        <w:br/>
      </w: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"u8Bitset"</w:t>
      </w:r>
      <w:r>
        <w:rPr>
          <w:rStyle w:val="KeywordTok"/>
        </w:rPr>
        <w:t>&gt;</w:t>
      </w:r>
      <w:r>
        <w:br/>
      </w:r>
      <w:r>
        <w:rPr>
          <w:rStyle w:val="CommentTok"/>
        </w:rPr>
        <w:t>&lt;!--choices as above --&gt;</w:t>
      </w:r>
      <w:r>
        <w:br/>
      </w:r>
      <w:r>
        <w:rPr>
          <w:rStyle w:val="KeywordTok"/>
        </w:rPr>
        <w:t>&lt;/set&gt;</w:t>
      </w:r>
    </w:p>
    <w:p w:rsidR="000B58DE" w:rsidRDefault="00D37823">
      <w:pPr>
        <w:pStyle w:val="FirstParagraph"/>
      </w:pPr>
      <w:r>
        <w:t>A field using the multi-choice encoding</w:t>
      </w:r>
    </w:p>
    <w:p w:rsidR="000B58DE" w:rsidRDefault="00D37823">
      <w:pPr>
        <w:pStyle w:val="SourceCode"/>
      </w:pPr>
      <w:r>
        <w:rPr>
          <w:rStyle w:val="KeywordTok"/>
        </w:rPr>
        <w:lastRenderedPageBreak/>
        <w:t>&lt;field</w:t>
      </w:r>
      <w:r>
        <w:rPr>
          <w:rStyle w:val="OtherTok"/>
        </w:rPr>
        <w:t xml:space="preserve"> type=</w:t>
      </w:r>
      <w:r>
        <w:rPr>
          <w:rStyle w:val="StringTok"/>
        </w:rPr>
        <w:t>"FinancialStatus"</w:t>
      </w:r>
      <w:r>
        <w:rPr>
          <w:rStyle w:val="OtherTok"/>
        </w:rPr>
        <w:t xml:space="preserve"> name=</w:t>
      </w:r>
      <w:r>
        <w:rPr>
          <w:rStyle w:val="StringTok"/>
        </w:rPr>
        <w:t>"FinancialStatusEnum"</w:t>
      </w:r>
      <w:r>
        <w:br/>
      </w:r>
      <w:r>
        <w:rPr>
          <w:rStyle w:val="OtherTok"/>
        </w:rPr>
        <w:t xml:space="preserve"> id=</w:t>
      </w:r>
      <w:r>
        <w:rPr>
          <w:rStyle w:val="StringTok"/>
        </w:rPr>
        <w:t>"291"</w:t>
      </w:r>
      <w:r>
        <w:rPr>
          <w:rStyle w:val="OtherTok"/>
        </w:rPr>
        <w:t xml:space="preserve"> semanticType=</w:t>
      </w:r>
      <w:r>
        <w:rPr>
          <w:rStyle w:val="StringTok"/>
        </w:rPr>
        <w:t>"MultipleCharValue"</w:t>
      </w:r>
      <w:r>
        <w:rPr>
          <w:rStyle w:val="KeywordTok"/>
        </w:rPr>
        <w:t>/&gt;</w:t>
      </w:r>
    </w:p>
    <w:p w:rsidR="000B58DE" w:rsidRDefault="00D37823">
      <w:pPr>
        <w:pStyle w:val="FirstParagraph"/>
      </w:pPr>
      <w:r>
        <w:t>Wire format of choices "Bankrupt" + "Pending delisting" (first and</w:t>
      </w:r>
      <w:r w:rsidR="00E17498">
        <w:t xml:space="preserve"> </w:t>
      </w:r>
      <w:r>
        <w:t>second bits set)</w:t>
      </w:r>
    </w:p>
    <w:p w:rsidR="000B58DE" w:rsidRDefault="00D37823">
      <w:pPr>
        <w:pStyle w:val="BodyText"/>
      </w:pPr>
      <w:r>
        <w:rPr>
          <w:rStyle w:val="VerbatimChar"/>
        </w:rPr>
        <w:t>03</w:t>
      </w:r>
    </w:p>
    <w:p w:rsidR="000B58DE" w:rsidRDefault="00D37823">
      <w:pPr>
        <w:pStyle w:val="Heading2"/>
      </w:pPr>
      <w:bookmarkStart w:id="171" w:name="field-value-validation"/>
      <w:bookmarkStart w:id="172" w:name="_Toc457226312"/>
      <w:bookmarkEnd w:id="171"/>
      <w:r>
        <w:t>Field value validation</w:t>
      </w:r>
      <w:bookmarkEnd w:id="172"/>
    </w:p>
    <w:p w:rsidR="000B58DE" w:rsidRDefault="00D37823">
      <w:pPr>
        <w:pStyle w:val="FirstParagraph"/>
      </w:pPr>
      <w:r>
        <w:t>These validations apply to message field values.</w:t>
      </w:r>
    </w:p>
    <w:p w:rsidR="000B58DE" w:rsidRDefault="00D37823">
      <w:pPr>
        <w:pStyle w:val="BodyText"/>
      </w:pPr>
      <w:r>
        <w:t>If a value violation is detected on a received message, the message</w:t>
      </w:r>
      <w:r w:rsidR="00E17498">
        <w:t xml:space="preserve"> </w:t>
      </w:r>
      <w:r>
        <w:t>should be rejected back to the counterparty in a way appropriate to the</w:t>
      </w:r>
      <w:r w:rsidR="00E17498">
        <w:t xml:space="preserve"> </w:t>
      </w:r>
      <w:r>
        <w:t>session protocol.</w:t>
      </w:r>
    </w:p>
    <w:tbl>
      <w:tblPr>
        <w:tblStyle w:val="FPLStandardTableStyle"/>
        <w:tblW w:w="5000" w:type="pct"/>
        <w:tblLook w:val="07E0" w:firstRow="1" w:lastRow="1" w:firstColumn="1" w:lastColumn="1" w:noHBand="1" w:noVBand="1"/>
      </w:tblPr>
      <w:tblGrid>
        <w:gridCol w:w="3311"/>
        <w:gridCol w:w="6019"/>
      </w:tblGrid>
      <w:tr w:rsidR="000B58DE" w:rsidRPr="003662E3"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b w:val="0"/>
              </w:rPr>
              <w:t>Error condition</w:t>
            </w:r>
          </w:p>
        </w:tc>
        <w:tc>
          <w:tcPr>
            <w:tcW w:w="0" w:type="auto"/>
          </w:tcPr>
          <w:p w:rsidR="000B58DE" w:rsidRPr="003662E3" w:rsidRDefault="00D37823">
            <w:pPr>
              <w:pStyle w:val="Compact"/>
              <w:rPr>
                <w:b w:val="0"/>
              </w:rPr>
            </w:pPr>
            <w:r w:rsidRPr="003662E3">
              <w:rPr>
                <w:b w:val="0"/>
              </w:rPr>
              <w:t>Error description</w:t>
            </w:r>
          </w:p>
        </w:tc>
      </w:tr>
      <w:tr w:rsidR="000B58DE" w:rsidTr="00394276">
        <w:tc>
          <w:tcPr>
            <w:tcW w:w="0" w:type="auto"/>
          </w:tcPr>
          <w:p w:rsidR="000B58DE" w:rsidRDefault="00D37823">
            <w:pPr>
              <w:pStyle w:val="Compact"/>
            </w:pPr>
            <w:r>
              <w:t>Field value less than minValue</w:t>
            </w:r>
          </w:p>
        </w:tc>
        <w:tc>
          <w:tcPr>
            <w:tcW w:w="0" w:type="auto"/>
          </w:tcPr>
          <w:p w:rsidR="000B58DE" w:rsidRDefault="00D37823">
            <w:pPr>
              <w:pStyle w:val="Compact"/>
            </w:pPr>
            <w:r>
              <w:t>The encoded value falls below the specified valid range.</w:t>
            </w:r>
          </w:p>
        </w:tc>
      </w:tr>
      <w:tr w:rsidR="000B58DE" w:rsidTr="00394276">
        <w:tc>
          <w:tcPr>
            <w:tcW w:w="0" w:type="auto"/>
          </w:tcPr>
          <w:p w:rsidR="000B58DE" w:rsidRDefault="00D37823">
            <w:pPr>
              <w:pStyle w:val="Compact"/>
            </w:pPr>
            <w:r>
              <w:t>Field value greater than maxValue</w:t>
            </w:r>
          </w:p>
        </w:tc>
        <w:tc>
          <w:tcPr>
            <w:tcW w:w="0" w:type="auto"/>
          </w:tcPr>
          <w:p w:rsidR="000B58DE" w:rsidRDefault="00D37823">
            <w:pPr>
              <w:pStyle w:val="Compact"/>
            </w:pPr>
            <w:r>
              <w:t>The encoded value exceeds the specified valid range.</w:t>
            </w:r>
          </w:p>
        </w:tc>
      </w:tr>
      <w:tr w:rsidR="000B58DE" w:rsidTr="00394276">
        <w:tc>
          <w:tcPr>
            <w:tcW w:w="0" w:type="auto"/>
          </w:tcPr>
          <w:p w:rsidR="000B58DE" w:rsidRDefault="00D37823">
            <w:pPr>
              <w:pStyle w:val="Compact"/>
            </w:pPr>
            <w:r>
              <w:t>Null value set for required field</w:t>
            </w:r>
          </w:p>
        </w:tc>
        <w:tc>
          <w:tcPr>
            <w:tcW w:w="0" w:type="auto"/>
          </w:tcPr>
          <w:p w:rsidR="000B58DE" w:rsidRDefault="00D37823">
            <w:pPr>
              <w:pStyle w:val="Compact"/>
            </w:pPr>
            <w:r>
              <w:t>The null value of a data type is invalid for a required field.</w:t>
            </w:r>
          </w:p>
        </w:tc>
      </w:tr>
      <w:tr w:rsidR="000B58DE" w:rsidTr="00394276">
        <w:tc>
          <w:tcPr>
            <w:tcW w:w="0" w:type="auto"/>
          </w:tcPr>
          <w:p w:rsidR="000B58DE" w:rsidRDefault="00D37823">
            <w:pPr>
              <w:pStyle w:val="Compact"/>
            </w:pPr>
            <w:r>
              <w:t>String contains invalid characters</w:t>
            </w:r>
          </w:p>
        </w:tc>
        <w:tc>
          <w:tcPr>
            <w:tcW w:w="0" w:type="auto"/>
          </w:tcPr>
          <w:p w:rsidR="000B58DE" w:rsidRDefault="00D37823">
            <w:pPr>
              <w:pStyle w:val="Compact"/>
            </w:pPr>
            <w:r>
              <w:t>A String contains non-US-ASCII printable characters or other invalid sequence if a different characterEncoding is specified.</w:t>
            </w:r>
          </w:p>
        </w:tc>
      </w:tr>
      <w:tr w:rsidR="000B58DE" w:rsidTr="00394276">
        <w:tc>
          <w:tcPr>
            <w:tcW w:w="0" w:type="auto"/>
          </w:tcPr>
          <w:p w:rsidR="000B58DE" w:rsidRDefault="00D37823">
            <w:pPr>
              <w:pStyle w:val="Compact"/>
            </w:pPr>
            <w:r>
              <w:t>Required subfields not populated in MonthYear</w:t>
            </w:r>
          </w:p>
        </w:tc>
        <w:tc>
          <w:tcPr>
            <w:tcW w:w="0" w:type="auto"/>
          </w:tcPr>
          <w:p w:rsidR="000B58DE" w:rsidRDefault="00D37823">
            <w:pPr>
              <w:pStyle w:val="Compact"/>
            </w:pPr>
            <w:r>
              <w:t>Year and month must be populated with non-null values, and the month must be in the range 1-12.</w:t>
            </w:r>
          </w:p>
        </w:tc>
      </w:tr>
      <w:tr w:rsidR="000B58DE" w:rsidTr="00394276">
        <w:tc>
          <w:tcPr>
            <w:tcW w:w="0" w:type="auto"/>
          </w:tcPr>
          <w:p w:rsidR="000B58DE" w:rsidRDefault="00D37823">
            <w:pPr>
              <w:pStyle w:val="Compact"/>
            </w:pPr>
            <w:r>
              <w:t>UTCTimeOnly exceeds day range</w:t>
            </w:r>
          </w:p>
        </w:tc>
        <w:tc>
          <w:tcPr>
            <w:tcW w:w="0" w:type="auto"/>
          </w:tcPr>
          <w:p w:rsidR="000B58DE" w:rsidRDefault="00D37823">
            <w:pPr>
              <w:pStyle w:val="Compact"/>
            </w:pPr>
            <w:r>
              <w:t>The value must not exceed the number of time units in a day, e.g. greater than 86400 seconds.</w:t>
            </w:r>
          </w:p>
        </w:tc>
      </w:tr>
      <w:tr w:rsidR="000B58DE" w:rsidTr="00394276">
        <w:tc>
          <w:tcPr>
            <w:tcW w:w="0" w:type="auto"/>
          </w:tcPr>
          <w:p w:rsidR="000B58DE" w:rsidRDefault="00D37823">
            <w:pPr>
              <w:pStyle w:val="Compact"/>
            </w:pPr>
            <w:r>
              <w:t>TZTimestamp and TZTimeOnly has missing or invalid time zone</w:t>
            </w:r>
          </w:p>
        </w:tc>
        <w:tc>
          <w:tcPr>
            <w:tcW w:w="0" w:type="auto"/>
          </w:tcPr>
          <w:p w:rsidR="000B58DE" w:rsidRDefault="00D37823">
            <w:pPr>
              <w:pStyle w:val="Compact"/>
            </w:pPr>
            <w:r>
              <w:t>The time zone hour and minute offset subfields must correspond to an actual time zone recognized by international standards.</w:t>
            </w:r>
          </w:p>
        </w:tc>
      </w:tr>
      <w:tr w:rsidR="000B58DE" w:rsidTr="00394276">
        <w:tc>
          <w:tcPr>
            <w:tcW w:w="0" w:type="auto"/>
          </w:tcPr>
          <w:p w:rsidR="000B58DE" w:rsidRDefault="00D37823">
            <w:pPr>
              <w:pStyle w:val="Compact"/>
            </w:pPr>
            <w:r>
              <w:t>Value must match valid value of an enumeration field</w:t>
            </w:r>
          </w:p>
        </w:tc>
        <w:tc>
          <w:tcPr>
            <w:tcW w:w="0" w:type="auto"/>
          </w:tcPr>
          <w:p w:rsidR="000B58DE" w:rsidRDefault="00D37823">
            <w:pPr>
              <w:pStyle w:val="Compact"/>
            </w:pPr>
            <w:r>
              <w:t>A value is invalid if it does not match one of the explicitly listed valid values.</w:t>
            </w:r>
          </w:p>
        </w:tc>
      </w:tr>
    </w:tbl>
    <w:p w:rsidR="000B58DE" w:rsidRDefault="00D37823">
      <w:pPr>
        <w:pStyle w:val="Heading1"/>
      </w:pPr>
      <w:bookmarkStart w:id="173" w:name="message-structure"/>
      <w:bookmarkStart w:id="174" w:name="_Toc457226313"/>
      <w:bookmarkEnd w:id="173"/>
      <w:r>
        <w:t>Message Structure</w:t>
      </w:r>
      <w:bookmarkEnd w:id="174"/>
    </w:p>
    <w:p w:rsidR="000B58DE" w:rsidRDefault="00D37823">
      <w:pPr>
        <w:pStyle w:val="Heading2"/>
      </w:pPr>
      <w:bookmarkStart w:id="175" w:name="message-framing"/>
      <w:bookmarkStart w:id="176" w:name="_Toc457226314"/>
      <w:bookmarkEnd w:id="175"/>
      <w:r>
        <w:t>Message Framing</w:t>
      </w:r>
      <w:bookmarkEnd w:id="176"/>
    </w:p>
    <w:p w:rsidR="000B58DE" w:rsidRDefault="00D37823">
      <w:pPr>
        <w:pStyle w:val="FirstParagraph"/>
      </w:pPr>
      <w:r>
        <w:t>SBE messages need framing when used with protocols that do not preserve</w:t>
      </w:r>
      <w:r w:rsidR="00E17498">
        <w:t xml:space="preserve"> </w:t>
      </w:r>
      <w:r>
        <w:t>message boundaries, such as when they are transmitted on a streaming</w:t>
      </w:r>
      <w:r w:rsidR="00E17498">
        <w:t xml:space="preserve"> </w:t>
      </w:r>
      <w:r>
        <w:t>session protocol or are persisted in storage. Be aware that framing</w:t>
      </w:r>
      <w:r w:rsidR="00E17498">
        <w:t xml:space="preserve"> </w:t>
      </w:r>
      <w:r>
        <w:t>features may or may not be encoded in SBE.</w:t>
      </w:r>
    </w:p>
    <w:p w:rsidR="000B58DE" w:rsidRDefault="00D37823">
      <w:pPr>
        <w:pStyle w:val="Heading3"/>
      </w:pPr>
      <w:bookmarkStart w:id="177" w:name="simple-open-framing-header"/>
      <w:bookmarkStart w:id="178" w:name="_Toc457226315"/>
      <w:bookmarkEnd w:id="177"/>
      <w:r>
        <w:t>Simple Open Framing Header</w:t>
      </w:r>
      <w:bookmarkEnd w:id="178"/>
    </w:p>
    <w:p w:rsidR="000B58DE" w:rsidRDefault="00D37823">
      <w:pPr>
        <w:pStyle w:val="FirstParagraph"/>
      </w:pPr>
      <w:r>
        <w:t>FIX Protocol Ltd. offers the Simple Open Framing Header standard for</w:t>
      </w:r>
      <w:r w:rsidR="00E17498">
        <w:t xml:space="preserve"> </w:t>
      </w:r>
      <w:r>
        <w:t>framing messages encoded with binary wire formats, such as Simple Binary</w:t>
      </w:r>
      <w:r w:rsidR="00E17498">
        <w:t xml:space="preserve"> </w:t>
      </w:r>
      <w:r>
        <w:t>Encoding.</w:t>
      </w:r>
    </w:p>
    <w:p w:rsidR="000B58DE" w:rsidRDefault="00D37823">
      <w:pPr>
        <w:pStyle w:val="BodyText"/>
      </w:pPr>
      <w:r>
        <w:t>The framing header provides two features:</w:t>
      </w:r>
    </w:p>
    <w:p w:rsidR="000B58DE" w:rsidRDefault="00D37823">
      <w:pPr>
        <w:numPr>
          <w:ilvl w:val="0"/>
          <w:numId w:val="9"/>
        </w:numPr>
      </w:pPr>
      <w:r>
        <w:t>An overall message size including headers to support framing</w:t>
      </w:r>
    </w:p>
    <w:p w:rsidR="000B58DE" w:rsidRDefault="00D37823">
      <w:pPr>
        <w:numPr>
          <w:ilvl w:val="0"/>
          <w:numId w:val="9"/>
        </w:numPr>
      </w:pPr>
      <w:r>
        <w:lastRenderedPageBreak/>
        <w:t>An identifier of the encoding used in the message payload. This</w:t>
      </w:r>
      <w:r w:rsidR="00E17498">
        <w:t xml:space="preserve"> </w:t>
      </w:r>
      <w:r>
        <w:t>supports selecting the correct decoder in the case where multiple</w:t>
      </w:r>
      <w:r w:rsidR="00E17498">
        <w:t xml:space="preserve"> </w:t>
      </w:r>
      <w:r>
        <w:t>message encodings are used on a session. It also aids tooling such</w:t>
      </w:r>
      <w:r w:rsidR="00E17498">
        <w:t xml:space="preserve"> </w:t>
      </w:r>
      <w:r>
        <w:t>as protocol analyzers to identify message protocols contained in</w:t>
      </w:r>
      <w:r w:rsidR="00E17498">
        <w:t xml:space="preserve"> </w:t>
      </w:r>
      <w:r>
        <w:t>network packets.</w:t>
      </w:r>
    </w:p>
    <w:p w:rsidR="000B58DE" w:rsidRDefault="00D37823">
      <w:pPr>
        <w:pStyle w:val="FirstParagraph"/>
      </w:pPr>
      <w:r>
        <w:t>While the Simple Open Framing Header specification is normative, the</w:t>
      </w:r>
      <w:r w:rsidR="00E17498">
        <w:t xml:space="preserve"> </w:t>
      </w:r>
      <w:r>
        <w:t>following is an interpretation of that standard as an SBE encoding. Note</w:t>
      </w:r>
      <w:r w:rsidR="00E17498">
        <w:t xml:space="preserve"> </w:t>
      </w:r>
      <w:r>
        <w:t>that the framing standard specifies that the framing header will always</w:t>
      </w:r>
      <w:r w:rsidR="00E17498">
        <w:t xml:space="preserve"> </w:t>
      </w:r>
      <w:r>
        <w:t>be encoded in big-endian byte order, also known as network byte order.</w:t>
      </w:r>
    </w:p>
    <w:p w:rsidR="000B58DE" w:rsidRDefault="00D37823">
      <w:pPr>
        <w:pStyle w:val="BodyText"/>
      </w:pPr>
      <w:r>
        <w:t>Simple Open Framing Header as an SBE composite encoding (big-endian)</w:t>
      </w:r>
    </w:p>
    <w:p w:rsidR="000B58DE" w:rsidRDefault="00D37823">
      <w:pPr>
        <w:pStyle w:val="SourceCode"/>
      </w:pPr>
      <w:r>
        <w:rPr>
          <w:rStyle w:val="KeywordTok"/>
        </w:rPr>
        <w:t>&lt;composite</w:t>
      </w:r>
      <w:r>
        <w:rPr>
          <w:rStyle w:val="OtherTok"/>
        </w:rPr>
        <w:t xml:space="preserve"> name=</w:t>
      </w:r>
      <w:r>
        <w:rPr>
          <w:rStyle w:val="StringTok"/>
        </w:rPr>
        <w:t>"framingHeader"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"messageLength"</w:t>
      </w:r>
      <w:r>
        <w:rPr>
          <w:rStyle w:val="OtherTok"/>
        </w:rPr>
        <w:t xml:space="preserve"> primitiveType=</w:t>
      </w:r>
      <w:r>
        <w:rPr>
          <w:rStyle w:val="StringTok"/>
        </w:rPr>
        <w:t>"uint32"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"encodingType"</w:t>
      </w:r>
      <w:r>
        <w:rPr>
          <w:rStyle w:val="OtherTok"/>
        </w:rPr>
        <w:t xml:space="preserve"> primitiveType=</w:t>
      </w:r>
      <w:r>
        <w:rPr>
          <w:rStyle w:val="StringTok"/>
        </w:rPr>
        <w:t>"uint16"</w:t>
      </w:r>
      <w:r>
        <w:rPr>
          <w:rStyle w:val="NormalTok"/>
        </w:rPr>
        <w:t xml:space="preserve"> </w:t>
      </w:r>
      <w:r>
        <w:rPr>
          <w:rStyle w:val="KeywordTok"/>
        </w:rPr>
        <w:t>/&gt;</w:t>
      </w:r>
      <w:r>
        <w:br/>
      </w:r>
      <w:r w:rsidRPr="00F208E0">
        <w:rPr>
          <w:rStyle w:val="KeywordTok"/>
        </w:rPr>
        <w:t>&lt;/composite&gt;</w:t>
      </w:r>
    </w:p>
    <w:p w:rsidR="000B58DE" w:rsidRDefault="00D37823">
      <w:pPr>
        <w:pStyle w:val="FirstParagraph"/>
      </w:pPr>
      <w:r>
        <w:t>The values of encodingType used to indicate SBE payloads are currently</w:t>
      </w:r>
      <w:r w:rsidR="00E17498">
        <w:t xml:space="preserve"> </w:t>
      </w:r>
      <w:r>
        <w:t>defined as:</w:t>
      </w:r>
    </w:p>
    <w:tbl>
      <w:tblPr>
        <w:tblStyle w:val="FPLStandardTableStyle"/>
        <w:tblW w:w="0" w:type="pct"/>
        <w:tblLook w:val="07E0" w:firstRow="1" w:lastRow="1" w:firstColumn="1" w:lastColumn="1" w:noHBand="1" w:noVBand="1"/>
      </w:tblPr>
      <w:tblGrid>
        <w:gridCol w:w="2714"/>
        <w:gridCol w:w="1998"/>
      </w:tblGrid>
      <w:tr w:rsidR="000B58DE" w:rsidTr="00394276">
        <w:trPr>
          <w:cnfStyle w:val="100000000000" w:firstRow="1" w:lastRow="0" w:firstColumn="0" w:lastColumn="0" w:oddVBand="0" w:evenVBand="0" w:oddHBand="0" w:evenHBand="0" w:firstRowFirstColumn="0" w:firstRowLastColumn="0" w:lastRowFirstColumn="0" w:lastRowLastColumn="0"/>
          <w:trHeight w:val="233"/>
        </w:trPr>
        <w:tc>
          <w:tcPr>
            <w:tcW w:w="0" w:type="auto"/>
          </w:tcPr>
          <w:p w:rsidR="000B58DE" w:rsidRPr="003662E3" w:rsidRDefault="00D37823">
            <w:pPr>
              <w:pStyle w:val="Compact"/>
              <w:rPr>
                <w:b w:val="0"/>
              </w:rPr>
            </w:pPr>
            <w:r w:rsidRPr="003662E3">
              <w:rPr>
                <w:b w:val="0"/>
              </w:rPr>
              <w:t>Encoding</w:t>
            </w:r>
          </w:p>
        </w:tc>
        <w:tc>
          <w:tcPr>
            <w:tcW w:w="0" w:type="auto"/>
          </w:tcPr>
          <w:p w:rsidR="000B58DE" w:rsidRPr="003662E3" w:rsidRDefault="00D37823">
            <w:pPr>
              <w:pStyle w:val="Compact"/>
              <w:rPr>
                <w:b w:val="0"/>
              </w:rPr>
            </w:pPr>
            <w:r w:rsidRPr="003662E3">
              <w:rPr>
                <w:b w:val="0"/>
              </w:rPr>
              <w:t>encodingType value</w:t>
            </w:r>
          </w:p>
        </w:tc>
      </w:tr>
      <w:tr w:rsidR="000B58DE" w:rsidTr="00394276">
        <w:tc>
          <w:tcPr>
            <w:tcW w:w="0" w:type="auto"/>
          </w:tcPr>
          <w:p w:rsidR="000B58DE" w:rsidRDefault="00D37823">
            <w:pPr>
              <w:pStyle w:val="Compact"/>
            </w:pPr>
            <w:r>
              <w:t>SBE version 1.0 big-endian</w:t>
            </w:r>
          </w:p>
        </w:tc>
        <w:tc>
          <w:tcPr>
            <w:tcW w:w="0" w:type="auto"/>
          </w:tcPr>
          <w:p w:rsidR="000B58DE" w:rsidRDefault="00D37823">
            <w:pPr>
              <w:pStyle w:val="Compact"/>
            </w:pPr>
            <w:r>
              <w:t>0x5BE0</w:t>
            </w:r>
          </w:p>
        </w:tc>
      </w:tr>
      <w:tr w:rsidR="000B58DE" w:rsidTr="00394276">
        <w:tc>
          <w:tcPr>
            <w:tcW w:w="0" w:type="auto"/>
          </w:tcPr>
          <w:p w:rsidR="000B58DE" w:rsidRDefault="00D37823">
            <w:pPr>
              <w:pStyle w:val="Compact"/>
            </w:pPr>
            <w:r>
              <w:t>SBE version 1.0 little-endian</w:t>
            </w:r>
          </w:p>
        </w:tc>
        <w:tc>
          <w:tcPr>
            <w:tcW w:w="0" w:type="auto"/>
          </w:tcPr>
          <w:p w:rsidR="000B58DE" w:rsidRDefault="00D37823">
            <w:pPr>
              <w:pStyle w:val="Compact"/>
            </w:pPr>
            <w:r>
              <w:t>0xEB50</w:t>
            </w:r>
          </w:p>
        </w:tc>
      </w:tr>
    </w:tbl>
    <w:p w:rsidR="000B58DE" w:rsidRDefault="00D37823">
      <w:pPr>
        <w:pStyle w:val="BodyText"/>
      </w:pPr>
      <w:r>
        <w:t>The Simple Open Framing Header specification also lists values for other</w:t>
      </w:r>
      <w:r w:rsidR="00E17498">
        <w:t xml:space="preserve"> </w:t>
      </w:r>
      <w:r>
        <w:t>wire formats.</w:t>
      </w:r>
    </w:p>
    <w:p w:rsidR="000B58DE" w:rsidRDefault="00D37823">
      <w:pPr>
        <w:pStyle w:val="Heading2"/>
      </w:pPr>
      <w:bookmarkStart w:id="179" w:name="sbe-message-encoding-header"/>
      <w:bookmarkStart w:id="180" w:name="_Toc457226316"/>
      <w:bookmarkEnd w:id="179"/>
      <w:r>
        <w:t>SBE Message Encoding Header</w:t>
      </w:r>
      <w:bookmarkEnd w:id="180"/>
    </w:p>
    <w:p w:rsidR="000B58DE" w:rsidRDefault="00D37823">
      <w:pPr>
        <w:pStyle w:val="FirstParagraph"/>
      </w:pPr>
      <w:r>
        <w:t>The purpose of the message encoding header is to tell which message</w:t>
      </w:r>
      <w:r w:rsidR="00E17498">
        <w:t xml:space="preserve"> </w:t>
      </w:r>
      <w:r>
        <w:t>template was used to encode the message and to give information about</w:t>
      </w:r>
      <w:r w:rsidR="00E17498">
        <w:t xml:space="preserve"> </w:t>
      </w:r>
      <w:r>
        <w:t>the size of the message body to aid in decoding, even when a message</w:t>
      </w:r>
      <w:r w:rsidR="00E17498">
        <w:t xml:space="preserve"> </w:t>
      </w:r>
      <w:r>
        <w:t>template has been extended in a later v</w:t>
      </w:r>
      <w:r w:rsidR="00E17498">
        <w:t xml:space="preserve">ersion. See section 5 below for </w:t>
      </w:r>
      <w:r>
        <w:t>an explanation of the schema extension mechanism.</w:t>
      </w:r>
    </w:p>
    <w:p w:rsidR="000B58DE" w:rsidRDefault="00D37823">
      <w:pPr>
        <w:pStyle w:val="BodyText"/>
      </w:pPr>
      <w:r>
        <w:t>The fields of the SBE message header are:</w:t>
      </w:r>
    </w:p>
    <w:p w:rsidR="000B58DE" w:rsidRDefault="00D37823">
      <w:pPr>
        <w:numPr>
          <w:ilvl w:val="0"/>
          <w:numId w:val="10"/>
        </w:numPr>
      </w:pPr>
      <w:r>
        <w:rPr>
          <w:b/>
        </w:rPr>
        <w:t>Block length of the message root</w:t>
      </w:r>
      <w:r>
        <w:t xml:space="preserve"> - the total space reserved for</w:t>
      </w:r>
      <w:r w:rsidR="00E17498">
        <w:t xml:space="preserve"> </w:t>
      </w:r>
      <w:r>
        <w:t>the root level of the message not counting any repeating groups or</w:t>
      </w:r>
      <w:r w:rsidR="00E17498">
        <w:t xml:space="preserve"> </w:t>
      </w:r>
      <w:r>
        <w:t>variable-length fields.</w:t>
      </w:r>
    </w:p>
    <w:p w:rsidR="000B58DE" w:rsidRDefault="00D37823">
      <w:pPr>
        <w:numPr>
          <w:ilvl w:val="0"/>
          <w:numId w:val="10"/>
        </w:numPr>
      </w:pPr>
      <w:r>
        <w:rPr>
          <w:b/>
        </w:rPr>
        <w:t>Template ID</w:t>
      </w:r>
      <w:r>
        <w:t xml:space="preserve"> - identifier of the message template</w:t>
      </w:r>
    </w:p>
    <w:p w:rsidR="000B58DE" w:rsidRDefault="00D37823">
      <w:pPr>
        <w:numPr>
          <w:ilvl w:val="0"/>
          <w:numId w:val="10"/>
        </w:numPr>
      </w:pPr>
      <w:r>
        <w:rPr>
          <w:b/>
        </w:rPr>
        <w:t>Schema ID</w:t>
      </w:r>
      <w:r>
        <w:t xml:space="preserve"> - identifier of the message schema that contains the</w:t>
      </w:r>
      <w:r w:rsidR="00E17498">
        <w:t xml:space="preserve"> </w:t>
      </w:r>
      <w:r>
        <w:t>template</w:t>
      </w:r>
    </w:p>
    <w:p w:rsidR="000B58DE" w:rsidRDefault="00D37823">
      <w:pPr>
        <w:numPr>
          <w:ilvl w:val="0"/>
          <w:numId w:val="10"/>
        </w:numPr>
      </w:pPr>
      <w:r>
        <w:rPr>
          <w:b/>
        </w:rPr>
        <w:t>Schema version</w:t>
      </w:r>
      <w:r>
        <w:t xml:space="preserve"> - the version of the message schema in which the</w:t>
      </w:r>
      <w:r w:rsidR="00E17498">
        <w:t xml:space="preserve"> </w:t>
      </w:r>
      <w:r>
        <w:t>message is defined</w:t>
      </w:r>
    </w:p>
    <w:p w:rsidR="000B58DE" w:rsidRDefault="00D37823">
      <w:pPr>
        <w:pStyle w:val="FirstParagraph"/>
      </w:pPr>
      <w:r>
        <w:t>Block length is specified in a message schema, but it is also serialized</w:t>
      </w:r>
      <w:r w:rsidR="00E17498">
        <w:t xml:space="preserve"> </w:t>
      </w:r>
      <w:r>
        <w:t>on the wire. By default, block length is set to the sum of the sizes of</w:t>
      </w:r>
      <w:r w:rsidR="00E17498">
        <w:t xml:space="preserve"> </w:t>
      </w:r>
      <w:r>
        <w:t>body fields in the message. However, it may be increased to force</w:t>
      </w:r>
      <w:r w:rsidR="00B52ED6">
        <w:t xml:space="preserve"> </w:t>
      </w:r>
      <w:r>
        <w:t>padding at the end of block. See section 3.3.3.3 below.</w:t>
      </w:r>
    </w:p>
    <w:p w:rsidR="000B58DE" w:rsidRDefault="00D37823">
      <w:pPr>
        <w:pStyle w:val="Heading3"/>
      </w:pPr>
      <w:bookmarkStart w:id="181" w:name="message-header-schema"/>
      <w:bookmarkStart w:id="182" w:name="_Toc457226317"/>
      <w:bookmarkEnd w:id="181"/>
      <w:r>
        <w:t>Message header schema</w:t>
      </w:r>
      <w:bookmarkEnd w:id="182"/>
    </w:p>
    <w:p w:rsidR="000B58DE" w:rsidRDefault="00D37823">
      <w:pPr>
        <w:pStyle w:val="FirstParagraph"/>
      </w:pPr>
      <w:r>
        <w:t>The header fields precede the message body of every message in a fixed</w:t>
      </w:r>
      <w:r w:rsidR="00E17498">
        <w:t xml:space="preserve"> </w:t>
      </w:r>
      <w:r>
        <w:t>position as shown below. Each of these fields must be encoded as an</w:t>
      </w:r>
      <w:r w:rsidR="00E17498">
        <w:t xml:space="preserve"> </w:t>
      </w:r>
      <w:r>
        <w:t>unsigned integer type. The encoding must carry the name "messageHeader".</w:t>
      </w:r>
    </w:p>
    <w:p w:rsidR="000B58DE" w:rsidRDefault="00D37823">
      <w:pPr>
        <w:pStyle w:val="BodyText"/>
      </w:pPr>
      <w:r>
        <w:t>The message header is encoded in the same byte order as the message</w:t>
      </w:r>
      <w:r w:rsidR="00E17498">
        <w:t xml:space="preserve"> </w:t>
      </w:r>
      <w:r>
        <w:t>body, as specified in a message schema. See section 4.3.1.</w:t>
      </w:r>
    </w:p>
    <w:p w:rsidR="000B58DE" w:rsidRDefault="00D37823">
      <w:pPr>
        <w:pStyle w:val="BodyText"/>
      </w:pPr>
      <w:r>
        <w:lastRenderedPageBreak/>
        <w:t>Recommended message header encoding</w:t>
      </w:r>
    </w:p>
    <w:p w:rsidR="000B58DE" w:rsidRDefault="00D37823">
      <w:pPr>
        <w:pStyle w:val="SourceCode"/>
      </w:pPr>
      <w:r>
        <w:rPr>
          <w:rStyle w:val="KeywordTok"/>
        </w:rPr>
        <w:t>&lt;composite</w:t>
      </w:r>
      <w:r>
        <w:rPr>
          <w:rStyle w:val="OtherTok"/>
        </w:rPr>
        <w:t xml:space="preserve"> name=</w:t>
      </w:r>
      <w:r>
        <w:rPr>
          <w:rStyle w:val="StringTok"/>
        </w:rPr>
        <w:t>"messageHeader"</w:t>
      </w:r>
      <w:r>
        <w:rPr>
          <w:rStyle w:val="OtherTok"/>
        </w:rPr>
        <w:t xml:space="preserve"> description=</w:t>
      </w:r>
      <w:r>
        <w:rPr>
          <w:rStyle w:val="StringTok"/>
        </w:rPr>
        <w:t>"Template ID and length of message root"</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KeywordTok"/>
        </w:rPr>
        <w:t>&lt;/composite&gt;</w:t>
      </w:r>
    </w:p>
    <w:p w:rsidR="000B58DE" w:rsidRDefault="00D37823">
      <w:pPr>
        <w:pStyle w:val="FirstParagraph"/>
      </w:pPr>
      <w:r>
        <w:t>The recommended header encoding is 8 octets.</w:t>
      </w:r>
    </w:p>
    <w:tbl>
      <w:tblPr>
        <w:tblStyle w:val="FPLStandardTableStyle"/>
        <w:tblW w:w="0" w:type="pct"/>
        <w:tblLook w:val="07E0" w:firstRow="1" w:lastRow="1" w:firstColumn="1" w:lastColumn="1" w:noHBand="1" w:noVBand="1"/>
      </w:tblPr>
      <w:tblGrid>
        <w:gridCol w:w="1302"/>
        <w:gridCol w:w="1785"/>
        <w:gridCol w:w="1465"/>
        <w:gridCol w:w="1562"/>
        <w:gridCol w:w="766"/>
      </w:tblGrid>
      <w:tr w:rsidR="000B58DE" w:rsidRPr="003662E3"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b w:val="0"/>
              </w:rPr>
              <w:t>Element</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Primitive type</w:t>
            </w:r>
          </w:p>
        </w:tc>
        <w:tc>
          <w:tcPr>
            <w:tcW w:w="0" w:type="auto"/>
          </w:tcPr>
          <w:p w:rsidR="000B58DE" w:rsidRPr="003662E3" w:rsidRDefault="00D37823">
            <w:pPr>
              <w:pStyle w:val="Compact"/>
              <w:jc w:val="right"/>
              <w:rPr>
                <w:b w:val="0"/>
              </w:rPr>
            </w:pPr>
            <w:r w:rsidRPr="003662E3">
              <w:rPr>
                <w:b w:val="0"/>
              </w:rPr>
              <w:t>Length (octets)</w:t>
            </w:r>
          </w:p>
        </w:tc>
        <w:tc>
          <w:tcPr>
            <w:tcW w:w="0" w:type="auto"/>
          </w:tcPr>
          <w:p w:rsidR="000B58DE" w:rsidRPr="003662E3" w:rsidRDefault="00D37823">
            <w:pPr>
              <w:pStyle w:val="Compact"/>
              <w:jc w:val="right"/>
              <w:rPr>
                <w:b w:val="0"/>
              </w:rPr>
            </w:pPr>
            <w:r w:rsidRPr="003662E3">
              <w:rPr>
                <w:b w:val="0"/>
              </w:rPr>
              <w:t>Offset</w:t>
            </w:r>
          </w:p>
        </w:tc>
      </w:tr>
      <w:tr w:rsidR="000B58DE" w:rsidTr="00394276">
        <w:tc>
          <w:tcPr>
            <w:tcW w:w="0" w:type="auto"/>
          </w:tcPr>
          <w:p w:rsidR="000B58DE" w:rsidRDefault="00D37823">
            <w:pPr>
              <w:pStyle w:val="Compact"/>
            </w:pPr>
            <w:r>
              <w:t>blockLength</w:t>
            </w:r>
          </w:p>
        </w:tc>
        <w:tc>
          <w:tcPr>
            <w:tcW w:w="0" w:type="auto"/>
          </w:tcPr>
          <w:p w:rsidR="000B58DE" w:rsidRDefault="00D37823">
            <w:pPr>
              <w:pStyle w:val="Compact"/>
            </w:pPr>
            <w:r>
              <w:t>Root block length</w:t>
            </w:r>
          </w:p>
        </w:tc>
        <w:tc>
          <w:tcPr>
            <w:tcW w:w="0" w:type="auto"/>
          </w:tcPr>
          <w:p w:rsidR="000B58DE" w:rsidRDefault="00D37823">
            <w:pPr>
              <w:pStyle w:val="Compact"/>
            </w:pPr>
            <w:r>
              <w:t>uint16</w:t>
            </w:r>
          </w:p>
        </w:tc>
        <w:tc>
          <w:tcPr>
            <w:tcW w:w="0" w:type="auto"/>
          </w:tcPr>
          <w:p w:rsidR="000B58DE" w:rsidRDefault="00D37823">
            <w:pPr>
              <w:pStyle w:val="Compact"/>
              <w:jc w:val="right"/>
            </w:pPr>
            <w:r>
              <w:t>2</w:t>
            </w:r>
          </w:p>
        </w:tc>
        <w:tc>
          <w:tcPr>
            <w:tcW w:w="0" w:type="auto"/>
          </w:tcPr>
          <w:p w:rsidR="000B58DE" w:rsidRDefault="00D37823">
            <w:pPr>
              <w:pStyle w:val="Compact"/>
              <w:jc w:val="right"/>
            </w:pPr>
            <w:r>
              <w:t>0</w:t>
            </w:r>
          </w:p>
        </w:tc>
      </w:tr>
      <w:tr w:rsidR="000B58DE" w:rsidTr="00394276">
        <w:tc>
          <w:tcPr>
            <w:tcW w:w="0" w:type="auto"/>
          </w:tcPr>
          <w:p w:rsidR="000B58DE" w:rsidRDefault="00D37823">
            <w:pPr>
              <w:pStyle w:val="Compact"/>
            </w:pPr>
            <w:r>
              <w:t>templateId</w:t>
            </w:r>
          </w:p>
        </w:tc>
        <w:tc>
          <w:tcPr>
            <w:tcW w:w="0" w:type="auto"/>
          </w:tcPr>
          <w:p w:rsidR="000B58DE" w:rsidRDefault="00D37823">
            <w:pPr>
              <w:pStyle w:val="Compact"/>
            </w:pPr>
            <w:r>
              <w:t>Template ID</w:t>
            </w:r>
          </w:p>
        </w:tc>
        <w:tc>
          <w:tcPr>
            <w:tcW w:w="0" w:type="auto"/>
          </w:tcPr>
          <w:p w:rsidR="000B58DE" w:rsidRDefault="00D37823">
            <w:pPr>
              <w:pStyle w:val="Compact"/>
            </w:pPr>
            <w:r>
              <w:t>uint16</w:t>
            </w:r>
          </w:p>
        </w:tc>
        <w:tc>
          <w:tcPr>
            <w:tcW w:w="0" w:type="auto"/>
          </w:tcPr>
          <w:p w:rsidR="000B58DE" w:rsidRDefault="00D37823">
            <w:pPr>
              <w:pStyle w:val="Compact"/>
              <w:jc w:val="right"/>
            </w:pPr>
            <w:r>
              <w:t>2</w:t>
            </w:r>
          </w:p>
        </w:tc>
        <w:tc>
          <w:tcPr>
            <w:tcW w:w="0" w:type="auto"/>
          </w:tcPr>
          <w:p w:rsidR="000B58DE" w:rsidRDefault="00D37823">
            <w:pPr>
              <w:pStyle w:val="Compact"/>
              <w:jc w:val="right"/>
            </w:pPr>
            <w:r>
              <w:t>2</w:t>
            </w:r>
          </w:p>
        </w:tc>
      </w:tr>
      <w:tr w:rsidR="000B58DE" w:rsidTr="00394276">
        <w:tc>
          <w:tcPr>
            <w:tcW w:w="0" w:type="auto"/>
          </w:tcPr>
          <w:p w:rsidR="000B58DE" w:rsidRDefault="00D37823">
            <w:pPr>
              <w:pStyle w:val="Compact"/>
            </w:pPr>
            <w:r>
              <w:t>schemaId</w:t>
            </w:r>
          </w:p>
        </w:tc>
        <w:tc>
          <w:tcPr>
            <w:tcW w:w="0" w:type="auto"/>
          </w:tcPr>
          <w:p w:rsidR="000B58DE" w:rsidRDefault="00D37823">
            <w:pPr>
              <w:pStyle w:val="Compact"/>
            </w:pPr>
            <w:r>
              <w:t>Schema ID</w:t>
            </w:r>
          </w:p>
        </w:tc>
        <w:tc>
          <w:tcPr>
            <w:tcW w:w="0" w:type="auto"/>
          </w:tcPr>
          <w:p w:rsidR="000B58DE" w:rsidRDefault="00D37823">
            <w:pPr>
              <w:pStyle w:val="Compact"/>
            </w:pPr>
            <w:r>
              <w:t>uint16</w:t>
            </w:r>
          </w:p>
        </w:tc>
        <w:tc>
          <w:tcPr>
            <w:tcW w:w="0" w:type="auto"/>
          </w:tcPr>
          <w:p w:rsidR="000B58DE" w:rsidRDefault="00D37823">
            <w:pPr>
              <w:pStyle w:val="Compact"/>
              <w:jc w:val="right"/>
            </w:pPr>
            <w:r>
              <w:t>2</w:t>
            </w:r>
          </w:p>
        </w:tc>
        <w:tc>
          <w:tcPr>
            <w:tcW w:w="0" w:type="auto"/>
          </w:tcPr>
          <w:p w:rsidR="000B58DE" w:rsidRDefault="00D37823">
            <w:pPr>
              <w:pStyle w:val="Compact"/>
              <w:jc w:val="right"/>
            </w:pPr>
            <w:r>
              <w:t>4</w:t>
            </w:r>
          </w:p>
        </w:tc>
      </w:tr>
      <w:tr w:rsidR="000B58DE" w:rsidTr="00394276">
        <w:tc>
          <w:tcPr>
            <w:tcW w:w="0" w:type="auto"/>
          </w:tcPr>
          <w:p w:rsidR="000B58DE" w:rsidRDefault="00D37823">
            <w:pPr>
              <w:pStyle w:val="Compact"/>
            </w:pPr>
            <w:r>
              <w:t>version</w:t>
            </w:r>
          </w:p>
        </w:tc>
        <w:tc>
          <w:tcPr>
            <w:tcW w:w="0" w:type="auto"/>
          </w:tcPr>
          <w:p w:rsidR="000B58DE" w:rsidRDefault="00D37823">
            <w:pPr>
              <w:pStyle w:val="Compact"/>
            </w:pPr>
            <w:r>
              <w:t>Schema Version</w:t>
            </w:r>
          </w:p>
        </w:tc>
        <w:tc>
          <w:tcPr>
            <w:tcW w:w="0" w:type="auto"/>
          </w:tcPr>
          <w:p w:rsidR="000B58DE" w:rsidRDefault="00D37823">
            <w:pPr>
              <w:pStyle w:val="Compact"/>
            </w:pPr>
            <w:r>
              <w:t>uint16</w:t>
            </w:r>
          </w:p>
        </w:tc>
        <w:tc>
          <w:tcPr>
            <w:tcW w:w="0" w:type="auto"/>
          </w:tcPr>
          <w:p w:rsidR="000B58DE" w:rsidRDefault="00D37823">
            <w:pPr>
              <w:pStyle w:val="Compact"/>
              <w:jc w:val="right"/>
            </w:pPr>
            <w:r>
              <w:t>2</w:t>
            </w:r>
          </w:p>
        </w:tc>
        <w:tc>
          <w:tcPr>
            <w:tcW w:w="0" w:type="auto"/>
          </w:tcPr>
          <w:p w:rsidR="000B58DE" w:rsidRDefault="00D37823">
            <w:pPr>
              <w:pStyle w:val="Compact"/>
              <w:jc w:val="right"/>
            </w:pPr>
            <w:r>
              <w:t>6</w:t>
            </w:r>
          </w:p>
        </w:tc>
      </w:tr>
    </w:tbl>
    <w:p w:rsidR="000B58DE" w:rsidRDefault="00D37823">
      <w:pPr>
        <w:pStyle w:val="BodyText"/>
      </w:pPr>
      <w:r>
        <w:t>Optionally, implementations may support any other unsigned integer types</w:t>
      </w:r>
      <w:r w:rsidR="00E17498">
        <w:t xml:space="preserve"> </w:t>
      </w:r>
      <w:r>
        <w:t>for blockLength.</w:t>
      </w:r>
    </w:p>
    <w:p w:rsidR="000B58DE" w:rsidRDefault="00D37823">
      <w:pPr>
        <w:pStyle w:val="Heading3"/>
      </w:pPr>
      <w:bookmarkStart w:id="183" w:name="root-block-length"/>
      <w:bookmarkStart w:id="184" w:name="_Toc457226318"/>
      <w:bookmarkEnd w:id="183"/>
      <w:r>
        <w:t>Root block length</w:t>
      </w:r>
      <w:bookmarkEnd w:id="184"/>
    </w:p>
    <w:p w:rsidR="000B58DE" w:rsidRDefault="00D37823">
      <w:pPr>
        <w:pStyle w:val="FirstParagraph"/>
      </w:pPr>
      <w:r>
        <w:t>The total space reserved for the root level of the message not counting</w:t>
      </w:r>
      <w:r w:rsidR="00E17498">
        <w:t xml:space="preserve"> </w:t>
      </w:r>
      <w:r>
        <w:t>any repeating groups or variable-length fields. (Repeating groups have</w:t>
      </w:r>
      <w:r w:rsidR="00E17498">
        <w:t xml:space="preserve"> </w:t>
      </w:r>
      <w:r>
        <w:t>their own block length; see section 3.4 below. Length of a</w:t>
      </w:r>
      <w:r w:rsidR="00B52ED6">
        <w:t xml:space="preserve"> </w:t>
      </w:r>
      <w:r>
        <w:t>variable-length Data field is given by its corresponding Length field;</w:t>
      </w:r>
      <w:r w:rsidR="00E17498">
        <w:t xml:space="preserve"> </w:t>
      </w:r>
      <w:r>
        <w:t xml:space="preserve">see section 2.7.3 above.) Block </w:t>
      </w:r>
      <w:r w:rsidR="00E17498">
        <w:t>l</w:t>
      </w:r>
      <w:r>
        <w:t>ength only represents message body</w:t>
      </w:r>
      <w:r w:rsidR="00E17498">
        <w:t xml:space="preserve"> </w:t>
      </w:r>
      <w:r>
        <w:t>fields; it does not include the length of the message header itself,</w:t>
      </w:r>
      <w:r w:rsidR="00B52ED6">
        <w:t xml:space="preserve"> </w:t>
      </w:r>
      <w:r>
        <w:t>which is a fixed size.</w:t>
      </w:r>
    </w:p>
    <w:p w:rsidR="000B58DE" w:rsidRDefault="00D37823">
      <w:pPr>
        <w:pStyle w:val="BodyText"/>
      </w:pPr>
      <w:r>
        <w:t>The block size must be at least the sum of lengths of all fields at the</w:t>
      </w:r>
      <w:r w:rsidR="00E17498">
        <w:t xml:space="preserve"> </w:t>
      </w:r>
      <w:r>
        <w:t>root level of the message, and that is its default value. However, it</w:t>
      </w:r>
      <w:r w:rsidR="00E17498">
        <w:t xml:space="preserve"> </w:t>
      </w:r>
      <w:r>
        <w:t>may be set larger to reserve more space to effect alignment of blocks.</w:t>
      </w:r>
      <w:r w:rsidR="00B52ED6">
        <w:t xml:space="preserve"> </w:t>
      </w:r>
      <w:r>
        <w:t>This is specified by setting the blockLength attribute in a message</w:t>
      </w:r>
      <w:r w:rsidR="00E17498">
        <w:t xml:space="preserve"> </w:t>
      </w:r>
      <w:r>
        <w:t>schema.</w:t>
      </w:r>
    </w:p>
    <w:p w:rsidR="000B58DE" w:rsidRDefault="00D37823">
      <w:pPr>
        <w:pStyle w:val="Heading3"/>
      </w:pPr>
      <w:bookmarkStart w:id="185" w:name="template-id"/>
      <w:bookmarkStart w:id="186" w:name="_Toc457226319"/>
      <w:bookmarkEnd w:id="185"/>
      <w:r>
        <w:t>Template ID</w:t>
      </w:r>
      <w:bookmarkEnd w:id="186"/>
    </w:p>
    <w:p w:rsidR="000B58DE" w:rsidRDefault="00D37823">
      <w:pPr>
        <w:pStyle w:val="FirstParagraph"/>
      </w:pPr>
      <w:r>
        <w:t>The identifier of a message type in a message schema. See section 4.5.2</w:t>
      </w:r>
      <w:r w:rsidR="00E17498">
        <w:t xml:space="preserve"> </w:t>
      </w:r>
      <w:r>
        <w:t>below for schema attributes of a message.</w:t>
      </w:r>
    </w:p>
    <w:p w:rsidR="000B58DE" w:rsidRDefault="00D37823">
      <w:pPr>
        <w:pStyle w:val="Heading3"/>
      </w:pPr>
      <w:bookmarkStart w:id="187" w:name="schema-id"/>
      <w:bookmarkStart w:id="188" w:name="_Toc457226320"/>
      <w:bookmarkEnd w:id="187"/>
      <w:r>
        <w:t>Schema ID</w:t>
      </w:r>
      <w:bookmarkEnd w:id="188"/>
    </w:p>
    <w:p w:rsidR="000B58DE" w:rsidRDefault="00D37823">
      <w:pPr>
        <w:pStyle w:val="FirstParagraph"/>
      </w:pPr>
      <w:r>
        <w:t>The identifier of a message schema. See section 4.3.1 below for schema</w:t>
      </w:r>
      <w:r w:rsidR="00E17498">
        <w:t xml:space="preserve"> </w:t>
      </w:r>
      <w:r>
        <w:t>attributes.</w:t>
      </w:r>
    </w:p>
    <w:p w:rsidR="000B58DE" w:rsidRDefault="00D37823">
      <w:pPr>
        <w:pStyle w:val="Heading3"/>
      </w:pPr>
      <w:bookmarkStart w:id="189" w:name="schema-version"/>
      <w:bookmarkStart w:id="190" w:name="_Toc457226321"/>
      <w:bookmarkEnd w:id="189"/>
      <w:r>
        <w:t>Schema version</w:t>
      </w:r>
      <w:bookmarkEnd w:id="190"/>
    </w:p>
    <w:p w:rsidR="000B58DE" w:rsidRDefault="00D37823">
      <w:pPr>
        <w:pStyle w:val="FirstParagraph"/>
      </w:pPr>
      <w:r>
        <w:t>The version number of the message schema that was used to encode a</w:t>
      </w:r>
      <w:r w:rsidR="00E17498">
        <w:t xml:space="preserve"> </w:t>
      </w:r>
      <w:r>
        <w:t>message. See section 4.3.1 below for schema attributes.</w:t>
      </w:r>
    </w:p>
    <w:p w:rsidR="000B58DE" w:rsidRDefault="00D37823">
      <w:pPr>
        <w:pStyle w:val="Heading2"/>
      </w:pPr>
      <w:bookmarkStart w:id="191" w:name="message-body"/>
      <w:bookmarkStart w:id="192" w:name="_Toc457226322"/>
      <w:bookmarkEnd w:id="191"/>
      <w:r>
        <w:t>Message Body</w:t>
      </w:r>
      <w:bookmarkEnd w:id="192"/>
    </w:p>
    <w:p w:rsidR="000B58DE" w:rsidRDefault="00D37823">
      <w:pPr>
        <w:pStyle w:val="FirstParagraph"/>
      </w:pPr>
      <w:r>
        <w:t>The message body conveys the business information of the message.</w:t>
      </w:r>
    </w:p>
    <w:p w:rsidR="000B58DE" w:rsidRDefault="00D37823">
      <w:pPr>
        <w:pStyle w:val="Heading3"/>
      </w:pPr>
      <w:bookmarkStart w:id="193" w:name="data-only-on-the-wire"/>
      <w:bookmarkStart w:id="194" w:name="_Toc457226323"/>
      <w:bookmarkEnd w:id="193"/>
      <w:r>
        <w:lastRenderedPageBreak/>
        <w:t>Data only on the wire</w:t>
      </w:r>
      <w:bookmarkEnd w:id="194"/>
    </w:p>
    <w:p w:rsidR="000B58DE" w:rsidRDefault="00D37823">
      <w:pPr>
        <w:pStyle w:val="FirstParagraph"/>
      </w:pPr>
      <w:r>
        <w:t>In SBE, fields of a message occupy proximate space without delimiters or</w:t>
      </w:r>
      <w:r w:rsidR="00E17498">
        <w:t xml:space="preserve"> </w:t>
      </w:r>
      <w:r>
        <w:t>metadata, such as tags.</w:t>
      </w:r>
    </w:p>
    <w:p w:rsidR="000B58DE" w:rsidRDefault="00D37823">
      <w:pPr>
        <w:pStyle w:val="Heading3"/>
      </w:pPr>
      <w:bookmarkStart w:id="195" w:name="direct-access"/>
      <w:bookmarkStart w:id="196" w:name="_Toc457226324"/>
      <w:bookmarkEnd w:id="195"/>
      <w:r>
        <w:t>Direct access</w:t>
      </w:r>
      <w:bookmarkEnd w:id="196"/>
    </w:p>
    <w:p w:rsidR="000B58DE" w:rsidRDefault="00D37823">
      <w:pPr>
        <w:pStyle w:val="FirstParagraph"/>
      </w:pPr>
      <w:r>
        <w:t>Access to data is positional, guided by a message schema that specifies</w:t>
      </w:r>
      <w:r w:rsidR="00E17498">
        <w:t xml:space="preserve"> </w:t>
      </w:r>
      <w:r>
        <w:t>a message type.</w:t>
      </w:r>
    </w:p>
    <w:p w:rsidR="000B58DE" w:rsidRDefault="00D37823">
      <w:pPr>
        <w:pStyle w:val="BodyText"/>
      </w:pPr>
      <w:r>
        <w:t>Data fields in the message body correspond to message schema fields;</w:t>
      </w:r>
      <w:r w:rsidR="00E17498">
        <w:t xml:space="preserve"> </w:t>
      </w:r>
      <w:r>
        <w:t>they are arranged in the same sequence. The first data field has the</w:t>
      </w:r>
      <w:r w:rsidR="00E17498">
        <w:t xml:space="preserve"> </w:t>
      </w:r>
      <w:r>
        <w:t>type and size specified by the first message schema field, the second</w:t>
      </w:r>
      <w:r w:rsidR="00E17498">
        <w:t xml:space="preserve"> </w:t>
      </w:r>
      <w:r>
        <w:t>data field is described by the second message schema field, and so</w:t>
      </w:r>
      <w:r w:rsidR="00E17498">
        <w:t xml:space="preserve"> </w:t>
      </w:r>
      <w:r>
        <w:t>forth. Since a message decoder follows the field descriptions in the</w:t>
      </w:r>
      <w:r w:rsidR="00E17498">
        <w:t xml:space="preserve"> </w:t>
      </w:r>
      <w:r>
        <w:t>schema for position, it is not necessary to send field tags on the wire.</w:t>
      </w:r>
    </w:p>
    <w:p w:rsidR="000B58DE" w:rsidRDefault="00D37823">
      <w:pPr>
        <w:pStyle w:val="BodyText"/>
      </w:pPr>
      <w:r>
        <w:t>In the simplest case, a message is flat record with a fixed length.</w:t>
      </w:r>
      <w:r w:rsidR="00E17498">
        <w:t xml:space="preserve"> </w:t>
      </w:r>
      <w:r>
        <w:t>Based on the sequence of field data types, the offset to a given data</w:t>
      </w:r>
      <w:r w:rsidR="00E17498">
        <w:t xml:space="preserve"> </w:t>
      </w:r>
      <w:r>
        <w:t>field is constant for a message type. This offset may be computed in</w:t>
      </w:r>
      <w:r w:rsidR="00B52ED6">
        <w:t xml:space="preserve"> </w:t>
      </w:r>
      <w:r>
        <w:t>advance, based on a message schema. Decoding a field consists of</w:t>
      </w:r>
      <w:r w:rsidR="00E17498">
        <w:t xml:space="preserve"> </w:t>
      </w:r>
      <w:r>
        <w:t>accessing the data at this fixed location.</w:t>
      </w:r>
    </w:p>
    <w:p w:rsidR="000B58DE" w:rsidRDefault="00D37823">
      <w:pPr>
        <w:pStyle w:val="Heading3"/>
      </w:pPr>
      <w:bookmarkStart w:id="197" w:name="field-position-and-padding"/>
      <w:bookmarkStart w:id="198" w:name="_Toc457226325"/>
      <w:bookmarkEnd w:id="197"/>
      <w:r>
        <w:t>Field position and padding</w:t>
      </w:r>
      <w:bookmarkEnd w:id="198"/>
    </w:p>
    <w:p w:rsidR="000B58DE" w:rsidRDefault="00D37823">
      <w:pPr>
        <w:pStyle w:val="Heading4"/>
      </w:pPr>
      <w:bookmarkStart w:id="199" w:name="no-padding-by-default"/>
      <w:bookmarkEnd w:id="199"/>
      <w:r>
        <w:t>No padding by default</w:t>
      </w:r>
    </w:p>
    <w:p w:rsidR="000B58DE" w:rsidRDefault="00D37823">
      <w:pPr>
        <w:pStyle w:val="FirstParagraph"/>
      </w:pPr>
      <w:r>
        <w:t>By default, there is no padding between fields. In other words, a field</w:t>
      </w:r>
      <w:r w:rsidR="00E17498">
        <w:t xml:space="preserve"> </w:t>
      </w:r>
      <w:r>
        <w:t>value is packed against values of its preceding and following fields. No</w:t>
      </w:r>
      <w:r w:rsidR="00E17498">
        <w:t xml:space="preserve"> </w:t>
      </w:r>
      <w:r>
        <w:t>consideration is given to byte boundary alignment.</w:t>
      </w:r>
    </w:p>
    <w:p w:rsidR="000B58DE" w:rsidRDefault="00D37823">
      <w:pPr>
        <w:pStyle w:val="BodyText"/>
      </w:pPr>
      <w:r>
        <w:t>By default, the position of a field in a message is determined by the</w:t>
      </w:r>
      <w:r w:rsidR="00E17498">
        <w:t xml:space="preserve"> </w:t>
      </w:r>
      <w:r>
        <w:t>sum of the sizes of prior fields, as they are defined by the message</w:t>
      </w:r>
      <w:r w:rsidR="00E17498">
        <w:t xml:space="preserve"> </w:t>
      </w:r>
      <w:r>
        <w:t>schema.</w:t>
      </w:r>
    </w:p>
    <w:p w:rsidR="000B58DE" w:rsidRDefault="00D37823">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p>
    <w:tbl>
      <w:tblPr>
        <w:tblStyle w:val="FPLStandardTableStyle"/>
        <w:tblW w:w="0" w:type="pct"/>
        <w:tblLook w:val="07E0" w:firstRow="1" w:lastRow="1" w:firstColumn="1" w:lastColumn="1" w:noHBand="1" w:noVBand="1"/>
      </w:tblPr>
      <w:tblGrid>
        <w:gridCol w:w="1062"/>
        <w:gridCol w:w="564"/>
        <w:gridCol w:w="766"/>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b w:val="0"/>
              </w:rPr>
              <w:t>Field</w:t>
            </w:r>
          </w:p>
        </w:tc>
        <w:tc>
          <w:tcPr>
            <w:tcW w:w="0" w:type="auto"/>
          </w:tcPr>
          <w:p w:rsidR="000B58DE" w:rsidRPr="003662E3" w:rsidRDefault="00D37823">
            <w:pPr>
              <w:pStyle w:val="Compact"/>
              <w:jc w:val="right"/>
              <w:rPr>
                <w:b w:val="0"/>
              </w:rPr>
            </w:pPr>
            <w:r w:rsidRPr="003662E3">
              <w:rPr>
                <w:b w:val="0"/>
              </w:rPr>
              <w:t>Size</w:t>
            </w:r>
          </w:p>
        </w:tc>
        <w:tc>
          <w:tcPr>
            <w:tcW w:w="0" w:type="auto"/>
          </w:tcPr>
          <w:p w:rsidR="000B58DE" w:rsidRPr="003662E3" w:rsidRDefault="00D37823">
            <w:pPr>
              <w:pStyle w:val="Compact"/>
              <w:jc w:val="right"/>
              <w:rPr>
                <w:b w:val="0"/>
              </w:rPr>
            </w:pPr>
            <w:r w:rsidRPr="003662E3">
              <w:rPr>
                <w:b w:val="0"/>
              </w:rPr>
              <w:t>Offset</w:t>
            </w:r>
          </w:p>
        </w:tc>
      </w:tr>
      <w:tr w:rsidR="000B58DE" w:rsidTr="00394276">
        <w:tc>
          <w:tcPr>
            <w:tcW w:w="0" w:type="auto"/>
          </w:tcPr>
          <w:p w:rsidR="000B58DE" w:rsidRDefault="00D37823">
            <w:pPr>
              <w:pStyle w:val="Compact"/>
            </w:pPr>
            <w:r>
              <w:t>ClOrdID</w:t>
            </w:r>
          </w:p>
        </w:tc>
        <w:tc>
          <w:tcPr>
            <w:tcW w:w="0" w:type="auto"/>
          </w:tcPr>
          <w:p w:rsidR="000B58DE" w:rsidRDefault="00D37823">
            <w:pPr>
              <w:pStyle w:val="Compact"/>
              <w:jc w:val="right"/>
            </w:pPr>
            <w:r>
              <w:t>14</w:t>
            </w:r>
          </w:p>
        </w:tc>
        <w:tc>
          <w:tcPr>
            <w:tcW w:w="0" w:type="auto"/>
          </w:tcPr>
          <w:p w:rsidR="000B58DE" w:rsidRDefault="00D37823">
            <w:pPr>
              <w:pStyle w:val="Compact"/>
              <w:jc w:val="right"/>
            </w:pPr>
            <w:r>
              <w:t>0</w:t>
            </w:r>
          </w:p>
        </w:tc>
      </w:tr>
      <w:tr w:rsidR="000B58DE" w:rsidTr="00394276">
        <w:tc>
          <w:tcPr>
            <w:tcW w:w="0" w:type="auto"/>
          </w:tcPr>
          <w:p w:rsidR="000B58DE" w:rsidRDefault="00D37823">
            <w:pPr>
              <w:pStyle w:val="Compact"/>
            </w:pPr>
            <w:r>
              <w:t>Side</w:t>
            </w:r>
          </w:p>
        </w:tc>
        <w:tc>
          <w:tcPr>
            <w:tcW w:w="0" w:type="auto"/>
          </w:tcPr>
          <w:p w:rsidR="000B58DE" w:rsidRDefault="00D37823">
            <w:pPr>
              <w:pStyle w:val="Compact"/>
              <w:jc w:val="right"/>
            </w:pPr>
            <w:r>
              <w:t>1</w:t>
            </w:r>
          </w:p>
        </w:tc>
        <w:tc>
          <w:tcPr>
            <w:tcW w:w="0" w:type="auto"/>
          </w:tcPr>
          <w:p w:rsidR="000B58DE" w:rsidRDefault="00D37823">
            <w:pPr>
              <w:pStyle w:val="Compact"/>
              <w:jc w:val="right"/>
            </w:pPr>
            <w:r>
              <w:t>14</w:t>
            </w:r>
          </w:p>
        </w:tc>
      </w:tr>
      <w:tr w:rsidR="000B58DE" w:rsidTr="00394276">
        <w:tc>
          <w:tcPr>
            <w:tcW w:w="0" w:type="auto"/>
          </w:tcPr>
          <w:p w:rsidR="000B58DE" w:rsidRDefault="00D37823">
            <w:pPr>
              <w:pStyle w:val="Compact"/>
            </w:pPr>
            <w:r>
              <w:t>OrderQty</w:t>
            </w:r>
          </w:p>
        </w:tc>
        <w:tc>
          <w:tcPr>
            <w:tcW w:w="0" w:type="auto"/>
          </w:tcPr>
          <w:p w:rsidR="000B58DE" w:rsidRDefault="00D37823">
            <w:pPr>
              <w:pStyle w:val="Compact"/>
              <w:jc w:val="right"/>
            </w:pPr>
            <w:r>
              <w:t>4</w:t>
            </w:r>
          </w:p>
        </w:tc>
        <w:tc>
          <w:tcPr>
            <w:tcW w:w="0" w:type="auto"/>
          </w:tcPr>
          <w:p w:rsidR="000B58DE" w:rsidRDefault="00D37823">
            <w:pPr>
              <w:pStyle w:val="Compact"/>
              <w:jc w:val="right"/>
            </w:pPr>
            <w:r>
              <w:t>15</w:t>
            </w:r>
          </w:p>
        </w:tc>
      </w:tr>
      <w:tr w:rsidR="000B58DE" w:rsidTr="00394276">
        <w:tc>
          <w:tcPr>
            <w:tcW w:w="0" w:type="auto"/>
          </w:tcPr>
          <w:p w:rsidR="000B58DE" w:rsidRDefault="00D37823">
            <w:pPr>
              <w:pStyle w:val="Compact"/>
            </w:pPr>
            <w:r>
              <w:t>Symbol</w:t>
            </w:r>
          </w:p>
        </w:tc>
        <w:tc>
          <w:tcPr>
            <w:tcW w:w="0" w:type="auto"/>
          </w:tcPr>
          <w:p w:rsidR="000B58DE" w:rsidRDefault="00D37823">
            <w:pPr>
              <w:pStyle w:val="Compact"/>
              <w:jc w:val="right"/>
            </w:pPr>
            <w:r>
              <w:t>8</w:t>
            </w:r>
          </w:p>
        </w:tc>
        <w:tc>
          <w:tcPr>
            <w:tcW w:w="0" w:type="auto"/>
          </w:tcPr>
          <w:p w:rsidR="000B58DE" w:rsidRDefault="00D37823">
            <w:pPr>
              <w:pStyle w:val="Compact"/>
              <w:jc w:val="right"/>
            </w:pPr>
            <w:r>
              <w:t>19</w:t>
            </w:r>
          </w:p>
        </w:tc>
      </w:tr>
    </w:tbl>
    <w:p w:rsidR="000B58DE" w:rsidRDefault="00D37823">
      <w:pPr>
        <w:pStyle w:val="Heading4"/>
      </w:pPr>
      <w:bookmarkStart w:id="200" w:name="field-offset-specified-by-message-schema"/>
      <w:bookmarkEnd w:id="200"/>
      <w:r>
        <w:t>Field offset specified by message schema</w:t>
      </w:r>
    </w:p>
    <w:p w:rsidR="000B58DE" w:rsidRDefault="00D37823">
      <w:pPr>
        <w:pStyle w:val="FirstParagraph"/>
      </w:pPr>
      <w:r>
        <w:t>If a message designer wishes to introduce padding or control byte</w:t>
      </w:r>
      <w:r w:rsidR="00E17498">
        <w:t xml:space="preserve"> </w:t>
      </w:r>
      <w:r>
        <w:t>boundary alignment or map to an existing data structure, field offset</w:t>
      </w:r>
      <w:r w:rsidR="00E17498">
        <w:t xml:space="preserve"> </w:t>
      </w:r>
      <w:r>
        <w:t>may optionally be specified in a message schema. Field offset is the</w:t>
      </w:r>
      <w:r w:rsidR="00B52ED6">
        <w:t xml:space="preserve"> </w:t>
      </w:r>
      <w:r>
        <w:t>number of octets from the start of the message body or group to the</w:t>
      </w:r>
      <w:r w:rsidR="00E17498">
        <w:t xml:space="preserve"> </w:t>
      </w:r>
      <w:r>
        <w:t>first octet of the field. Offset is a zero-based index.</w:t>
      </w:r>
    </w:p>
    <w:p w:rsidR="000B58DE" w:rsidRDefault="00D37823">
      <w:pPr>
        <w:pStyle w:val="BodyText"/>
      </w:pPr>
      <w:r>
        <w:t>If specified, field offset must be greater than or equal to the sum of</w:t>
      </w:r>
      <w:r w:rsidR="00E17498">
        <w:t xml:space="preserve"> </w:t>
      </w:r>
      <w:r>
        <w:t>the sizes of prior fields. In other words, an offset is invalid if it</w:t>
      </w:r>
      <w:r w:rsidR="00E17498">
        <w:t xml:space="preserve"> </w:t>
      </w:r>
      <w:r>
        <w:t>would cause fields to overlap.</w:t>
      </w:r>
    </w:p>
    <w:p w:rsidR="000B58DE" w:rsidRDefault="00D37823">
      <w:pPr>
        <w:pStyle w:val="BodyText"/>
      </w:pPr>
      <w:r>
        <w:lastRenderedPageBreak/>
        <w:t>Extra octets specified for padding should never be interpreted as</w:t>
      </w:r>
      <w:r w:rsidR="00E17498">
        <w:t xml:space="preserve"> </w:t>
      </w:r>
      <w:r>
        <w:t>business data. They should be filled with binary zeros.</w:t>
      </w:r>
    </w:p>
    <w:p w:rsidR="000B58DE" w:rsidRDefault="00D37823">
      <w:pPr>
        <w:pStyle w:val="BodyText"/>
      </w:pPr>
      <w:r>
        <w:t>Example of fields with specified offsets</w:t>
      </w:r>
    </w:p>
    <w:p w:rsidR="000B58DE" w:rsidRDefault="00D37823">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offset=</w:t>
      </w:r>
      <w:r>
        <w:rPr>
          <w:rStyle w:val="StringTok"/>
        </w:rPr>
        <w:t>"0"</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offset=</w:t>
      </w:r>
      <w:r>
        <w:rPr>
          <w:rStyle w:val="StringTok"/>
        </w:rPr>
        <w:t>"14"</w:t>
      </w:r>
      <w:r>
        <w:br/>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offset=</w:t>
      </w:r>
      <w:r>
        <w:rPr>
          <w:rStyle w:val="StringTok"/>
        </w:rPr>
        <w:t>"16"</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offset=</w:t>
      </w:r>
      <w:r>
        <w:rPr>
          <w:rStyle w:val="StringTok"/>
        </w:rPr>
        <w:t>"20"</w:t>
      </w:r>
      <w:r>
        <w:br/>
      </w:r>
      <w:r>
        <w:rPr>
          <w:rStyle w:val="OtherTok"/>
        </w:rPr>
        <w:t xml:space="preserve"> semanticType=</w:t>
      </w:r>
      <w:r>
        <w:rPr>
          <w:rStyle w:val="StringTok"/>
        </w:rPr>
        <w:t>"String"</w:t>
      </w:r>
      <w:r>
        <w:rPr>
          <w:rStyle w:val="KeywordTok"/>
        </w:rPr>
        <w:t>/&gt;</w:t>
      </w:r>
    </w:p>
    <w:tbl>
      <w:tblPr>
        <w:tblStyle w:val="FPLStandardTableStyle"/>
        <w:tblW w:w="0" w:type="pct"/>
        <w:tblLook w:val="07E0" w:firstRow="1" w:lastRow="1" w:firstColumn="1" w:lastColumn="1" w:noHBand="1" w:noVBand="1"/>
      </w:tblPr>
      <w:tblGrid>
        <w:gridCol w:w="1062"/>
        <w:gridCol w:w="564"/>
        <w:gridCol w:w="2318"/>
        <w:gridCol w:w="766"/>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b w:val="0"/>
              </w:rPr>
              <w:t>Field</w:t>
            </w:r>
          </w:p>
        </w:tc>
        <w:tc>
          <w:tcPr>
            <w:tcW w:w="0" w:type="auto"/>
          </w:tcPr>
          <w:p w:rsidR="000B58DE" w:rsidRPr="003662E3" w:rsidRDefault="00D37823">
            <w:pPr>
              <w:pStyle w:val="Compact"/>
              <w:rPr>
                <w:b w:val="0"/>
              </w:rPr>
            </w:pPr>
            <w:r w:rsidRPr="003662E3">
              <w:rPr>
                <w:b w:val="0"/>
              </w:rPr>
              <w:t>Size</w:t>
            </w:r>
          </w:p>
        </w:tc>
        <w:tc>
          <w:tcPr>
            <w:tcW w:w="0" w:type="auto"/>
          </w:tcPr>
          <w:p w:rsidR="000B58DE" w:rsidRPr="003662E3" w:rsidRDefault="00D37823">
            <w:pPr>
              <w:pStyle w:val="Compact"/>
              <w:jc w:val="right"/>
              <w:rPr>
                <w:b w:val="0"/>
              </w:rPr>
            </w:pPr>
            <w:r w:rsidRPr="003662E3">
              <w:rPr>
                <w:b w:val="0"/>
              </w:rPr>
              <w:t>Padding preceding field</w:t>
            </w:r>
          </w:p>
        </w:tc>
        <w:tc>
          <w:tcPr>
            <w:tcW w:w="0" w:type="auto"/>
          </w:tcPr>
          <w:p w:rsidR="000B58DE" w:rsidRPr="003662E3" w:rsidRDefault="00D37823">
            <w:pPr>
              <w:pStyle w:val="Compact"/>
              <w:jc w:val="right"/>
              <w:rPr>
                <w:b w:val="0"/>
              </w:rPr>
            </w:pPr>
            <w:r w:rsidRPr="003662E3">
              <w:rPr>
                <w:b w:val="0"/>
              </w:rPr>
              <w:t>Offset</w:t>
            </w:r>
          </w:p>
        </w:tc>
      </w:tr>
      <w:tr w:rsidR="000B58DE" w:rsidTr="00394276">
        <w:tc>
          <w:tcPr>
            <w:tcW w:w="0" w:type="auto"/>
          </w:tcPr>
          <w:p w:rsidR="000B58DE" w:rsidRDefault="00D37823">
            <w:pPr>
              <w:pStyle w:val="Compact"/>
            </w:pPr>
            <w:r>
              <w:t>ClOrdID</w:t>
            </w:r>
          </w:p>
        </w:tc>
        <w:tc>
          <w:tcPr>
            <w:tcW w:w="0" w:type="auto"/>
          </w:tcPr>
          <w:p w:rsidR="000B58DE" w:rsidRDefault="00D37823">
            <w:pPr>
              <w:pStyle w:val="Compact"/>
            </w:pPr>
            <w:r>
              <w:t>14</w:t>
            </w:r>
          </w:p>
        </w:tc>
        <w:tc>
          <w:tcPr>
            <w:tcW w:w="0" w:type="auto"/>
          </w:tcPr>
          <w:p w:rsidR="000B58DE" w:rsidRDefault="00D37823">
            <w:pPr>
              <w:pStyle w:val="Compact"/>
              <w:jc w:val="right"/>
            </w:pPr>
            <w:r>
              <w:t>0</w:t>
            </w:r>
          </w:p>
        </w:tc>
        <w:tc>
          <w:tcPr>
            <w:tcW w:w="0" w:type="auto"/>
          </w:tcPr>
          <w:p w:rsidR="000B58DE" w:rsidRDefault="00D37823">
            <w:pPr>
              <w:pStyle w:val="Compact"/>
              <w:jc w:val="right"/>
            </w:pPr>
            <w:r>
              <w:t>0</w:t>
            </w:r>
          </w:p>
        </w:tc>
      </w:tr>
      <w:tr w:rsidR="000B58DE" w:rsidTr="00394276">
        <w:tc>
          <w:tcPr>
            <w:tcW w:w="0" w:type="auto"/>
          </w:tcPr>
          <w:p w:rsidR="000B58DE" w:rsidRDefault="00D37823">
            <w:pPr>
              <w:pStyle w:val="Compact"/>
            </w:pPr>
            <w:r>
              <w:t>Side</w:t>
            </w:r>
          </w:p>
        </w:tc>
        <w:tc>
          <w:tcPr>
            <w:tcW w:w="0" w:type="auto"/>
          </w:tcPr>
          <w:p w:rsidR="000B58DE" w:rsidRDefault="00D37823">
            <w:pPr>
              <w:pStyle w:val="Compact"/>
            </w:pPr>
            <w:r>
              <w:t>1</w:t>
            </w:r>
          </w:p>
        </w:tc>
        <w:tc>
          <w:tcPr>
            <w:tcW w:w="0" w:type="auto"/>
          </w:tcPr>
          <w:p w:rsidR="000B58DE" w:rsidRDefault="00D37823">
            <w:pPr>
              <w:pStyle w:val="Compact"/>
              <w:jc w:val="right"/>
            </w:pPr>
            <w:r>
              <w:t>0</w:t>
            </w:r>
          </w:p>
        </w:tc>
        <w:tc>
          <w:tcPr>
            <w:tcW w:w="0" w:type="auto"/>
          </w:tcPr>
          <w:p w:rsidR="000B58DE" w:rsidRDefault="00D37823">
            <w:pPr>
              <w:pStyle w:val="Compact"/>
              <w:jc w:val="right"/>
            </w:pPr>
            <w:r>
              <w:t>14</w:t>
            </w:r>
          </w:p>
        </w:tc>
      </w:tr>
      <w:tr w:rsidR="000B58DE" w:rsidTr="00394276">
        <w:tc>
          <w:tcPr>
            <w:tcW w:w="0" w:type="auto"/>
          </w:tcPr>
          <w:p w:rsidR="000B58DE" w:rsidRDefault="00D37823">
            <w:pPr>
              <w:pStyle w:val="Compact"/>
            </w:pPr>
            <w:r>
              <w:t>OrderQty</w:t>
            </w:r>
          </w:p>
        </w:tc>
        <w:tc>
          <w:tcPr>
            <w:tcW w:w="0" w:type="auto"/>
          </w:tcPr>
          <w:p w:rsidR="000B58DE" w:rsidRDefault="00D37823">
            <w:pPr>
              <w:pStyle w:val="Compact"/>
            </w:pPr>
            <w:r>
              <w:t>4</w:t>
            </w:r>
          </w:p>
        </w:tc>
        <w:tc>
          <w:tcPr>
            <w:tcW w:w="0" w:type="auto"/>
          </w:tcPr>
          <w:p w:rsidR="000B58DE" w:rsidRDefault="00D37823">
            <w:pPr>
              <w:pStyle w:val="Compact"/>
              <w:jc w:val="right"/>
            </w:pPr>
            <w:r>
              <w:t>1</w:t>
            </w:r>
          </w:p>
        </w:tc>
        <w:tc>
          <w:tcPr>
            <w:tcW w:w="0" w:type="auto"/>
          </w:tcPr>
          <w:p w:rsidR="000B58DE" w:rsidRDefault="00D37823">
            <w:pPr>
              <w:pStyle w:val="Compact"/>
              <w:jc w:val="right"/>
            </w:pPr>
            <w:r>
              <w:t>16</w:t>
            </w:r>
          </w:p>
        </w:tc>
      </w:tr>
      <w:tr w:rsidR="000B58DE" w:rsidTr="00394276">
        <w:tc>
          <w:tcPr>
            <w:tcW w:w="0" w:type="auto"/>
          </w:tcPr>
          <w:p w:rsidR="000B58DE" w:rsidRDefault="00D37823">
            <w:pPr>
              <w:pStyle w:val="Compact"/>
            </w:pPr>
            <w:r>
              <w:t>Symbol</w:t>
            </w:r>
          </w:p>
        </w:tc>
        <w:tc>
          <w:tcPr>
            <w:tcW w:w="0" w:type="auto"/>
          </w:tcPr>
          <w:p w:rsidR="000B58DE" w:rsidRDefault="00D37823">
            <w:pPr>
              <w:pStyle w:val="Compact"/>
            </w:pPr>
            <w:r>
              <w:t>8</w:t>
            </w:r>
          </w:p>
        </w:tc>
        <w:tc>
          <w:tcPr>
            <w:tcW w:w="0" w:type="auto"/>
          </w:tcPr>
          <w:p w:rsidR="000B58DE" w:rsidRDefault="00D37823">
            <w:pPr>
              <w:pStyle w:val="Compact"/>
              <w:jc w:val="right"/>
            </w:pPr>
            <w:r>
              <w:t>0</w:t>
            </w:r>
          </w:p>
        </w:tc>
        <w:tc>
          <w:tcPr>
            <w:tcW w:w="0" w:type="auto"/>
          </w:tcPr>
          <w:p w:rsidR="000B58DE" w:rsidRDefault="00D37823">
            <w:pPr>
              <w:pStyle w:val="Compact"/>
              <w:jc w:val="right"/>
            </w:pPr>
            <w:r>
              <w:t>20</w:t>
            </w:r>
          </w:p>
        </w:tc>
      </w:tr>
    </w:tbl>
    <w:p w:rsidR="000B58DE" w:rsidRDefault="00D37823">
      <w:pPr>
        <w:pStyle w:val="Heading4"/>
      </w:pPr>
      <w:bookmarkStart w:id="201" w:name="padding-at-end-of-a-message-or-group"/>
      <w:bookmarkEnd w:id="201"/>
      <w:r>
        <w:t>Padding at end of a message or group</w:t>
      </w:r>
    </w:p>
    <w:p w:rsidR="000B58DE" w:rsidRDefault="00D37823">
      <w:pPr>
        <w:pStyle w:val="FirstParagraph"/>
      </w:pPr>
      <w:r>
        <w:t>In order to force messages or groups to align on byte boundaries or map</w:t>
      </w:r>
      <w:r w:rsidR="00E17498">
        <w:t xml:space="preserve"> </w:t>
      </w:r>
      <w:r>
        <w:t>to an existing data structure, they may optionally be specified to</w:t>
      </w:r>
      <w:r w:rsidR="00E17498">
        <w:t xml:space="preserve"> </w:t>
      </w:r>
      <w:r>
        <w:t>occupy a certain space with a blockLength attribute in the message</w:t>
      </w:r>
      <w:r w:rsidR="00B52ED6">
        <w:t xml:space="preserve"> </w:t>
      </w:r>
      <w:r>
        <w:t>schema. The extra space is padded at the end of the message or group. If</w:t>
      </w:r>
      <w:r w:rsidR="00E17498">
        <w:t xml:space="preserve"> </w:t>
      </w:r>
      <w:r>
        <w:t>specified, blockLength must be greater than or equal to the sum of the</w:t>
      </w:r>
      <w:r w:rsidR="00E17498">
        <w:t xml:space="preserve"> </w:t>
      </w:r>
      <w:r>
        <w:t>sizes of all fields in the message or group.</w:t>
      </w:r>
    </w:p>
    <w:p w:rsidR="000B58DE" w:rsidRDefault="00D37823">
      <w:pPr>
        <w:pStyle w:val="BodyText"/>
      </w:pPr>
      <w:r>
        <w:t>The blockLength attribute applies only to the portion of message that</w:t>
      </w:r>
      <w:r w:rsidR="00A8778F">
        <w:t xml:space="preserve"> </w:t>
      </w:r>
      <w:r>
        <w:t>contains fix-length fields; it does not apply to variable-length data</w:t>
      </w:r>
      <w:r w:rsidR="00A8778F">
        <w:t xml:space="preserve"> </w:t>
      </w:r>
      <w:r>
        <w:t>elements of a message.</w:t>
      </w:r>
    </w:p>
    <w:p w:rsidR="000B58DE" w:rsidRDefault="00D37823">
      <w:pPr>
        <w:pStyle w:val="BodyText"/>
      </w:pPr>
      <w:r>
        <w:t>Extra octets specified for padding should be filled with binary zeros.</w:t>
      </w:r>
    </w:p>
    <w:p w:rsidR="000B58DE" w:rsidRDefault="00D37823">
      <w:pPr>
        <w:pStyle w:val="BodyText"/>
      </w:pPr>
      <w:r>
        <w:t>Example of blockLength specification for 24 octets</w:t>
      </w:r>
    </w:p>
    <w:p w:rsidR="000B58DE" w:rsidRDefault="00D37823">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blockLength=</w:t>
      </w:r>
      <w:r>
        <w:rPr>
          <w:rStyle w:val="StringTok"/>
        </w:rPr>
        <w:t>"24"</w:t>
      </w:r>
      <w:r>
        <w:rPr>
          <w:rStyle w:val="KeywordTok"/>
        </w:rPr>
        <w:t>&gt;</w:t>
      </w:r>
    </w:p>
    <w:p w:rsidR="000B58DE" w:rsidRDefault="00D37823">
      <w:pPr>
        <w:pStyle w:val="Heading2"/>
      </w:pPr>
      <w:bookmarkStart w:id="202" w:name="repeating-groups"/>
      <w:bookmarkStart w:id="203" w:name="_Toc457226326"/>
      <w:bookmarkEnd w:id="202"/>
      <w:r>
        <w:t>Repeating Groups</w:t>
      </w:r>
      <w:bookmarkEnd w:id="203"/>
    </w:p>
    <w:p w:rsidR="000B58DE" w:rsidRDefault="00D37823">
      <w:pPr>
        <w:pStyle w:val="FirstParagraph"/>
      </w:pPr>
      <w:r>
        <w:t>A repeating group is a message structure that contains a variable number</w:t>
      </w:r>
      <w:r w:rsidR="00A8778F">
        <w:t xml:space="preserve"> </w:t>
      </w:r>
      <w:r>
        <w:t>of entries. Each entry contains fields specified by a message schema.</w:t>
      </w:r>
    </w:p>
    <w:p w:rsidR="000B58DE" w:rsidRDefault="00D37823">
      <w:pPr>
        <w:pStyle w:val="BodyText"/>
      </w:pPr>
      <w:r>
        <w:t>The order and data types of the fields are the same for each entry in a</w:t>
      </w:r>
      <w:r w:rsidR="00A8778F">
        <w:t xml:space="preserve"> </w:t>
      </w:r>
      <w:r>
        <w:t>group. That is, the entries are homogeneous. Position of a given</w:t>
      </w:r>
      <w:r w:rsidR="00A8778F">
        <w:t xml:space="preserve"> </w:t>
      </w:r>
      <w:r>
        <w:t>field within any entry is fixed, with the exception of variable-length</w:t>
      </w:r>
      <w:r w:rsidR="00B52ED6">
        <w:t xml:space="preserve"> </w:t>
      </w:r>
      <w:r>
        <w:t>fields.</w:t>
      </w:r>
    </w:p>
    <w:p w:rsidR="000B58DE" w:rsidRDefault="00D37823">
      <w:pPr>
        <w:pStyle w:val="BodyText"/>
      </w:pPr>
      <w:r>
        <w:t>A message may have no groups or an unlimited number of repeating groups</w:t>
      </w:r>
      <w:r w:rsidR="00A8778F">
        <w:t xml:space="preserve"> </w:t>
      </w:r>
      <w:r>
        <w:t>specified in its schema.</w:t>
      </w:r>
    </w:p>
    <w:p w:rsidR="000B58DE" w:rsidRDefault="00D37823">
      <w:pPr>
        <w:pStyle w:val="Heading3"/>
      </w:pPr>
      <w:bookmarkStart w:id="204" w:name="schema-specification-of-a-group"/>
      <w:bookmarkStart w:id="205" w:name="_Toc457226327"/>
      <w:bookmarkEnd w:id="204"/>
      <w:r>
        <w:lastRenderedPageBreak/>
        <w:t>Schema specification of a group</w:t>
      </w:r>
      <w:bookmarkEnd w:id="205"/>
    </w:p>
    <w:p w:rsidR="000B58DE" w:rsidRDefault="00D37823">
      <w:pPr>
        <w:pStyle w:val="FirstParagraph"/>
      </w:pPr>
      <w:r>
        <w:t xml:space="preserve">A repeating group is defined in a message schema by adding a </w:t>
      </w:r>
      <w:r>
        <w:rPr>
          <w:rStyle w:val="VerbatimChar"/>
        </w:rPr>
        <w:t>&lt;group&gt;</w:t>
      </w:r>
      <w:r w:rsidR="00A8778F">
        <w:rPr>
          <w:rStyle w:val="VerbatimChar"/>
        </w:rPr>
        <w:t xml:space="preserve"> </w:t>
      </w:r>
      <w:r>
        <w:t xml:space="preserve">element to a message template. An unlimited number of </w:t>
      </w:r>
      <w:r>
        <w:rPr>
          <w:rStyle w:val="VerbatimChar"/>
        </w:rPr>
        <w:t>&lt;field&gt;</w:t>
      </w:r>
      <w:r>
        <w:t xml:space="preserve"> elements</w:t>
      </w:r>
      <w:r w:rsidR="00A8778F">
        <w:t xml:space="preserve"> </w:t>
      </w:r>
      <w:r>
        <w:t>may be added to a group, but a group must contain at least one field.</w:t>
      </w:r>
    </w:p>
    <w:p w:rsidR="000B58DE" w:rsidRDefault="00D37823">
      <w:pPr>
        <w:pStyle w:val="BodyText"/>
      </w:pPr>
      <w:r>
        <w:t>Example repeating group encoding specification</w:t>
      </w:r>
    </w:p>
    <w:p w:rsidR="000B58DE" w:rsidRDefault="00D37823">
      <w:pPr>
        <w:pStyle w:val="SourceCode"/>
      </w:pP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OtherTok"/>
        </w:rPr>
        <w:t xml:space="preserve"> blockLength=</w:t>
      </w:r>
      <w:r>
        <w:rPr>
          <w:rStyle w:val="StringTok"/>
        </w:rPr>
        <w:t>"16"</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"PartyIDSource"</w:t>
      </w:r>
      <w:r>
        <w:rPr>
          <w:rStyle w:val="OtherTok"/>
        </w:rPr>
        <w:t xml:space="preserve"> id=</w:t>
      </w:r>
      <w:r>
        <w:rPr>
          <w:rStyle w:val="StringTok"/>
        </w:rPr>
        <w:t>"447"</w:t>
      </w:r>
      <w:r>
        <w:rPr>
          <w:rStyle w:val="OtherTok"/>
        </w:rPr>
        <w:t xml:space="preserve"> type=</w:t>
      </w:r>
      <w:r>
        <w:rPr>
          <w:rStyle w:val="StringTok"/>
        </w:rPr>
        <w:t>"char"</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KeywordTok"/>
        </w:rPr>
        <w:t>&lt;/group&gt;</w:t>
      </w:r>
    </w:p>
    <w:p w:rsidR="000B58DE" w:rsidRDefault="00D37823">
      <w:pPr>
        <w:pStyle w:val="Heading3"/>
      </w:pPr>
      <w:bookmarkStart w:id="206" w:name="group-block-length"/>
      <w:bookmarkStart w:id="207" w:name="_Toc457226328"/>
      <w:bookmarkEnd w:id="206"/>
      <w:r>
        <w:t>Group block length</w:t>
      </w:r>
      <w:bookmarkEnd w:id="207"/>
    </w:p>
    <w:p w:rsidR="000B58DE" w:rsidRDefault="00D37823">
      <w:pPr>
        <w:pStyle w:val="FirstParagraph"/>
      </w:pPr>
      <w:r>
        <w:t>The blockLength part of a group dimension represents total space reserved</w:t>
      </w:r>
      <w:r w:rsidR="00A8778F">
        <w:t xml:space="preserve"> </w:t>
      </w:r>
      <w:r>
        <w:t>for each group entry, not counting any nested repeating groups or variable-length</w:t>
      </w:r>
      <w:r w:rsidR="00A8778F">
        <w:t xml:space="preserve"> </w:t>
      </w:r>
      <w:r>
        <w:t>fields. (Length of a variable-length Data field is given by its corresponding</w:t>
      </w:r>
      <w:r w:rsidR="00A8778F">
        <w:t xml:space="preserve"> </w:t>
      </w:r>
      <w:r>
        <w:t>Length field.) Block length only represents message body fields; it does not</w:t>
      </w:r>
      <w:r w:rsidR="00B52ED6">
        <w:t xml:space="preserve"> </w:t>
      </w:r>
      <w:r>
        <w:t>include the length of the group dimension itself, which is a fixed size.</w:t>
      </w:r>
    </w:p>
    <w:p w:rsidR="000B58DE" w:rsidRDefault="00D37823">
      <w:pPr>
        <w:pStyle w:val="Heading3"/>
      </w:pPr>
      <w:bookmarkStart w:id="208" w:name="padding-at-end-of-a-group-entry"/>
      <w:bookmarkStart w:id="209" w:name="_Toc457226329"/>
      <w:bookmarkEnd w:id="208"/>
      <w:r>
        <w:t>Padding at end of a group entry</w:t>
      </w:r>
      <w:bookmarkEnd w:id="209"/>
    </w:p>
    <w:p w:rsidR="000B58DE" w:rsidRDefault="00D37823">
      <w:pPr>
        <w:pStyle w:val="FirstParagraph"/>
      </w:pPr>
      <w:r>
        <w:t>By default, the space reserved for an entry is the sum of a group’s</w:t>
      </w:r>
      <w:r w:rsidR="00A8778F">
        <w:t xml:space="preserve"> </w:t>
      </w:r>
      <w:r>
        <w:t>field lengths, as defined by a message schema, without regard to byte</w:t>
      </w:r>
      <w:r w:rsidR="00A8778F">
        <w:t xml:space="preserve"> </w:t>
      </w:r>
      <w:r>
        <w:t>alignment.</w:t>
      </w:r>
    </w:p>
    <w:p w:rsidR="000B58DE" w:rsidRDefault="00D37823">
      <w:pPr>
        <w:pStyle w:val="BodyText"/>
      </w:pPr>
      <w:r>
        <w:t>The space reserved for an entry may optionally be increased to effect</w:t>
      </w:r>
      <w:r w:rsidR="00A8778F">
        <w:t xml:space="preserve"> </w:t>
      </w:r>
      <w:r>
        <w:t>alignment of entries or to plan for future growth. This is specified by</w:t>
      </w:r>
      <w:r w:rsidR="00A8778F">
        <w:t xml:space="preserve"> </w:t>
      </w:r>
      <w:r>
        <w:t>adding the group attribute blockLength to reserve a specified number of</w:t>
      </w:r>
      <w:r w:rsidR="00A8778F">
        <w:t xml:space="preserve"> </w:t>
      </w:r>
      <w:r>
        <w:t>octets per entry. If specified, the extra space is padded at the end of</w:t>
      </w:r>
      <w:r w:rsidR="00A8778F">
        <w:t xml:space="preserve"> </w:t>
      </w:r>
      <w:r>
        <w:t>each entry and should be set to zeroes by encoders. The blockLength</w:t>
      </w:r>
      <w:r w:rsidR="00A8778F">
        <w:t xml:space="preserve"> </w:t>
      </w:r>
      <w:r>
        <w:t>value does not include the group dimensions itself.</w:t>
      </w:r>
    </w:p>
    <w:p w:rsidR="000B58DE" w:rsidRDefault="00D37823">
      <w:pPr>
        <w:pStyle w:val="BodyText"/>
      </w:pPr>
      <w:r>
        <w:t>Note that padding will only result in deterministic alignment if the</w:t>
      </w:r>
      <w:r w:rsidR="00A8778F">
        <w:t xml:space="preserve"> </w:t>
      </w:r>
      <w:r>
        <w:t>repeating group contains no variable-length fields.</w:t>
      </w:r>
    </w:p>
    <w:p w:rsidR="000B58DE" w:rsidRDefault="00D37823">
      <w:pPr>
        <w:pStyle w:val="Heading3"/>
      </w:pPr>
      <w:bookmarkStart w:id="210" w:name="entry-counter"/>
      <w:bookmarkStart w:id="211" w:name="_Toc457226330"/>
      <w:bookmarkEnd w:id="210"/>
      <w:r>
        <w:t>Entry counter</w:t>
      </w:r>
      <w:bookmarkEnd w:id="211"/>
    </w:p>
    <w:p w:rsidR="000B58DE" w:rsidRDefault="00D37823">
      <w:pPr>
        <w:pStyle w:val="FirstParagraph"/>
      </w:pPr>
      <w:r>
        <w:t>Each group is associated with a required counter field of semantic data</w:t>
      </w:r>
      <w:r w:rsidR="00A8778F">
        <w:t xml:space="preserve"> </w:t>
      </w:r>
      <w:r>
        <w:t>type NumInGroup to tell how many entries are contained by a message. The</w:t>
      </w:r>
      <w:r w:rsidR="00A8778F">
        <w:t xml:space="preserve"> </w:t>
      </w:r>
      <w:r>
        <w:t>value of the counter is a non-negative integer. See "Encoding of repeating group dimensions" section below</w:t>
      </w:r>
      <w:r w:rsidR="00A8778F">
        <w:t xml:space="preserve"> </w:t>
      </w:r>
      <w:r>
        <w:t>for encoding of that counter.</w:t>
      </w:r>
    </w:p>
    <w:p w:rsidR="000B58DE" w:rsidRDefault="00D37823">
      <w:pPr>
        <w:pStyle w:val="Heading3"/>
      </w:pPr>
      <w:bookmarkStart w:id="212" w:name="empty-group"/>
      <w:bookmarkStart w:id="213" w:name="_Toc457226331"/>
      <w:bookmarkEnd w:id="212"/>
      <w:r>
        <w:t>Empty group</w:t>
      </w:r>
      <w:bookmarkEnd w:id="213"/>
    </w:p>
    <w:p w:rsidR="000B58DE" w:rsidRDefault="00D37823">
      <w:pPr>
        <w:pStyle w:val="FirstParagraph"/>
      </w:pPr>
      <w:r>
        <w:t>The space reserved for all entries of a group is the product of the</w:t>
      </w:r>
      <w:r w:rsidR="00A8778F">
        <w:t xml:space="preserve"> </w:t>
      </w:r>
      <w:r>
        <w:t>space reserved for each entry times the value of the associated</w:t>
      </w:r>
      <w:r w:rsidR="00A8778F">
        <w:t xml:space="preserve"> </w:t>
      </w:r>
      <w:r>
        <w:t>NumInGroup counter. If the counter field is set to zero, then no entries</w:t>
      </w:r>
      <w:r w:rsidR="00B52ED6">
        <w:t xml:space="preserve"> </w:t>
      </w:r>
      <w:r>
        <w:t>are sent in the message, and no space is reserved for entries. The group</w:t>
      </w:r>
      <w:r w:rsidR="00A8778F">
        <w:t xml:space="preserve"> </w:t>
      </w:r>
      <w:r>
        <w:t>dimensions including the zero-value counter is still transmitted,</w:t>
      </w:r>
      <w:r w:rsidR="00A8778F">
        <w:t xml:space="preserve"> </w:t>
      </w:r>
      <w:r>
        <w:t>however.</w:t>
      </w:r>
    </w:p>
    <w:p w:rsidR="000B58DE" w:rsidRDefault="00D37823">
      <w:pPr>
        <w:pStyle w:val="Heading3"/>
      </w:pPr>
      <w:bookmarkStart w:id="214" w:name="multiple-repeating-groups"/>
      <w:bookmarkStart w:id="215" w:name="_Toc457226332"/>
      <w:bookmarkEnd w:id="214"/>
      <w:r>
        <w:t>Multiple repeating groups</w:t>
      </w:r>
      <w:bookmarkEnd w:id="215"/>
    </w:p>
    <w:p w:rsidR="000B58DE" w:rsidRDefault="00D37823">
      <w:pPr>
        <w:pStyle w:val="FirstParagraph"/>
      </w:pPr>
      <w:r>
        <w:t>A message may contain multiple repeating groups at the same level.</w:t>
      </w:r>
    </w:p>
    <w:p w:rsidR="000B58DE" w:rsidRDefault="00D37823">
      <w:pPr>
        <w:pStyle w:val="BodyText"/>
      </w:pPr>
      <w:r>
        <w:lastRenderedPageBreak/>
        <w:t>Example of encoding specification with multiple repeating groups</w:t>
      </w:r>
    </w:p>
    <w:p w:rsidR="000B58DE" w:rsidRDefault="00D37823">
      <w:pPr>
        <w:pStyle w:val="SourceCode"/>
      </w:pPr>
      <w:r>
        <w:rPr>
          <w:rStyle w:val="KeywordTok"/>
        </w:rPr>
        <w:t>&lt;message</w:t>
      </w:r>
      <w:r>
        <w:rPr>
          <w:rStyle w:val="OtherTok"/>
        </w:rPr>
        <w:t xml:space="preserve"> name=</w:t>
      </w:r>
      <w:r>
        <w:rPr>
          <w:rStyle w:val="StringTok"/>
        </w:rPr>
        <w:t>"ExecutionReport"</w:t>
      </w:r>
      <w:r>
        <w:rPr>
          <w:rStyle w:val="OtherTok"/>
        </w:rPr>
        <w:t xml:space="preserve"> id=</w:t>
      </w:r>
      <w:r>
        <w:rPr>
          <w:rStyle w:val="StringTok"/>
        </w:rPr>
        <w:t>"8"</w:t>
      </w:r>
      <w:r>
        <w:rPr>
          <w:rStyle w:val="KeywordTok"/>
        </w:rPr>
        <w:t>&gt;</w:t>
      </w:r>
      <w:r>
        <w:br/>
      </w:r>
      <w:r>
        <w:rPr>
          <w:rStyle w:val="NormalTok"/>
        </w:rPr>
        <w:t xml:space="preserve">    </w:t>
      </w:r>
      <w:r>
        <w:rPr>
          <w:rStyle w:val="KeywordTok"/>
        </w:rPr>
        <w:t>&lt;group</w:t>
      </w:r>
      <w:r>
        <w:rPr>
          <w:rStyle w:val="OtherTok"/>
        </w:rPr>
        <w:t xml:space="preserve"> name=</w:t>
      </w:r>
      <w:r>
        <w:rPr>
          <w:rStyle w:val="StringTok"/>
        </w:rPr>
        <w:t>"ContraGrp"</w:t>
      </w:r>
      <w:r>
        <w:rPr>
          <w:rStyle w:val="OtherTok"/>
        </w:rPr>
        <w:t xml:space="preserve"> id=</w:t>
      </w:r>
      <w:r>
        <w:rPr>
          <w:rStyle w:val="StringTok"/>
        </w:rPr>
        <w:t>"2012"</w:t>
      </w:r>
      <w:r>
        <w:rPr>
          <w:rStyle w:val="KeywordTok"/>
        </w:rPr>
        <w:t>&gt;</w:t>
      </w:r>
      <w:r>
        <w:br/>
      </w:r>
      <w:r>
        <w:rPr>
          <w:rStyle w:val="NormalTok"/>
        </w:rPr>
        <w:t xml:space="preserve">    </w:t>
      </w:r>
      <w:r>
        <w:rPr>
          <w:rStyle w:val="CommentTok"/>
        </w:rPr>
        <w:t>&lt;!-- ContraGrp group fields --&gt;</w:t>
      </w:r>
      <w:r>
        <w:br/>
      </w:r>
      <w:r>
        <w:rPr>
          <w:rStyle w:val="NormalTok"/>
        </w:rPr>
        <w:t xml:space="preserve">    </w:t>
      </w:r>
      <w:r>
        <w:rPr>
          <w:rStyle w:val="KeywordTok"/>
        </w:rPr>
        <w:t>&lt;/group&gt;</w:t>
      </w:r>
      <w:r>
        <w:br/>
      </w:r>
      <w:r>
        <w:rPr>
          <w:rStyle w:val="NormalTok"/>
        </w:rPr>
        <w:t xml:space="preserve">    </w:t>
      </w:r>
      <w:r>
        <w:rPr>
          <w:rStyle w:val="KeywordTok"/>
        </w:rPr>
        <w:t>&lt;group</w:t>
      </w:r>
      <w:r>
        <w:rPr>
          <w:rStyle w:val="OtherTok"/>
        </w:rPr>
        <w:t xml:space="preserve"> name=</w:t>
      </w:r>
      <w:r>
        <w:rPr>
          <w:rStyle w:val="StringTok"/>
        </w:rPr>
        <w:t>"PreAllocGrp"</w:t>
      </w:r>
      <w:r>
        <w:rPr>
          <w:rStyle w:val="OtherTok"/>
        </w:rPr>
        <w:t xml:space="preserve"> id=</w:t>
      </w:r>
      <w:r>
        <w:rPr>
          <w:rStyle w:val="StringTok"/>
        </w:rPr>
        <w:t>"2026"</w:t>
      </w:r>
      <w:r>
        <w:rPr>
          <w:rStyle w:val="KeywordTok"/>
        </w:rPr>
        <w:t>&gt;</w:t>
      </w:r>
      <w:r>
        <w:br/>
      </w:r>
      <w:r>
        <w:rPr>
          <w:rStyle w:val="NormalTok"/>
        </w:rPr>
        <w:t xml:space="preserve">    </w:t>
      </w:r>
      <w:r>
        <w:rPr>
          <w:rStyle w:val="CommentTok"/>
        </w:rPr>
        <w:t>&lt;!-- PreAllocGrp group fields --&gt;</w:t>
      </w:r>
      <w:r>
        <w:br/>
      </w:r>
      <w:r>
        <w:rPr>
          <w:rStyle w:val="NormalTok"/>
        </w:rPr>
        <w:t xml:space="preserve">    </w:t>
      </w:r>
      <w:r>
        <w:rPr>
          <w:rStyle w:val="KeywordTok"/>
        </w:rPr>
        <w:t>&lt;/group&gt;</w:t>
      </w:r>
      <w:r>
        <w:br/>
      </w:r>
      <w:r>
        <w:rPr>
          <w:rStyle w:val="KeywordTok"/>
        </w:rPr>
        <w:t>&lt;/message&gt;</w:t>
      </w:r>
    </w:p>
    <w:p w:rsidR="000B58DE" w:rsidRDefault="00D37823">
      <w:pPr>
        <w:pStyle w:val="Heading3"/>
      </w:pPr>
      <w:bookmarkStart w:id="216" w:name="nested-repeating-group-specification"/>
      <w:bookmarkStart w:id="217" w:name="_Toc457226333"/>
      <w:bookmarkEnd w:id="216"/>
      <w:r>
        <w:t>Nested repeating group specification</w:t>
      </w:r>
      <w:bookmarkEnd w:id="217"/>
    </w:p>
    <w:p w:rsidR="000B58DE" w:rsidRDefault="00D37823">
      <w:pPr>
        <w:pStyle w:val="FirstParagraph"/>
      </w:pPr>
      <w:r>
        <w:t>Repeating groups may be nested to an arbitrary depth. That is, a</w:t>
      </w:r>
      <w:r w:rsidR="00A8778F">
        <w:t xml:space="preserve"> </w:t>
      </w:r>
      <w:r>
        <w:rPr>
          <w:rStyle w:val="VerbatimChar"/>
        </w:rPr>
        <w:t>&lt;group&gt;</w:t>
      </w:r>
      <w:r>
        <w:t xml:space="preserve"> in a message schema may contain one or more </w:t>
      </w:r>
      <w:r>
        <w:rPr>
          <w:rStyle w:val="VerbatimChar"/>
        </w:rPr>
        <w:t>&lt;group&gt;</w:t>
      </w:r>
      <w:r>
        <w:t xml:space="preserve"> child</w:t>
      </w:r>
      <w:r w:rsidR="00A8778F">
        <w:t xml:space="preserve"> </w:t>
      </w:r>
      <w:r>
        <w:t>elements, each associated with their own counter fields.</w:t>
      </w:r>
    </w:p>
    <w:p w:rsidR="000B58DE" w:rsidRDefault="00D37823">
      <w:pPr>
        <w:pStyle w:val="BodyText"/>
      </w:pPr>
      <w:r>
        <w:t>The encoding specification of nested repeating groups is in the same</w:t>
      </w:r>
      <w:r w:rsidR="00A8778F">
        <w:t xml:space="preserve"> </w:t>
      </w:r>
      <w:r>
        <w:t>format as groups at the root level of a message in a recursive</w:t>
      </w:r>
      <w:r w:rsidR="00A8778F">
        <w:t xml:space="preserve"> </w:t>
      </w:r>
      <w:r>
        <w:t>procedure.</w:t>
      </w:r>
    </w:p>
    <w:p w:rsidR="000B58DE" w:rsidRDefault="00D37823">
      <w:pPr>
        <w:pStyle w:val="BodyText"/>
      </w:pPr>
      <w:r>
        <w:t>Example of nested repeating group specification</w:t>
      </w:r>
    </w:p>
    <w:p w:rsidR="000B58DE" w:rsidRDefault="00D37823">
      <w:pPr>
        <w:pStyle w:val="SourceCode"/>
      </w:pP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"int"</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&lt;/group&gt;</w:t>
      </w:r>
      <w:r>
        <w:br/>
      </w:r>
      <w:r>
        <w:rPr>
          <w:rStyle w:val="KeywordTok"/>
        </w:rPr>
        <w:t>&lt;/group&gt;</w:t>
      </w:r>
    </w:p>
    <w:p w:rsidR="000B58DE" w:rsidRDefault="00D37823">
      <w:pPr>
        <w:pStyle w:val="Heading3"/>
      </w:pPr>
      <w:bookmarkStart w:id="218" w:name="nested-repeating-group-wire-format"/>
      <w:bookmarkStart w:id="219" w:name="_Toc457226334"/>
      <w:bookmarkEnd w:id="218"/>
      <w:r>
        <w:t>Nested repeating group wire format</w:t>
      </w:r>
      <w:bookmarkEnd w:id="219"/>
    </w:p>
    <w:p w:rsidR="000B58DE" w:rsidRDefault="00D37823">
      <w:pPr>
        <w:pStyle w:val="FirstParagraph"/>
      </w:pPr>
      <w:r>
        <w:t>Nested repeating groups are encoded on the wire by a depth-first walk of</w:t>
      </w:r>
      <w:r w:rsidR="00A8778F">
        <w:t xml:space="preserve"> </w:t>
      </w:r>
      <w:r>
        <w:t>the data hierarchy. For example, all inner entries under the first outer</w:t>
      </w:r>
      <w:r w:rsidR="00A8778F">
        <w:t xml:space="preserve"> </w:t>
      </w:r>
      <w:r>
        <w:t>entry must be encoded before encoding outer entry 2. (This is the same</w:t>
      </w:r>
      <w:r w:rsidR="00A8778F">
        <w:t xml:space="preserve"> </w:t>
      </w:r>
      <w:r>
        <w:t>element order as FIX tag=value encoding.)</w:t>
      </w:r>
    </w:p>
    <w:p w:rsidR="000B58DE" w:rsidRDefault="00D37823">
      <w:pPr>
        <w:pStyle w:val="BodyText"/>
      </w:pPr>
      <w:r>
        <w:t>On decoding, nested repeating groups do no support direct access to</w:t>
      </w:r>
      <w:r w:rsidR="00A8778F">
        <w:t xml:space="preserve"> </w:t>
      </w:r>
      <w:r>
        <w:t>fields. It is necessary to walk all elements in sequence to discover the</w:t>
      </w:r>
      <w:r w:rsidR="00A8778F">
        <w:t xml:space="preserve"> </w:t>
      </w:r>
      <w:r>
        <w:t>number of entries in each repeating group.</w:t>
      </w:r>
    </w:p>
    <w:p w:rsidR="000B58DE" w:rsidRDefault="00D37823">
      <w:pPr>
        <w:pStyle w:val="Heading3"/>
      </w:pPr>
      <w:bookmarkStart w:id="220" w:name="empty-group-means-nested-group-is-empty"/>
      <w:bookmarkStart w:id="221" w:name="_Toc457226335"/>
      <w:bookmarkEnd w:id="220"/>
      <w:r>
        <w:t>Empty group means nested group is empty</w:t>
      </w:r>
      <w:bookmarkEnd w:id="221"/>
    </w:p>
    <w:p w:rsidR="000B58DE" w:rsidRDefault="00D37823">
      <w:pPr>
        <w:pStyle w:val="FirstParagraph"/>
      </w:pPr>
      <w:r>
        <w:t>If a group contains nested repeating groups, then a NumInGroup counter</w:t>
      </w:r>
      <w:r w:rsidR="00A8778F">
        <w:t xml:space="preserve"> </w:t>
      </w:r>
      <w:r>
        <w:t>of zero implies that both that group and its child groups are empty. In</w:t>
      </w:r>
      <w:r w:rsidR="00A8778F">
        <w:t xml:space="preserve"> </w:t>
      </w:r>
      <w:r>
        <w:t>that case, no NumInGroup is encoded on the wire for the child groups.</w:t>
      </w:r>
    </w:p>
    <w:p w:rsidR="000B58DE" w:rsidRDefault="00D37823">
      <w:pPr>
        <w:pStyle w:val="Heading3"/>
      </w:pPr>
      <w:bookmarkStart w:id="222" w:name="group-dimension-encoding"/>
      <w:bookmarkStart w:id="223" w:name="_Toc457226336"/>
      <w:bookmarkEnd w:id="222"/>
      <w:r>
        <w:lastRenderedPageBreak/>
        <w:t>Group dimension encoding</w:t>
      </w:r>
      <w:bookmarkEnd w:id="223"/>
    </w:p>
    <w:p w:rsidR="000B58DE" w:rsidRDefault="00D37823">
      <w:pPr>
        <w:pStyle w:val="FirstParagraph"/>
      </w:pPr>
      <w:r>
        <w:t>Every repeating group must be immediately preceded on the wire by its</w:t>
      </w:r>
      <w:r w:rsidR="00A8778F">
        <w:t xml:space="preserve"> </w:t>
      </w:r>
      <w:r>
        <w:t>dimensions. The two dimensions are the count of entries in a repeating</w:t>
      </w:r>
      <w:r w:rsidR="00A8778F">
        <w:t xml:space="preserve"> </w:t>
      </w:r>
      <w:r>
        <w:t>group and the space reserved for each entry of the group.</w:t>
      </w:r>
    </w:p>
    <w:p w:rsidR="000B58DE" w:rsidRDefault="00D37823">
      <w:pPr>
        <w:pStyle w:val="Heading4"/>
      </w:pPr>
      <w:bookmarkStart w:id="224" w:name="range-of-group-entry-count"/>
      <w:bookmarkEnd w:id="224"/>
      <w:r>
        <w:t>Range of group entry count</w:t>
      </w:r>
    </w:p>
    <w:p w:rsidR="000B58DE" w:rsidRDefault="00D37823">
      <w:pPr>
        <w:pStyle w:val="FirstParagraph"/>
      </w:pPr>
      <w:r>
        <w:t>Implementations should support uint8 and uint16 types for repeating</w:t>
      </w:r>
      <w:r w:rsidR="00A8778F">
        <w:t xml:space="preserve"> </w:t>
      </w:r>
      <w:r>
        <w:t>group entry counts. Optionally, implementations may support any other</w:t>
      </w:r>
      <w:r w:rsidR="00A8778F">
        <w:t xml:space="preserve"> </w:t>
      </w:r>
      <w:r>
        <w:t>unsigned integer types.</w:t>
      </w:r>
    </w:p>
    <w:p w:rsidR="000B58DE" w:rsidRDefault="00D37823">
      <w:pPr>
        <w:pStyle w:val="BodyText"/>
      </w:pPr>
      <w:r>
        <w:t>By default, the minimum number of entries is zero, and the maximum number is the largest value of the primitiveType of the counter.</w:t>
      </w:r>
    </w:p>
    <w:tbl>
      <w:tblPr>
        <w:tblStyle w:val="FPLStandardTableStyle"/>
        <w:tblW w:w="0" w:type="pct"/>
        <w:tblLook w:val="07E0" w:firstRow="1" w:lastRow="1" w:firstColumn="1" w:lastColumn="1" w:noHBand="1" w:noVBand="1"/>
      </w:tblPr>
      <w:tblGrid>
        <w:gridCol w:w="1465"/>
        <w:gridCol w:w="2297"/>
        <w:gridCol w:w="1562"/>
        <w:gridCol w:w="2785"/>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b w:val="0"/>
              </w:rPr>
              <w:t>Primitive type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jc w:val="right"/>
              <w:rPr>
                <w:b w:val="0"/>
              </w:rPr>
            </w:pPr>
            <w:r w:rsidRPr="003662E3">
              <w:rPr>
                <w:b w:val="0"/>
              </w:rPr>
              <w:t>Length (octets)</w:t>
            </w:r>
          </w:p>
        </w:tc>
        <w:tc>
          <w:tcPr>
            <w:tcW w:w="0" w:type="auto"/>
          </w:tcPr>
          <w:p w:rsidR="000B58DE" w:rsidRPr="003662E3" w:rsidRDefault="00D37823">
            <w:pPr>
              <w:pStyle w:val="Compact"/>
              <w:jc w:val="right"/>
              <w:rPr>
                <w:b w:val="0"/>
              </w:rPr>
            </w:pPr>
            <w:r w:rsidRPr="003662E3">
              <w:rPr>
                <w:b w:val="0"/>
              </w:rPr>
              <w:t>Maximum number of entries</w:t>
            </w:r>
          </w:p>
        </w:tc>
      </w:tr>
      <w:tr w:rsidR="000B58DE" w:rsidTr="00394276">
        <w:tc>
          <w:tcPr>
            <w:tcW w:w="0" w:type="auto"/>
          </w:tcPr>
          <w:p w:rsidR="000B58DE" w:rsidRDefault="00D37823">
            <w:pPr>
              <w:pStyle w:val="Compact"/>
            </w:pPr>
            <w:r>
              <w:t>uint8</w:t>
            </w:r>
          </w:p>
        </w:tc>
        <w:tc>
          <w:tcPr>
            <w:tcW w:w="0" w:type="auto"/>
          </w:tcPr>
          <w:p w:rsidR="000B58DE" w:rsidRDefault="00D37823">
            <w:pPr>
              <w:pStyle w:val="Compact"/>
            </w:pPr>
            <w:r>
              <w:t>8-bit unsigned integer</w:t>
            </w:r>
          </w:p>
        </w:tc>
        <w:tc>
          <w:tcPr>
            <w:tcW w:w="0" w:type="auto"/>
          </w:tcPr>
          <w:p w:rsidR="000B58DE" w:rsidRDefault="00D37823">
            <w:pPr>
              <w:pStyle w:val="Compact"/>
              <w:jc w:val="right"/>
            </w:pPr>
            <w:r>
              <w:t>1</w:t>
            </w:r>
          </w:p>
        </w:tc>
        <w:tc>
          <w:tcPr>
            <w:tcW w:w="0" w:type="auto"/>
          </w:tcPr>
          <w:p w:rsidR="000B58DE" w:rsidRDefault="00D37823">
            <w:pPr>
              <w:pStyle w:val="Compact"/>
              <w:jc w:val="right"/>
            </w:pPr>
            <w:r>
              <w:t>255</w:t>
            </w:r>
          </w:p>
        </w:tc>
      </w:tr>
      <w:tr w:rsidR="000B58DE" w:rsidTr="00394276">
        <w:tc>
          <w:tcPr>
            <w:tcW w:w="0" w:type="auto"/>
          </w:tcPr>
          <w:p w:rsidR="000B58DE" w:rsidRDefault="00D37823">
            <w:pPr>
              <w:pStyle w:val="Compact"/>
            </w:pPr>
            <w:r>
              <w:t>uint16</w:t>
            </w:r>
          </w:p>
        </w:tc>
        <w:tc>
          <w:tcPr>
            <w:tcW w:w="0" w:type="auto"/>
          </w:tcPr>
          <w:p w:rsidR="000B58DE" w:rsidRDefault="00D37823">
            <w:pPr>
              <w:pStyle w:val="Compact"/>
            </w:pPr>
            <w:r>
              <w:t>16-bit unsigned integer</w:t>
            </w:r>
          </w:p>
        </w:tc>
        <w:tc>
          <w:tcPr>
            <w:tcW w:w="0" w:type="auto"/>
          </w:tcPr>
          <w:p w:rsidR="000B58DE" w:rsidRDefault="00D37823">
            <w:pPr>
              <w:pStyle w:val="Compact"/>
              <w:jc w:val="right"/>
            </w:pPr>
            <w:r>
              <w:t>2</w:t>
            </w:r>
          </w:p>
        </w:tc>
        <w:tc>
          <w:tcPr>
            <w:tcW w:w="0" w:type="auto"/>
          </w:tcPr>
          <w:p w:rsidR="000B58DE" w:rsidRDefault="00D37823">
            <w:pPr>
              <w:pStyle w:val="Compact"/>
              <w:jc w:val="right"/>
            </w:pPr>
            <w:r>
              <w:t>65535</w:t>
            </w:r>
          </w:p>
        </w:tc>
      </w:tr>
    </w:tbl>
    <w:p w:rsidR="000B58DE" w:rsidRDefault="00D37823">
      <w:pPr>
        <w:pStyle w:val="BodyText"/>
      </w:pPr>
      <w:r>
        <w:t>The number of entries may be restricted to a specific range; see "Restricting repeating group entries" below.</w:t>
      </w:r>
    </w:p>
    <w:p w:rsidR="000B58DE" w:rsidRDefault="00D37823">
      <w:pPr>
        <w:pStyle w:val="Heading4"/>
      </w:pPr>
      <w:bookmarkStart w:id="225" w:name="encoding-of-repeating-group-dimensions"/>
      <w:bookmarkEnd w:id="225"/>
      <w:r>
        <w:t>Encoding of repeating group dimensions</w:t>
      </w:r>
    </w:p>
    <w:p w:rsidR="000B58DE" w:rsidRDefault="00D37823">
      <w:pPr>
        <w:pStyle w:val="FirstParagraph"/>
      </w:pPr>
      <w:r>
        <w:t>Conventionally in FIX, a NumInGroup field conveys the number of entries</w:t>
      </w:r>
      <w:r w:rsidR="00A8778F">
        <w:t xml:space="preserve"> </w:t>
      </w:r>
      <w:r>
        <w:t>in a repeating group. In SBE, the encoding conveys two dimensions: the</w:t>
      </w:r>
      <w:r w:rsidR="00A8778F">
        <w:t xml:space="preserve"> </w:t>
      </w:r>
      <w:r>
        <w:t>number of entries and the length of each entry in number octets.</w:t>
      </w:r>
      <w:r w:rsidR="00A8778F">
        <w:t xml:space="preserve"> </w:t>
      </w:r>
      <w:r>
        <w:t>Therefore, the encoding is a composite of those two elements. Block</w:t>
      </w:r>
      <w:r w:rsidR="00A8778F">
        <w:t xml:space="preserve"> </w:t>
      </w:r>
      <w:r>
        <w:t>length and entry count subfields must be encoded as unsigned integer</w:t>
      </w:r>
      <w:r w:rsidR="00A8778F">
        <w:t xml:space="preserve"> </w:t>
      </w:r>
      <w:r>
        <w:t>types.</w:t>
      </w:r>
    </w:p>
    <w:p w:rsidR="000B58DE" w:rsidRDefault="00D37823">
      <w:pPr>
        <w:pStyle w:val="BodyText"/>
      </w:pPr>
      <w:r>
        <w:t>By default, the name of the group dimension encoding is</w:t>
      </w:r>
      <w:r w:rsidR="00A8778F">
        <w:t xml:space="preserve"> </w:t>
      </w:r>
      <w:r>
        <w:t>groupSizeEncoding. This name may be overridden by setting the</w:t>
      </w:r>
      <w:r w:rsidR="00A8778F">
        <w:t xml:space="preserve"> </w:t>
      </w:r>
      <w:r>
        <w:t xml:space="preserve">dimensionType attribute of a </w:t>
      </w:r>
      <w:r>
        <w:rPr>
          <w:rStyle w:val="VerbatimChar"/>
        </w:rPr>
        <w:t>&lt;group&gt;</w:t>
      </w:r>
      <w:r>
        <w:t xml:space="preserve"> element.</w:t>
      </w:r>
    </w:p>
    <w:p w:rsidR="000B58DE" w:rsidRDefault="00D37823">
      <w:pPr>
        <w:pStyle w:val="BodyText"/>
      </w:pPr>
      <w:r>
        <w:t>Recommended encoding of repeating group dimensions</w:t>
      </w:r>
    </w:p>
    <w:p w:rsidR="000B58DE" w:rsidRDefault="00D37823">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KeywordTok"/>
        </w:rPr>
        <w:t>/&gt;</w:t>
      </w:r>
      <w:r>
        <w:br/>
      </w:r>
      <w:r>
        <w:rPr>
          <w:rStyle w:val="KeywordTok"/>
        </w:rPr>
        <w:t>&lt;/composite&gt;</w:t>
      </w:r>
    </w:p>
    <w:p w:rsidR="000B58DE" w:rsidRDefault="00D37823">
      <w:pPr>
        <w:pStyle w:val="FirstParagraph"/>
      </w:pPr>
      <w:r>
        <w:t>Wire format of NumInGroup with block length 55 octets by 3 entries</w:t>
      </w:r>
    </w:p>
    <w:p w:rsidR="000B58DE" w:rsidRDefault="00D37823">
      <w:pPr>
        <w:pStyle w:val="BodyText"/>
      </w:pPr>
      <w:r>
        <w:rPr>
          <w:rStyle w:val="VerbatimChar"/>
        </w:rPr>
        <w:t>37000300</w:t>
      </w:r>
    </w:p>
    <w:p w:rsidR="000B58DE" w:rsidRDefault="00D37823">
      <w:pPr>
        <w:pStyle w:val="Heading4"/>
      </w:pPr>
      <w:bookmarkStart w:id="226" w:name="restricting-repeating-group-entries"/>
      <w:bookmarkEnd w:id="226"/>
      <w:r>
        <w:t>Restricting repeating group entries</w:t>
      </w:r>
    </w:p>
    <w:p w:rsidR="000B58DE" w:rsidRDefault="00D37823">
      <w:pPr>
        <w:pStyle w:val="FirstParagraph"/>
      </w:pPr>
      <w:r>
        <w:t>The occurrences of a repeating group may be restricted to a specific range by modifying the numInGroup member of the group dimension encoding. The minValue attribute controls the minimum number of entries, overriding the default of zero, and the maxValue attribute restricts the maximum entry count to something less than the maximum corresponding to its primitiveType. Either or both attributes may be specified.</w:t>
      </w:r>
    </w:p>
    <w:p w:rsidR="000B58DE" w:rsidRDefault="00D37823">
      <w:pPr>
        <w:pStyle w:val="BodyText"/>
      </w:pPr>
      <w:r>
        <w:t>Example of a restricted group encoding</w:t>
      </w:r>
    </w:p>
    <w:p w:rsidR="000B58DE" w:rsidRDefault="00D37823">
      <w:pPr>
        <w:pStyle w:val="SourceCode"/>
      </w:pPr>
      <w:r>
        <w:rPr>
          <w:rStyle w:val="KeywordTok"/>
        </w:rPr>
        <w:lastRenderedPageBreak/>
        <w:t>&lt;composite</w:t>
      </w:r>
      <w:r>
        <w:rPr>
          <w:rStyle w:val="OtherTok"/>
        </w:rPr>
        <w:t xml:space="preserve"> name=</w:t>
      </w:r>
      <w:r>
        <w:rPr>
          <w:rStyle w:val="StringTok"/>
        </w:rPr>
        <w:t>"restrictedGroupSizeEncoding"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OtherTok"/>
        </w:rPr>
        <w:t xml:space="preserve"> minValue=</w:t>
      </w:r>
      <w:r>
        <w:rPr>
          <w:rStyle w:val="StringTok"/>
        </w:rPr>
        <w:t>"1"</w:t>
      </w:r>
      <w:r>
        <w:rPr>
          <w:rStyle w:val="OtherTok"/>
        </w:rPr>
        <w:t xml:space="preserve"> maxValue=</w:t>
      </w:r>
      <w:r>
        <w:rPr>
          <w:rStyle w:val="StringTok"/>
        </w:rPr>
        <w:t>"10"</w:t>
      </w:r>
      <w:r>
        <w:rPr>
          <w:rStyle w:val="NormalTok"/>
        </w:rPr>
        <w:t xml:space="preserve"> </w:t>
      </w:r>
      <w:r>
        <w:rPr>
          <w:rStyle w:val="KeywordTok"/>
        </w:rPr>
        <w:t>/&gt;</w:t>
      </w:r>
      <w:r>
        <w:br/>
      </w:r>
      <w:r>
        <w:rPr>
          <w:rStyle w:val="KeywordTok"/>
        </w:rPr>
        <w:t>&lt;/composite&gt;</w:t>
      </w:r>
    </w:p>
    <w:p w:rsidR="000B58DE" w:rsidRDefault="00D37823">
      <w:pPr>
        <w:pStyle w:val="Heading2"/>
      </w:pPr>
      <w:bookmarkStart w:id="227" w:name="sequence-of-message-body-elements"/>
      <w:bookmarkStart w:id="228" w:name="_Toc457226337"/>
      <w:bookmarkEnd w:id="227"/>
      <w:r>
        <w:t>Sequence of message body elements</w:t>
      </w:r>
      <w:bookmarkEnd w:id="228"/>
    </w:p>
    <w:p w:rsidR="000B58DE" w:rsidRDefault="00D37823">
      <w:pPr>
        <w:pStyle w:val="Heading3"/>
      </w:pPr>
      <w:bookmarkStart w:id="229" w:name="root-level-elements"/>
      <w:bookmarkStart w:id="230" w:name="_Toc457226338"/>
      <w:bookmarkEnd w:id="229"/>
      <w:r>
        <w:t>Root level elements</w:t>
      </w:r>
      <w:bookmarkEnd w:id="230"/>
    </w:p>
    <w:p w:rsidR="000B58DE" w:rsidRDefault="00D37823">
      <w:pPr>
        <w:pStyle w:val="FirstParagraph"/>
      </w:pPr>
      <w:r>
        <w:t>To maximize deterministic field positions, message schemas must be</w:t>
      </w:r>
      <w:r w:rsidR="00A8778F">
        <w:t xml:space="preserve"> </w:t>
      </w:r>
      <w:r>
        <w:t>specified with this sequence of message body elements:</w:t>
      </w:r>
    </w:p>
    <w:p w:rsidR="000B58DE" w:rsidRDefault="00D37823">
      <w:pPr>
        <w:numPr>
          <w:ilvl w:val="0"/>
          <w:numId w:val="11"/>
        </w:numPr>
      </w:pPr>
      <w:r>
        <w:t>Fixed-length fields that reside at the root level of the message</w:t>
      </w:r>
      <w:r w:rsidR="00A8778F">
        <w:t xml:space="preserve"> </w:t>
      </w:r>
      <w:r>
        <w:t>(that is, not members of repeating groups), including any of the</w:t>
      </w:r>
      <w:r w:rsidR="00A8778F">
        <w:t xml:space="preserve"> </w:t>
      </w:r>
      <w:r>
        <w:t>following, in the order s</w:t>
      </w:r>
      <w:r w:rsidR="00A8778F">
        <w:t>pecified by the message schema:</w:t>
      </w:r>
    </w:p>
    <w:p w:rsidR="000B58DE" w:rsidRDefault="00D37823">
      <w:pPr>
        <w:numPr>
          <w:ilvl w:val="0"/>
          <w:numId w:val="2"/>
        </w:numPr>
      </w:pPr>
      <w:r>
        <w:t>a. Fixed-length scalar fields, such as integers</w:t>
      </w:r>
    </w:p>
    <w:p w:rsidR="000B58DE" w:rsidRDefault="00D37823">
      <w:pPr>
        <w:numPr>
          <w:ilvl w:val="0"/>
          <w:numId w:val="2"/>
        </w:numPr>
      </w:pPr>
      <w:r>
        <w:t>b. Fixed-length character arrays</w:t>
      </w:r>
    </w:p>
    <w:p w:rsidR="000B58DE" w:rsidRDefault="00D37823">
      <w:pPr>
        <w:numPr>
          <w:ilvl w:val="0"/>
          <w:numId w:val="2"/>
        </w:numPr>
      </w:pPr>
      <w:r>
        <w:t>c. Fixed-length composite types, such as MonthYear</w:t>
      </w:r>
    </w:p>
    <w:p w:rsidR="000B58DE" w:rsidRDefault="00D37823">
      <w:pPr>
        <w:numPr>
          <w:ilvl w:val="0"/>
          <w:numId w:val="11"/>
        </w:numPr>
      </w:pPr>
      <w:r>
        <w:t>Repeating groups, if any.</w:t>
      </w:r>
    </w:p>
    <w:p w:rsidR="000B58DE" w:rsidRDefault="00D37823">
      <w:pPr>
        <w:numPr>
          <w:ilvl w:val="0"/>
          <w:numId w:val="11"/>
        </w:numPr>
      </w:pPr>
      <w:r>
        <w:t>Data fields, including raw data and variable-length strings, if any.</w:t>
      </w:r>
    </w:p>
    <w:p w:rsidR="000B58DE" w:rsidRDefault="00D37823">
      <w:pPr>
        <w:pStyle w:val="Heading3"/>
      </w:pPr>
      <w:bookmarkStart w:id="231" w:name="repeating-group-elements"/>
      <w:bookmarkStart w:id="232" w:name="_Toc457226339"/>
      <w:bookmarkEnd w:id="231"/>
      <w:r>
        <w:t>Repeating group elements</w:t>
      </w:r>
      <w:bookmarkEnd w:id="232"/>
    </w:p>
    <w:p w:rsidR="000B58DE" w:rsidRDefault="00D37823">
      <w:pPr>
        <w:pStyle w:val="FirstParagraph"/>
      </w:pPr>
      <w:r>
        <w:t>Repeating group entries are recursively organized in the same fashion as</w:t>
      </w:r>
      <w:r w:rsidR="00A8778F">
        <w:t xml:space="preserve"> </w:t>
      </w:r>
      <w:r>
        <w:t>the root level: fixed-length fields, then nested repeating groups, and</w:t>
      </w:r>
      <w:r w:rsidR="00A8778F">
        <w:t xml:space="preserve"> </w:t>
      </w:r>
      <w:r>
        <w:t>finally, variable-length data fields.</w:t>
      </w:r>
    </w:p>
    <w:p w:rsidR="000B58DE" w:rsidRDefault="00D37823">
      <w:pPr>
        <w:pStyle w:val="Heading2"/>
      </w:pPr>
      <w:bookmarkStart w:id="233" w:name="message-structure-validation"/>
      <w:bookmarkStart w:id="234" w:name="_Toc457226340"/>
      <w:bookmarkEnd w:id="233"/>
      <w:r>
        <w:t>Message structure validation</w:t>
      </w:r>
      <w:bookmarkEnd w:id="234"/>
    </w:p>
    <w:p w:rsidR="000B58DE" w:rsidRDefault="00D37823">
      <w:pPr>
        <w:pStyle w:val="FirstParagraph"/>
      </w:pPr>
      <w:r>
        <w:t>Aside from message schema validations (see section 4.8 below), these</w:t>
      </w:r>
      <w:r w:rsidR="00A8778F">
        <w:t xml:space="preserve"> </w:t>
      </w:r>
      <w:r>
        <w:t>validations apply to message structure.</w:t>
      </w:r>
    </w:p>
    <w:p w:rsidR="000B58DE" w:rsidRDefault="00D37823">
      <w:pPr>
        <w:pStyle w:val="BodyText"/>
      </w:pPr>
      <w:r>
        <w:t>If a message structure violation is detected on a received message, the</w:t>
      </w:r>
      <w:r w:rsidR="00A8778F">
        <w:t xml:space="preserve"> </w:t>
      </w:r>
      <w:r>
        <w:t>message should be rejected back to the counterparty in a way appropriate</w:t>
      </w:r>
      <w:r w:rsidR="00A8778F">
        <w:t xml:space="preserve"> </w:t>
      </w:r>
      <w:r>
        <w:t>to the session protocol.</w:t>
      </w:r>
    </w:p>
    <w:tbl>
      <w:tblPr>
        <w:tblStyle w:val="FPLStandardTableStyle"/>
        <w:tblW w:w="5000" w:type="pct"/>
        <w:tblLook w:val="07E0" w:firstRow="1" w:lastRow="1" w:firstColumn="1" w:lastColumn="1" w:noHBand="1" w:noVBand="1"/>
      </w:tblPr>
      <w:tblGrid>
        <w:gridCol w:w="2970"/>
        <w:gridCol w:w="6360"/>
      </w:tblGrid>
      <w:tr w:rsidR="000B58DE" w:rsidTr="0039427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b w:val="0"/>
              </w:rPr>
              <w:t>Error condition</w:t>
            </w:r>
          </w:p>
        </w:tc>
        <w:tc>
          <w:tcPr>
            <w:tcW w:w="0" w:type="auto"/>
          </w:tcPr>
          <w:p w:rsidR="000B58DE" w:rsidRPr="003662E3" w:rsidRDefault="00D37823">
            <w:pPr>
              <w:pStyle w:val="Compact"/>
              <w:rPr>
                <w:b w:val="0"/>
              </w:rPr>
            </w:pPr>
            <w:r w:rsidRPr="003662E3">
              <w:rPr>
                <w:b w:val="0"/>
              </w:rPr>
              <w:t>Error description</w:t>
            </w:r>
          </w:p>
        </w:tc>
      </w:tr>
      <w:tr w:rsidR="000B58DE" w:rsidTr="00394276">
        <w:tc>
          <w:tcPr>
            <w:tcW w:w="0" w:type="auto"/>
          </w:tcPr>
          <w:p w:rsidR="000B58DE" w:rsidRDefault="00D37823">
            <w:pPr>
              <w:pStyle w:val="Compact"/>
            </w:pPr>
            <w:r>
              <w:t>Wrong message size in header</w:t>
            </w:r>
          </w:p>
        </w:tc>
        <w:tc>
          <w:tcPr>
            <w:tcW w:w="0" w:type="auto"/>
          </w:tcPr>
          <w:p w:rsidR="000B58DE" w:rsidRDefault="00D37823">
            <w:pPr>
              <w:pStyle w:val="Compact"/>
            </w:pPr>
            <w:r>
              <w:t>A message size value smaller than the actual message may cause a message to be truncated.</w:t>
            </w:r>
          </w:p>
        </w:tc>
      </w:tr>
      <w:tr w:rsidR="000B58DE" w:rsidTr="00394276">
        <w:tc>
          <w:tcPr>
            <w:tcW w:w="0" w:type="auto"/>
          </w:tcPr>
          <w:p w:rsidR="000B58DE" w:rsidRDefault="00D37823">
            <w:pPr>
              <w:pStyle w:val="Compact"/>
            </w:pPr>
            <w:r>
              <w:t>Wrong or unknown template ID in header</w:t>
            </w:r>
          </w:p>
        </w:tc>
        <w:tc>
          <w:tcPr>
            <w:tcW w:w="0" w:type="auto"/>
          </w:tcPr>
          <w:p w:rsidR="000B58DE" w:rsidRDefault="00D37823">
            <w:pPr>
              <w:pStyle w:val="Compact"/>
            </w:pPr>
            <w:r>
              <w:t>A mismatch of message schema would likely render a message unintelligible or cause fields to be misinterpreted.</w:t>
            </w:r>
          </w:p>
        </w:tc>
      </w:tr>
      <w:tr w:rsidR="000B58DE" w:rsidTr="00394276">
        <w:tc>
          <w:tcPr>
            <w:tcW w:w="0" w:type="auto"/>
          </w:tcPr>
          <w:p w:rsidR="000B58DE" w:rsidRDefault="00D37823">
            <w:pPr>
              <w:pStyle w:val="Compact"/>
            </w:pPr>
            <w:r>
              <w:t>Fixed-length field after repeating group or variable-length field</w:t>
            </w:r>
          </w:p>
        </w:tc>
        <w:tc>
          <w:tcPr>
            <w:tcW w:w="0" w:type="auto"/>
          </w:tcPr>
          <w:p w:rsidR="000B58DE" w:rsidRDefault="00D37823">
            <w:pPr>
              <w:pStyle w:val="Compact"/>
            </w:pPr>
            <w:r>
              <w:t>All fixed-length fields in the root of a message or in a repeating group entry must be listed before any (nested) repeating group or variable-length field.</w:t>
            </w:r>
          </w:p>
        </w:tc>
      </w:tr>
      <w:tr w:rsidR="000B58DE" w:rsidTr="00394276">
        <w:tc>
          <w:tcPr>
            <w:tcW w:w="0" w:type="auto"/>
          </w:tcPr>
          <w:p w:rsidR="000B58DE" w:rsidRDefault="00D37823">
            <w:pPr>
              <w:pStyle w:val="Compact"/>
            </w:pPr>
            <w:r>
              <w:t>Repeating group after variable-length field</w:t>
            </w:r>
          </w:p>
        </w:tc>
        <w:tc>
          <w:tcPr>
            <w:tcW w:w="0" w:type="auto"/>
          </w:tcPr>
          <w:p w:rsidR="000B58DE" w:rsidRDefault="00D37823">
            <w:pPr>
              <w:pStyle w:val="Compact"/>
            </w:pPr>
            <w:r>
              <w:t>All repeating groups at the root level or in a nested repeating group must be listed before any variable length field at the same level.</w:t>
            </w:r>
          </w:p>
        </w:tc>
      </w:tr>
    </w:tbl>
    <w:p w:rsidR="000B58DE" w:rsidRDefault="00D37823">
      <w:pPr>
        <w:pStyle w:val="Heading1"/>
      </w:pPr>
      <w:bookmarkStart w:id="235" w:name="message-schema-1"/>
      <w:bookmarkStart w:id="236" w:name="_Toc457226341"/>
      <w:bookmarkEnd w:id="235"/>
      <w:r>
        <w:lastRenderedPageBreak/>
        <w:t>Message Schema</w:t>
      </w:r>
      <w:bookmarkEnd w:id="236"/>
    </w:p>
    <w:p w:rsidR="000B58DE" w:rsidRPr="0037077C" w:rsidRDefault="00D37823">
      <w:pPr>
        <w:pStyle w:val="Heading2"/>
        <w:rPr>
          <w:lang w:val="de-DE"/>
        </w:rPr>
      </w:pPr>
      <w:bookmarkStart w:id="237" w:name="xml-schema-for-sbe-message-schemas"/>
      <w:bookmarkStart w:id="238" w:name="_Toc457226342"/>
      <w:bookmarkEnd w:id="237"/>
      <w:r w:rsidRPr="0037077C">
        <w:rPr>
          <w:lang w:val="de-DE"/>
        </w:rPr>
        <w:t>XML schema for SBE message schemas</w:t>
      </w:r>
      <w:bookmarkEnd w:id="238"/>
    </w:p>
    <w:p w:rsidR="000B58DE" w:rsidRDefault="00D37823">
      <w:pPr>
        <w:pStyle w:val="FirstParagraph"/>
      </w:pPr>
      <w:r>
        <w:t xml:space="preserve">See </w:t>
      </w:r>
      <w:hyperlink r:id="rId24">
        <w:r>
          <w:rPr>
            <w:rStyle w:val="Hyperlink"/>
          </w:rPr>
          <w:t>SimpleBinary1-0.xsd</w:t>
        </w:r>
      </w:hyperlink>
      <w:r>
        <w:t xml:space="preserve"> for the normative XML Schema Definition (XSD) for SBE.</w:t>
      </w:r>
    </w:p>
    <w:p w:rsidR="000B58DE" w:rsidRDefault="00D37823">
      <w:pPr>
        <w:pStyle w:val="Heading2"/>
      </w:pPr>
      <w:bookmarkStart w:id="239" w:name="xml-namespace"/>
      <w:bookmarkStart w:id="240" w:name="_Toc457226343"/>
      <w:bookmarkEnd w:id="239"/>
      <w:r>
        <w:t>XML namespace</w:t>
      </w:r>
      <w:bookmarkEnd w:id="240"/>
    </w:p>
    <w:p w:rsidR="000B58DE" w:rsidRDefault="00D37823">
      <w:pPr>
        <w:pStyle w:val="FirstParagraph"/>
      </w:pPr>
      <w:r>
        <w:t>The Simple Binary Encoding XML schema is identified by this URL:</w:t>
      </w:r>
    </w:p>
    <w:p w:rsidR="000B58DE" w:rsidRDefault="00D37823">
      <w:pPr>
        <w:pStyle w:val="SourceCode"/>
      </w:pPr>
      <w:r>
        <w:rPr>
          <w:rStyle w:val="NormalTok"/>
        </w:rPr>
        <w:t>xmlns:s</w:t>
      </w:r>
      <w:r w:rsidR="00771E47">
        <w:rPr>
          <w:rStyle w:val="NormalTok"/>
        </w:rPr>
        <w:t>be=http://fixprotocol.io/2016/sbe</w:t>
      </w:r>
    </w:p>
    <w:p w:rsidR="000B58DE" w:rsidRDefault="00D37823">
      <w:pPr>
        <w:pStyle w:val="FirstParagraph"/>
      </w:pPr>
      <w:r>
        <w:t>Conventionally, the URI of the XML schema is aliased by the prefix</w:t>
      </w:r>
      <w:r w:rsidR="00B52ED6">
        <w:t xml:space="preserve"> </w:t>
      </w:r>
      <w:r>
        <w:t>"sbe".</w:t>
      </w:r>
    </w:p>
    <w:p w:rsidR="000B58DE" w:rsidRDefault="00D37823">
      <w:pPr>
        <w:pStyle w:val="BodyText"/>
      </w:pPr>
      <w:r>
        <w:rPr>
          <w:i/>
        </w:rPr>
        <w:t>Caution:</w:t>
      </w:r>
      <w:r>
        <w:t xml:space="preserve"> Users should treat the SBE XML namespace as a URI (unique identifier),</w:t>
      </w:r>
      <w:r w:rsidR="00A8778F">
        <w:t xml:space="preserve"> </w:t>
      </w:r>
      <w:r>
        <w:t>not as a URL (physical resource locator). Firms should not depend on</w:t>
      </w:r>
      <w:r w:rsidR="00A8778F">
        <w:t xml:space="preserve"> </w:t>
      </w:r>
      <w:r>
        <w:t>access to the FIX Trading Community web site to validate XML schemas at</w:t>
      </w:r>
      <w:r w:rsidR="00A8778F">
        <w:t xml:space="preserve"> </w:t>
      </w:r>
      <w:r>
        <w:t>run-time</w:t>
      </w:r>
    </w:p>
    <w:p w:rsidR="000B58DE" w:rsidRDefault="00D37823">
      <w:pPr>
        <w:pStyle w:val="Heading2"/>
      </w:pPr>
      <w:bookmarkStart w:id="241" w:name="name-convention"/>
      <w:bookmarkStart w:id="242" w:name="_Toc457226344"/>
      <w:bookmarkEnd w:id="241"/>
      <w:r>
        <w:t>Name convention</w:t>
      </w:r>
      <w:bookmarkEnd w:id="242"/>
    </w:p>
    <w:p w:rsidR="000B58DE" w:rsidRDefault="00D37823">
      <w:pPr>
        <w:pStyle w:val="FirstParagraph"/>
      </w:pPr>
      <w:r>
        <w:t>All symbolic names in a message schema are restricted to alphanumeric</w:t>
      </w:r>
      <w:r w:rsidR="00A8778F">
        <w:t xml:space="preserve"> </w:t>
      </w:r>
      <w:r>
        <w:t>characters plus underscore without spaces. This is the same restriction</w:t>
      </w:r>
      <w:r w:rsidR="00A8778F">
        <w:t xml:space="preserve"> </w:t>
      </w:r>
      <w:r>
        <w:t>applied to all names in FIX specifications.</w:t>
      </w:r>
    </w:p>
    <w:p w:rsidR="000B58DE" w:rsidRDefault="00D37823">
      <w:pPr>
        <w:pStyle w:val="Heading3"/>
      </w:pPr>
      <w:bookmarkStart w:id="243" w:name="capitalization"/>
      <w:bookmarkStart w:id="244" w:name="_Toc457226345"/>
      <w:bookmarkEnd w:id="243"/>
      <w:r>
        <w:t>Capitalization</w:t>
      </w:r>
      <w:bookmarkEnd w:id="244"/>
    </w:p>
    <w:p w:rsidR="000B58DE" w:rsidRDefault="00D37823">
      <w:pPr>
        <w:pStyle w:val="FirstParagraph"/>
      </w:pPr>
      <w:r>
        <w:t xml:space="preserve">The value of a field's </w:t>
      </w:r>
      <w:r>
        <w:rPr>
          <w:rStyle w:val="VerbatimChar"/>
        </w:rPr>
        <w:t>semanticType</w:t>
      </w:r>
      <w:r>
        <w:t xml:space="preserve"> attribute is a FIX data type. In</w:t>
      </w:r>
      <w:r w:rsidR="00A8778F">
        <w:t xml:space="preserve"> </w:t>
      </w:r>
      <w:r>
        <w:t>this document, FIX types are capitalized exactly as in the FIX</w:t>
      </w:r>
      <w:r w:rsidR="00A8778F">
        <w:t xml:space="preserve"> </w:t>
      </w:r>
      <w:r>
        <w:t>repository, from which all official FIX documentation and references are</w:t>
      </w:r>
      <w:r w:rsidR="00B52ED6">
        <w:t xml:space="preserve"> </w:t>
      </w:r>
      <w:r>
        <w:t>derived. Since the capitalization is somewhat inconsistent, however, it</w:t>
      </w:r>
      <w:r w:rsidR="00A8778F">
        <w:t xml:space="preserve"> </w:t>
      </w:r>
      <w:r>
        <w:t>is recommended that matching of type names should be case insensitive in</w:t>
      </w:r>
      <w:r w:rsidR="00A8778F">
        <w:t xml:space="preserve"> </w:t>
      </w:r>
      <w:r>
        <w:t>schema parsers.</w:t>
      </w:r>
    </w:p>
    <w:p w:rsidR="000B58DE" w:rsidRDefault="00D37823">
      <w:pPr>
        <w:pStyle w:val="Heading2"/>
      </w:pPr>
      <w:bookmarkStart w:id="245" w:name="root-element"/>
      <w:bookmarkStart w:id="246" w:name="_Toc457226346"/>
      <w:bookmarkEnd w:id="245"/>
      <w:r>
        <w:t>Root element</w:t>
      </w:r>
      <w:bookmarkEnd w:id="246"/>
    </w:p>
    <w:p w:rsidR="000B58DE" w:rsidRDefault="00D37823">
      <w:pPr>
        <w:pStyle w:val="FirstParagraph"/>
      </w:pPr>
      <w:r>
        <w:t xml:space="preserve">The root element of the XML document is </w:t>
      </w:r>
      <w:r>
        <w:rPr>
          <w:rStyle w:val="VerbatimChar"/>
        </w:rPr>
        <w:t>&lt;messageSchema&gt;</w:t>
      </w:r>
      <w:r>
        <w:t>.</w:t>
      </w:r>
    </w:p>
    <w:p w:rsidR="000B58DE" w:rsidRDefault="00D37823">
      <w:pPr>
        <w:pStyle w:val="Heading3"/>
      </w:pPr>
      <w:bookmarkStart w:id="247" w:name="messageschema-attributes"/>
      <w:bookmarkStart w:id="248" w:name="_Toc457226347"/>
      <w:bookmarkEnd w:id="247"/>
      <w:r>
        <w:rPr>
          <w:rStyle w:val="VerbatimChar"/>
        </w:rPr>
        <w:t>&lt;messageSchema&gt;</w:t>
      </w:r>
      <w:r>
        <w:t xml:space="preserve"> attributes</w:t>
      </w:r>
      <w:bookmarkEnd w:id="248"/>
    </w:p>
    <w:p w:rsidR="000B58DE" w:rsidRDefault="00D37823">
      <w:pPr>
        <w:pStyle w:val="FirstParagraph"/>
      </w:pPr>
      <w:r>
        <w:t>The root element provides basic identification of a schema.</w:t>
      </w:r>
    </w:p>
    <w:p w:rsidR="000B58DE" w:rsidRDefault="00D37823">
      <w:pPr>
        <w:pStyle w:val="BodyText"/>
      </w:pPr>
      <w:r>
        <w:t xml:space="preserve">The </w:t>
      </w:r>
      <w:r>
        <w:rPr>
          <w:rStyle w:val="VerbatimChar"/>
        </w:rPr>
        <w:t>byteOrder</w:t>
      </w:r>
      <w:r>
        <w:t xml:space="preserve"> attribute controls the byte order of integer encodings</w:t>
      </w:r>
      <w:r w:rsidR="00A8778F">
        <w:t xml:space="preserve"> </w:t>
      </w:r>
      <w:r>
        <w:t>within the schema. It is a global setting for all specified messages and</w:t>
      </w:r>
      <w:r w:rsidR="00A8778F">
        <w:t xml:space="preserve"> </w:t>
      </w:r>
      <w:r>
        <w:t>their encodings.</w:t>
      </w:r>
    </w:p>
    <w:tbl>
      <w:tblPr>
        <w:tblStyle w:val="FPLStandardTableStyle"/>
        <w:tblW w:w="5015" w:type="pct"/>
        <w:tblLook w:val="07E0" w:firstRow="1" w:lastRow="1" w:firstColumn="1" w:lastColumn="1" w:noHBand="1" w:noVBand="1"/>
      </w:tblPr>
      <w:tblGrid>
        <w:gridCol w:w="1708"/>
        <w:gridCol w:w="2077"/>
        <w:gridCol w:w="1975"/>
        <w:gridCol w:w="1696"/>
        <w:gridCol w:w="1902"/>
      </w:tblGrid>
      <w:tr w:rsidR="000B58DE" w:rsidRPr="003662E3" w:rsidTr="006A6274">
        <w:trPr>
          <w:cnfStyle w:val="100000000000" w:firstRow="1" w:lastRow="0" w:firstColumn="0" w:lastColumn="0" w:oddVBand="0" w:evenVBand="0" w:oddHBand="0" w:evenHBand="0" w:firstRowFirstColumn="0" w:firstRowLastColumn="0" w:lastRowFirstColumn="0" w:lastRowLastColumn="0"/>
          <w:trHeight w:val="622"/>
        </w:trPr>
        <w:tc>
          <w:tcPr>
            <w:tcW w:w="0" w:type="auto"/>
          </w:tcPr>
          <w:p w:rsidR="000B58DE" w:rsidRPr="003662E3" w:rsidRDefault="00D37823">
            <w:pPr>
              <w:pStyle w:val="Compact"/>
              <w:rPr>
                <w:b w:val="0"/>
              </w:rPr>
            </w:pPr>
            <w:r w:rsidRPr="003662E3">
              <w:rPr>
                <w:b w:val="0"/>
              </w:rPr>
              <w:t>Schema attribute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XML type</w:t>
            </w:r>
          </w:p>
        </w:tc>
        <w:tc>
          <w:tcPr>
            <w:tcW w:w="0" w:type="auto"/>
          </w:tcPr>
          <w:p w:rsidR="000B58DE" w:rsidRPr="003662E3" w:rsidRDefault="00D37823">
            <w:pPr>
              <w:pStyle w:val="Compact"/>
              <w:rPr>
                <w:b w:val="0"/>
              </w:rPr>
            </w:pPr>
            <w:r w:rsidRPr="003662E3">
              <w:rPr>
                <w:b w:val="0"/>
              </w:rPr>
              <w:t>Usage</w:t>
            </w:r>
          </w:p>
        </w:tc>
        <w:tc>
          <w:tcPr>
            <w:tcW w:w="0" w:type="auto"/>
          </w:tcPr>
          <w:p w:rsidR="000B58DE" w:rsidRPr="003662E3" w:rsidRDefault="00D37823">
            <w:pPr>
              <w:pStyle w:val="Compact"/>
              <w:rPr>
                <w:b w:val="0"/>
              </w:rPr>
            </w:pPr>
            <w:r w:rsidRPr="003662E3">
              <w:rPr>
                <w:b w:val="0"/>
              </w:rPr>
              <w:t>Valid values</w:t>
            </w:r>
          </w:p>
        </w:tc>
      </w:tr>
      <w:tr w:rsidR="000B58DE" w:rsidTr="006A6274">
        <w:trPr>
          <w:trHeight w:val="1699"/>
        </w:trPr>
        <w:tc>
          <w:tcPr>
            <w:tcW w:w="0" w:type="auto"/>
          </w:tcPr>
          <w:p w:rsidR="000B58DE" w:rsidRDefault="00D37823">
            <w:pPr>
              <w:pStyle w:val="Compact"/>
            </w:pPr>
            <w:r>
              <w:t>package</w:t>
            </w:r>
          </w:p>
        </w:tc>
        <w:tc>
          <w:tcPr>
            <w:tcW w:w="0" w:type="auto"/>
          </w:tcPr>
          <w:p w:rsidR="000B58DE" w:rsidRDefault="00D37823">
            <w:pPr>
              <w:pStyle w:val="Compact"/>
            </w:pPr>
            <w:r>
              <w:t>Name or category of a schema</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D37823">
            <w:pPr>
              <w:pStyle w:val="Compact"/>
            </w:pPr>
            <w:r>
              <w:t>Should be unique between counterparties but no naming convention is imposed.</w:t>
            </w:r>
          </w:p>
        </w:tc>
      </w:tr>
      <w:tr w:rsidR="000B58DE" w:rsidTr="006A6274">
        <w:trPr>
          <w:trHeight w:val="880"/>
        </w:trPr>
        <w:tc>
          <w:tcPr>
            <w:tcW w:w="0" w:type="auto"/>
          </w:tcPr>
          <w:p w:rsidR="000B58DE" w:rsidRDefault="00D37823">
            <w:pPr>
              <w:pStyle w:val="Compact"/>
            </w:pPr>
            <w:r>
              <w:lastRenderedPageBreak/>
              <w:t>id</w:t>
            </w:r>
          </w:p>
        </w:tc>
        <w:tc>
          <w:tcPr>
            <w:tcW w:w="0" w:type="auto"/>
          </w:tcPr>
          <w:p w:rsidR="000B58DE" w:rsidRDefault="00D37823">
            <w:pPr>
              <w:pStyle w:val="Compact"/>
            </w:pPr>
            <w:r>
              <w:t>Unique identifier of a schema</w:t>
            </w:r>
          </w:p>
        </w:tc>
        <w:tc>
          <w:tcPr>
            <w:tcW w:w="0" w:type="auto"/>
          </w:tcPr>
          <w:p w:rsidR="000B58DE" w:rsidRDefault="00D37823">
            <w:pPr>
              <w:pStyle w:val="Compact"/>
            </w:pPr>
            <w:r>
              <w:t>unsignedInt</w:t>
            </w:r>
          </w:p>
        </w:tc>
        <w:tc>
          <w:tcPr>
            <w:tcW w:w="0" w:type="auto"/>
          </w:tcPr>
          <w:p w:rsidR="000B58DE" w:rsidRDefault="000B58DE"/>
        </w:tc>
        <w:tc>
          <w:tcPr>
            <w:tcW w:w="0" w:type="auto"/>
          </w:tcPr>
          <w:p w:rsidR="000B58DE" w:rsidRDefault="00D37823">
            <w:pPr>
              <w:pStyle w:val="Compact"/>
            </w:pPr>
            <w:r>
              <w:t>Should be unique between counterparties</w:t>
            </w:r>
          </w:p>
        </w:tc>
      </w:tr>
      <w:tr w:rsidR="000B58DE" w:rsidTr="006A6274">
        <w:trPr>
          <w:trHeight w:val="1153"/>
        </w:trPr>
        <w:tc>
          <w:tcPr>
            <w:tcW w:w="0" w:type="auto"/>
          </w:tcPr>
          <w:p w:rsidR="000B58DE" w:rsidRDefault="00D37823">
            <w:pPr>
              <w:pStyle w:val="Compact"/>
            </w:pPr>
            <w:r>
              <w:t>version</w:t>
            </w:r>
          </w:p>
        </w:tc>
        <w:tc>
          <w:tcPr>
            <w:tcW w:w="0" w:type="auto"/>
          </w:tcPr>
          <w:p w:rsidR="000B58DE" w:rsidRDefault="00D37823">
            <w:pPr>
              <w:pStyle w:val="Compact"/>
            </w:pPr>
            <w:r>
              <w:t>Version of this schema</w:t>
            </w:r>
          </w:p>
        </w:tc>
        <w:tc>
          <w:tcPr>
            <w:tcW w:w="0" w:type="auto"/>
          </w:tcPr>
          <w:p w:rsidR="000B58DE" w:rsidRDefault="00D37823">
            <w:pPr>
              <w:pStyle w:val="Compact"/>
            </w:pPr>
            <w:r>
              <w:t>nonnegativeInteger</w:t>
            </w:r>
          </w:p>
        </w:tc>
        <w:tc>
          <w:tcPr>
            <w:tcW w:w="0" w:type="auto"/>
          </w:tcPr>
          <w:p w:rsidR="000B58DE" w:rsidRDefault="000B58DE"/>
        </w:tc>
        <w:tc>
          <w:tcPr>
            <w:tcW w:w="0" w:type="auto"/>
          </w:tcPr>
          <w:p w:rsidR="000B58DE" w:rsidRDefault="00D37823">
            <w:pPr>
              <w:pStyle w:val="Compact"/>
            </w:pPr>
            <w:r>
              <w:t>Initial version is zero and is incremented for each version</w:t>
            </w:r>
          </w:p>
        </w:tc>
      </w:tr>
      <w:tr w:rsidR="000B58DE" w:rsidTr="006A6274">
        <w:trPr>
          <w:trHeight w:val="622"/>
        </w:trPr>
        <w:tc>
          <w:tcPr>
            <w:tcW w:w="0" w:type="auto"/>
          </w:tcPr>
          <w:p w:rsidR="000B58DE" w:rsidRDefault="00D37823">
            <w:pPr>
              <w:pStyle w:val="Compact"/>
            </w:pPr>
            <w:r>
              <w:t>semanticVersion</w:t>
            </w:r>
          </w:p>
        </w:tc>
        <w:tc>
          <w:tcPr>
            <w:tcW w:w="0" w:type="auto"/>
          </w:tcPr>
          <w:p w:rsidR="000B58DE" w:rsidRDefault="00D37823">
            <w:pPr>
              <w:pStyle w:val="Compact"/>
            </w:pPr>
            <w:r>
              <w:t>Version of FIX semantics</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D37823">
            <w:pPr>
              <w:pStyle w:val="Compact"/>
            </w:pPr>
            <w:r>
              <w:t>FIX versions, such as “FIX.5.0_SP2”</w:t>
            </w:r>
          </w:p>
        </w:tc>
      </w:tr>
      <w:tr w:rsidR="000B58DE" w:rsidTr="006A6274">
        <w:trPr>
          <w:trHeight w:val="607"/>
        </w:trPr>
        <w:tc>
          <w:tcPr>
            <w:tcW w:w="0" w:type="auto"/>
          </w:tcPr>
          <w:p w:rsidR="000B58DE" w:rsidRDefault="00D37823">
            <w:pPr>
              <w:pStyle w:val="Compact"/>
            </w:pPr>
            <w:r>
              <w:t>byteOrder</w:t>
            </w:r>
          </w:p>
        </w:tc>
        <w:tc>
          <w:tcPr>
            <w:tcW w:w="0" w:type="auto"/>
          </w:tcPr>
          <w:p w:rsidR="000B58DE" w:rsidRDefault="00D37823">
            <w:pPr>
              <w:pStyle w:val="Compact"/>
            </w:pPr>
            <w:r>
              <w:t>Byte order of encoding</w:t>
            </w:r>
          </w:p>
        </w:tc>
        <w:tc>
          <w:tcPr>
            <w:tcW w:w="0" w:type="auto"/>
          </w:tcPr>
          <w:p w:rsidR="000B58DE" w:rsidRDefault="00D37823">
            <w:pPr>
              <w:pStyle w:val="Compact"/>
            </w:pPr>
            <w:r>
              <w:t>token</w:t>
            </w:r>
          </w:p>
        </w:tc>
        <w:tc>
          <w:tcPr>
            <w:tcW w:w="0" w:type="auto"/>
          </w:tcPr>
          <w:p w:rsidR="000B58DE" w:rsidRDefault="00D37823">
            <w:pPr>
              <w:pStyle w:val="Compact"/>
            </w:pPr>
            <w:r>
              <w:t>default = littleEndian</w:t>
            </w:r>
          </w:p>
        </w:tc>
        <w:tc>
          <w:tcPr>
            <w:tcW w:w="0" w:type="auto"/>
          </w:tcPr>
          <w:p w:rsidR="000B58DE" w:rsidRDefault="00D37823">
            <w:pPr>
              <w:pStyle w:val="Compact"/>
            </w:pPr>
            <w:r>
              <w:t>littleEndian bigEndian</w:t>
            </w:r>
          </w:p>
        </w:tc>
      </w:tr>
      <w:tr w:rsidR="000B58DE" w:rsidTr="006A6274">
        <w:trPr>
          <w:trHeight w:val="607"/>
        </w:trPr>
        <w:tc>
          <w:tcPr>
            <w:tcW w:w="0" w:type="auto"/>
          </w:tcPr>
          <w:p w:rsidR="000B58DE" w:rsidRDefault="00D37823">
            <w:pPr>
              <w:pStyle w:val="Compact"/>
            </w:pPr>
            <w:r>
              <w:t>description</w:t>
            </w:r>
          </w:p>
        </w:tc>
        <w:tc>
          <w:tcPr>
            <w:tcW w:w="0" w:type="auto"/>
          </w:tcPr>
          <w:p w:rsidR="000B58DE" w:rsidRDefault="00D37823">
            <w:pPr>
              <w:pStyle w:val="Compact"/>
            </w:pPr>
            <w:r>
              <w:t>Documentation of the schema</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6A6274">
        <w:trPr>
          <w:trHeight w:val="1973"/>
        </w:trPr>
        <w:tc>
          <w:tcPr>
            <w:tcW w:w="0" w:type="auto"/>
          </w:tcPr>
          <w:p w:rsidR="000B58DE" w:rsidRDefault="00D37823">
            <w:pPr>
              <w:pStyle w:val="Compact"/>
            </w:pPr>
            <w:r>
              <w:t>headerType</w:t>
            </w:r>
          </w:p>
        </w:tc>
        <w:tc>
          <w:tcPr>
            <w:tcW w:w="0" w:type="auto"/>
          </w:tcPr>
          <w:p w:rsidR="000B58DE" w:rsidRDefault="00D37823">
            <w:pPr>
              <w:pStyle w:val="Compact"/>
            </w:pPr>
            <w:r>
              <w:t>Name of the encoding type of the message header, which is the same for all messages in a schema.</w:t>
            </w:r>
          </w:p>
        </w:tc>
        <w:tc>
          <w:tcPr>
            <w:tcW w:w="0" w:type="auto"/>
          </w:tcPr>
          <w:p w:rsidR="000B58DE" w:rsidRDefault="00D37823">
            <w:pPr>
              <w:pStyle w:val="Compact"/>
            </w:pPr>
            <w:r>
              <w:t>string</w:t>
            </w:r>
          </w:p>
        </w:tc>
        <w:tc>
          <w:tcPr>
            <w:tcW w:w="0" w:type="auto"/>
          </w:tcPr>
          <w:p w:rsidR="000B58DE" w:rsidRDefault="00D37823">
            <w:pPr>
              <w:pStyle w:val="Compact"/>
            </w:pPr>
            <w:r>
              <w:t>default= messageHeader</w:t>
            </w:r>
          </w:p>
        </w:tc>
        <w:tc>
          <w:tcPr>
            <w:tcW w:w="0" w:type="auto"/>
          </w:tcPr>
          <w:p w:rsidR="000B58DE" w:rsidRDefault="00D37823">
            <w:pPr>
              <w:pStyle w:val="Compact"/>
            </w:pPr>
            <w:r>
              <w:t>An encoding with this name must be contained by '`.</w:t>
            </w:r>
          </w:p>
        </w:tc>
      </w:tr>
    </w:tbl>
    <w:p w:rsidR="000B58DE" w:rsidRDefault="00D37823">
      <w:pPr>
        <w:pStyle w:val="Heading3"/>
      </w:pPr>
      <w:bookmarkStart w:id="249" w:name="schema-versioning"/>
      <w:bookmarkStart w:id="250" w:name="_Toc457226348"/>
      <w:bookmarkEnd w:id="249"/>
      <w:r>
        <w:t>Schema versioning</w:t>
      </w:r>
      <w:bookmarkEnd w:id="250"/>
    </w:p>
    <w:p w:rsidR="000B58DE" w:rsidRDefault="00D37823">
      <w:pPr>
        <w:pStyle w:val="FirstParagraph"/>
      </w:pPr>
      <w:r>
        <w:t xml:space="preserve">Changes to a message schema may be tracked by its </w:t>
      </w:r>
      <w:r>
        <w:rPr>
          <w:rStyle w:val="VerbatimChar"/>
        </w:rPr>
        <w:t>version</w:t>
      </w:r>
      <w:r>
        <w:t xml:space="preserve"> attribute. A</w:t>
      </w:r>
      <w:r w:rsidR="00A8778F">
        <w:t xml:space="preserve"> </w:t>
      </w:r>
      <w:r>
        <w:t>version of a schema is a snapshot in time. All elements in a given</w:t>
      </w:r>
      <w:r w:rsidR="00A8778F">
        <w:t xml:space="preserve"> </w:t>
      </w:r>
      <w:r>
        <w:t>generation of the schema share the same version number. That is,</w:t>
      </w:r>
      <w:r w:rsidR="00A8778F">
        <w:t xml:space="preserve"> </w:t>
      </w:r>
      <w:r>
        <w:t>elements are not versioned individually. By convention, the initial</w:t>
      </w:r>
      <w:r w:rsidR="00A8778F">
        <w:t xml:space="preserve"> </w:t>
      </w:r>
      <w:r>
        <w:t>version of a schema is version zero, and subsequent changes increment</w:t>
      </w:r>
      <w:r w:rsidR="00A8778F">
        <w:t xml:space="preserve"> </w:t>
      </w:r>
      <w:r>
        <w:t>the version number.</w:t>
      </w:r>
    </w:p>
    <w:p w:rsidR="000B58DE" w:rsidRDefault="00D37823">
      <w:pPr>
        <w:pStyle w:val="BodyText"/>
      </w:pPr>
      <w:r>
        <w:t xml:space="preserve">The </w:t>
      </w:r>
      <w:r>
        <w:rPr>
          <w:rStyle w:val="VerbatimChar"/>
        </w:rPr>
        <w:t>package</w:t>
      </w:r>
      <w:r>
        <w:t xml:space="preserve"> attribute should remain constant between versions, if it is</w:t>
      </w:r>
      <w:r w:rsidR="00A8778F">
        <w:t xml:space="preserve"> </w:t>
      </w:r>
      <w:r>
        <w:t>supplied.</w:t>
      </w:r>
    </w:p>
    <w:p w:rsidR="000B58DE" w:rsidRDefault="00D37823">
      <w:pPr>
        <w:pStyle w:val="Heading2"/>
      </w:pPr>
      <w:bookmarkStart w:id="251" w:name="data-encodings-1"/>
      <w:bookmarkStart w:id="252" w:name="_Toc457226349"/>
      <w:bookmarkEnd w:id="251"/>
      <w:r>
        <w:t>Data encodings</w:t>
      </w:r>
      <w:bookmarkEnd w:id="252"/>
    </w:p>
    <w:p w:rsidR="000B58DE" w:rsidRDefault="00D37823">
      <w:pPr>
        <w:pStyle w:val="Heading3"/>
      </w:pPr>
      <w:bookmarkStart w:id="253" w:name="encoding-sets"/>
      <w:bookmarkStart w:id="254" w:name="_Toc457226350"/>
      <w:bookmarkEnd w:id="253"/>
      <w:r>
        <w:t>Encoding sets</w:t>
      </w:r>
      <w:bookmarkEnd w:id="254"/>
    </w:p>
    <w:p w:rsidR="000B58DE" w:rsidRDefault="00D37823">
      <w:pPr>
        <w:pStyle w:val="FirstParagraph"/>
      </w:pPr>
      <w:r>
        <w:t xml:space="preserve">The </w:t>
      </w:r>
      <w:r>
        <w:rPr>
          <w:rStyle w:val="VerbatimChar"/>
        </w:rPr>
        <w:t>&lt;types&gt;</w:t>
      </w:r>
      <w:r>
        <w:t xml:space="preserve"> element contains one or more sets of data encodings used</w:t>
      </w:r>
      <w:r w:rsidR="00A8778F">
        <w:t xml:space="preserve"> </w:t>
      </w:r>
      <w:r>
        <w:t>for messages within the schema.</w:t>
      </w:r>
    </w:p>
    <w:p w:rsidR="000B58DE" w:rsidRDefault="00D37823">
      <w:pPr>
        <w:pStyle w:val="BodyText"/>
      </w:pPr>
      <w:r>
        <w:t>Within each set, an unbound number of encodings will be listed in any</w:t>
      </w:r>
      <w:r w:rsidR="00A8778F">
        <w:t xml:space="preserve"> </w:t>
      </w:r>
      <w:r>
        <w:t>sequence:</w:t>
      </w:r>
    </w:p>
    <w:p w:rsidR="000B58DE" w:rsidRDefault="00D37823">
      <w:pPr>
        <w:numPr>
          <w:ilvl w:val="0"/>
          <w:numId w:val="12"/>
        </w:numPr>
      </w:pPr>
      <w:r>
        <w:t xml:space="preserve">Element </w:t>
      </w:r>
      <w:r>
        <w:rPr>
          <w:rStyle w:val="VerbatimChar"/>
        </w:rPr>
        <w:t>&lt;type&gt;</w:t>
      </w:r>
      <w:r>
        <w:t xml:space="preserve"> defines a simple encoding</w:t>
      </w:r>
    </w:p>
    <w:p w:rsidR="000B58DE" w:rsidRDefault="00D37823">
      <w:pPr>
        <w:numPr>
          <w:ilvl w:val="0"/>
          <w:numId w:val="12"/>
        </w:numPr>
      </w:pPr>
      <w:r>
        <w:t xml:space="preserve">Element </w:t>
      </w:r>
      <w:r>
        <w:rPr>
          <w:rStyle w:val="VerbatimChar"/>
        </w:rPr>
        <w:t>&lt;composite&gt;</w:t>
      </w:r>
      <w:r>
        <w:t xml:space="preserve"> defines a composite encoding</w:t>
      </w:r>
    </w:p>
    <w:p w:rsidR="000B58DE" w:rsidRDefault="00D37823">
      <w:pPr>
        <w:numPr>
          <w:ilvl w:val="0"/>
          <w:numId w:val="12"/>
        </w:numPr>
      </w:pPr>
      <w:r>
        <w:t xml:space="preserve">Element </w:t>
      </w:r>
      <w:r>
        <w:rPr>
          <w:rStyle w:val="VerbatimChar"/>
        </w:rPr>
        <w:t>&lt;enum&gt;</w:t>
      </w:r>
      <w:r>
        <w:t xml:space="preserve"> defines an enumeration</w:t>
      </w:r>
    </w:p>
    <w:p w:rsidR="000B58DE" w:rsidRDefault="00D37823">
      <w:pPr>
        <w:numPr>
          <w:ilvl w:val="0"/>
          <w:numId w:val="12"/>
        </w:numPr>
      </w:pPr>
      <w:r>
        <w:t xml:space="preserve">Element </w:t>
      </w:r>
      <w:r>
        <w:rPr>
          <w:rStyle w:val="VerbatimChar"/>
        </w:rPr>
        <w:t>&lt;set&gt;</w:t>
      </w:r>
      <w:r>
        <w:t xml:space="preserve"> defines a multi-value choice bitset encoding</w:t>
      </w:r>
    </w:p>
    <w:p w:rsidR="000B58DE" w:rsidRDefault="00D37823">
      <w:pPr>
        <w:pStyle w:val="Heading3"/>
      </w:pPr>
      <w:bookmarkStart w:id="255" w:name="encoding-name"/>
      <w:bookmarkStart w:id="256" w:name="_Toc457226351"/>
      <w:bookmarkEnd w:id="255"/>
      <w:r>
        <w:lastRenderedPageBreak/>
        <w:t>Encoding name</w:t>
      </w:r>
      <w:bookmarkEnd w:id="256"/>
    </w:p>
    <w:p w:rsidR="000B58DE" w:rsidRDefault="00D37823">
      <w:pPr>
        <w:pStyle w:val="FirstParagraph"/>
      </w:pPr>
      <w:r>
        <w:t>The namespace for encoding names is global across all encodings included</w:t>
      </w:r>
      <w:r w:rsidR="00A8778F">
        <w:t xml:space="preserve"> </w:t>
      </w:r>
      <w:r>
        <w:t>in a schema, including simple, composite and enumeration types. That is,</w:t>
      </w:r>
      <w:r w:rsidR="00A8778F">
        <w:t xml:space="preserve"> </w:t>
      </w:r>
      <w:r>
        <w:t>the name must be unique among all encoding instances.</w:t>
      </w:r>
    </w:p>
    <w:p w:rsidR="000B58DE" w:rsidRDefault="00D37823">
      <w:pPr>
        <w:pStyle w:val="BodyText"/>
      </w:pPr>
      <w:r>
        <w:t>All symbolic names should be alphanumeric without spaces.</w:t>
      </w:r>
    </w:p>
    <w:p w:rsidR="000B58DE" w:rsidRDefault="00D37823">
      <w:pPr>
        <w:pStyle w:val="Heading4"/>
      </w:pPr>
      <w:bookmarkStart w:id="257" w:name="importing-encodings"/>
      <w:bookmarkEnd w:id="257"/>
      <w:r>
        <w:t>Importing encodings</w:t>
      </w:r>
    </w:p>
    <w:p w:rsidR="000B58DE" w:rsidRDefault="00D37823">
      <w:pPr>
        <w:pStyle w:val="FirstParagraph"/>
      </w:pPr>
      <w:r>
        <w:t>A suggested usage is to import common encodings that are used across</w:t>
      </w:r>
      <w:r w:rsidR="00A8778F">
        <w:t xml:space="preserve"> </w:t>
      </w:r>
      <w:r>
        <w:t>message schemas as one set while defining custom encodings that are</w:t>
      </w:r>
      <w:r w:rsidR="00A8778F">
        <w:t xml:space="preserve"> </w:t>
      </w:r>
      <w:r>
        <w:t>particular to a schema in another set.</w:t>
      </w:r>
    </w:p>
    <w:p w:rsidR="000B58DE" w:rsidRDefault="00D37823">
      <w:pPr>
        <w:pStyle w:val="BodyText"/>
      </w:pPr>
      <w:r>
        <w:t>Example of XML include usage to import common encoding types</w:t>
      </w:r>
    </w:p>
    <w:p w:rsidR="000B58DE" w:rsidRDefault="00D37823">
      <w:pPr>
        <w:pStyle w:val="SourceCode"/>
      </w:pPr>
      <w:r>
        <w:rPr>
          <w:rStyle w:val="CommentTok"/>
        </w:rPr>
        <w:t>&lt;!-- included XML contains a &lt;types&gt; element --&gt;</w:t>
      </w:r>
      <w:r>
        <w:br/>
      </w:r>
      <w:r>
        <w:rPr>
          <w:rStyle w:val="KeywordTok"/>
        </w:rPr>
        <w:t>&lt;xi:include</w:t>
      </w:r>
      <w:r>
        <w:rPr>
          <w:rStyle w:val="OtherTok"/>
        </w:rPr>
        <w:t xml:space="preserve"> href=</w:t>
      </w:r>
      <w:r>
        <w:rPr>
          <w:rStyle w:val="StringTok"/>
        </w:rPr>
        <w:t>"sbe-builtins.xml"</w:t>
      </w:r>
      <w:r>
        <w:rPr>
          <w:rStyle w:val="KeywordTok"/>
        </w:rPr>
        <w:t>/&gt;</w:t>
      </w:r>
    </w:p>
    <w:p w:rsidR="000B58DE" w:rsidRDefault="00D37823">
      <w:pPr>
        <w:pStyle w:val="Heading3"/>
      </w:pPr>
      <w:bookmarkStart w:id="258" w:name="simple-encodings"/>
      <w:bookmarkStart w:id="259" w:name="_Toc457226352"/>
      <w:bookmarkEnd w:id="258"/>
      <w:r>
        <w:t>Simple encodings</w:t>
      </w:r>
      <w:bookmarkEnd w:id="259"/>
    </w:p>
    <w:p w:rsidR="000B58DE" w:rsidRDefault="00D37823">
      <w:pPr>
        <w:pStyle w:val="FirstParagraph"/>
      </w:pPr>
      <w:r>
        <w:t>A simple encoding is backed by either a scalar type or an array of</w:t>
      </w:r>
      <w:r w:rsidR="00A8778F">
        <w:t xml:space="preserve"> </w:t>
      </w:r>
      <w:r>
        <w:t>scalars, such as a character array. One or more simple encodings may be</w:t>
      </w:r>
      <w:r w:rsidR="00A8778F">
        <w:t xml:space="preserve"> </w:t>
      </w:r>
      <w:r>
        <w:t xml:space="preserve">defined, each specified by a </w:t>
      </w:r>
      <w:r>
        <w:rPr>
          <w:rStyle w:val="VerbatimChar"/>
        </w:rPr>
        <w:t>&lt;type&gt;</w:t>
      </w:r>
      <w:r>
        <w:t xml:space="preserve"> element.</w:t>
      </w:r>
    </w:p>
    <w:p w:rsidR="000B58DE" w:rsidRDefault="00D37823">
      <w:pPr>
        <w:pStyle w:val="Heading4"/>
      </w:pPr>
      <w:bookmarkStart w:id="260" w:name="type-element-content"/>
      <w:bookmarkEnd w:id="260"/>
      <w:r>
        <w:rPr>
          <w:rStyle w:val="VerbatimChar"/>
        </w:rPr>
        <w:t>&lt;type&gt;</w:t>
      </w:r>
      <w:r>
        <w:t xml:space="preserve"> element content</w:t>
      </w:r>
    </w:p>
    <w:p w:rsidR="000B58DE" w:rsidRDefault="00D37823">
      <w:pPr>
        <w:pStyle w:val="FirstParagraph"/>
      </w:pPr>
      <w:r>
        <w:t>If the element has a value, it is used to indicate a special value of</w:t>
      </w:r>
      <w:r w:rsidR="00A8778F">
        <w:t xml:space="preserve"> </w:t>
      </w:r>
      <w:r>
        <w:t>the encoding.</w:t>
      </w:r>
    </w:p>
    <w:p w:rsidR="000B58DE" w:rsidRDefault="00D37823">
      <w:pPr>
        <w:pStyle w:val="Heading5"/>
      </w:pPr>
      <w:bookmarkStart w:id="261" w:name="constant-value"/>
      <w:bookmarkEnd w:id="261"/>
      <w:r>
        <w:t>Constant value</w:t>
      </w:r>
    </w:p>
    <w:p w:rsidR="000B58DE" w:rsidRDefault="00D37823">
      <w:pPr>
        <w:pStyle w:val="FirstParagraph"/>
      </w:pPr>
      <w:r>
        <w:t>The element value represents a constant if attribute</w:t>
      </w:r>
      <w:r w:rsidR="00A8778F">
        <w:t xml:space="preserve"> </w:t>
      </w:r>
      <w:r>
        <w:rPr>
          <w:rStyle w:val="VerbatimChar"/>
        </w:rPr>
        <w:t>presence="constant"</w:t>
      </w:r>
      <w:r>
        <w:t>. In this case, the value is conditionally required.</w:t>
      </w:r>
    </w:p>
    <w:p w:rsidR="000B58DE" w:rsidRDefault="00D37823">
      <w:pPr>
        <w:pStyle w:val="Heading4"/>
      </w:pPr>
      <w:bookmarkStart w:id="262" w:name="type-attributes"/>
      <w:bookmarkEnd w:id="262"/>
      <w:r>
        <w:rPr>
          <w:rStyle w:val="VerbatimChar"/>
        </w:rPr>
        <w:t>&lt;type&gt;</w:t>
      </w:r>
      <w:r>
        <w:t xml:space="preserve"> attributes</w:t>
      </w:r>
    </w:p>
    <w:tbl>
      <w:tblPr>
        <w:tblStyle w:val="FPLStandardTableStyle"/>
        <w:tblW w:w="5000" w:type="pct"/>
        <w:tblLook w:val="07E0" w:firstRow="1" w:lastRow="1" w:firstColumn="1" w:lastColumn="1" w:noHBand="1" w:noVBand="1"/>
      </w:tblPr>
      <w:tblGrid>
        <w:gridCol w:w="1481"/>
        <w:gridCol w:w="2743"/>
        <w:gridCol w:w="1975"/>
        <w:gridCol w:w="1176"/>
        <w:gridCol w:w="1955"/>
      </w:tblGrid>
      <w:tr w:rsidR="000B58DE"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rStyle w:val="VerbatimChar"/>
                <w:b w:val="0"/>
              </w:rPr>
              <w:t>&lt;type&gt;</w:t>
            </w:r>
            <w:r w:rsidRPr="003662E3">
              <w:rPr>
                <w:b w:val="0"/>
              </w:rPr>
              <w:t xml:space="preserve"> attribute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XML type</w:t>
            </w:r>
          </w:p>
        </w:tc>
        <w:tc>
          <w:tcPr>
            <w:tcW w:w="0" w:type="auto"/>
          </w:tcPr>
          <w:p w:rsidR="000B58DE" w:rsidRPr="003662E3" w:rsidRDefault="00D37823">
            <w:pPr>
              <w:pStyle w:val="Compact"/>
              <w:rPr>
                <w:b w:val="0"/>
              </w:rPr>
            </w:pPr>
            <w:r w:rsidRPr="003662E3">
              <w:rPr>
                <w:b w:val="0"/>
              </w:rPr>
              <w:t>Usage</w:t>
            </w:r>
          </w:p>
        </w:tc>
        <w:tc>
          <w:tcPr>
            <w:tcW w:w="0" w:type="auto"/>
          </w:tcPr>
          <w:p w:rsidR="000B58DE" w:rsidRPr="003662E3" w:rsidRDefault="00D37823">
            <w:pPr>
              <w:pStyle w:val="Compact"/>
              <w:rPr>
                <w:b w:val="0"/>
              </w:rPr>
            </w:pPr>
            <w:r w:rsidRPr="003662E3">
              <w:rPr>
                <w:b w:val="0"/>
              </w:rPr>
              <w:t>Valid values</w:t>
            </w:r>
          </w:p>
        </w:tc>
      </w:tr>
      <w:tr w:rsidR="000B58DE" w:rsidTr="003201C6">
        <w:tc>
          <w:tcPr>
            <w:tcW w:w="0" w:type="auto"/>
          </w:tcPr>
          <w:p w:rsidR="000B58DE" w:rsidRDefault="00D37823">
            <w:pPr>
              <w:pStyle w:val="Compact"/>
            </w:pPr>
            <w:r>
              <w:t>name</w:t>
            </w:r>
          </w:p>
        </w:tc>
        <w:tc>
          <w:tcPr>
            <w:tcW w:w="0" w:type="auto"/>
          </w:tcPr>
          <w:p w:rsidR="000B58DE" w:rsidRDefault="00D37823">
            <w:pPr>
              <w:pStyle w:val="Compact"/>
            </w:pPr>
            <w:r>
              <w:t>Name of encoding</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Must be unique among all encoding types in a schema.</w:t>
            </w:r>
          </w:p>
        </w:tc>
      </w:tr>
      <w:tr w:rsidR="000B58DE" w:rsidTr="003201C6">
        <w:tc>
          <w:tcPr>
            <w:tcW w:w="0" w:type="auto"/>
          </w:tcPr>
          <w:p w:rsidR="000B58DE" w:rsidRDefault="00D37823">
            <w:pPr>
              <w:pStyle w:val="Compact"/>
            </w:pPr>
            <w:r>
              <w:t>description</w:t>
            </w:r>
          </w:p>
        </w:tc>
        <w:tc>
          <w:tcPr>
            <w:tcW w:w="0" w:type="auto"/>
          </w:tcPr>
          <w:p w:rsidR="000B58DE" w:rsidRDefault="00D37823">
            <w:pPr>
              <w:pStyle w:val="Compact"/>
            </w:pPr>
            <w:r>
              <w:t>Documentation of the type</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t>presence</w:t>
            </w:r>
          </w:p>
        </w:tc>
        <w:tc>
          <w:tcPr>
            <w:tcW w:w="0" w:type="auto"/>
          </w:tcPr>
          <w:p w:rsidR="000B58DE" w:rsidRDefault="00D37823">
            <w:pPr>
              <w:pStyle w:val="Compact"/>
            </w:pPr>
            <w:r>
              <w:t>Presence of any field encoded with this type</w:t>
            </w:r>
          </w:p>
        </w:tc>
        <w:tc>
          <w:tcPr>
            <w:tcW w:w="0" w:type="auto"/>
          </w:tcPr>
          <w:p w:rsidR="000B58DE" w:rsidRDefault="00D37823">
            <w:pPr>
              <w:pStyle w:val="Compact"/>
            </w:pPr>
            <w:r>
              <w:t>token</w:t>
            </w:r>
          </w:p>
        </w:tc>
        <w:tc>
          <w:tcPr>
            <w:tcW w:w="0" w:type="auto"/>
          </w:tcPr>
          <w:p w:rsidR="000B58DE" w:rsidRDefault="000B58DE"/>
        </w:tc>
        <w:tc>
          <w:tcPr>
            <w:tcW w:w="0" w:type="auto"/>
          </w:tcPr>
          <w:p w:rsidR="000B58DE" w:rsidRDefault="00D37823">
            <w:pPr>
              <w:pStyle w:val="Compact"/>
            </w:pPr>
            <w:r>
              <w:t>required optional constant</w:t>
            </w:r>
          </w:p>
        </w:tc>
      </w:tr>
      <w:tr w:rsidR="000B58DE" w:rsidTr="003201C6">
        <w:tc>
          <w:tcPr>
            <w:tcW w:w="0" w:type="auto"/>
          </w:tcPr>
          <w:p w:rsidR="000B58DE" w:rsidRDefault="00D37823">
            <w:pPr>
              <w:pStyle w:val="Compact"/>
            </w:pPr>
            <w:r>
              <w:t>nullValue</w:t>
            </w:r>
          </w:p>
        </w:tc>
        <w:tc>
          <w:tcPr>
            <w:tcW w:w="0" w:type="auto"/>
          </w:tcPr>
          <w:p w:rsidR="000B58DE" w:rsidRDefault="00D37823">
            <w:pPr>
              <w:pStyle w:val="Compact"/>
            </w:pPr>
            <w:r>
              <w:t>Override of special value used to indicate null for an optional field</w:t>
            </w:r>
          </w:p>
        </w:tc>
        <w:tc>
          <w:tcPr>
            <w:tcW w:w="0" w:type="auto"/>
          </w:tcPr>
          <w:p w:rsidR="000B58DE" w:rsidRDefault="00D37823">
            <w:pPr>
              <w:pStyle w:val="Compact"/>
            </w:pPr>
            <w:r>
              <w:t>string</w:t>
            </w:r>
          </w:p>
        </w:tc>
        <w:tc>
          <w:tcPr>
            <w:tcW w:w="0" w:type="auto"/>
          </w:tcPr>
          <w:p w:rsidR="000B58DE" w:rsidRDefault="00D37823">
            <w:pPr>
              <w:pStyle w:val="Compact"/>
            </w:pPr>
            <w:r>
              <w:t>Only valid if presence = optional</w:t>
            </w:r>
          </w:p>
        </w:tc>
        <w:tc>
          <w:tcPr>
            <w:tcW w:w="0" w:type="auto"/>
          </w:tcPr>
          <w:p w:rsidR="000B58DE" w:rsidRDefault="00D37823">
            <w:pPr>
              <w:pStyle w:val="Compact"/>
            </w:pPr>
            <w:r>
              <w:t>The XML string must be convertible to the scalar data type specified by primitiveType.</w:t>
            </w:r>
          </w:p>
        </w:tc>
      </w:tr>
      <w:tr w:rsidR="000B58DE" w:rsidTr="003201C6">
        <w:tc>
          <w:tcPr>
            <w:tcW w:w="0" w:type="auto"/>
          </w:tcPr>
          <w:p w:rsidR="000B58DE" w:rsidRDefault="00D37823">
            <w:pPr>
              <w:pStyle w:val="Compact"/>
            </w:pPr>
            <w:r>
              <w:t>minValue</w:t>
            </w:r>
          </w:p>
        </w:tc>
        <w:tc>
          <w:tcPr>
            <w:tcW w:w="0" w:type="auto"/>
          </w:tcPr>
          <w:p w:rsidR="000B58DE" w:rsidRDefault="00D37823">
            <w:pPr>
              <w:pStyle w:val="Compact"/>
            </w:pPr>
            <w:r>
              <w:t>Lowest acceptable value</w:t>
            </w:r>
          </w:p>
        </w:tc>
        <w:tc>
          <w:tcPr>
            <w:tcW w:w="0" w:type="auto"/>
          </w:tcPr>
          <w:p w:rsidR="000B58DE" w:rsidRDefault="00D37823">
            <w:pPr>
              <w:pStyle w:val="Compact"/>
            </w:pPr>
            <w:r>
              <w:t>string</w:t>
            </w:r>
          </w:p>
        </w:tc>
        <w:tc>
          <w:tcPr>
            <w:tcW w:w="0" w:type="auto"/>
          </w:tcPr>
          <w:p w:rsidR="000B58DE" w:rsidRDefault="000B58DE"/>
        </w:tc>
        <w:tc>
          <w:tcPr>
            <w:tcW w:w="0" w:type="auto"/>
          </w:tcPr>
          <w:p w:rsidR="000B58DE" w:rsidRDefault="000B58DE"/>
        </w:tc>
      </w:tr>
      <w:tr w:rsidR="000B58DE" w:rsidTr="003201C6">
        <w:tc>
          <w:tcPr>
            <w:tcW w:w="0" w:type="auto"/>
          </w:tcPr>
          <w:p w:rsidR="000B58DE" w:rsidRDefault="00D37823">
            <w:pPr>
              <w:pStyle w:val="Compact"/>
            </w:pPr>
            <w:r>
              <w:t>maxValue</w:t>
            </w:r>
          </w:p>
        </w:tc>
        <w:tc>
          <w:tcPr>
            <w:tcW w:w="0" w:type="auto"/>
          </w:tcPr>
          <w:p w:rsidR="000B58DE" w:rsidRDefault="00D37823">
            <w:pPr>
              <w:pStyle w:val="Compact"/>
            </w:pPr>
            <w:r>
              <w:t>Highest acceptable value</w:t>
            </w:r>
          </w:p>
        </w:tc>
        <w:tc>
          <w:tcPr>
            <w:tcW w:w="0" w:type="auto"/>
          </w:tcPr>
          <w:p w:rsidR="000B58DE" w:rsidRDefault="00D37823">
            <w:pPr>
              <w:pStyle w:val="Compact"/>
            </w:pPr>
            <w:r>
              <w:t>string</w:t>
            </w:r>
          </w:p>
        </w:tc>
        <w:tc>
          <w:tcPr>
            <w:tcW w:w="0" w:type="auto"/>
          </w:tcPr>
          <w:p w:rsidR="000B58DE" w:rsidRDefault="000B58DE"/>
        </w:tc>
        <w:tc>
          <w:tcPr>
            <w:tcW w:w="0" w:type="auto"/>
          </w:tcPr>
          <w:p w:rsidR="000B58DE" w:rsidRDefault="000B58DE"/>
        </w:tc>
      </w:tr>
      <w:tr w:rsidR="000B58DE" w:rsidTr="003201C6">
        <w:tc>
          <w:tcPr>
            <w:tcW w:w="0" w:type="auto"/>
          </w:tcPr>
          <w:p w:rsidR="000B58DE" w:rsidRDefault="00D37823">
            <w:pPr>
              <w:pStyle w:val="Compact"/>
            </w:pPr>
            <w:r>
              <w:lastRenderedPageBreak/>
              <w:t>length</w:t>
            </w:r>
          </w:p>
        </w:tc>
        <w:tc>
          <w:tcPr>
            <w:tcW w:w="0" w:type="auto"/>
          </w:tcPr>
          <w:p w:rsidR="000B58DE" w:rsidRDefault="00D37823">
            <w:pPr>
              <w:pStyle w:val="Compact"/>
            </w:pPr>
            <w:r>
              <w:t>Number of elements of the primitive data type</w:t>
            </w:r>
          </w:p>
        </w:tc>
        <w:tc>
          <w:tcPr>
            <w:tcW w:w="0" w:type="auto"/>
          </w:tcPr>
          <w:p w:rsidR="000B58DE" w:rsidRDefault="00D37823">
            <w:pPr>
              <w:pStyle w:val="Compact"/>
            </w:pPr>
            <w:r>
              <w:t>nonnegativeInteger</w:t>
            </w:r>
          </w:p>
        </w:tc>
        <w:tc>
          <w:tcPr>
            <w:tcW w:w="0" w:type="auto"/>
          </w:tcPr>
          <w:p w:rsidR="000B58DE" w:rsidRDefault="00D37823">
            <w:pPr>
              <w:pStyle w:val="Compact"/>
            </w:pPr>
            <w:r>
              <w:t>default = 1</w:t>
            </w:r>
          </w:p>
        </w:tc>
        <w:tc>
          <w:tcPr>
            <w:tcW w:w="0" w:type="auto"/>
          </w:tcPr>
          <w:p w:rsidR="000B58DE" w:rsidRDefault="00D37823">
            <w:pPr>
              <w:pStyle w:val="Compact"/>
            </w:pPr>
            <w:r>
              <w:t>Value “0” represents variable length.</w:t>
            </w:r>
          </w:p>
        </w:tc>
      </w:tr>
      <w:tr w:rsidR="000B58DE" w:rsidTr="003201C6">
        <w:tc>
          <w:tcPr>
            <w:tcW w:w="0" w:type="auto"/>
          </w:tcPr>
          <w:p w:rsidR="000B58DE" w:rsidRDefault="00D37823">
            <w:pPr>
              <w:pStyle w:val="Compact"/>
            </w:pPr>
            <w:r>
              <w:t>offset</w:t>
            </w:r>
          </w:p>
        </w:tc>
        <w:tc>
          <w:tcPr>
            <w:tcW w:w="0" w:type="auto"/>
          </w:tcPr>
          <w:p w:rsidR="000B58DE" w:rsidRDefault="00D37823">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0B58DE" w:rsidRDefault="00D37823">
            <w:pPr>
              <w:pStyle w:val="Compact"/>
            </w:pPr>
            <w:r>
              <w:t>unsignedInt</w:t>
            </w:r>
          </w:p>
        </w:tc>
        <w:tc>
          <w:tcPr>
            <w:tcW w:w="0" w:type="auto"/>
          </w:tcPr>
          <w:p w:rsidR="000B58DE" w:rsidRDefault="00D37823">
            <w:pPr>
              <w:pStyle w:val="Compact"/>
            </w:pPr>
            <w:r>
              <w:t>optional</w:t>
            </w:r>
          </w:p>
        </w:tc>
        <w:tc>
          <w:tcPr>
            <w:tcW w:w="0" w:type="auto"/>
          </w:tcPr>
          <w:p w:rsidR="000B58DE" w:rsidRDefault="00D37823">
            <w:pPr>
              <w:pStyle w:val="Compact"/>
            </w:pPr>
            <w:r>
              <w:t>See section 4.4.4.3 below</w:t>
            </w:r>
          </w:p>
        </w:tc>
      </w:tr>
      <w:tr w:rsidR="000B58DE" w:rsidTr="003201C6">
        <w:tc>
          <w:tcPr>
            <w:tcW w:w="0" w:type="auto"/>
          </w:tcPr>
          <w:p w:rsidR="000B58DE" w:rsidRDefault="00D37823">
            <w:pPr>
              <w:pStyle w:val="Compact"/>
            </w:pPr>
            <w:r>
              <w:t>primitiveType</w:t>
            </w:r>
          </w:p>
        </w:tc>
        <w:tc>
          <w:tcPr>
            <w:tcW w:w="0" w:type="auto"/>
          </w:tcPr>
          <w:p w:rsidR="000B58DE" w:rsidRDefault="00D37823">
            <w:pPr>
              <w:pStyle w:val="Compact"/>
            </w:pPr>
            <w:r>
              <w:t>The primitive data type that backs the encoding</w:t>
            </w:r>
          </w:p>
        </w:tc>
        <w:tc>
          <w:tcPr>
            <w:tcW w:w="0" w:type="auto"/>
          </w:tcPr>
          <w:p w:rsidR="000B58DE" w:rsidRDefault="00D37823">
            <w:pPr>
              <w:pStyle w:val="Compact"/>
            </w:pPr>
            <w:r>
              <w:t>token</w:t>
            </w:r>
          </w:p>
        </w:tc>
        <w:tc>
          <w:tcPr>
            <w:tcW w:w="0" w:type="auto"/>
          </w:tcPr>
          <w:p w:rsidR="000B58DE" w:rsidRDefault="00D37823">
            <w:pPr>
              <w:pStyle w:val="Compact"/>
            </w:pPr>
            <w:r>
              <w:t>required</w:t>
            </w:r>
          </w:p>
        </w:tc>
        <w:tc>
          <w:tcPr>
            <w:tcW w:w="0" w:type="auto"/>
          </w:tcPr>
          <w:p w:rsidR="000B58DE" w:rsidRDefault="00D37823">
            <w:pPr>
              <w:pStyle w:val="Compact"/>
            </w:pPr>
            <w:r>
              <w:t>char int8 int16 int32 int64 uint8 uint16 uint32 uint64 float double</w:t>
            </w:r>
          </w:p>
        </w:tc>
      </w:tr>
      <w:tr w:rsidR="000B58DE" w:rsidTr="003201C6">
        <w:tc>
          <w:tcPr>
            <w:tcW w:w="0" w:type="auto"/>
          </w:tcPr>
          <w:p w:rsidR="000B58DE" w:rsidRDefault="00D37823">
            <w:pPr>
              <w:pStyle w:val="Compact"/>
            </w:pPr>
            <w:r>
              <w:t>semanticType</w:t>
            </w:r>
          </w:p>
        </w:tc>
        <w:tc>
          <w:tcPr>
            <w:tcW w:w="0" w:type="auto"/>
          </w:tcPr>
          <w:p w:rsidR="000B58DE" w:rsidRDefault="00D37823">
            <w:pPr>
              <w:pStyle w:val="Compact"/>
            </w:pPr>
            <w:r>
              <w:t>Represents a FIX data type</w:t>
            </w:r>
          </w:p>
        </w:tc>
        <w:tc>
          <w:tcPr>
            <w:tcW w:w="0" w:type="auto"/>
          </w:tcPr>
          <w:p w:rsidR="000B58DE" w:rsidRDefault="00D37823">
            <w:pPr>
              <w:pStyle w:val="Compact"/>
            </w:pPr>
            <w:r>
              <w:t>token</w:t>
            </w:r>
          </w:p>
        </w:tc>
        <w:tc>
          <w:tcPr>
            <w:tcW w:w="0" w:type="auto"/>
          </w:tcPr>
          <w:p w:rsidR="000B58DE" w:rsidRDefault="00D37823">
            <w:pPr>
              <w:pStyle w:val="Compact"/>
            </w:pPr>
            <w:r>
              <w:t>optional</w:t>
            </w:r>
          </w:p>
        </w:tc>
        <w:tc>
          <w:tcPr>
            <w:tcW w:w="0" w:type="auto"/>
          </w:tcPr>
          <w:p w:rsidR="000B58DE" w:rsidRDefault="00D37823">
            <w:pPr>
              <w:pStyle w:val="Compact"/>
            </w:pPr>
            <w:r>
              <w:t>Same as field semanticType – see below.</w:t>
            </w:r>
          </w:p>
        </w:tc>
      </w:tr>
      <w:tr w:rsidR="000B58DE" w:rsidTr="003201C6">
        <w:tc>
          <w:tcPr>
            <w:tcW w:w="0" w:type="auto"/>
          </w:tcPr>
          <w:p w:rsidR="000B58DE" w:rsidRDefault="00D37823">
            <w:pPr>
              <w:pStyle w:val="Compact"/>
            </w:pPr>
            <w:r>
              <w:t>sinceVersion</w:t>
            </w:r>
          </w:p>
        </w:tc>
        <w:tc>
          <w:tcPr>
            <w:tcW w:w="0" w:type="auto"/>
          </w:tcPr>
          <w:p w:rsidR="000B58DE" w:rsidRDefault="00D37823">
            <w:pPr>
              <w:pStyle w:val="Compact"/>
            </w:pPr>
            <w:r>
              <w:t>Documents the version of a schema in which a type was added</w:t>
            </w:r>
          </w:p>
        </w:tc>
        <w:tc>
          <w:tcPr>
            <w:tcW w:w="0" w:type="auto"/>
          </w:tcPr>
          <w:p w:rsidR="000B58DE" w:rsidRDefault="00D37823">
            <w:pPr>
              <w:pStyle w:val="Compact"/>
            </w:pPr>
            <w:r>
              <w:t>nonnegativeInteger</w:t>
            </w:r>
          </w:p>
        </w:tc>
        <w:tc>
          <w:tcPr>
            <w:tcW w:w="0" w:type="auto"/>
          </w:tcPr>
          <w:p w:rsidR="000B58DE" w:rsidRDefault="00D37823">
            <w:pPr>
              <w:pStyle w:val="Compact"/>
            </w:pPr>
            <w:r>
              <w:t>default = 0</w:t>
            </w:r>
          </w:p>
        </w:tc>
        <w:tc>
          <w:tcPr>
            <w:tcW w:w="0" w:type="auto"/>
          </w:tcPr>
          <w:p w:rsidR="000B58DE" w:rsidRDefault="00D37823">
            <w:pPr>
              <w:pStyle w:val="Compact"/>
            </w:pPr>
            <w:r>
              <w:t>Must be less than or equal to the version of the message schema.</w:t>
            </w:r>
          </w:p>
        </w:tc>
      </w:tr>
      <w:tr w:rsidR="000B58DE" w:rsidTr="003201C6">
        <w:tc>
          <w:tcPr>
            <w:tcW w:w="0" w:type="auto"/>
          </w:tcPr>
          <w:p w:rsidR="000B58DE" w:rsidRDefault="00D37823">
            <w:pPr>
              <w:pStyle w:val="Compact"/>
            </w:pPr>
            <w:r>
              <w:t>deprecated</w:t>
            </w:r>
          </w:p>
        </w:tc>
        <w:tc>
          <w:tcPr>
            <w:tcW w:w="0" w:type="auto"/>
          </w:tcPr>
          <w:p w:rsidR="000B58DE" w:rsidRDefault="00D37823">
            <w:pPr>
              <w:pStyle w:val="Compact"/>
            </w:pPr>
            <w:r>
              <w:t>Documents the version of a schema in which a type was deprecated. It should no longer be used in new messages.</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bl>
    <w:p w:rsidR="000B58DE" w:rsidRDefault="00D37823">
      <w:pPr>
        <w:pStyle w:val="Heading4"/>
      </w:pPr>
      <w:bookmarkStart w:id="263" w:name="fix-data-type-specification"/>
      <w:bookmarkEnd w:id="263"/>
      <w:r>
        <w:t>FIX data type specification</w:t>
      </w:r>
    </w:p>
    <w:p w:rsidR="000B58DE" w:rsidRDefault="00D37823">
      <w:pPr>
        <w:pStyle w:val="FirstParagraph"/>
      </w:pPr>
      <w:r>
        <w:t xml:space="preserve">The attribute </w:t>
      </w:r>
      <w:r>
        <w:rPr>
          <w:rStyle w:val="VerbatimChar"/>
        </w:rPr>
        <w:t>semanticType</w:t>
      </w:r>
      <w:r>
        <w:t xml:space="preserve"> must be specified on either a field or on its</w:t>
      </w:r>
      <w:r w:rsidR="00A8778F">
        <w:t xml:space="preserve"> </w:t>
      </w:r>
      <w:r>
        <w:t>corresponding type encoding. It need not be specified in both places,</w:t>
      </w:r>
      <w:r w:rsidR="00A8778F">
        <w:t xml:space="preserve"> </w:t>
      </w:r>
      <w:r>
        <w:t>but if it is, the two values must match.</w:t>
      </w:r>
    </w:p>
    <w:p w:rsidR="000B58DE" w:rsidRDefault="00D37823">
      <w:pPr>
        <w:pStyle w:val="BodyText"/>
      </w:pPr>
      <w:r>
        <w:t>Simple type examples</w:t>
      </w:r>
    </w:p>
    <w:p w:rsidR="000B58DE" w:rsidRDefault="00D37823">
      <w:pPr>
        <w:pStyle w:val="SourceCode"/>
      </w:pPr>
      <w:r>
        <w:rPr>
          <w:rStyle w:val="KeywordTok"/>
        </w:rPr>
        <w:t>&lt;type</w:t>
      </w:r>
      <w:r>
        <w:rPr>
          <w:rStyle w:val="OtherTok"/>
        </w:rPr>
        <w:t xml:space="preserve"> name=</w:t>
      </w:r>
      <w:r>
        <w:rPr>
          <w:rStyle w:val="StringTok"/>
        </w:rPr>
        <w:t>"FLOAT"</w:t>
      </w:r>
      <w:r>
        <w:rPr>
          <w:rStyle w:val="OtherTok"/>
        </w:rPr>
        <w:t xml:space="preserve"> primitiveType=</w:t>
      </w:r>
      <w:r>
        <w:rPr>
          <w:rStyle w:val="StringTok"/>
        </w:rPr>
        <w:t>"double"</w:t>
      </w:r>
      <w:r>
        <w:br/>
      </w:r>
      <w:r>
        <w:rPr>
          <w:rStyle w:val="OtherTok"/>
        </w:rPr>
        <w:t xml:space="preserve"> semanticType=</w:t>
      </w:r>
      <w:r>
        <w:rPr>
          <w:rStyle w:val="StringTok"/>
        </w:rPr>
        <w:t>"float"</w:t>
      </w:r>
      <w:r>
        <w:rPr>
          <w:rStyle w:val="KeywordTok"/>
        </w:rPr>
        <w:t>/&gt;</w:t>
      </w:r>
      <w:r>
        <w:br/>
      </w:r>
      <w:r>
        <w:rPr>
          <w:rStyle w:val="KeywordTok"/>
        </w:rPr>
        <w:t>&lt;type</w:t>
      </w:r>
      <w:r>
        <w:rPr>
          <w:rStyle w:val="OtherTok"/>
        </w:rPr>
        <w:t xml:space="preserve"> name=</w:t>
      </w:r>
      <w:r>
        <w:rPr>
          <w:rStyle w:val="StringTok"/>
        </w:rPr>
        <w:t>"TIMESTAMP"</w:t>
      </w:r>
      <w:r>
        <w:rPr>
          <w:rStyle w:val="OtherTok"/>
        </w:rPr>
        <w:t xml:space="preserve"> primitiveType=</w:t>
      </w:r>
      <w:r>
        <w:rPr>
          <w:rStyle w:val="StringTok"/>
        </w:rPr>
        <w:t>"uint64"</w:t>
      </w:r>
      <w:r>
        <w:br/>
      </w:r>
      <w:r>
        <w:rPr>
          <w:rStyle w:val="OtherTok"/>
        </w:rPr>
        <w:t xml:space="preserve"> semanticType=</w:t>
      </w:r>
      <w:r>
        <w:rPr>
          <w:rStyle w:val="StringTok"/>
        </w:rPr>
        <w:t>"UTCTimestamp"</w:t>
      </w:r>
      <w:r>
        <w:rPr>
          <w:rStyle w:val="KeywordTok"/>
        </w:rPr>
        <w:t>/&gt;</w:t>
      </w:r>
      <w:r>
        <w:br/>
      </w:r>
      <w:r>
        <w:rPr>
          <w:rStyle w:val="KeywordTok"/>
        </w:rPr>
        <w:t>&lt;type</w:t>
      </w:r>
      <w:r>
        <w:rPr>
          <w:rStyle w:val="OtherTok"/>
        </w:rPr>
        <w:t xml:space="preserve"> name=</w:t>
      </w:r>
      <w:r>
        <w:rPr>
          <w:rStyle w:val="StringTok"/>
        </w:rPr>
        <w:t>"GeneralIdentifier"</w:t>
      </w:r>
      <w:r>
        <w:rPr>
          <w:rStyle w:val="OtherTok"/>
        </w:rPr>
        <w:t xml:space="preserve"> primitiveType=</w:t>
      </w:r>
      <w:r>
        <w:rPr>
          <w:rStyle w:val="StringTok"/>
        </w:rPr>
        <w:t>"char"</w:t>
      </w:r>
      <w:r>
        <w:br/>
      </w:r>
      <w:r>
        <w:rPr>
          <w:rStyle w:val="OtherTok"/>
        </w:rPr>
        <w:t xml:space="preserve"> description=</w:t>
      </w:r>
      <w:r>
        <w:rPr>
          <w:rStyle w:val="StringTok"/>
        </w:rPr>
        <w:t>"Identifies class or source</w:t>
      </w:r>
      <w:r>
        <w:br/>
      </w:r>
      <w:r>
        <w:rPr>
          <w:rStyle w:val="StringTok"/>
        </w:rPr>
        <w:t xml:space="preserve"> of the PartyID"</w:t>
      </w:r>
      <w:r>
        <w:rPr>
          <w:rStyle w:val="OtherTok"/>
        </w:rPr>
        <w:t xml:space="preserve"> presence=</w:t>
      </w:r>
      <w:r>
        <w:rPr>
          <w:rStyle w:val="StringTok"/>
        </w:rPr>
        <w:t>"constant"</w:t>
      </w:r>
      <w:r>
        <w:rPr>
          <w:rStyle w:val="KeywordTok"/>
        </w:rPr>
        <w:t>&gt;</w:t>
      </w:r>
      <w:r>
        <w:rPr>
          <w:rStyle w:val="NormalTok"/>
        </w:rPr>
        <w:t>C</w:t>
      </w:r>
      <w:r>
        <w:rPr>
          <w:rStyle w:val="KeywordTok"/>
        </w:rPr>
        <w:t>&lt;/type&gt;</w:t>
      </w:r>
    </w:p>
    <w:p w:rsidR="000B58DE" w:rsidRDefault="00D37823">
      <w:pPr>
        <w:pStyle w:val="Heading3"/>
      </w:pPr>
      <w:bookmarkStart w:id="264" w:name="composite-encodings-1"/>
      <w:bookmarkStart w:id="265" w:name="_Toc457226353"/>
      <w:bookmarkEnd w:id="264"/>
      <w:r>
        <w:t>Composite encodings</w:t>
      </w:r>
      <w:bookmarkEnd w:id="265"/>
    </w:p>
    <w:p w:rsidR="000B58DE" w:rsidRDefault="00D37823">
      <w:pPr>
        <w:pStyle w:val="FirstParagraph"/>
      </w:pPr>
      <w:r>
        <w:t>Composite encoding types are composed of two or more simple types.</w:t>
      </w:r>
    </w:p>
    <w:p w:rsidR="000B58DE" w:rsidRDefault="00D37823">
      <w:pPr>
        <w:pStyle w:val="Heading4"/>
      </w:pPr>
      <w:bookmarkStart w:id="266" w:name="composite-attributes"/>
      <w:bookmarkEnd w:id="266"/>
      <w:r>
        <w:rPr>
          <w:rStyle w:val="VerbatimChar"/>
        </w:rPr>
        <w:lastRenderedPageBreak/>
        <w:t>&lt;composite&gt;</w:t>
      </w:r>
      <w:r>
        <w:t xml:space="preserve"> attributes</w:t>
      </w:r>
    </w:p>
    <w:tbl>
      <w:tblPr>
        <w:tblStyle w:val="FPLStandardTableStyle"/>
        <w:tblW w:w="5000" w:type="pct"/>
        <w:tblLook w:val="07E0" w:firstRow="1" w:lastRow="1" w:firstColumn="1" w:lastColumn="1" w:noHBand="1" w:noVBand="1"/>
      </w:tblPr>
      <w:tblGrid>
        <w:gridCol w:w="1628"/>
        <w:gridCol w:w="2824"/>
        <w:gridCol w:w="1975"/>
        <w:gridCol w:w="1004"/>
        <w:gridCol w:w="1899"/>
      </w:tblGrid>
      <w:tr w:rsidR="000B58DE"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rStyle w:val="VerbatimChar"/>
                <w:b w:val="0"/>
              </w:rPr>
              <w:t>&lt;composite&gt;</w:t>
            </w:r>
            <w:r w:rsidRPr="003662E3">
              <w:rPr>
                <w:b w:val="0"/>
              </w:rPr>
              <w:t xml:space="preserve"> attribute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XML type</w:t>
            </w:r>
          </w:p>
        </w:tc>
        <w:tc>
          <w:tcPr>
            <w:tcW w:w="0" w:type="auto"/>
          </w:tcPr>
          <w:p w:rsidR="000B58DE" w:rsidRPr="003662E3" w:rsidRDefault="00D37823">
            <w:pPr>
              <w:pStyle w:val="Compact"/>
              <w:rPr>
                <w:b w:val="0"/>
              </w:rPr>
            </w:pPr>
            <w:r w:rsidRPr="003662E3">
              <w:rPr>
                <w:b w:val="0"/>
              </w:rPr>
              <w:t>Usage</w:t>
            </w:r>
          </w:p>
        </w:tc>
        <w:tc>
          <w:tcPr>
            <w:tcW w:w="0" w:type="auto"/>
          </w:tcPr>
          <w:p w:rsidR="000B58DE" w:rsidRPr="003662E3" w:rsidRDefault="00D37823">
            <w:pPr>
              <w:pStyle w:val="Compact"/>
              <w:rPr>
                <w:b w:val="0"/>
              </w:rPr>
            </w:pPr>
            <w:r w:rsidRPr="003662E3">
              <w:rPr>
                <w:b w:val="0"/>
              </w:rPr>
              <w:t>Valid values</w:t>
            </w:r>
          </w:p>
        </w:tc>
      </w:tr>
      <w:tr w:rsidR="000B58DE" w:rsidTr="003201C6">
        <w:tc>
          <w:tcPr>
            <w:tcW w:w="0" w:type="auto"/>
          </w:tcPr>
          <w:p w:rsidR="000B58DE" w:rsidRDefault="00D37823">
            <w:pPr>
              <w:pStyle w:val="Compact"/>
            </w:pPr>
            <w:r>
              <w:t>name</w:t>
            </w:r>
          </w:p>
        </w:tc>
        <w:tc>
          <w:tcPr>
            <w:tcW w:w="0" w:type="auto"/>
          </w:tcPr>
          <w:p w:rsidR="000B58DE" w:rsidRDefault="00D37823">
            <w:pPr>
              <w:pStyle w:val="Compact"/>
            </w:pPr>
            <w:r>
              <w:t>Name of encoding</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Must be unique among all encoding types.</w:t>
            </w:r>
          </w:p>
        </w:tc>
      </w:tr>
      <w:tr w:rsidR="000B58DE" w:rsidTr="003201C6">
        <w:tc>
          <w:tcPr>
            <w:tcW w:w="0" w:type="auto"/>
          </w:tcPr>
          <w:p w:rsidR="000B58DE" w:rsidRDefault="00D37823">
            <w:pPr>
              <w:pStyle w:val="Compact"/>
            </w:pPr>
            <w:r>
              <w:t>offset</w:t>
            </w:r>
          </w:p>
        </w:tc>
        <w:tc>
          <w:tcPr>
            <w:tcW w:w="0" w:type="auto"/>
          </w:tcPr>
          <w:p w:rsidR="000B58DE" w:rsidRDefault="00D37823">
            <w:pPr>
              <w:pStyle w:val="Compact"/>
            </w:pPr>
            <w:r>
              <w:t>The offset from the beginning of the composite. By default, the offset is the sum of preceding element sizes, but it may be increased to effect byte alignment.</w:t>
            </w:r>
          </w:p>
        </w:tc>
        <w:tc>
          <w:tcPr>
            <w:tcW w:w="0" w:type="auto"/>
          </w:tcPr>
          <w:p w:rsidR="000B58DE" w:rsidRDefault="00D37823">
            <w:pPr>
              <w:pStyle w:val="Compact"/>
            </w:pPr>
            <w:r>
              <w:t>unsignedInt</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t>description</w:t>
            </w:r>
          </w:p>
        </w:tc>
        <w:tc>
          <w:tcPr>
            <w:tcW w:w="0" w:type="auto"/>
          </w:tcPr>
          <w:p w:rsidR="000B58DE" w:rsidRDefault="00D37823">
            <w:pPr>
              <w:pStyle w:val="Compact"/>
            </w:pPr>
            <w:r>
              <w:t>Documentation of the type</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t>semanticType</w:t>
            </w:r>
          </w:p>
        </w:tc>
        <w:tc>
          <w:tcPr>
            <w:tcW w:w="0" w:type="auto"/>
          </w:tcPr>
          <w:p w:rsidR="000B58DE" w:rsidRDefault="00D37823">
            <w:pPr>
              <w:pStyle w:val="Compact"/>
            </w:pPr>
            <w:r>
              <w:t>Represents a FIX data type</w:t>
            </w:r>
          </w:p>
        </w:tc>
        <w:tc>
          <w:tcPr>
            <w:tcW w:w="0" w:type="auto"/>
          </w:tcPr>
          <w:p w:rsidR="000B58DE" w:rsidRDefault="00D37823">
            <w:pPr>
              <w:pStyle w:val="Compact"/>
            </w:pPr>
            <w:r>
              <w:t>token</w:t>
            </w:r>
          </w:p>
        </w:tc>
        <w:tc>
          <w:tcPr>
            <w:tcW w:w="0" w:type="auto"/>
          </w:tcPr>
          <w:p w:rsidR="000B58DE" w:rsidRDefault="00D37823">
            <w:pPr>
              <w:pStyle w:val="Compact"/>
            </w:pPr>
            <w:r>
              <w:t>optional</w:t>
            </w:r>
          </w:p>
        </w:tc>
        <w:tc>
          <w:tcPr>
            <w:tcW w:w="0" w:type="auto"/>
          </w:tcPr>
          <w:p w:rsidR="000B58DE" w:rsidRDefault="00D37823">
            <w:pPr>
              <w:pStyle w:val="Compact"/>
            </w:pPr>
            <w:r>
              <w:t>Same as field semanticType – see below.</w:t>
            </w:r>
          </w:p>
        </w:tc>
      </w:tr>
      <w:tr w:rsidR="000B58DE" w:rsidTr="003201C6">
        <w:tc>
          <w:tcPr>
            <w:tcW w:w="0" w:type="auto"/>
          </w:tcPr>
          <w:p w:rsidR="000B58DE" w:rsidRDefault="00D37823">
            <w:pPr>
              <w:pStyle w:val="Compact"/>
            </w:pPr>
            <w:r>
              <w:t>sinceVersion</w:t>
            </w:r>
          </w:p>
        </w:tc>
        <w:tc>
          <w:tcPr>
            <w:tcW w:w="0" w:type="auto"/>
          </w:tcPr>
          <w:p w:rsidR="000B58DE" w:rsidRDefault="00D37823">
            <w:pPr>
              <w:pStyle w:val="Compact"/>
            </w:pPr>
            <w:r>
              <w:t>Documents the version of a schema in which a type was added</w:t>
            </w:r>
          </w:p>
        </w:tc>
        <w:tc>
          <w:tcPr>
            <w:tcW w:w="0" w:type="auto"/>
          </w:tcPr>
          <w:p w:rsidR="000B58DE" w:rsidRDefault="00D37823">
            <w:pPr>
              <w:pStyle w:val="Compact"/>
            </w:pPr>
            <w:r>
              <w:t>nonnegativeInteger</w:t>
            </w:r>
          </w:p>
        </w:tc>
        <w:tc>
          <w:tcPr>
            <w:tcW w:w="0" w:type="auto"/>
          </w:tcPr>
          <w:p w:rsidR="000B58DE" w:rsidRDefault="00D37823">
            <w:pPr>
              <w:pStyle w:val="Compact"/>
            </w:pPr>
            <w:r>
              <w:t>default = 0</w:t>
            </w:r>
          </w:p>
        </w:tc>
        <w:tc>
          <w:tcPr>
            <w:tcW w:w="0" w:type="auto"/>
          </w:tcPr>
          <w:p w:rsidR="000B58DE" w:rsidRDefault="00D37823">
            <w:pPr>
              <w:pStyle w:val="Compact"/>
            </w:pPr>
            <w:r>
              <w:t>Must be less than or equal to the version of the message schema.</w:t>
            </w:r>
          </w:p>
        </w:tc>
      </w:tr>
      <w:tr w:rsidR="000B58DE" w:rsidTr="003201C6">
        <w:tc>
          <w:tcPr>
            <w:tcW w:w="0" w:type="auto"/>
          </w:tcPr>
          <w:p w:rsidR="000B58DE" w:rsidRDefault="00D37823">
            <w:pPr>
              <w:pStyle w:val="Compact"/>
            </w:pPr>
            <w:r>
              <w:t>deprecated</w:t>
            </w:r>
          </w:p>
        </w:tc>
        <w:tc>
          <w:tcPr>
            <w:tcW w:w="0" w:type="auto"/>
          </w:tcPr>
          <w:p w:rsidR="000B58DE" w:rsidRDefault="00D37823">
            <w:pPr>
              <w:pStyle w:val="Compact"/>
            </w:pPr>
            <w:r>
              <w:t>Documents the version of a schema in which a type was deprecated. It should no longer be used in new messages.</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bl>
    <w:p w:rsidR="000B58DE" w:rsidRDefault="00D37823">
      <w:pPr>
        <w:pStyle w:val="Heading4"/>
      </w:pPr>
      <w:bookmarkStart w:id="267" w:name="composite-type-elements"/>
      <w:bookmarkEnd w:id="267"/>
      <w:r>
        <w:t>Composite type elements</w:t>
      </w:r>
    </w:p>
    <w:p w:rsidR="000B58DE" w:rsidRDefault="00D37823">
      <w:pPr>
        <w:pStyle w:val="FirstParagraph"/>
      </w:pPr>
      <w:r>
        <w:t xml:space="preserve">A </w:t>
      </w:r>
      <w:r>
        <w:rPr>
          <w:rStyle w:val="VerbatimChar"/>
        </w:rPr>
        <w:t>&lt;composite&gt;</w:t>
      </w:r>
      <w:r>
        <w:t xml:space="preserve"> composite encoding element may be composed of any</w:t>
      </w:r>
      <w:r w:rsidR="00A8778F">
        <w:t xml:space="preserve"> </w:t>
      </w:r>
      <w:r>
        <w:t xml:space="preserve">combination of types, including </w:t>
      </w:r>
      <w:r>
        <w:rPr>
          <w:rStyle w:val="VerbatimChar"/>
        </w:rPr>
        <w:t>&lt;type&gt;</w:t>
      </w:r>
      <w:r>
        <w:t xml:space="preserve"> simple encoding, </w:t>
      </w:r>
      <w:r>
        <w:rPr>
          <w:rStyle w:val="VerbatimChar"/>
        </w:rPr>
        <w:t>&lt;enum&gt;</w:t>
      </w:r>
      <w:r w:rsidR="00A8778F">
        <w:rPr>
          <w:rStyle w:val="VerbatimChar"/>
        </w:rPr>
        <w:t xml:space="preserve"> </w:t>
      </w:r>
      <w:r>
        <w:t xml:space="preserve">enumeration, </w:t>
      </w:r>
      <w:r>
        <w:rPr>
          <w:rStyle w:val="VerbatimChar"/>
        </w:rPr>
        <w:t>&lt;set&gt;</w:t>
      </w:r>
      <w:r>
        <w:t xml:space="preserve"> bitset, and nested composite type. The elements</w:t>
      </w:r>
      <w:r w:rsidR="00A8778F">
        <w:t xml:space="preserve"> </w:t>
      </w:r>
      <w:r>
        <w:t>that compose a composite type carry the same XML attributes as</w:t>
      </w:r>
      <w:r w:rsidR="00A8778F">
        <w:t xml:space="preserve"> </w:t>
      </w:r>
      <w:r>
        <w:t>stand-alone types.</w:t>
      </w:r>
    </w:p>
    <w:p w:rsidR="000B58DE" w:rsidRDefault="00D37823">
      <w:pPr>
        <w:pStyle w:val="BodyText"/>
      </w:pPr>
      <w:r>
        <w:t>Composite type example</w:t>
      </w:r>
    </w:p>
    <w:p w:rsidR="000B58DE" w:rsidRDefault="00D37823">
      <w:pPr>
        <w:pStyle w:val="BodyText"/>
      </w:pPr>
      <w:r>
        <w:t>In this example, a Price is encoded as 32 bit integer mantissa and a</w:t>
      </w:r>
      <w:r w:rsidR="00A8778F">
        <w:t xml:space="preserve"> </w:t>
      </w:r>
      <w:r>
        <w:t>constant exponent, which is not sent on the wire.</w:t>
      </w:r>
    </w:p>
    <w:p w:rsidR="000B58DE" w:rsidRDefault="00D37823">
      <w:pPr>
        <w:pStyle w:val="SourceCode"/>
      </w:pPr>
      <w:r>
        <w:rPr>
          <w:rStyle w:val="KeywordTok"/>
        </w:rPr>
        <w:t>&lt;composite</w:t>
      </w:r>
      <w:r>
        <w:rPr>
          <w:rStyle w:val="OtherTok"/>
        </w:rPr>
        <w:t xml:space="preserve"> name=</w:t>
      </w:r>
      <w:r>
        <w:rPr>
          <w:rStyle w:val="StringTok"/>
        </w:rPr>
        <w:t>"decimal32"</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-4</w:t>
      </w:r>
      <w:r>
        <w:rPr>
          <w:rStyle w:val="KeywordTok"/>
        </w:rPr>
        <w:t>&lt;/type&gt;</w:t>
      </w:r>
      <w:r>
        <w:br/>
      </w:r>
      <w:r>
        <w:rPr>
          <w:rStyle w:val="KeywordTok"/>
        </w:rPr>
        <w:t>&lt;/composite&gt;</w:t>
      </w:r>
    </w:p>
    <w:p w:rsidR="000B58DE" w:rsidRDefault="00D37823">
      <w:pPr>
        <w:pStyle w:val="Heading4"/>
      </w:pPr>
      <w:bookmarkStart w:id="268" w:name="element-offset-within-a-composite-type"/>
      <w:bookmarkEnd w:id="268"/>
      <w:r>
        <w:lastRenderedPageBreak/>
        <w:t>Element offset within a composite type</w:t>
      </w:r>
    </w:p>
    <w:p w:rsidR="000B58DE" w:rsidRDefault="00D37823">
      <w:pPr>
        <w:pStyle w:val="FirstParagraph"/>
      </w:pPr>
      <w:r>
        <w:t>If a message designer wishes to control byte boundary alignment or map</w:t>
      </w:r>
      <w:r w:rsidR="00A8778F">
        <w:t xml:space="preserve"> </w:t>
      </w:r>
      <w:r>
        <w:t>to an existing data structure, element offset may optionally be</w:t>
      </w:r>
      <w:r w:rsidR="00A8778F">
        <w:t xml:space="preserve"> </w:t>
      </w:r>
      <w:r>
        <w:t>specified on a simple type, enum or bitset within a composite type. Offset is the number</w:t>
      </w:r>
      <w:r w:rsidR="00A8778F">
        <w:t xml:space="preserve"> </w:t>
      </w:r>
      <w:r>
        <w:t>of octets from the start of the composite; it is a zero-based index.</w:t>
      </w:r>
    </w:p>
    <w:p w:rsidR="000B58DE" w:rsidRDefault="00D37823">
      <w:pPr>
        <w:pStyle w:val="BodyText"/>
      </w:pPr>
      <w:r>
        <w:t>If specified, offset must be greater than or equal to the sum of the</w:t>
      </w:r>
      <w:r w:rsidR="00A8778F">
        <w:t xml:space="preserve"> </w:t>
      </w:r>
      <w:r>
        <w:t>sizes of prior elements. In other words, an offset is invalid if it</w:t>
      </w:r>
      <w:r w:rsidR="00A8778F">
        <w:t xml:space="preserve"> </w:t>
      </w:r>
      <w:r>
        <w:t>would cause elements to overlap.</w:t>
      </w:r>
    </w:p>
    <w:p w:rsidR="000B58DE" w:rsidRDefault="00D37823">
      <w:pPr>
        <w:pStyle w:val="Heading4"/>
      </w:pPr>
      <w:bookmarkStart w:id="269" w:name="null-value-of-a-composite-type"/>
      <w:bookmarkEnd w:id="269"/>
      <w:r>
        <w:t>Null value of a composite type</w:t>
      </w:r>
    </w:p>
    <w:p w:rsidR="000B58DE" w:rsidRDefault="00D37823">
      <w:pPr>
        <w:pStyle w:val="FirstParagraph"/>
      </w:pPr>
      <w:r>
        <w:t>For a composite type, nullness is indicated by the value of its first</w:t>
      </w:r>
      <w:r w:rsidR="00A8778F">
        <w:t xml:space="preserve"> </w:t>
      </w:r>
      <w:r>
        <w:t>element. For example, if a price field is optional, a null value in its</w:t>
      </w:r>
      <w:r w:rsidR="00A8778F">
        <w:t xml:space="preserve"> </w:t>
      </w:r>
      <w:r>
        <w:t>mantissa element indicates that the price is null.</w:t>
      </w:r>
    </w:p>
    <w:p w:rsidR="000B58DE" w:rsidRDefault="00D37823">
      <w:pPr>
        <w:pStyle w:val="Heading3"/>
      </w:pPr>
      <w:bookmarkStart w:id="270" w:name="reference-to-reusable-types"/>
      <w:bookmarkStart w:id="271" w:name="_Toc457226354"/>
      <w:bookmarkEnd w:id="270"/>
      <w:r>
        <w:t>Reference to reusable types</w:t>
      </w:r>
      <w:bookmarkEnd w:id="271"/>
    </w:p>
    <w:p w:rsidR="000B58DE" w:rsidRDefault="00D37823">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and then referred to by name with the composite type using a </w:t>
      </w:r>
      <w:r>
        <w:rPr>
          <w:rStyle w:val="VerbatimChar"/>
        </w:rPr>
        <w:t>&lt;ref&gt;</w:t>
      </w:r>
      <w:r>
        <w:t xml:space="preserve"> element.</w:t>
      </w:r>
    </w:p>
    <w:p w:rsidR="000B58DE" w:rsidRDefault="00D37823">
      <w:pPr>
        <w:pStyle w:val="Heading4"/>
      </w:pPr>
      <w:bookmarkStart w:id="272" w:name="ref-attributes"/>
      <w:bookmarkEnd w:id="272"/>
      <w:r>
        <w:rPr>
          <w:rStyle w:val="VerbatimChar"/>
        </w:rPr>
        <w:t>&lt;ref&gt;</w:t>
      </w:r>
      <w:r>
        <w:t xml:space="preserve"> attributes</w:t>
      </w:r>
    </w:p>
    <w:tbl>
      <w:tblPr>
        <w:tblStyle w:val="FPLStandardTableStyle"/>
        <w:tblW w:w="5007" w:type="pct"/>
        <w:tblLook w:val="07E0" w:firstRow="1" w:lastRow="1" w:firstColumn="1" w:lastColumn="1" w:noHBand="1" w:noVBand="1"/>
      </w:tblPr>
      <w:tblGrid>
        <w:gridCol w:w="1393"/>
        <w:gridCol w:w="3078"/>
        <w:gridCol w:w="1975"/>
        <w:gridCol w:w="1012"/>
        <w:gridCol w:w="1885"/>
      </w:tblGrid>
      <w:tr w:rsidR="000B58DE" w:rsidTr="006A6274">
        <w:trPr>
          <w:cnfStyle w:val="100000000000" w:firstRow="1" w:lastRow="0" w:firstColumn="0" w:lastColumn="0" w:oddVBand="0" w:evenVBand="0" w:oddHBand="0" w:evenHBand="0" w:firstRowFirstColumn="0" w:firstRowLastColumn="0" w:lastRowFirstColumn="0" w:lastRowLastColumn="0"/>
          <w:trHeight w:val="613"/>
        </w:trPr>
        <w:tc>
          <w:tcPr>
            <w:tcW w:w="0" w:type="auto"/>
          </w:tcPr>
          <w:p w:rsidR="000B58DE" w:rsidRPr="003662E3" w:rsidRDefault="00D37823">
            <w:pPr>
              <w:pStyle w:val="Compact"/>
              <w:rPr>
                <w:b w:val="0"/>
              </w:rPr>
            </w:pPr>
            <w:r w:rsidRPr="003662E3">
              <w:rPr>
                <w:rStyle w:val="VerbatimChar"/>
                <w:b w:val="0"/>
              </w:rPr>
              <w:t>&lt;ref&gt;</w:t>
            </w:r>
            <w:r w:rsidRPr="003662E3">
              <w:rPr>
                <w:b w:val="0"/>
              </w:rPr>
              <w:t xml:space="preserve"> attribute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XML type</w:t>
            </w:r>
          </w:p>
        </w:tc>
        <w:tc>
          <w:tcPr>
            <w:tcW w:w="0" w:type="auto"/>
          </w:tcPr>
          <w:p w:rsidR="000B58DE" w:rsidRPr="003662E3" w:rsidRDefault="00D37823">
            <w:pPr>
              <w:pStyle w:val="Compact"/>
              <w:rPr>
                <w:b w:val="0"/>
              </w:rPr>
            </w:pPr>
            <w:r w:rsidRPr="003662E3">
              <w:rPr>
                <w:b w:val="0"/>
              </w:rPr>
              <w:t>Usage</w:t>
            </w:r>
          </w:p>
        </w:tc>
        <w:tc>
          <w:tcPr>
            <w:tcW w:w="0" w:type="auto"/>
          </w:tcPr>
          <w:p w:rsidR="000B58DE" w:rsidRPr="003662E3" w:rsidRDefault="00D37823">
            <w:pPr>
              <w:pStyle w:val="Compact"/>
              <w:rPr>
                <w:b w:val="0"/>
              </w:rPr>
            </w:pPr>
            <w:r w:rsidRPr="003662E3">
              <w:rPr>
                <w:b w:val="0"/>
              </w:rPr>
              <w:t>Valid values</w:t>
            </w:r>
          </w:p>
        </w:tc>
      </w:tr>
      <w:tr w:rsidR="000B58DE" w:rsidTr="006A6274">
        <w:trPr>
          <w:trHeight w:val="613"/>
        </w:trPr>
        <w:tc>
          <w:tcPr>
            <w:tcW w:w="0" w:type="auto"/>
          </w:tcPr>
          <w:p w:rsidR="000B58DE" w:rsidRDefault="00D37823">
            <w:pPr>
              <w:pStyle w:val="Compact"/>
            </w:pPr>
            <w:r>
              <w:t>name</w:t>
            </w:r>
          </w:p>
        </w:tc>
        <w:tc>
          <w:tcPr>
            <w:tcW w:w="0" w:type="auto"/>
          </w:tcPr>
          <w:p w:rsidR="000B58DE" w:rsidRDefault="00D37823">
            <w:pPr>
              <w:pStyle w:val="Compact"/>
            </w:pPr>
            <w:r>
              <w:t>Usage of the type in this composite</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0B58DE"/>
        </w:tc>
      </w:tr>
      <w:tr w:rsidR="000B58DE" w:rsidTr="006A6274">
        <w:trPr>
          <w:trHeight w:val="1441"/>
        </w:trPr>
        <w:tc>
          <w:tcPr>
            <w:tcW w:w="0" w:type="auto"/>
          </w:tcPr>
          <w:p w:rsidR="000B58DE" w:rsidRDefault="00D37823">
            <w:pPr>
              <w:pStyle w:val="Compact"/>
            </w:pPr>
            <w:r>
              <w:t>type</w:t>
            </w:r>
          </w:p>
        </w:tc>
        <w:tc>
          <w:tcPr>
            <w:tcW w:w="0" w:type="auto"/>
          </w:tcPr>
          <w:p w:rsidR="000B58DE" w:rsidRDefault="00D37823">
            <w:pPr>
              <w:pStyle w:val="Compact"/>
            </w:pPr>
            <w:r>
              <w:t>Name of referenced encoding</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Must match a defined type, enum or set or composite name attribute.</w:t>
            </w:r>
          </w:p>
        </w:tc>
      </w:tr>
      <w:tr w:rsidR="000B58DE" w:rsidTr="006A6274">
        <w:trPr>
          <w:trHeight w:val="1717"/>
        </w:trPr>
        <w:tc>
          <w:tcPr>
            <w:tcW w:w="0" w:type="auto"/>
          </w:tcPr>
          <w:p w:rsidR="000B58DE" w:rsidRDefault="00D37823">
            <w:pPr>
              <w:pStyle w:val="Compact"/>
            </w:pPr>
            <w:r>
              <w:t>offset</w:t>
            </w:r>
          </w:p>
        </w:tc>
        <w:tc>
          <w:tcPr>
            <w:tcW w:w="0" w:type="auto"/>
          </w:tcPr>
          <w:p w:rsidR="000B58DE" w:rsidRDefault="00D37823">
            <w:pPr>
              <w:pStyle w:val="Compact"/>
            </w:pPr>
            <w:r>
              <w:t>The offset from the beginning of the composite. By default, the offset is the sum of preceding element sizes, but it may be increased to effect byte alignment.</w:t>
            </w:r>
          </w:p>
        </w:tc>
        <w:tc>
          <w:tcPr>
            <w:tcW w:w="0" w:type="auto"/>
          </w:tcPr>
          <w:p w:rsidR="000B58DE" w:rsidRDefault="00D37823">
            <w:pPr>
              <w:pStyle w:val="Compact"/>
            </w:pPr>
            <w:r>
              <w:t>unsignedInt</w:t>
            </w:r>
          </w:p>
        </w:tc>
        <w:tc>
          <w:tcPr>
            <w:tcW w:w="0" w:type="auto"/>
          </w:tcPr>
          <w:p w:rsidR="000B58DE" w:rsidRDefault="00D37823">
            <w:pPr>
              <w:pStyle w:val="Compact"/>
            </w:pPr>
            <w:r>
              <w:t>optional</w:t>
            </w:r>
          </w:p>
        </w:tc>
        <w:tc>
          <w:tcPr>
            <w:tcW w:w="0" w:type="auto"/>
          </w:tcPr>
          <w:p w:rsidR="000B58DE" w:rsidRDefault="000B58DE"/>
        </w:tc>
      </w:tr>
      <w:tr w:rsidR="000B58DE" w:rsidTr="006A6274">
        <w:trPr>
          <w:trHeight w:val="1165"/>
        </w:trPr>
        <w:tc>
          <w:tcPr>
            <w:tcW w:w="0" w:type="auto"/>
          </w:tcPr>
          <w:p w:rsidR="000B58DE" w:rsidRDefault="00D37823">
            <w:pPr>
              <w:pStyle w:val="Compact"/>
            </w:pPr>
            <w:r>
              <w:t>sinceVersion</w:t>
            </w:r>
          </w:p>
        </w:tc>
        <w:tc>
          <w:tcPr>
            <w:tcW w:w="0" w:type="auto"/>
          </w:tcPr>
          <w:p w:rsidR="000B58DE" w:rsidRDefault="00D37823">
            <w:pPr>
              <w:pStyle w:val="Compact"/>
            </w:pPr>
            <w:r>
              <w:t>Documents the version of a schema in which a type was added</w:t>
            </w:r>
          </w:p>
        </w:tc>
        <w:tc>
          <w:tcPr>
            <w:tcW w:w="0" w:type="auto"/>
          </w:tcPr>
          <w:p w:rsidR="000B58DE" w:rsidRDefault="00D37823">
            <w:pPr>
              <w:pStyle w:val="Compact"/>
            </w:pPr>
            <w:r>
              <w:t>nonnegativeInteger</w:t>
            </w:r>
          </w:p>
        </w:tc>
        <w:tc>
          <w:tcPr>
            <w:tcW w:w="0" w:type="auto"/>
          </w:tcPr>
          <w:p w:rsidR="000B58DE" w:rsidRDefault="00D37823">
            <w:pPr>
              <w:pStyle w:val="Compact"/>
            </w:pPr>
            <w:r>
              <w:t>default = 0</w:t>
            </w:r>
          </w:p>
        </w:tc>
        <w:tc>
          <w:tcPr>
            <w:tcW w:w="0" w:type="auto"/>
          </w:tcPr>
          <w:p w:rsidR="000B58DE" w:rsidRDefault="00D37823">
            <w:pPr>
              <w:pStyle w:val="Compact"/>
            </w:pPr>
            <w:r>
              <w:t>Must be less than or equal to the version of the message schema.</w:t>
            </w:r>
          </w:p>
        </w:tc>
      </w:tr>
      <w:tr w:rsidR="000B58DE" w:rsidTr="006A6274">
        <w:trPr>
          <w:trHeight w:val="1180"/>
        </w:trPr>
        <w:tc>
          <w:tcPr>
            <w:tcW w:w="0" w:type="auto"/>
          </w:tcPr>
          <w:p w:rsidR="000B58DE" w:rsidRDefault="00D37823">
            <w:pPr>
              <w:pStyle w:val="Compact"/>
            </w:pPr>
            <w:r>
              <w:t>deprecated</w:t>
            </w:r>
          </w:p>
        </w:tc>
        <w:tc>
          <w:tcPr>
            <w:tcW w:w="0" w:type="auto"/>
          </w:tcPr>
          <w:p w:rsidR="000B58DE" w:rsidRDefault="00D37823">
            <w:pPr>
              <w:pStyle w:val="Compact"/>
            </w:pPr>
            <w:r>
              <w:t>Documents the version of a schema in which a type was deprecated. It should no longer be used in new messages.</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bl>
    <w:p w:rsidR="000B58DE" w:rsidRDefault="00D37823">
      <w:pPr>
        <w:pStyle w:val="Heading4"/>
      </w:pPr>
      <w:bookmarkStart w:id="273" w:name="type-reference-examples"/>
      <w:bookmarkEnd w:id="273"/>
      <w:r>
        <w:t>Type reference examples</w:t>
      </w:r>
    </w:p>
    <w:p w:rsidR="000B58DE" w:rsidRDefault="00D37823">
      <w:pPr>
        <w:pStyle w:val="FirstParagraph"/>
      </w:pPr>
      <w:r>
        <w:rPr>
          <w:b/>
        </w:rPr>
        <w:t>Reference to an enum</w:t>
      </w:r>
    </w:p>
    <w:p w:rsidR="000B58DE" w:rsidRDefault="00D37823">
      <w:pPr>
        <w:pStyle w:val="BodyText"/>
      </w:pPr>
      <w:r>
        <w:lastRenderedPageBreak/>
        <w:t>In this example, a futuresPrice is encoded as 64 bit integer mantissa, 8 bit exponent, and a reused enum type.</w:t>
      </w:r>
    </w:p>
    <w:p w:rsidR="000B58DE" w:rsidRDefault="00D37823">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&lt;composite</w:t>
      </w:r>
      <w:r>
        <w:rPr>
          <w:rStyle w:val="OtherTok"/>
        </w:rPr>
        <w:t xml:space="preserve"> name=</w:t>
      </w:r>
      <w:r>
        <w:rPr>
          <w:rStyle w:val="StringTok"/>
        </w:rPr>
        <w:t>"futuresPrice"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"isSettlement"</w:t>
      </w:r>
      <w:r>
        <w:rPr>
          <w:rStyle w:val="OtherTok"/>
        </w:rPr>
        <w:t xml:space="preserve"> type=</w:t>
      </w:r>
      <w:r>
        <w:rPr>
          <w:rStyle w:val="StringTok"/>
        </w:rPr>
        <w:t>"boolEnum"</w:t>
      </w:r>
      <w:r>
        <w:rPr>
          <w:rStyle w:val="NormalTok"/>
        </w:rPr>
        <w:t xml:space="preserve"> </w:t>
      </w:r>
      <w:r>
        <w:rPr>
          <w:rStyle w:val="KeywordTok"/>
        </w:rPr>
        <w:t>/&gt;</w:t>
      </w:r>
      <w:r>
        <w:br/>
      </w:r>
      <w:r>
        <w:rPr>
          <w:rStyle w:val="KeywordTok"/>
        </w:rPr>
        <w:t>&lt;/composite&gt;</w:t>
      </w:r>
      <w:r>
        <w:rPr>
          <w:rStyle w:val="NormalTok"/>
        </w:rPr>
        <w:t xml:space="preserve">    </w:t>
      </w:r>
    </w:p>
    <w:p w:rsidR="000B58DE" w:rsidRDefault="00D37823">
      <w:pPr>
        <w:pStyle w:val="FirstParagraph"/>
      </w:pPr>
      <w:r>
        <w:rPr>
          <w:b/>
        </w:rPr>
        <w:t>Reference to a composite type</w:t>
      </w:r>
    </w:p>
    <w:p w:rsidR="000B58DE" w:rsidRDefault="00D37823">
      <w:pPr>
        <w:pStyle w:val="BodyText"/>
      </w:pPr>
      <w:r>
        <w:t>In this example, a nested composite is formed by using a reference to another composite type. It supports the expresson of a monetary amount with its currency, such as USD150.45. Note that a reference may carry an offset within the composite encoding that contains it.</w:t>
      </w:r>
    </w:p>
    <w:p w:rsidR="000B58DE" w:rsidRDefault="00D37823">
      <w:pPr>
        <w:pStyle w:val="SourceCode"/>
      </w:pPr>
      <w:r>
        <w:rPr>
          <w:rStyle w:val="KeywordTok"/>
        </w:rPr>
        <w:t>&lt;composite</w:t>
      </w:r>
      <w:r>
        <w:rPr>
          <w:rStyle w:val="OtherTok"/>
        </w:rPr>
        <w:t xml:space="preserve"> name=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rPr>
          <w:rStyle w:val="NormalTok"/>
        </w:rPr>
        <w:t xml:space="preserve">    </w:t>
      </w:r>
      <w:r>
        <w:br/>
      </w:r>
      <w:r>
        <w:br/>
      </w:r>
      <w:r>
        <w:rPr>
          <w:rStyle w:val="KeywordTok"/>
        </w:rPr>
        <w:t>&lt;composite</w:t>
      </w:r>
      <w:r>
        <w:rPr>
          <w:rStyle w:val="OtherTok"/>
        </w:rPr>
        <w:t xml:space="preserve"> name=</w:t>
      </w:r>
      <w:r>
        <w:rPr>
          <w:rStyle w:val="StringTok"/>
        </w:rPr>
        <w:t>"money"</w:t>
      </w:r>
      <w:r>
        <w:rPr>
          <w:rStyle w:val="KeywordTok"/>
        </w:rPr>
        <w:t>&gt;</w:t>
      </w:r>
      <w:r>
        <w:br/>
      </w:r>
      <w:r>
        <w:rPr>
          <w:rStyle w:val="NormalTok"/>
        </w:rPr>
        <w:t xml:space="preserve">    </w:t>
      </w:r>
      <w:r>
        <w:rPr>
          <w:rStyle w:val="KeywordTok"/>
        </w:rPr>
        <w:t>&lt;type</w:t>
      </w:r>
      <w:r>
        <w:rPr>
          <w:rStyle w:val="OtherTok"/>
        </w:rPr>
        <w:t xml:space="preserve"> name=</w:t>
      </w:r>
      <w:r>
        <w:rPr>
          <w:rStyle w:val="StringTok"/>
        </w:rPr>
        <w:t>"currencyCode"</w:t>
      </w:r>
      <w:r>
        <w:rPr>
          <w:rStyle w:val="OtherTok"/>
        </w:rPr>
        <w:t xml:space="preserve"> primitiveType=</w:t>
      </w:r>
      <w:r>
        <w:rPr>
          <w:rStyle w:val="StringTok"/>
        </w:rPr>
        <w:t>"char"</w:t>
      </w:r>
      <w:r>
        <w:rPr>
          <w:rStyle w:val="OtherTok"/>
        </w:rPr>
        <w:t xml:space="preserve"> length=</w:t>
      </w:r>
      <w:r>
        <w:rPr>
          <w:rStyle w:val="StringTok"/>
        </w:rPr>
        <w:t>"3"</w:t>
      </w:r>
      <w:r>
        <w:rPr>
          <w:rStyle w:val="OtherTok"/>
        </w:rPr>
        <w:t xml:space="preserve"> semanticType=</w:t>
      </w:r>
      <w:r>
        <w:rPr>
          <w:rStyle w:val="StringTok"/>
        </w:rPr>
        <w:t>"Currency"</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"amount"</w:t>
      </w:r>
      <w:r>
        <w:rPr>
          <w:rStyle w:val="OtherTok"/>
        </w:rPr>
        <w:t xml:space="preserve"> type=</w:t>
      </w:r>
      <w:r>
        <w:rPr>
          <w:rStyle w:val="StringTok"/>
        </w:rPr>
        <w:t>"price"</w:t>
      </w:r>
      <w:r>
        <w:rPr>
          <w:rStyle w:val="OtherTok"/>
        </w:rPr>
        <w:t xml:space="preserve"> semanticType=</w:t>
      </w:r>
      <w:r>
        <w:rPr>
          <w:rStyle w:val="StringTok"/>
        </w:rPr>
        <w:t>"Price"</w:t>
      </w:r>
      <w:r>
        <w:rPr>
          <w:rStyle w:val="OtherTok"/>
        </w:rPr>
        <w:t xml:space="preserve"> offset=</w:t>
      </w:r>
      <w:r>
        <w:rPr>
          <w:rStyle w:val="StringTok"/>
        </w:rPr>
        <w:t>"3"</w:t>
      </w:r>
      <w:r>
        <w:rPr>
          <w:rStyle w:val="NormalTok"/>
        </w:rPr>
        <w:t xml:space="preserve"> </w:t>
      </w:r>
      <w:r>
        <w:rPr>
          <w:rStyle w:val="KeywordTok"/>
        </w:rPr>
        <w:t>/&gt;</w:t>
      </w:r>
      <w:r>
        <w:br/>
      </w:r>
      <w:r>
        <w:rPr>
          <w:rStyle w:val="KeywordTok"/>
        </w:rPr>
        <w:t>&lt;/composite&gt;</w:t>
      </w:r>
      <w:r>
        <w:rPr>
          <w:rStyle w:val="NormalTok"/>
        </w:rPr>
        <w:t xml:space="preserve">    </w:t>
      </w:r>
    </w:p>
    <w:p w:rsidR="000B58DE" w:rsidRDefault="00D37823">
      <w:pPr>
        <w:pStyle w:val="Heading3"/>
      </w:pPr>
      <w:bookmarkStart w:id="274" w:name="enumeration-encodings"/>
      <w:bookmarkStart w:id="275" w:name="_Toc457226355"/>
      <w:bookmarkEnd w:id="274"/>
      <w:r>
        <w:t>Enumeration encodings</w:t>
      </w:r>
      <w:bookmarkEnd w:id="275"/>
    </w:p>
    <w:p w:rsidR="000B58DE" w:rsidRDefault="00D37823">
      <w:pPr>
        <w:pStyle w:val="FirstParagraph"/>
      </w:pPr>
      <w:r>
        <w:t>An enumeration explicitly lists the valid values of a data domain. Any</w:t>
      </w:r>
      <w:r w:rsidR="00A8778F">
        <w:t xml:space="preserve"> </w:t>
      </w:r>
      <w:r>
        <w:t>number of fields may share the same enumeration.</w:t>
      </w:r>
    </w:p>
    <w:p w:rsidR="000B58DE" w:rsidRDefault="00D37823">
      <w:pPr>
        <w:pStyle w:val="Heading4"/>
      </w:pPr>
      <w:bookmarkStart w:id="276" w:name="enum-element"/>
      <w:bookmarkEnd w:id="276"/>
      <w:r>
        <w:rPr>
          <w:rStyle w:val="VerbatimChar"/>
        </w:rPr>
        <w:t>&lt;enum&gt;</w:t>
      </w:r>
      <w:r>
        <w:t xml:space="preserve"> element</w:t>
      </w:r>
    </w:p>
    <w:p w:rsidR="000B58DE" w:rsidRDefault="00D37823">
      <w:pPr>
        <w:pStyle w:val="FirstParagraph"/>
      </w:pPr>
      <w:r>
        <w:t xml:space="preserve">Each enumeration is represented by an </w:t>
      </w:r>
      <w:r>
        <w:rPr>
          <w:rStyle w:val="VerbatimChar"/>
        </w:rPr>
        <w:t>&lt;enum&gt;</w:t>
      </w:r>
      <w:r>
        <w:t xml:space="preserve"> element. It contains any</w:t>
      </w:r>
      <w:r w:rsidR="00A8778F">
        <w:t xml:space="preserve"> </w:t>
      </w:r>
      <w:r>
        <w:t xml:space="preserve">number of </w:t>
      </w:r>
      <w:r>
        <w:rPr>
          <w:rStyle w:val="VerbatimChar"/>
        </w:rPr>
        <w:t>&lt;validValue&gt;</w:t>
      </w:r>
      <w:r>
        <w:t xml:space="preserve"> elements.</w:t>
      </w:r>
    </w:p>
    <w:p w:rsidR="000B58DE" w:rsidRDefault="00D37823">
      <w:pPr>
        <w:pStyle w:val="BodyText"/>
      </w:pPr>
      <w:r>
        <w:t xml:space="preserve">The </w:t>
      </w:r>
      <w:r>
        <w:rPr>
          <w:rStyle w:val="VerbatimChar"/>
        </w:rPr>
        <w:t>encodingType</w:t>
      </w:r>
      <w:r>
        <w:t xml:space="preserve"> attribute refers to a simple encoding of scalar type.</w:t>
      </w:r>
      <w:r w:rsidR="00A8778F">
        <w:t xml:space="preserve"> </w:t>
      </w:r>
      <w:r>
        <w:t>The encoding of an enumeration may be char or any unsigned integer type.</w:t>
      </w:r>
    </w:p>
    <w:tbl>
      <w:tblPr>
        <w:tblStyle w:val="FPLStandardTableStyle"/>
        <w:tblW w:w="4999" w:type="pct"/>
        <w:tblLook w:val="07E0" w:firstRow="1" w:lastRow="1" w:firstColumn="1" w:lastColumn="1" w:noHBand="1" w:noVBand="1"/>
      </w:tblPr>
      <w:tblGrid>
        <w:gridCol w:w="1496"/>
        <w:gridCol w:w="3020"/>
        <w:gridCol w:w="1975"/>
        <w:gridCol w:w="1002"/>
        <w:gridCol w:w="1835"/>
      </w:tblGrid>
      <w:tr w:rsidR="000B58DE"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rStyle w:val="VerbatimChar"/>
                <w:b w:val="0"/>
              </w:rPr>
              <w:t>&lt;enum&gt;</w:t>
            </w:r>
            <w:r w:rsidRPr="003662E3">
              <w:rPr>
                <w:b w:val="0"/>
              </w:rPr>
              <w:t xml:space="preserve"> attribute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XML type</w:t>
            </w:r>
          </w:p>
        </w:tc>
        <w:tc>
          <w:tcPr>
            <w:tcW w:w="0" w:type="auto"/>
          </w:tcPr>
          <w:p w:rsidR="000B58DE" w:rsidRPr="003662E3" w:rsidRDefault="00D37823">
            <w:pPr>
              <w:pStyle w:val="Compact"/>
              <w:rPr>
                <w:b w:val="0"/>
              </w:rPr>
            </w:pPr>
            <w:r w:rsidRPr="003662E3">
              <w:rPr>
                <w:b w:val="0"/>
              </w:rPr>
              <w:t>Usage</w:t>
            </w:r>
          </w:p>
        </w:tc>
        <w:tc>
          <w:tcPr>
            <w:tcW w:w="0" w:type="auto"/>
          </w:tcPr>
          <w:p w:rsidR="000B58DE" w:rsidRPr="003662E3" w:rsidRDefault="00D37823">
            <w:pPr>
              <w:pStyle w:val="Compact"/>
              <w:rPr>
                <w:b w:val="0"/>
              </w:rPr>
            </w:pPr>
            <w:r w:rsidRPr="003662E3">
              <w:rPr>
                <w:b w:val="0"/>
              </w:rPr>
              <w:t>Valid values</w:t>
            </w:r>
          </w:p>
        </w:tc>
      </w:tr>
      <w:tr w:rsidR="000B58DE" w:rsidTr="003201C6">
        <w:tc>
          <w:tcPr>
            <w:tcW w:w="0" w:type="auto"/>
          </w:tcPr>
          <w:p w:rsidR="000B58DE" w:rsidRDefault="00D37823">
            <w:pPr>
              <w:pStyle w:val="Compact"/>
            </w:pPr>
            <w:r>
              <w:t>name</w:t>
            </w:r>
          </w:p>
        </w:tc>
        <w:tc>
          <w:tcPr>
            <w:tcW w:w="0" w:type="auto"/>
          </w:tcPr>
          <w:p w:rsidR="000B58DE" w:rsidRDefault="00D37823">
            <w:pPr>
              <w:pStyle w:val="Compact"/>
            </w:pPr>
            <w:r>
              <w:t>Name of encoding</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Must be unique among all encoding types.</w:t>
            </w:r>
          </w:p>
        </w:tc>
      </w:tr>
      <w:tr w:rsidR="000B58DE" w:rsidTr="003201C6">
        <w:tc>
          <w:tcPr>
            <w:tcW w:w="0" w:type="auto"/>
          </w:tcPr>
          <w:p w:rsidR="000B58DE" w:rsidRDefault="00D37823">
            <w:pPr>
              <w:pStyle w:val="Compact"/>
            </w:pPr>
            <w:r>
              <w:t>description</w:t>
            </w:r>
          </w:p>
        </w:tc>
        <w:tc>
          <w:tcPr>
            <w:tcW w:w="0" w:type="auto"/>
          </w:tcPr>
          <w:p w:rsidR="000B58DE" w:rsidRDefault="00D37823">
            <w:pPr>
              <w:pStyle w:val="Compact"/>
            </w:pPr>
            <w:r>
              <w:t>Documentation of the type</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lastRenderedPageBreak/>
              <w:t>encodingType</w:t>
            </w:r>
          </w:p>
        </w:tc>
        <w:tc>
          <w:tcPr>
            <w:tcW w:w="0" w:type="auto"/>
          </w:tcPr>
          <w:p w:rsidR="000B58DE" w:rsidRDefault="00D37823">
            <w:pPr>
              <w:pStyle w:val="Compact"/>
            </w:pPr>
            <w:r>
              <w:t>Name of a simple encoding type</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0B58DE" w:rsidTr="003201C6">
        <w:tc>
          <w:tcPr>
            <w:tcW w:w="0" w:type="auto"/>
          </w:tcPr>
          <w:p w:rsidR="000B58DE" w:rsidRDefault="00D37823">
            <w:pPr>
              <w:pStyle w:val="Compact"/>
            </w:pPr>
            <w:r>
              <w:t>sinceVersion</w:t>
            </w:r>
          </w:p>
        </w:tc>
        <w:tc>
          <w:tcPr>
            <w:tcW w:w="0" w:type="auto"/>
          </w:tcPr>
          <w:p w:rsidR="000B58DE" w:rsidRDefault="00D37823">
            <w:pPr>
              <w:pStyle w:val="Compact"/>
            </w:pPr>
            <w:r>
              <w:t>Documents the version of a schema in which a type was added</w:t>
            </w:r>
          </w:p>
        </w:tc>
        <w:tc>
          <w:tcPr>
            <w:tcW w:w="0" w:type="auto"/>
          </w:tcPr>
          <w:p w:rsidR="000B58DE" w:rsidRDefault="00D37823">
            <w:pPr>
              <w:pStyle w:val="Compact"/>
            </w:pPr>
            <w:r>
              <w:t>nonnegativeInteger</w:t>
            </w:r>
          </w:p>
        </w:tc>
        <w:tc>
          <w:tcPr>
            <w:tcW w:w="0" w:type="auto"/>
          </w:tcPr>
          <w:p w:rsidR="000B58DE" w:rsidRDefault="00D37823">
            <w:pPr>
              <w:pStyle w:val="Compact"/>
            </w:pPr>
            <w:r>
              <w:t>default = 0</w:t>
            </w:r>
          </w:p>
        </w:tc>
        <w:tc>
          <w:tcPr>
            <w:tcW w:w="0" w:type="auto"/>
          </w:tcPr>
          <w:p w:rsidR="000B58DE" w:rsidRDefault="00D37823">
            <w:pPr>
              <w:pStyle w:val="Compact"/>
            </w:pPr>
            <w:r>
              <w:t>Must be less than or equal to the version of the message schema.</w:t>
            </w:r>
          </w:p>
        </w:tc>
      </w:tr>
      <w:tr w:rsidR="000B58DE" w:rsidTr="003201C6">
        <w:tc>
          <w:tcPr>
            <w:tcW w:w="0" w:type="auto"/>
          </w:tcPr>
          <w:p w:rsidR="000B58DE" w:rsidRDefault="00D37823">
            <w:pPr>
              <w:pStyle w:val="Compact"/>
            </w:pPr>
            <w:r>
              <w:t>deprecated</w:t>
            </w:r>
          </w:p>
        </w:tc>
        <w:tc>
          <w:tcPr>
            <w:tcW w:w="0" w:type="auto"/>
          </w:tcPr>
          <w:p w:rsidR="000B58DE" w:rsidRDefault="00D37823">
            <w:pPr>
              <w:pStyle w:val="Compact"/>
            </w:pPr>
            <w:r>
              <w:t>Documents the version of a schema in which a type was deprecated. It should no longer be used in new messages.</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r w:rsidR="000B58DE" w:rsidTr="003201C6">
        <w:tc>
          <w:tcPr>
            <w:tcW w:w="0" w:type="auto"/>
          </w:tcPr>
          <w:p w:rsidR="000B58DE" w:rsidRDefault="00D37823">
            <w:pPr>
              <w:pStyle w:val="Compact"/>
            </w:pPr>
            <w:r>
              <w:t>offset</w:t>
            </w:r>
          </w:p>
        </w:tc>
        <w:tc>
          <w:tcPr>
            <w:tcW w:w="0" w:type="auto"/>
          </w:tcPr>
          <w:p w:rsidR="000B58DE" w:rsidRDefault="00D37823">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0B58DE" w:rsidRDefault="00D37823">
            <w:pPr>
              <w:pStyle w:val="Compact"/>
            </w:pPr>
            <w:r>
              <w:t>unsignedInt</w:t>
            </w:r>
          </w:p>
        </w:tc>
        <w:tc>
          <w:tcPr>
            <w:tcW w:w="0" w:type="auto"/>
          </w:tcPr>
          <w:p w:rsidR="000B58DE" w:rsidRDefault="00D37823">
            <w:pPr>
              <w:pStyle w:val="Compact"/>
            </w:pPr>
            <w:r>
              <w:t>optional</w:t>
            </w:r>
          </w:p>
        </w:tc>
        <w:tc>
          <w:tcPr>
            <w:tcW w:w="0" w:type="auto"/>
          </w:tcPr>
          <w:p w:rsidR="000B58DE" w:rsidRDefault="000B58DE"/>
        </w:tc>
      </w:tr>
    </w:tbl>
    <w:p w:rsidR="000B58DE" w:rsidRDefault="00D37823">
      <w:pPr>
        <w:pStyle w:val="Heading4"/>
      </w:pPr>
      <w:bookmarkStart w:id="277" w:name="validvalue-element-attributes"/>
      <w:bookmarkEnd w:id="277"/>
      <w:r>
        <w:rPr>
          <w:rStyle w:val="VerbatimChar"/>
        </w:rPr>
        <w:t>&lt;validValue&gt;</w:t>
      </w:r>
      <w:r>
        <w:t xml:space="preserve"> element attributes</w:t>
      </w:r>
    </w:p>
    <w:p w:rsidR="000B58DE" w:rsidRDefault="00D37823">
      <w:pPr>
        <w:pStyle w:val="FirstParagraph"/>
      </w:pPr>
      <w:r>
        <w:t xml:space="preserve">The name attribute of the </w:t>
      </w:r>
      <w:r>
        <w:rPr>
          <w:rStyle w:val="VerbatimChar"/>
        </w:rPr>
        <w:t>&lt;validValue&gt;</w:t>
      </w:r>
      <w:r>
        <w:t xml:space="preserve"> uniquely identifies it.</w:t>
      </w:r>
    </w:p>
    <w:tbl>
      <w:tblPr>
        <w:tblStyle w:val="FPLStandardTableStyle"/>
        <w:tblW w:w="4999" w:type="pct"/>
        <w:tblLook w:val="07E0" w:firstRow="1" w:lastRow="1" w:firstColumn="1" w:lastColumn="1" w:noHBand="1" w:noVBand="1"/>
      </w:tblPr>
      <w:tblGrid>
        <w:gridCol w:w="1762"/>
        <w:gridCol w:w="2605"/>
        <w:gridCol w:w="2001"/>
        <w:gridCol w:w="1007"/>
        <w:gridCol w:w="1953"/>
      </w:tblGrid>
      <w:tr w:rsidR="000B58DE" w:rsidRPr="003662E3"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rStyle w:val="VerbatimChar"/>
                <w:b w:val="0"/>
              </w:rPr>
              <w:t>&lt;validValue&gt;</w:t>
            </w:r>
            <w:r w:rsidRPr="003662E3">
              <w:rPr>
                <w:b w:val="0"/>
              </w:rPr>
              <w:t xml:space="preserve"> attribute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XML type</w:t>
            </w:r>
          </w:p>
        </w:tc>
        <w:tc>
          <w:tcPr>
            <w:tcW w:w="0" w:type="auto"/>
          </w:tcPr>
          <w:p w:rsidR="000B58DE" w:rsidRPr="003662E3" w:rsidRDefault="00D37823">
            <w:pPr>
              <w:pStyle w:val="Compact"/>
              <w:rPr>
                <w:b w:val="0"/>
              </w:rPr>
            </w:pPr>
            <w:r w:rsidRPr="003662E3">
              <w:rPr>
                <w:b w:val="0"/>
              </w:rPr>
              <w:t>Usage</w:t>
            </w:r>
          </w:p>
        </w:tc>
        <w:tc>
          <w:tcPr>
            <w:tcW w:w="0" w:type="auto"/>
          </w:tcPr>
          <w:p w:rsidR="000B58DE" w:rsidRPr="003662E3" w:rsidRDefault="00D37823">
            <w:pPr>
              <w:pStyle w:val="Compact"/>
              <w:rPr>
                <w:b w:val="0"/>
              </w:rPr>
            </w:pPr>
            <w:r w:rsidRPr="003662E3">
              <w:rPr>
                <w:b w:val="0"/>
              </w:rPr>
              <w:t>Valid values</w:t>
            </w:r>
          </w:p>
        </w:tc>
      </w:tr>
      <w:tr w:rsidR="000B58DE" w:rsidTr="003201C6">
        <w:tc>
          <w:tcPr>
            <w:tcW w:w="0" w:type="auto"/>
          </w:tcPr>
          <w:p w:rsidR="000B58DE" w:rsidRDefault="00D37823">
            <w:pPr>
              <w:pStyle w:val="Compact"/>
            </w:pPr>
            <w:r>
              <w:t>name</w:t>
            </w:r>
          </w:p>
        </w:tc>
        <w:tc>
          <w:tcPr>
            <w:tcW w:w="0" w:type="auto"/>
          </w:tcPr>
          <w:p w:rsidR="000B58DE" w:rsidRDefault="00D37823">
            <w:pPr>
              <w:pStyle w:val="Compact"/>
            </w:pPr>
            <w:r>
              <w:t>Symbolic name of value</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Must be unique among valid values in the enumeration.</w:t>
            </w:r>
          </w:p>
        </w:tc>
      </w:tr>
      <w:tr w:rsidR="000B58DE" w:rsidTr="003201C6">
        <w:tc>
          <w:tcPr>
            <w:tcW w:w="0" w:type="auto"/>
          </w:tcPr>
          <w:p w:rsidR="000B58DE" w:rsidRDefault="00D37823">
            <w:pPr>
              <w:pStyle w:val="Compact"/>
            </w:pPr>
            <w:r>
              <w:t>description</w:t>
            </w:r>
          </w:p>
        </w:tc>
        <w:tc>
          <w:tcPr>
            <w:tcW w:w="0" w:type="auto"/>
          </w:tcPr>
          <w:p w:rsidR="000B58DE" w:rsidRDefault="00D37823">
            <w:pPr>
              <w:pStyle w:val="Compact"/>
            </w:pPr>
            <w:r>
              <w:t>Documentation of the value</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t>sinceVersion</w:t>
            </w:r>
          </w:p>
        </w:tc>
        <w:tc>
          <w:tcPr>
            <w:tcW w:w="0" w:type="auto"/>
          </w:tcPr>
          <w:p w:rsidR="000B58DE" w:rsidRDefault="00D37823">
            <w:pPr>
              <w:pStyle w:val="Compact"/>
            </w:pPr>
            <w:r>
              <w:t>Documents the version of a schema in which a value was added</w:t>
            </w:r>
          </w:p>
        </w:tc>
        <w:tc>
          <w:tcPr>
            <w:tcW w:w="0" w:type="auto"/>
          </w:tcPr>
          <w:p w:rsidR="000B58DE" w:rsidRDefault="00D37823">
            <w:pPr>
              <w:pStyle w:val="Compact"/>
            </w:pPr>
            <w:r>
              <w:t>nonNegativeInteger</w:t>
            </w:r>
          </w:p>
        </w:tc>
        <w:tc>
          <w:tcPr>
            <w:tcW w:w="0" w:type="auto"/>
          </w:tcPr>
          <w:p w:rsidR="000B58DE" w:rsidRDefault="00D37823">
            <w:pPr>
              <w:pStyle w:val="Compact"/>
            </w:pPr>
            <w:r>
              <w:t>default = 0</w:t>
            </w:r>
          </w:p>
        </w:tc>
        <w:tc>
          <w:tcPr>
            <w:tcW w:w="0" w:type="auto"/>
          </w:tcPr>
          <w:p w:rsidR="000B58DE" w:rsidRDefault="000B58DE"/>
        </w:tc>
      </w:tr>
      <w:tr w:rsidR="000B58DE" w:rsidTr="003201C6">
        <w:tc>
          <w:tcPr>
            <w:tcW w:w="0" w:type="auto"/>
          </w:tcPr>
          <w:p w:rsidR="000B58DE" w:rsidRDefault="00D37823">
            <w:pPr>
              <w:pStyle w:val="Compact"/>
            </w:pPr>
            <w:r>
              <w:lastRenderedPageBreak/>
              <w:t>deprecated</w:t>
            </w:r>
          </w:p>
        </w:tc>
        <w:tc>
          <w:tcPr>
            <w:tcW w:w="0" w:type="auto"/>
          </w:tcPr>
          <w:p w:rsidR="000B58DE" w:rsidRDefault="00D37823">
            <w:pPr>
              <w:pStyle w:val="Compact"/>
            </w:pPr>
            <w:r>
              <w:t>Documents the version of a schema in which a value was deprecated. It should no longer be used in new messages.</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bl>
    <w:p w:rsidR="000B58DE" w:rsidRDefault="00D37823">
      <w:pPr>
        <w:pStyle w:val="Heading4"/>
      </w:pPr>
      <w:bookmarkStart w:id="278" w:name="validvalue-element-content"/>
      <w:bookmarkEnd w:id="278"/>
      <w:r>
        <w:rPr>
          <w:rStyle w:val="VerbatimChar"/>
        </w:rPr>
        <w:t>&lt;validValue&gt;</w:t>
      </w:r>
      <w:r>
        <w:t xml:space="preserve"> element content</w:t>
      </w:r>
    </w:p>
    <w:p w:rsidR="000B58DE" w:rsidRDefault="00D37823">
      <w:pPr>
        <w:pStyle w:val="FirstParagraph"/>
      </w:pPr>
      <w:r>
        <w:t>The element is required to carry a value, which is the valid value as a</w:t>
      </w:r>
      <w:r w:rsidR="00A8778F">
        <w:t xml:space="preserve"> </w:t>
      </w:r>
      <w:r>
        <w:t>string. The string value in XML must be convertible to the data type of</w:t>
      </w:r>
      <w:r w:rsidR="00A8778F">
        <w:t xml:space="preserve"> </w:t>
      </w:r>
      <w:r>
        <w:t>the encoding, such as an integer.</w:t>
      </w:r>
    </w:p>
    <w:p w:rsidR="000B58DE" w:rsidRDefault="00D37823">
      <w:pPr>
        <w:pStyle w:val="BodyText"/>
      </w:pPr>
      <w:r>
        <w:rPr>
          <w:rStyle w:val="VerbatimChar"/>
        </w:rPr>
        <w:t>&lt;enum&gt;</w:t>
      </w:r>
      <w:r>
        <w:t xml:space="preserve"> and </w:t>
      </w:r>
      <w:r>
        <w:rPr>
          <w:rStyle w:val="VerbatimChar"/>
        </w:rPr>
        <w:t>&lt;validValue&gt;</w:t>
      </w:r>
      <w:r>
        <w:t xml:space="preserve"> elements</w:t>
      </w:r>
    </w:p>
    <w:p w:rsidR="000B58DE" w:rsidRDefault="00D37823">
      <w:pPr>
        <w:pStyle w:val="BodyText"/>
      </w:pPr>
      <w:r>
        <w:t>Enumeration example (not all valid values listed)</w:t>
      </w:r>
    </w:p>
    <w:p w:rsidR="000B58DE" w:rsidRDefault="00D37823">
      <w:pPr>
        <w:pStyle w:val="BodyText"/>
      </w:pPr>
      <w:r>
        <w:t>This enumeration is encoded as an 8 bit unsigned integer value. Others</w:t>
      </w:r>
      <w:r w:rsidR="00A8778F">
        <w:t xml:space="preserve"> </w:t>
      </w:r>
      <w:r>
        <w:t>are encoded as char codes.</w:t>
      </w:r>
    </w:p>
    <w:p w:rsidR="000B58DE" w:rsidRDefault="00D37823">
      <w:pPr>
        <w:pStyle w:val="SourceCode"/>
      </w:pPr>
      <w:r>
        <w:rPr>
          <w:rStyle w:val="KeywordTok"/>
        </w:rPr>
        <w:t>&lt;type</w:t>
      </w:r>
      <w:r>
        <w:rPr>
          <w:rStyle w:val="OtherTok"/>
        </w:rPr>
        <w:t xml:space="preserve"> name=</w:t>
      </w:r>
      <w:r>
        <w:rPr>
          <w:rStyle w:val="StringTok"/>
        </w:rPr>
        <w:t>"intEnum"</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&lt;enum</w:t>
      </w:r>
      <w:r>
        <w:rPr>
          <w:rStyle w:val="OtherTok"/>
        </w:rPr>
        <w:t xml:space="preserve"> name=</w:t>
      </w:r>
      <w:r>
        <w:rPr>
          <w:rStyle w:val="StringTok"/>
        </w:rPr>
        <w:t>"PartyRole"</w:t>
      </w:r>
      <w:r>
        <w:rPr>
          <w:rStyle w:val="OtherTok"/>
        </w:rPr>
        <w:t xml:space="preserve"> encodingType=</w:t>
      </w:r>
      <w:r>
        <w:rPr>
          <w:rStyle w:val="StringTok"/>
        </w:rPr>
        <w:t>"intEnum"</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"ExecutingFirm"</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"BrokerOfCredit"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"ClientID"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"ClearingFirm"</w:t>
      </w:r>
      <w:r>
        <w:rPr>
          <w:rStyle w:val="KeywordTok"/>
        </w:rPr>
        <w:t>&gt;</w:t>
      </w:r>
      <w:r>
        <w:rPr>
          <w:rStyle w:val="NormalTok"/>
        </w:rPr>
        <w:t>4</w:t>
      </w:r>
      <w:r>
        <w:rPr>
          <w:rStyle w:val="KeywordTok"/>
        </w:rPr>
        <w:t>&lt;/validValue&gt;</w:t>
      </w:r>
      <w:r>
        <w:br/>
      </w:r>
      <w:r>
        <w:rPr>
          <w:rStyle w:val="KeywordTok"/>
        </w:rPr>
        <w:t>&lt;/enum&gt;</w:t>
      </w:r>
    </w:p>
    <w:p w:rsidR="000B58DE" w:rsidRDefault="00D37823">
      <w:pPr>
        <w:pStyle w:val="Heading3"/>
      </w:pPr>
      <w:bookmarkStart w:id="279" w:name="multi-value-choice-encodings-bitset"/>
      <w:bookmarkStart w:id="280" w:name="_Toc457226356"/>
      <w:bookmarkEnd w:id="279"/>
      <w:r>
        <w:t>Multi-value choice encodings (bitset)</w:t>
      </w:r>
      <w:bookmarkEnd w:id="280"/>
    </w:p>
    <w:p w:rsidR="000B58DE" w:rsidRDefault="00D37823">
      <w:pPr>
        <w:pStyle w:val="FirstParagraph"/>
      </w:pPr>
      <w:r>
        <w:t>An enumeration explicitly lists the valid values of a data domain. Any</w:t>
      </w:r>
      <w:r w:rsidR="00A8778F">
        <w:t xml:space="preserve"> </w:t>
      </w:r>
      <w:r>
        <w:t>number of fields may share the same set of choices.</w:t>
      </w:r>
    </w:p>
    <w:p w:rsidR="000B58DE" w:rsidRDefault="00D37823">
      <w:pPr>
        <w:pStyle w:val="Heading4"/>
      </w:pPr>
      <w:bookmarkStart w:id="281" w:name="set-element"/>
      <w:bookmarkEnd w:id="281"/>
      <w:r>
        <w:rPr>
          <w:rStyle w:val="VerbatimChar"/>
        </w:rPr>
        <w:t>&lt;set&gt;</w:t>
      </w:r>
      <w:r>
        <w:t xml:space="preserve"> element</w:t>
      </w:r>
    </w:p>
    <w:p w:rsidR="000B58DE" w:rsidRDefault="00D37823">
      <w:pPr>
        <w:pStyle w:val="FirstParagraph"/>
      </w:pPr>
      <w:r>
        <w:t xml:space="preserve">Each multi-value choice is represented by a </w:t>
      </w:r>
      <w:r>
        <w:rPr>
          <w:rStyle w:val="VerbatimChar"/>
        </w:rPr>
        <w:t>&lt;set&gt;</w:t>
      </w:r>
      <w:r>
        <w:t xml:space="preserve"> element. It may</w:t>
      </w:r>
      <w:r w:rsidR="00A8778F">
        <w:t xml:space="preserve"> </w:t>
      </w:r>
      <w:r>
        <w:t xml:space="preserve">contain a number of </w:t>
      </w:r>
      <w:r>
        <w:rPr>
          <w:rStyle w:val="VerbatimChar"/>
        </w:rPr>
        <w:t>&lt;choice&gt;</w:t>
      </w:r>
      <w:r>
        <w:t xml:space="preserve"> elements up to the number of bits in the</w:t>
      </w:r>
      <w:r w:rsidR="00A8778F">
        <w:t xml:space="preserve"> </w:t>
      </w:r>
      <w:r>
        <w:t>primitive encoding type. The largest number possible is 64 choices in a</w:t>
      </w:r>
      <w:r w:rsidR="00A8778F">
        <w:t xml:space="preserve"> </w:t>
      </w:r>
      <w:r>
        <w:t>uint64 encoding.</w:t>
      </w:r>
    </w:p>
    <w:p w:rsidR="000B58DE" w:rsidRDefault="00D37823">
      <w:pPr>
        <w:pStyle w:val="BodyText"/>
      </w:pPr>
      <w:r>
        <w:t xml:space="preserve">The </w:t>
      </w:r>
      <w:r>
        <w:rPr>
          <w:rStyle w:val="VerbatimChar"/>
        </w:rPr>
        <w:t>encodingType</w:t>
      </w:r>
      <w:r>
        <w:t xml:space="preserve"> attribute refers to a simple encoding of scalar type.</w:t>
      </w:r>
      <w:r w:rsidR="00A8778F">
        <w:t xml:space="preserve"> </w:t>
      </w:r>
      <w:r>
        <w:t>The encoding of a bitset should be an unsigned integer type.</w:t>
      </w:r>
    </w:p>
    <w:tbl>
      <w:tblPr>
        <w:tblStyle w:val="FPLStandardTableStyle"/>
        <w:tblW w:w="5000" w:type="pct"/>
        <w:tblLook w:val="07E0" w:firstRow="1" w:lastRow="1" w:firstColumn="1" w:lastColumn="1" w:noHBand="1" w:noVBand="1"/>
      </w:tblPr>
      <w:tblGrid>
        <w:gridCol w:w="1485"/>
        <w:gridCol w:w="3053"/>
        <w:gridCol w:w="1975"/>
        <w:gridCol w:w="1003"/>
        <w:gridCol w:w="1814"/>
      </w:tblGrid>
      <w:tr w:rsidR="000B58DE"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rStyle w:val="VerbatimChar"/>
                <w:b w:val="0"/>
              </w:rPr>
              <w:t>&lt;set&gt;</w:t>
            </w:r>
            <w:r w:rsidRPr="003662E3">
              <w:rPr>
                <w:b w:val="0"/>
              </w:rPr>
              <w:t xml:space="preserve"> attribute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XML type</w:t>
            </w:r>
          </w:p>
        </w:tc>
        <w:tc>
          <w:tcPr>
            <w:tcW w:w="0" w:type="auto"/>
          </w:tcPr>
          <w:p w:rsidR="000B58DE" w:rsidRPr="003662E3" w:rsidRDefault="00D37823">
            <w:pPr>
              <w:pStyle w:val="Compact"/>
              <w:rPr>
                <w:b w:val="0"/>
              </w:rPr>
            </w:pPr>
            <w:r w:rsidRPr="003662E3">
              <w:rPr>
                <w:b w:val="0"/>
              </w:rPr>
              <w:t>Usage</w:t>
            </w:r>
          </w:p>
        </w:tc>
        <w:tc>
          <w:tcPr>
            <w:tcW w:w="0" w:type="auto"/>
          </w:tcPr>
          <w:p w:rsidR="000B58DE" w:rsidRPr="003662E3" w:rsidRDefault="00D37823">
            <w:pPr>
              <w:pStyle w:val="Compact"/>
              <w:rPr>
                <w:b w:val="0"/>
              </w:rPr>
            </w:pPr>
            <w:r w:rsidRPr="003662E3">
              <w:rPr>
                <w:b w:val="0"/>
              </w:rPr>
              <w:t>Valid values</w:t>
            </w:r>
          </w:p>
        </w:tc>
      </w:tr>
      <w:tr w:rsidR="000B58DE" w:rsidTr="003201C6">
        <w:tc>
          <w:tcPr>
            <w:tcW w:w="0" w:type="auto"/>
          </w:tcPr>
          <w:p w:rsidR="000B58DE" w:rsidRDefault="00D37823">
            <w:pPr>
              <w:pStyle w:val="Compact"/>
            </w:pPr>
            <w:r>
              <w:t>name</w:t>
            </w:r>
          </w:p>
        </w:tc>
        <w:tc>
          <w:tcPr>
            <w:tcW w:w="0" w:type="auto"/>
          </w:tcPr>
          <w:p w:rsidR="000B58DE" w:rsidRDefault="00D37823">
            <w:pPr>
              <w:pStyle w:val="Compact"/>
            </w:pPr>
            <w:r>
              <w:t>Name of encoding</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Must be unique among all encoding types.</w:t>
            </w:r>
          </w:p>
        </w:tc>
      </w:tr>
      <w:tr w:rsidR="000B58DE" w:rsidTr="003201C6">
        <w:tc>
          <w:tcPr>
            <w:tcW w:w="0" w:type="auto"/>
          </w:tcPr>
          <w:p w:rsidR="000B58DE" w:rsidRDefault="00D37823">
            <w:pPr>
              <w:pStyle w:val="Compact"/>
            </w:pPr>
            <w:r>
              <w:t>description</w:t>
            </w:r>
          </w:p>
        </w:tc>
        <w:tc>
          <w:tcPr>
            <w:tcW w:w="0" w:type="auto"/>
          </w:tcPr>
          <w:p w:rsidR="000B58DE" w:rsidRDefault="00D37823">
            <w:pPr>
              <w:pStyle w:val="Compact"/>
            </w:pPr>
            <w:r>
              <w:t>Documentation of the type</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lastRenderedPageBreak/>
              <w:t>encodingType</w:t>
            </w:r>
          </w:p>
        </w:tc>
        <w:tc>
          <w:tcPr>
            <w:tcW w:w="0" w:type="auto"/>
          </w:tcPr>
          <w:p w:rsidR="000B58DE" w:rsidRDefault="00D37823">
            <w:pPr>
              <w:pStyle w:val="Compact"/>
            </w:pPr>
            <w:r>
              <w:t>Name of a simple encoding type</w:t>
            </w:r>
          </w:p>
        </w:tc>
        <w:tc>
          <w:tcPr>
            <w:tcW w:w="0" w:type="auto"/>
          </w:tcPr>
          <w:p w:rsidR="000B58DE" w:rsidRDefault="00D37823">
            <w:pPr>
              <w:pStyle w:val="Compact"/>
            </w:pPr>
            <w:r>
              <w:t>string</w:t>
            </w:r>
          </w:p>
        </w:tc>
        <w:tc>
          <w:tcPr>
            <w:tcW w:w="0" w:type="auto"/>
          </w:tcPr>
          <w:p w:rsidR="000B58DE" w:rsidRDefault="00D37823">
            <w:pPr>
              <w:pStyle w:val="Compact"/>
            </w:pPr>
            <w:r>
              <w:t>required</w:t>
            </w:r>
          </w:p>
        </w:tc>
        <w:tc>
          <w:tcPr>
            <w:tcW w:w="0" w:type="auto"/>
          </w:tcPr>
          <w:p w:rsidR="000B58DE" w:rsidRDefault="00D37823">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0B58DE" w:rsidTr="003201C6">
        <w:tc>
          <w:tcPr>
            <w:tcW w:w="0" w:type="auto"/>
          </w:tcPr>
          <w:p w:rsidR="000B58DE" w:rsidRDefault="00D37823">
            <w:pPr>
              <w:pStyle w:val="Compact"/>
            </w:pPr>
            <w:r>
              <w:t>sinceVersion</w:t>
            </w:r>
          </w:p>
        </w:tc>
        <w:tc>
          <w:tcPr>
            <w:tcW w:w="0" w:type="auto"/>
          </w:tcPr>
          <w:p w:rsidR="000B58DE" w:rsidRDefault="00D37823">
            <w:pPr>
              <w:pStyle w:val="Compact"/>
            </w:pPr>
            <w:r>
              <w:t>Documents the version of a schema in which a type was added</w:t>
            </w:r>
          </w:p>
        </w:tc>
        <w:tc>
          <w:tcPr>
            <w:tcW w:w="0" w:type="auto"/>
          </w:tcPr>
          <w:p w:rsidR="000B58DE" w:rsidRDefault="00D37823">
            <w:pPr>
              <w:pStyle w:val="Compact"/>
            </w:pPr>
            <w:r>
              <w:t>nonnegativeInteger</w:t>
            </w:r>
          </w:p>
        </w:tc>
        <w:tc>
          <w:tcPr>
            <w:tcW w:w="0" w:type="auto"/>
          </w:tcPr>
          <w:p w:rsidR="000B58DE" w:rsidRDefault="00D37823">
            <w:pPr>
              <w:pStyle w:val="Compact"/>
            </w:pPr>
            <w:r>
              <w:t>default = 0</w:t>
            </w:r>
          </w:p>
        </w:tc>
        <w:tc>
          <w:tcPr>
            <w:tcW w:w="0" w:type="auto"/>
          </w:tcPr>
          <w:p w:rsidR="000B58DE" w:rsidRDefault="00D37823">
            <w:pPr>
              <w:pStyle w:val="Compact"/>
            </w:pPr>
            <w:r>
              <w:t>Must be less than or equal to the version of the message schema.</w:t>
            </w:r>
          </w:p>
        </w:tc>
      </w:tr>
      <w:tr w:rsidR="000B58DE" w:rsidTr="003201C6">
        <w:tc>
          <w:tcPr>
            <w:tcW w:w="0" w:type="auto"/>
          </w:tcPr>
          <w:p w:rsidR="000B58DE" w:rsidRDefault="00D37823">
            <w:pPr>
              <w:pStyle w:val="Compact"/>
            </w:pPr>
            <w:r>
              <w:t>deprecated</w:t>
            </w:r>
          </w:p>
        </w:tc>
        <w:tc>
          <w:tcPr>
            <w:tcW w:w="0" w:type="auto"/>
          </w:tcPr>
          <w:p w:rsidR="000B58DE" w:rsidRDefault="00D37823">
            <w:pPr>
              <w:pStyle w:val="Compact"/>
            </w:pPr>
            <w:r>
              <w:t>Documents the version of a schema in which a type was deprecated. It should no longer be used in new messages.</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r w:rsidR="000B58DE" w:rsidTr="003201C6">
        <w:tc>
          <w:tcPr>
            <w:tcW w:w="0" w:type="auto"/>
          </w:tcPr>
          <w:p w:rsidR="000B58DE" w:rsidRDefault="00D37823">
            <w:pPr>
              <w:pStyle w:val="Compact"/>
            </w:pPr>
            <w:r>
              <w:t>offset</w:t>
            </w:r>
          </w:p>
        </w:tc>
        <w:tc>
          <w:tcPr>
            <w:tcW w:w="0" w:type="auto"/>
          </w:tcPr>
          <w:p w:rsidR="000B58DE" w:rsidRDefault="00D37823">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0B58DE" w:rsidRDefault="00D37823">
            <w:pPr>
              <w:pStyle w:val="Compact"/>
            </w:pPr>
            <w:r>
              <w:t>unsignedInt</w:t>
            </w:r>
          </w:p>
        </w:tc>
        <w:tc>
          <w:tcPr>
            <w:tcW w:w="0" w:type="auto"/>
          </w:tcPr>
          <w:p w:rsidR="000B58DE" w:rsidRDefault="00D37823">
            <w:pPr>
              <w:pStyle w:val="Compact"/>
            </w:pPr>
            <w:r>
              <w:t>optional</w:t>
            </w:r>
          </w:p>
        </w:tc>
        <w:tc>
          <w:tcPr>
            <w:tcW w:w="0" w:type="auto"/>
          </w:tcPr>
          <w:p w:rsidR="000B58DE" w:rsidRDefault="000B58DE"/>
        </w:tc>
      </w:tr>
    </w:tbl>
    <w:p w:rsidR="000B58DE" w:rsidRDefault="00D37823">
      <w:pPr>
        <w:pStyle w:val="Heading4"/>
      </w:pPr>
      <w:bookmarkStart w:id="282" w:name="choice-element-attributes"/>
      <w:bookmarkEnd w:id="282"/>
      <w:r>
        <w:rPr>
          <w:rStyle w:val="VerbatimChar"/>
        </w:rPr>
        <w:t>&lt;choice&gt;</w:t>
      </w:r>
      <w:r>
        <w:t xml:space="preserve"> element attributes</w:t>
      </w:r>
    </w:p>
    <w:p w:rsidR="000B58DE" w:rsidRDefault="00D37823">
      <w:pPr>
        <w:pStyle w:val="FirstParagraph"/>
      </w:pPr>
      <w:r>
        <w:t xml:space="preserve">The </w:t>
      </w:r>
      <w:r>
        <w:rPr>
          <w:rStyle w:val="VerbatimChar"/>
        </w:rPr>
        <w:t>name</w:t>
      </w:r>
      <w:r>
        <w:t xml:space="preserve"> attribute of the </w:t>
      </w:r>
      <w:r>
        <w:rPr>
          <w:rStyle w:val="VerbatimChar"/>
        </w:rPr>
        <w:t>&lt;choice&gt;</w:t>
      </w:r>
      <w:r>
        <w:t xml:space="preserve"> uniquely identifies it.</w:t>
      </w:r>
    </w:p>
    <w:tbl>
      <w:tblPr>
        <w:tblStyle w:val="FPLStandardTableStyle"/>
        <w:tblW w:w="5000" w:type="pct"/>
        <w:tblLook w:val="07E0" w:firstRow="1" w:lastRow="1" w:firstColumn="1" w:lastColumn="1" w:noHBand="1" w:noVBand="1"/>
      </w:tblPr>
      <w:tblGrid>
        <w:gridCol w:w="1458"/>
        <w:gridCol w:w="3051"/>
        <w:gridCol w:w="2001"/>
        <w:gridCol w:w="1016"/>
        <w:gridCol w:w="1804"/>
      </w:tblGrid>
      <w:tr w:rsidR="000B58DE"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3662E3" w:rsidRDefault="00D37823">
            <w:pPr>
              <w:pStyle w:val="Compact"/>
              <w:rPr>
                <w:b w:val="0"/>
              </w:rPr>
            </w:pPr>
            <w:r w:rsidRPr="003662E3">
              <w:rPr>
                <w:rStyle w:val="VerbatimChar"/>
                <w:b w:val="0"/>
              </w:rPr>
              <w:t>&lt;choice&gt;</w:t>
            </w:r>
            <w:r w:rsidRPr="003662E3">
              <w:rPr>
                <w:b w:val="0"/>
              </w:rPr>
              <w:t xml:space="preserve"> attribute</w:t>
            </w:r>
          </w:p>
        </w:tc>
        <w:tc>
          <w:tcPr>
            <w:tcW w:w="0" w:type="auto"/>
          </w:tcPr>
          <w:p w:rsidR="000B58DE" w:rsidRPr="003662E3" w:rsidRDefault="00D37823">
            <w:pPr>
              <w:pStyle w:val="Compact"/>
              <w:rPr>
                <w:b w:val="0"/>
              </w:rPr>
            </w:pPr>
            <w:r w:rsidRPr="003662E3">
              <w:rPr>
                <w:b w:val="0"/>
              </w:rPr>
              <w:t>Description</w:t>
            </w:r>
          </w:p>
        </w:tc>
        <w:tc>
          <w:tcPr>
            <w:tcW w:w="0" w:type="auto"/>
          </w:tcPr>
          <w:p w:rsidR="000B58DE" w:rsidRPr="003662E3" w:rsidRDefault="00D37823">
            <w:pPr>
              <w:pStyle w:val="Compact"/>
              <w:rPr>
                <w:b w:val="0"/>
              </w:rPr>
            </w:pPr>
            <w:r w:rsidRPr="003662E3">
              <w:rPr>
                <w:b w:val="0"/>
              </w:rPr>
              <w:t>XML type</w:t>
            </w:r>
          </w:p>
        </w:tc>
        <w:tc>
          <w:tcPr>
            <w:tcW w:w="0" w:type="auto"/>
          </w:tcPr>
          <w:p w:rsidR="000B58DE" w:rsidRPr="003662E3" w:rsidRDefault="00D37823">
            <w:pPr>
              <w:pStyle w:val="Compact"/>
              <w:rPr>
                <w:b w:val="0"/>
              </w:rPr>
            </w:pPr>
            <w:r w:rsidRPr="003662E3">
              <w:rPr>
                <w:b w:val="0"/>
              </w:rPr>
              <w:t>Usage</w:t>
            </w:r>
          </w:p>
        </w:tc>
        <w:tc>
          <w:tcPr>
            <w:tcW w:w="0" w:type="auto"/>
          </w:tcPr>
          <w:p w:rsidR="000B58DE" w:rsidRPr="003662E3" w:rsidRDefault="00D37823">
            <w:pPr>
              <w:pStyle w:val="Compact"/>
              <w:rPr>
                <w:b w:val="0"/>
              </w:rPr>
            </w:pPr>
            <w:r w:rsidRPr="003662E3">
              <w:rPr>
                <w:b w:val="0"/>
              </w:rPr>
              <w:t>Valid values</w:t>
            </w:r>
          </w:p>
        </w:tc>
      </w:tr>
      <w:tr w:rsidR="000B58DE" w:rsidTr="003201C6">
        <w:tc>
          <w:tcPr>
            <w:tcW w:w="0" w:type="auto"/>
          </w:tcPr>
          <w:p w:rsidR="000B58DE" w:rsidRDefault="00D37823">
            <w:pPr>
              <w:pStyle w:val="Compact"/>
            </w:pPr>
            <w:r>
              <w:t>name</w:t>
            </w:r>
          </w:p>
        </w:tc>
        <w:tc>
          <w:tcPr>
            <w:tcW w:w="0" w:type="auto"/>
          </w:tcPr>
          <w:p w:rsidR="000B58DE" w:rsidRDefault="00D37823">
            <w:pPr>
              <w:pStyle w:val="Compact"/>
            </w:pPr>
            <w:r>
              <w:t>Symbolic name of value</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Must be unique among choices in the set.</w:t>
            </w:r>
          </w:p>
        </w:tc>
      </w:tr>
      <w:tr w:rsidR="000B58DE" w:rsidTr="003201C6">
        <w:tc>
          <w:tcPr>
            <w:tcW w:w="0" w:type="auto"/>
          </w:tcPr>
          <w:p w:rsidR="000B58DE" w:rsidRDefault="00D37823">
            <w:pPr>
              <w:pStyle w:val="Compact"/>
            </w:pPr>
            <w:r>
              <w:t>description</w:t>
            </w:r>
          </w:p>
        </w:tc>
        <w:tc>
          <w:tcPr>
            <w:tcW w:w="0" w:type="auto"/>
          </w:tcPr>
          <w:p w:rsidR="000B58DE" w:rsidRDefault="00D37823">
            <w:pPr>
              <w:pStyle w:val="Compact"/>
            </w:pPr>
            <w:r>
              <w:t>Documentation of the value</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t>sinceVersion</w:t>
            </w:r>
          </w:p>
        </w:tc>
        <w:tc>
          <w:tcPr>
            <w:tcW w:w="0" w:type="auto"/>
          </w:tcPr>
          <w:p w:rsidR="000B58DE" w:rsidRDefault="00D37823">
            <w:pPr>
              <w:pStyle w:val="Compact"/>
            </w:pPr>
            <w:r>
              <w:t>Documents the version of a schema in which a choice was added</w:t>
            </w:r>
          </w:p>
        </w:tc>
        <w:tc>
          <w:tcPr>
            <w:tcW w:w="0" w:type="auto"/>
          </w:tcPr>
          <w:p w:rsidR="000B58DE" w:rsidRDefault="00D37823">
            <w:pPr>
              <w:pStyle w:val="Compact"/>
            </w:pPr>
            <w:r>
              <w:t>nonNegativeInteger</w:t>
            </w:r>
          </w:p>
        </w:tc>
        <w:tc>
          <w:tcPr>
            <w:tcW w:w="0" w:type="auto"/>
          </w:tcPr>
          <w:p w:rsidR="000B58DE" w:rsidRDefault="00D37823">
            <w:pPr>
              <w:pStyle w:val="Compact"/>
            </w:pPr>
            <w:r>
              <w:t>default = 0</w:t>
            </w:r>
          </w:p>
        </w:tc>
        <w:tc>
          <w:tcPr>
            <w:tcW w:w="0" w:type="auto"/>
          </w:tcPr>
          <w:p w:rsidR="000B58DE" w:rsidRDefault="000B58DE"/>
        </w:tc>
      </w:tr>
      <w:tr w:rsidR="000B58DE" w:rsidTr="003201C6">
        <w:tc>
          <w:tcPr>
            <w:tcW w:w="0" w:type="auto"/>
          </w:tcPr>
          <w:p w:rsidR="000B58DE" w:rsidRDefault="00D37823">
            <w:pPr>
              <w:pStyle w:val="Compact"/>
            </w:pPr>
            <w:r>
              <w:t>deprecated</w:t>
            </w:r>
          </w:p>
        </w:tc>
        <w:tc>
          <w:tcPr>
            <w:tcW w:w="0" w:type="auto"/>
          </w:tcPr>
          <w:p w:rsidR="000B58DE" w:rsidRDefault="00D37823">
            <w:pPr>
              <w:pStyle w:val="Compact"/>
            </w:pPr>
            <w:r>
              <w:t>Documents the version of a schema in which a choice was deprecated. It should no longer be used in new messages.</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bl>
    <w:p w:rsidR="000B58DE" w:rsidRDefault="001E492D">
      <w:pPr>
        <w:pStyle w:val="Heading4"/>
      </w:pPr>
      <w:bookmarkStart w:id="283" w:name="choice-element-content"/>
      <w:bookmarkEnd w:id="283"/>
      <w:r>
        <w:rPr>
          <w:rStyle w:val="VerbatimChar"/>
        </w:rPr>
        <w:lastRenderedPageBreak/>
        <w:t>&lt;</w:t>
      </w:r>
      <w:r w:rsidR="00D37823">
        <w:rPr>
          <w:rStyle w:val="VerbatimChar"/>
        </w:rPr>
        <w:t>cho</w:t>
      </w:r>
      <w:r>
        <w:rPr>
          <w:rStyle w:val="VerbatimChar"/>
        </w:rPr>
        <w:t>ice</w:t>
      </w:r>
      <w:r w:rsidR="00D37823">
        <w:rPr>
          <w:rStyle w:val="VerbatimChar"/>
        </w:rPr>
        <w:t>&gt;</w:t>
      </w:r>
      <w:r w:rsidR="00D37823">
        <w:t xml:space="preserve"> element content</w:t>
      </w:r>
    </w:p>
    <w:p w:rsidR="000B58DE" w:rsidRDefault="00D37823">
      <w:pPr>
        <w:pStyle w:val="FirstParagraph"/>
      </w:pPr>
      <w:r>
        <w:t>The element is required to carry a value, which is an unsigned integer</w:t>
      </w:r>
      <w:r w:rsidR="00A8778F">
        <w:t xml:space="preserve"> </w:t>
      </w:r>
      <w:r>
        <w:t>representing a zero-based index to a bit within a bitset. Zero is the</w:t>
      </w:r>
      <w:r w:rsidR="00A8778F">
        <w:t xml:space="preserve"> </w:t>
      </w:r>
      <w:r>
        <w:t>least significant bit.</w:t>
      </w:r>
    </w:p>
    <w:p w:rsidR="000B58DE" w:rsidRDefault="00D37823">
      <w:pPr>
        <w:pStyle w:val="BodyText"/>
      </w:pPr>
      <w:r>
        <w:rPr>
          <w:rStyle w:val="VerbatimChar"/>
        </w:rPr>
        <w:t>&lt;set&gt;</w:t>
      </w:r>
      <w:r>
        <w:t xml:space="preserve"> and </w:t>
      </w:r>
      <w:r>
        <w:rPr>
          <w:rStyle w:val="VerbatimChar"/>
        </w:rPr>
        <w:t>&lt;choice&gt;</w:t>
      </w:r>
      <w:r>
        <w:t xml:space="preserve"> XML elements</w:t>
      </w:r>
    </w:p>
    <w:p w:rsidR="000B58DE" w:rsidRDefault="00D37823">
      <w:pPr>
        <w:pStyle w:val="BodyText"/>
      </w:pPr>
      <w:r>
        <w:t>Multi-value choice example, The choice is encoded as a bitset.</w:t>
      </w:r>
    </w:p>
    <w:p w:rsidR="000B58DE" w:rsidRDefault="00D37823">
      <w:pPr>
        <w:pStyle w:val="SourceCode"/>
      </w:pPr>
      <w:r>
        <w:rPr>
          <w:rStyle w:val="KeywordTok"/>
        </w:rPr>
        <w:t>&lt;type</w:t>
      </w:r>
      <w:r>
        <w:rPr>
          <w:rStyle w:val="OtherTok"/>
        </w:rPr>
        <w:t xml:space="preserve"> name=</w:t>
      </w:r>
      <w:r>
        <w:rPr>
          <w:rStyle w:val="StringTok"/>
        </w:rPr>
        <w:t>"bitset"</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&lt;set</w:t>
      </w:r>
      <w:r>
        <w:rPr>
          <w:rStyle w:val="OtherTok"/>
        </w:rPr>
        <w:t xml:space="preserve"> name=</w:t>
      </w:r>
      <w:r>
        <w:rPr>
          <w:rStyle w:val="StringTok"/>
        </w:rPr>
        <w:t>"Scope"</w:t>
      </w:r>
      <w:r>
        <w:rPr>
          <w:rStyle w:val="OtherTok"/>
        </w:rPr>
        <w:t xml:space="preserve"> encodingType=</w:t>
      </w:r>
      <w:r>
        <w:rPr>
          <w:rStyle w:val="StringTok"/>
        </w:rPr>
        <w:t>"bitset"</w:t>
      </w:r>
      <w:r>
        <w:rPr>
          <w:rStyle w:val="NormalTok"/>
        </w:rPr>
        <w:t xml:space="preserve"> </w:t>
      </w:r>
      <w:r>
        <w:rPr>
          <w:rStyle w:val="KeywordTok"/>
        </w:rPr>
        <w:t>&gt;</w:t>
      </w:r>
      <w:r>
        <w:br/>
      </w:r>
      <w:r>
        <w:rPr>
          <w:rStyle w:val="NormalTok"/>
        </w:rPr>
        <w:t xml:space="preserve">    </w:t>
      </w:r>
      <w:r>
        <w:rPr>
          <w:rStyle w:val="KeywordTok"/>
        </w:rPr>
        <w:t>&lt;choice</w:t>
      </w:r>
      <w:r>
        <w:rPr>
          <w:rStyle w:val="OtherTok"/>
        </w:rPr>
        <w:t xml:space="preserve"> name=</w:t>
      </w:r>
      <w:r>
        <w:rPr>
          <w:rStyle w:val="StringTok"/>
        </w:rPr>
        <w:t>"LocalMarket"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"National"</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"Global"</w:t>
      </w:r>
      <w:r>
        <w:rPr>
          <w:rStyle w:val="KeywordTok"/>
        </w:rPr>
        <w:t>&gt;</w:t>
      </w:r>
      <w:r>
        <w:rPr>
          <w:rStyle w:val="NormalTok"/>
        </w:rPr>
        <w:t>2</w:t>
      </w:r>
      <w:r>
        <w:rPr>
          <w:rStyle w:val="KeywordTok"/>
        </w:rPr>
        <w:t>&lt;/choice&gt;</w:t>
      </w:r>
      <w:r>
        <w:br/>
      </w:r>
      <w:r>
        <w:rPr>
          <w:rStyle w:val="KeywordTok"/>
        </w:rPr>
        <w:t>&lt;/set&gt;</w:t>
      </w:r>
    </w:p>
    <w:p w:rsidR="000B58DE" w:rsidRDefault="00D37823">
      <w:pPr>
        <w:pStyle w:val="Heading2"/>
      </w:pPr>
      <w:bookmarkStart w:id="284" w:name="message-template"/>
      <w:bookmarkStart w:id="285" w:name="_Toc457226357"/>
      <w:bookmarkEnd w:id="284"/>
      <w:r>
        <w:t>Message template</w:t>
      </w:r>
      <w:bookmarkEnd w:id="285"/>
    </w:p>
    <w:p w:rsidR="000B58DE" w:rsidRDefault="00D37823">
      <w:pPr>
        <w:pStyle w:val="FirstParagraph"/>
      </w:pPr>
      <w:r>
        <w:t xml:space="preserve">To define a message type, add a </w:t>
      </w:r>
      <w:r>
        <w:rPr>
          <w:rStyle w:val="VerbatimChar"/>
        </w:rPr>
        <w:t>&lt;message&gt;</w:t>
      </w:r>
      <w:r>
        <w:t xml:space="preserve"> element to the root element</w:t>
      </w:r>
      <w:r w:rsidR="00A8778F">
        <w:t xml:space="preserve"> </w:t>
      </w:r>
      <w:r>
        <w:t xml:space="preserve">of the XML document, </w:t>
      </w:r>
      <w:r>
        <w:rPr>
          <w:rStyle w:val="VerbatimChar"/>
        </w:rPr>
        <w:t>&lt;messageSchema&gt;</w:t>
      </w:r>
      <w:r>
        <w:t>.</w:t>
      </w:r>
    </w:p>
    <w:p w:rsidR="000B58DE" w:rsidRDefault="00D37823">
      <w:pPr>
        <w:pStyle w:val="BodyText"/>
      </w:pPr>
      <w:r>
        <w:t xml:space="preserve">The </w:t>
      </w:r>
      <w:r>
        <w:rPr>
          <w:rStyle w:val="VerbatimChar"/>
        </w:rPr>
        <w:t>name</w:t>
      </w:r>
      <w:r>
        <w:t xml:space="preserve"> and </w:t>
      </w:r>
      <w:r>
        <w:rPr>
          <w:rStyle w:val="VerbatimChar"/>
        </w:rPr>
        <w:t>id</w:t>
      </w:r>
      <w:r>
        <w:t xml:space="preserve"> attributes are required. The first is a display name for</w:t>
      </w:r>
      <w:r w:rsidR="00A8778F">
        <w:t xml:space="preserve"> </w:t>
      </w:r>
      <w:r>
        <w:t>a message, while the latter is a unique numeric identifier, commonly</w:t>
      </w:r>
      <w:r w:rsidR="00A8778F">
        <w:t xml:space="preserve"> </w:t>
      </w:r>
      <w:r>
        <w:t>called template ID.</w:t>
      </w:r>
    </w:p>
    <w:p w:rsidR="000B58DE" w:rsidRDefault="00D37823">
      <w:pPr>
        <w:pStyle w:val="Heading3"/>
      </w:pPr>
      <w:bookmarkStart w:id="286" w:name="reserved-space"/>
      <w:bookmarkStart w:id="287" w:name="_Toc457226358"/>
      <w:bookmarkEnd w:id="286"/>
      <w:r>
        <w:t>Reserved space</w:t>
      </w:r>
      <w:bookmarkEnd w:id="287"/>
    </w:p>
    <w:p w:rsidR="000B58DE" w:rsidRDefault="00D37823">
      <w:pPr>
        <w:pStyle w:val="FirstParagraph"/>
      </w:pPr>
      <w:r>
        <w:t>By default, message size is the sum of its field lengths. However, a</w:t>
      </w:r>
      <w:r w:rsidR="00A8778F">
        <w:t xml:space="preserve"> </w:t>
      </w:r>
      <w:r>
        <w:t>larger size may be reserved by setting blockLength, either to allow for</w:t>
      </w:r>
      <w:r w:rsidR="00A8778F">
        <w:t xml:space="preserve"> </w:t>
      </w:r>
      <w:r>
        <w:t>future growth or for desired byte alignment. If so, the extra reserved</w:t>
      </w:r>
      <w:r w:rsidR="00D6796D">
        <w:t xml:space="preserve"> </w:t>
      </w:r>
      <w:r>
        <w:t>space should be filled with zeros by message encoders.</w:t>
      </w:r>
    </w:p>
    <w:p w:rsidR="000B58DE" w:rsidRDefault="00D37823">
      <w:pPr>
        <w:pStyle w:val="Heading3"/>
      </w:pPr>
      <w:bookmarkStart w:id="288" w:name="message-members"/>
      <w:bookmarkStart w:id="289" w:name="_Toc457226359"/>
      <w:bookmarkEnd w:id="288"/>
      <w:r>
        <w:t>Message members</w:t>
      </w:r>
      <w:bookmarkEnd w:id="289"/>
    </w:p>
    <w:p w:rsidR="000B58DE" w:rsidRDefault="00D37823">
      <w:pPr>
        <w:pStyle w:val="FirstParagraph"/>
      </w:pPr>
      <w:r>
        <w:t xml:space="preserve">A </w:t>
      </w:r>
      <w:r>
        <w:rPr>
          <w:rStyle w:val="VerbatimChar"/>
        </w:rPr>
        <w:t>&lt;message&gt;</w:t>
      </w:r>
      <w:r>
        <w:t xml:space="preserve"> element contains its field definitions in three</w:t>
      </w:r>
      <w:r w:rsidR="00A8778F">
        <w:t xml:space="preserve"> </w:t>
      </w:r>
      <w:r>
        <w:t>categories, which must appear in this sequence:</w:t>
      </w:r>
    </w:p>
    <w:p w:rsidR="000B58DE" w:rsidRDefault="00D37823">
      <w:pPr>
        <w:numPr>
          <w:ilvl w:val="0"/>
          <w:numId w:val="13"/>
        </w:numPr>
      </w:pPr>
      <w:r>
        <w:t xml:space="preserve">Element </w:t>
      </w:r>
      <w:r>
        <w:rPr>
          <w:rStyle w:val="VerbatimChar"/>
        </w:rPr>
        <w:t>&lt;field&gt;</w:t>
      </w:r>
      <w:r>
        <w:t xml:space="preserve"> defines a fixed-length field</w:t>
      </w:r>
    </w:p>
    <w:p w:rsidR="000B58DE" w:rsidRDefault="00D37823">
      <w:pPr>
        <w:numPr>
          <w:ilvl w:val="0"/>
          <w:numId w:val="13"/>
        </w:numPr>
      </w:pPr>
      <w:r>
        <w:t xml:space="preserve">Element </w:t>
      </w:r>
      <w:r>
        <w:rPr>
          <w:rStyle w:val="VerbatimChar"/>
        </w:rPr>
        <w:t>&lt;group&gt;</w:t>
      </w:r>
      <w:r>
        <w:t xml:space="preserve"> defines a repeating group</w:t>
      </w:r>
    </w:p>
    <w:p w:rsidR="000B58DE" w:rsidRDefault="00D37823">
      <w:pPr>
        <w:numPr>
          <w:ilvl w:val="0"/>
          <w:numId w:val="13"/>
        </w:numPr>
      </w:pPr>
      <w:r>
        <w:t xml:space="preserve">Element </w:t>
      </w:r>
      <w:r>
        <w:rPr>
          <w:rStyle w:val="VerbatimChar"/>
        </w:rPr>
        <w:t>&lt;data&gt;</w:t>
      </w:r>
      <w:r>
        <w:t xml:space="preserve"> defines a variable-length field, such as raw data</w:t>
      </w:r>
    </w:p>
    <w:p w:rsidR="000B58DE" w:rsidRDefault="00D37823">
      <w:pPr>
        <w:pStyle w:val="FirstParagraph"/>
      </w:pPr>
      <w:r>
        <w:t>The number of members of each type is unbound.</w:t>
      </w:r>
    </w:p>
    <w:p w:rsidR="000B58DE" w:rsidRDefault="00D37823">
      <w:pPr>
        <w:pStyle w:val="Heading3"/>
      </w:pPr>
      <w:bookmarkStart w:id="290" w:name="member-order"/>
      <w:bookmarkStart w:id="291" w:name="_Toc457226360"/>
      <w:bookmarkEnd w:id="290"/>
      <w:r>
        <w:t>Member order</w:t>
      </w:r>
      <w:bookmarkEnd w:id="291"/>
    </w:p>
    <w:p w:rsidR="000B58DE" w:rsidRDefault="00D37823">
      <w:pPr>
        <w:pStyle w:val="FirstParagraph"/>
      </w:pPr>
      <w:r>
        <w:t>The order that fields are listed in the message schema governs the order</w:t>
      </w:r>
      <w:r w:rsidR="00A8778F">
        <w:t xml:space="preserve"> </w:t>
      </w:r>
      <w:r>
        <w:t>that they are encoded on the wire.</w:t>
      </w:r>
    </w:p>
    <w:p w:rsidR="000B58DE" w:rsidRPr="001E492D" w:rsidRDefault="00D37823" w:rsidP="001E492D">
      <w:pPr>
        <w:pStyle w:val="Heading4"/>
      </w:pPr>
      <w:r w:rsidRPr="001E492D">
        <w:lastRenderedPageBreak/>
        <w:t>&lt;message&gt; element attributes</w:t>
      </w:r>
    </w:p>
    <w:tbl>
      <w:tblPr>
        <w:tblStyle w:val="FPLStandardTableStyle"/>
        <w:tblW w:w="5000" w:type="pct"/>
        <w:tblLook w:val="04A0" w:firstRow="1" w:lastRow="0" w:firstColumn="1" w:lastColumn="0" w:noHBand="0" w:noVBand="1"/>
      </w:tblPr>
      <w:tblGrid>
        <w:gridCol w:w="1526"/>
        <w:gridCol w:w="2831"/>
        <w:gridCol w:w="2001"/>
        <w:gridCol w:w="1006"/>
        <w:gridCol w:w="1966"/>
      </w:tblGrid>
      <w:tr w:rsidR="00B43916" w:rsidTr="00B43916">
        <w:trPr>
          <w:cnfStyle w:val="100000000000" w:firstRow="1" w:lastRow="0" w:firstColumn="0" w:lastColumn="0" w:oddVBand="0" w:evenVBand="0" w:oddHBand="0" w:evenHBand="0" w:firstRowFirstColumn="0" w:firstRowLastColumn="0" w:lastRowFirstColumn="0" w:lastRowLastColumn="0"/>
        </w:trPr>
        <w:tc>
          <w:tcPr>
            <w:tcW w:w="0" w:type="auto"/>
          </w:tcPr>
          <w:p w:rsidR="00B43916" w:rsidRDefault="00B43916">
            <w:pPr>
              <w:pStyle w:val="Compact"/>
            </w:pPr>
            <w:r>
              <w:t>&lt;message&gt; attribute</w:t>
            </w:r>
          </w:p>
        </w:tc>
        <w:tc>
          <w:tcPr>
            <w:tcW w:w="0" w:type="auto"/>
          </w:tcPr>
          <w:p w:rsidR="00B43916" w:rsidRDefault="00B43916">
            <w:pPr>
              <w:pStyle w:val="Compact"/>
            </w:pPr>
            <w:r>
              <w:t>Description</w:t>
            </w:r>
          </w:p>
        </w:tc>
        <w:tc>
          <w:tcPr>
            <w:tcW w:w="0" w:type="auto"/>
          </w:tcPr>
          <w:p w:rsidR="00B43916" w:rsidRDefault="00B43916">
            <w:pPr>
              <w:pStyle w:val="Compact"/>
            </w:pPr>
            <w:r>
              <w:t>XML Type</w:t>
            </w:r>
          </w:p>
        </w:tc>
        <w:tc>
          <w:tcPr>
            <w:tcW w:w="0" w:type="auto"/>
          </w:tcPr>
          <w:p w:rsidR="00B43916" w:rsidRDefault="00B43916">
            <w:pPr>
              <w:pStyle w:val="Compact"/>
            </w:pPr>
            <w:r>
              <w:t>Usage</w:t>
            </w:r>
          </w:p>
        </w:tc>
        <w:tc>
          <w:tcPr>
            <w:tcW w:w="0" w:type="auto"/>
          </w:tcPr>
          <w:p w:rsidR="00B43916" w:rsidRDefault="00B43916">
            <w:pPr>
              <w:pStyle w:val="Compact"/>
            </w:pPr>
            <w:r>
              <w:t>Valid values</w:t>
            </w:r>
          </w:p>
        </w:tc>
      </w:tr>
      <w:tr w:rsidR="000B58DE" w:rsidTr="00B43916">
        <w:tc>
          <w:tcPr>
            <w:tcW w:w="0" w:type="auto"/>
          </w:tcPr>
          <w:p w:rsidR="000B58DE" w:rsidRDefault="00D37823">
            <w:pPr>
              <w:pStyle w:val="Compact"/>
            </w:pPr>
            <w:r>
              <w:t>name</w:t>
            </w:r>
          </w:p>
        </w:tc>
        <w:tc>
          <w:tcPr>
            <w:tcW w:w="0" w:type="auto"/>
          </w:tcPr>
          <w:p w:rsidR="000B58DE" w:rsidRDefault="00D37823">
            <w:pPr>
              <w:pStyle w:val="Compact"/>
            </w:pPr>
            <w:r>
              <w:t>Name of a message</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Must be unique among all messages in a schema</w:t>
            </w:r>
          </w:p>
        </w:tc>
      </w:tr>
      <w:tr w:rsidR="000B58DE" w:rsidTr="00B43916">
        <w:tc>
          <w:tcPr>
            <w:tcW w:w="0" w:type="auto"/>
          </w:tcPr>
          <w:p w:rsidR="000B58DE" w:rsidRDefault="00D37823">
            <w:pPr>
              <w:pStyle w:val="Compact"/>
            </w:pPr>
            <w:r>
              <w:t>id</w:t>
            </w:r>
          </w:p>
        </w:tc>
        <w:tc>
          <w:tcPr>
            <w:tcW w:w="0" w:type="auto"/>
          </w:tcPr>
          <w:p w:rsidR="000B58DE" w:rsidRDefault="00D37823">
            <w:pPr>
              <w:pStyle w:val="Compact"/>
            </w:pPr>
            <w:r>
              <w:t>Unique message template identifier</w:t>
            </w:r>
          </w:p>
        </w:tc>
        <w:tc>
          <w:tcPr>
            <w:tcW w:w="0" w:type="auto"/>
          </w:tcPr>
          <w:p w:rsidR="000B58DE" w:rsidRDefault="00D37823">
            <w:pPr>
              <w:pStyle w:val="Compact"/>
            </w:pPr>
            <w:r>
              <w:t>unsignedInt</w:t>
            </w:r>
          </w:p>
        </w:tc>
        <w:tc>
          <w:tcPr>
            <w:tcW w:w="0" w:type="auto"/>
          </w:tcPr>
          <w:p w:rsidR="000B58DE" w:rsidRDefault="00D37823">
            <w:pPr>
              <w:pStyle w:val="Compact"/>
            </w:pPr>
            <w:r>
              <w:t>required</w:t>
            </w:r>
          </w:p>
        </w:tc>
        <w:tc>
          <w:tcPr>
            <w:tcW w:w="0" w:type="auto"/>
          </w:tcPr>
          <w:p w:rsidR="000B58DE" w:rsidRDefault="00D37823">
            <w:pPr>
              <w:pStyle w:val="Compact"/>
            </w:pPr>
            <w:r>
              <w:t>Must be unique within a schema</w:t>
            </w:r>
          </w:p>
        </w:tc>
      </w:tr>
      <w:tr w:rsidR="000B58DE" w:rsidTr="00B43916">
        <w:tc>
          <w:tcPr>
            <w:tcW w:w="0" w:type="auto"/>
          </w:tcPr>
          <w:p w:rsidR="000B58DE" w:rsidRDefault="00D37823">
            <w:pPr>
              <w:pStyle w:val="Compact"/>
            </w:pPr>
            <w:r>
              <w:t>description</w:t>
            </w:r>
          </w:p>
        </w:tc>
        <w:tc>
          <w:tcPr>
            <w:tcW w:w="0" w:type="auto"/>
          </w:tcPr>
          <w:p w:rsidR="000B58DE" w:rsidRDefault="00D37823">
            <w:pPr>
              <w:pStyle w:val="Compact"/>
            </w:pPr>
            <w:r>
              <w:t>Documentation</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B43916">
        <w:tc>
          <w:tcPr>
            <w:tcW w:w="0" w:type="auto"/>
          </w:tcPr>
          <w:p w:rsidR="000B58DE" w:rsidRDefault="00D37823">
            <w:pPr>
              <w:pStyle w:val="Compact"/>
            </w:pPr>
            <w:r>
              <w:t>blockLength</w:t>
            </w:r>
          </w:p>
        </w:tc>
        <w:tc>
          <w:tcPr>
            <w:tcW w:w="0" w:type="auto"/>
          </w:tcPr>
          <w:p w:rsidR="000B58DE" w:rsidRDefault="00D37823">
            <w:pPr>
              <w:pStyle w:val="Compact"/>
            </w:pPr>
            <w:r>
              <w:t>Reserved size in number of octets for root level of message body</w:t>
            </w:r>
          </w:p>
        </w:tc>
        <w:tc>
          <w:tcPr>
            <w:tcW w:w="0" w:type="auto"/>
          </w:tcPr>
          <w:p w:rsidR="000B58DE" w:rsidRDefault="00D37823">
            <w:pPr>
              <w:pStyle w:val="Compact"/>
            </w:pPr>
            <w:r>
              <w:t>unsignedInt</w:t>
            </w:r>
          </w:p>
        </w:tc>
        <w:tc>
          <w:tcPr>
            <w:tcW w:w="0" w:type="auto"/>
          </w:tcPr>
          <w:p w:rsidR="000B58DE" w:rsidRDefault="00D37823">
            <w:pPr>
              <w:pStyle w:val="Compact"/>
            </w:pPr>
            <w:r>
              <w:t>optional</w:t>
            </w:r>
          </w:p>
        </w:tc>
        <w:tc>
          <w:tcPr>
            <w:tcW w:w="0" w:type="auto"/>
          </w:tcPr>
          <w:p w:rsidR="000B58DE" w:rsidRDefault="00D37823">
            <w:pPr>
              <w:pStyle w:val="Compact"/>
            </w:pPr>
            <w:r>
              <w:t>If specified, must be greater than or equal to the sum of field lengths.</w:t>
            </w:r>
          </w:p>
        </w:tc>
      </w:tr>
      <w:tr w:rsidR="000B58DE" w:rsidTr="00B43916">
        <w:tc>
          <w:tcPr>
            <w:tcW w:w="0" w:type="auto"/>
          </w:tcPr>
          <w:p w:rsidR="000B58DE" w:rsidRDefault="00D37823">
            <w:pPr>
              <w:pStyle w:val="Compact"/>
            </w:pPr>
            <w:r>
              <w:t>semanticType</w:t>
            </w:r>
          </w:p>
        </w:tc>
        <w:tc>
          <w:tcPr>
            <w:tcW w:w="0" w:type="auto"/>
          </w:tcPr>
          <w:p w:rsidR="000B58DE" w:rsidRDefault="00D37823">
            <w:pPr>
              <w:pStyle w:val="Compact"/>
            </w:pPr>
            <w:r>
              <w:t>Documents value of FIX MsgType for a message</w:t>
            </w:r>
          </w:p>
        </w:tc>
        <w:tc>
          <w:tcPr>
            <w:tcW w:w="0" w:type="auto"/>
          </w:tcPr>
          <w:p w:rsidR="000B58DE" w:rsidRDefault="00D37823">
            <w:pPr>
              <w:pStyle w:val="Compact"/>
            </w:pPr>
            <w:r>
              <w:t>token</w:t>
            </w:r>
          </w:p>
        </w:tc>
        <w:tc>
          <w:tcPr>
            <w:tcW w:w="0" w:type="auto"/>
          </w:tcPr>
          <w:p w:rsidR="000B58DE" w:rsidRDefault="00D37823">
            <w:pPr>
              <w:pStyle w:val="Compact"/>
            </w:pPr>
            <w:r>
              <w:t>optional</w:t>
            </w:r>
          </w:p>
        </w:tc>
        <w:tc>
          <w:tcPr>
            <w:tcW w:w="0" w:type="auto"/>
          </w:tcPr>
          <w:p w:rsidR="000B58DE" w:rsidRDefault="00D37823">
            <w:pPr>
              <w:pStyle w:val="Compact"/>
            </w:pPr>
            <w:r>
              <w:t>Listed in FIX specifications</w:t>
            </w:r>
          </w:p>
        </w:tc>
      </w:tr>
      <w:tr w:rsidR="000B58DE" w:rsidTr="00B43916">
        <w:tc>
          <w:tcPr>
            <w:tcW w:w="0" w:type="auto"/>
          </w:tcPr>
          <w:p w:rsidR="000B58DE" w:rsidRDefault="00D37823">
            <w:pPr>
              <w:pStyle w:val="Compact"/>
            </w:pPr>
            <w:r>
              <w:t>sinceVersion</w:t>
            </w:r>
          </w:p>
        </w:tc>
        <w:tc>
          <w:tcPr>
            <w:tcW w:w="0" w:type="auto"/>
          </w:tcPr>
          <w:p w:rsidR="000B58DE" w:rsidRDefault="00D37823">
            <w:pPr>
              <w:pStyle w:val="Compact"/>
            </w:pPr>
            <w:r>
              <w:t>Documents the version of a schema in which a message was added</w:t>
            </w:r>
          </w:p>
        </w:tc>
        <w:tc>
          <w:tcPr>
            <w:tcW w:w="0" w:type="auto"/>
          </w:tcPr>
          <w:p w:rsidR="000B58DE" w:rsidRDefault="00D37823">
            <w:pPr>
              <w:pStyle w:val="Compact"/>
            </w:pPr>
            <w:r>
              <w:t>nonNegativeInteger</w:t>
            </w:r>
          </w:p>
        </w:tc>
        <w:tc>
          <w:tcPr>
            <w:tcW w:w="0" w:type="auto"/>
          </w:tcPr>
          <w:p w:rsidR="000B58DE" w:rsidRDefault="00D37823">
            <w:pPr>
              <w:pStyle w:val="Compact"/>
            </w:pPr>
            <w:r>
              <w:t>default = 0</w:t>
            </w:r>
          </w:p>
        </w:tc>
        <w:tc>
          <w:tcPr>
            <w:tcW w:w="0" w:type="auto"/>
          </w:tcPr>
          <w:p w:rsidR="000B58DE" w:rsidRDefault="000B58DE"/>
        </w:tc>
      </w:tr>
      <w:tr w:rsidR="000B58DE" w:rsidTr="00B43916">
        <w:tc>
          <w:tcPr>
            <w:tcW w:w="0" w:type="auto"/>
          </w:tcPr>
          <w:p w:rsidR="000B58DE" w:rsidRDefault="00D37823">
            <w:pPr>
              <w:pStyle w:val="Compact"/>
            </w:pPr>
            <w:r>
              <w:t>deprecated</w:t>
            </w:r>
          </w:p>
        </w:tc>
        <w:tc>
          <w:tcPr>
            <w:tcW w:w="0" w:type="auto"/>
          </w:tcPr>
          <w:p w:rsidR="000B58DE" w:rsidRDefault="00D37823">
            <w:pPr>
              <w:pStyle w:val="Compact"/>
            </w:pPr>
            <w:r>
              <w:t>Documents the version of a schema in which a message was deprecated. It should no longer be sent but is documented for back-compatibility.</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bl>
    <w:p w:rsidR="000B58DE" w:rsidRDefault="00D37823">
      <w:pPr>
        <w:pStyle w:val="BodyText"/>
      </w:pPr>
      <w:r>
        <w:t>Note that there need not be a one-to-one relationship between message</w:t>
      </w:r>
      <w:r w:rsidR="00A8778F">
        <w:t xml:space="preserve"> </w:t>
      </w:r>
      <w:r>
        <w:t xml:space="preserve">template (identified by </w:t>
      </w:r>
      <w:r>
        <w:rPr>
          <w:rStyle w:val="VerbatimChar"/>
        </w:rPr>
        <w:t>id</w:t>
      </w:r>
      <w:r>
        <w:t xml:space="preserve"> attribute) and </w:t>
      </w:r>
      <w:r>
        <w:rPr>
          <w:rStyle w:val="VerbatimChar"/>
        </w:rPr>
        <w:t>semanticType</w:t>
      </w:r>
      <w:r>
        <w:t xml:space="preserve"> attribute. You</w:t>
      </w:r>
      <w:r w:rsidR="00A8778F">
        <w:t xml:space="preserve"> </w:t>
      </w:r>
      <w:r>
        <w:t>might design multiple templates for the same FIX MsgType to optimize</w:t>
      </w:r>
      <w:r w:rsidR="00A8778F">
        <w:t xml:space="preserve"> </w:t>
      </w:r>
      <w:r>
        <w:t>different scenarios.</w:t>
      </w:r>
    </w:p>
    <w:p w:rsidR="000B58DE" w:rsidRDefault="00D37823">
      <w:pPr>
        <w:pStyle w:val="BodyText"/>
      </w:pPr>
      <w:r>
        <w:t xml:space="preserve">Example </w:t>
      </w:r>
      <w:r>
        <w:rPr>
          <w:rStyle w:val="VerbatimChar"/>
        </w:rPr>
        <w:t>&lt;message&gt;</w:t>
      </w:r>
      <w:r>
        <w:t xml:space="preserve"> element</w:t>
      </w:r>
    </w:p>
    <w:p w:rsidR="000B58DE" w:rsidRDefault="00D37823">
      <w:pPr>
        <w:pStyle w:val="SourceCode"/>
      </w:pPr>
      <w:r>
        <w:rPr>
          <w:rStyle w:val="KeywordTok"/>
        </w:rPr>
        <w:t>&lt;sbe:message</w:t>
      </w:r>
      <w:r>
        <w:rPr>
          <w:rStyle w:val="OtherTok"/>
        </w:rPr>
        <w:t xml:space="preserve"> name=</w:t>
      </w:r>
      <w:r>
        <w:rPr>
          <w:rStyle w:val="StringTok"/>
        </w:rPr>
        <w:t>"NewOrderSingle"</w:t>
      </w:r>
      <w:r>
        <w:rPr>
          <w:rStyle w:val="OtherTok"/>
        </w:rPr>
        <w:t xml:space="preserve"> id=</w:t>
      </w:r>
      <w:r>
        <w:rPr>
          <w:rStyle w:val="StringTok"/>
        </w:rPr>
        <w:t>"2"</w:t>
      </w:r>
      <w:r>
        <w:rPr>
          <w:rStyle w:val="OtherTok"/>
        </w:rPr>
        <w:t xml:space="preserve"> semanticType=</w:t>
      </w:r>
      <w:r>
        <w:rPr>
          <w:rStyle w:val="StringTok"/>
        </w:rPr>
        <w:t>"D"</w:t>
      </w:r>
      <w:r>
        <w:rPr>
          <w:rStyle w:val="KeywordTok"/>
        </w:rPr>
        <w:t>&gt;</w:t>
      </w:r>
    </w:p>
    <w:p w:rsidR="000B58DE" w:rsidRDefault="00D37823">
      <w:pPr>
        <w:pStyle w:val="Heading2"/>
      </w:pPr>
      <w:bookmarkStart w:id="292" w:name="field-attributes"/>
      <w:bookmarkStart w:id="293" w:name="_Toc457226361"/>
      <w:bookmarkEnd w:id="292"/>
      <w:r>
        <w:t>Field attributes</w:t>
      </w:r>
      <w:bookmarkEnd w:id="293"/>
    </w:p>
    <w:p w:rsidR="000B58DE" w:rsidRDefault="00D37823" w:rsidP="00A8778F">
      <w:pPr>
        <w:pStyle w:val="FirstParagraph"/>
      </w:pPr>
      <w:r>
        <w:t xml:space="preserve">Fields are added to a </w:t>
      </w:r>
      <w:r>
        <w:rPr>
          <w:rStyle w:val="VerbatimChar"/>
        </w:rPr>
        <w:t>&lt;message&gt;</w:t>
      </w:r>
      <w:r>
        <w:t xml:space="preserve"> element as child elements. See Field</w:t>
      </w:r>
      <w:r w:rsidR="00A8778F">
        <w:t xml:space="preserve"> </w:t>
      </w:r>
      <w:r>
        <w:t>Encoding section above for a listing of all field types.</w:t>
      </w:r>
      <w:r w:rsidR="00A8778F">
        <w:t xml:space="preserve"> </w:t>
      </w:r>
      <w:r>
        <w:t>These are the common attributes of all field types.</w:t>
      </w:r>
    </w:p>
    <w:tbl>
      <w:tblPr>
        <w:tblStyle w:val="FPLStandardTableStyle"/>
        <w:tblW w:w="5000" w:type="pct"/>
        <w:tblLook w:val="07E0" w:firstRow="1" w:lastRow="1" w:firstColumn="1" w:lastColumn="1" w:noHBand="1" w:noVBand="1"/>
      </w:tblPr>
      <w:tblGrid>
        <w:gridCol w:w="1367"/>
        <w:gridCol w:w="2205"/>
        <w:gridCol w:w="2030"/>
        <w:gridCol w:w="1296"/>
        <w:gridCol w:w="2432"/>
      </w:tblGrid>
      <w:tr w:rsidR="000B58DE"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Pr="0018358B" w:rsidRDefault="00D37823">
            <w:pPr>
              <w:pStyle w:val="Compact"/>
              <w:rPr>
                <w:b w:val="0"/>
              </w:rPr>
            </w:pPr>
            <w:r w:rsidRPr="0018358B">
              <w:rPr>
                <w:b w:val="0"/>
              </w:rPr>
              <w:t>Schema attribute</w:t>
            </w:r>
          </w:p>
        </w:tc>
        <w:tc>
          <w:tcPr>
            <w:tcW w:w="0" w:type="auto"/>
          </w:tcPr>
          <w:p w:rsidR="000B58DE" w:rsidRPr="0018358B" w:rsidRDefault="00D37823">
            <w:pPr>
              <w:pStyle w:val="Compact"/>
              <w:rPr>
                <w:b w:val="0"/>
              </w:rPr>
            </w:pPr>
            <w:r w:rsidRPr="0018358B">
              <w:rPr>
                <w:b w:val="0"/>
              </w:rPr>
              <w:t>Description</w:t>
            </w:r>
          </w:p>
        </w:tc>
        <w:tc>
          <w:tcPr>
            <w:tcW w:w="0" w:type="auto"/>
          </w:tcPr>
          <w:p w:rsidR="000B58DE" w:rsidRPr="0018358B" w:rsidRDefault="00D37823">
            <w:pPr>
              <w:pStyle w:val="Compact"/>
              <w:rPr>
                <w:b w:val="0"/>
              </w:rPr>
            </w:pPr>
            <w:r w:rsidRPr="0018358B">
              <w:rPr>
                <w:b w:val="0"/>
              </w:rPr>
              <w:t>XML type</w:t>
            </w:r>
          </w:p>
        </w:tc>
        <w:tc>
          <w:tcPr>
            <w:tcW w:w="0" w:type="auto"/>
          </w:tcPr>
          <w:p w:rsidR="000B58DE" w:rsidRPr="0018358B" w:rsidRDefault="00D37823">
            <w:pPr>
              <w:pStyle w:val="Compact"/>
              <w:rPr>
                <w:b w:val="0"/>
              </w:rPr>
            </w:pPr>
            <w:r w:rsidRPr="0018358B">
              <w:rPr>
                <w:b w:val="0"/>
              </w:rPr>
              <w:t>Usage</w:t>
            </w:r>
          </w:p>
        </w:tc>
        <w:tc>
          <w:tcPr>
            <w:tcW w:w="0" w:type="auto"/>
          </w:tcPr>
          <w:p w:rsidR="000B58DE" w:rsidRPr="0018358B" w:rsidRDefault="00D37823">
            <w:pPr>
              <w:pStyle w:val="Compact"/>
              <w:rPr>
                <w:b w:val="0"/>
              </w:rPr>
            </w:pPr>
            <w:r w:rsidRPr="0018358B">
              <w:rPr>
                <w:b w:val="0"/>
              </w:rPr>
              <w:t>Valid values</w:t>
            </w:r>
          </w:p>
        </w:tc>
      </w:tr>
      <w:tr w:rsidR="000B58DE" w:rsidTr="003201C6">
        <w:tc>
          <w:tcPr>
            <w:tcW w:w="0" w:type="auto"/>
          </w:tcPr>
          <w:p w:rsidR="000B58DE" w:rsidRDefault="00D37823">
            <w:pPr>
              <w:pStyle w:val="Compact"/>
            </w:pPr>
            <w:r>
              <w:t>name</w:t>
            </w:r>
          </w:p>
        </w:tc>
        <w:tc>
          <w:tcPr>
            <w:tcW w:w="0" w:type="auto"/>
          </w:tcPr>
          <w:p w:rsidR="000B58DE" w:rsidRDefault="00D37823">
            <w:pPr>
              <w:pStyle w:val="Compact"/>
            </w:pPr>
            <w:r>
              <w:t>Name of a field</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Name and id must uniquely identify a field type within a message schema.</w:t>
            </w:r>
          </w:p>
        </w:tc>
      </w:tr>
      <w:tr w:rsidR="000B58DE" w:rsidTr="003201C6">
        <w:tc>
          <w:tcPr>
            <w:tcW w:w="0" w:type="auto"/>
          </w:tcPr>
          <w:p w:rsidR="000B58DE" w:rsidRDefault="00D37823">
            <w:pPr>
              <w:pStyle w:val="Compact"/>
            </w:pPr>
            <w:r>
              <w:lastRenderedPageBreak/>
              <w:t>id</w:t>
            </w:r>
          </w:p>
        </w:tc>
        <w:tc>
          <w:tcPr>
            <w:tcW w:w="0" w:type="auto"/>
          </w:tcPr>
          <w:p w:rsidR="000B58DE" w:rsidRDefault="00D37823">
            <w:pPr>
              <w:pStyle w:val="Compact"/>
            </w:pPr>
            <w:r>
              <w:t>Unique field identifier (FIX tag)</w:t>
            </w:r>
          </w:p>
        </w:tc>
        <w:tc>
          <w:tcPr>
            <w:tcW w:w="0" w:type="auto"/>
          </w:tcPr>
          <w:p w:rsidR="000B58DE" w:rsidRDefault="00D37823">
            <w:pPr>
              <w:pStyle w:val="Compact"/>
            </w:pPr>
            <w:r>
              <w:t>unsignedShort</w:t>
            </w:r>
          </w:p>
        </w:tc>
        <w:tc>
          <w:tcPr>
            <w:tcW w:w="0" w:type="auto"/>
          </w:tcPr>
          <w:p w:rsidR="000B58DE" w:rsidRDefault="00D37823">
            <w:pPr>
              <w:pStyle w:val="Compact"/>
            </w:pPr>
            <w:r>
              <w:t>required</w:t>
            </w:r>
          </w:p>
        </w:tc>
        <w:tc>
          <w:tcPr>
            <w:tcW w:w="0" w:type="auto"/>
          </w:tcPr>
          <w:p w:rsidR="000B58DE" w:rsidRDefault="000B58DE"/>
        </w:tc>
      </w:tr>
      <w:tr w:rsidR="000B58DE" w:rsidTr="003201C6">
        <w:tc>
          <w:tcPr>
            <w:tcW w:w="0" w:type="auto"/>
          </w:tcPr>
          <w:p w:rsidR="000B58DE" w:rsidRDefault="00D37823">
            <w:pPr>
              <w:pStyle w:val="Compact"/>
            </w:pPr>
            <w:r>
              <w:t>description</w:t>
            </w:r>
          </w:p>
        </w:tc>
        <w:tc>
          <w:tcPr>
            <w:tcW w:w="0" w:type="auto"/>
          </w:tcPr>
          <w:p w:rsidR="000B58DE" w:rsidRDefault="00D37823">
            <w:pPr>
              <w:pStyle w:val="Compact"/>
            </w:pPr>
            <w:r>
              <w:t>Documentation</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t>type</w:t>
            </w:r>
          </w:p>
        </w:tc>
        <w:tc>
          <w:tcPr>
            <w:tcW w:w="0" w:type="auto"/>
          </w:tcPr>
          <w:p w:rsidR="000B58DE" w:rsidRDefault="00D37823">
            <w:pPr>
              <w:pStyle w:val="Compact"/>
            </w:pPr>
            <w:r>
              <w:t>Encoding type name, one of simple type, composite type or enumeration.</w:t>
            </w:r>
          </w:p>
        </w:tc>
        <w:tc>
          <w:tcPr>
            <w:tcW w:w="0" w:type="auto"/>
          </w:tcPr>
          <w:p w:rsidR="000B58DE" w:rsidRDefault="00D37823">
            <w:pPr>
              <w:pStyle w:val="Compact"/>
            </w:pPr>
            <w:r>
              <w:t>string</w:t>
            </w:r>
          </w:p>
        </w:tc>
        <w:tc>
          <w:tcPr>
            <w:tcW w:w="0" w:type="auto"/>
          </w:tcPr>
          <w:p w:rsidR="000B58DE" w:rsidRDefault="00D37823">
            <w:pPr>
              <w:pStyle w:val="Compact"/>
            </w:pPr>
            <w:r>
              <w:t>required</w:t>
            </w:r>
          </w:p>
        </w:tc>
        <w:tc>
          <w:tcPr>
            <w:tcW w:w="0" w:type="auto"/>
          </w:tcPr>
          <w:p w:rsidR="000B58DE" w:rsidRDefault="00D37823">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0B58DE" w:rsidTr="003201C6">
        <w:tc>
          <w:tcPr>
            <w:tcW w:w="0" w:type="auto"/>
          </w:tcPr>
          <w:p w:rsidR="000B58DE" w:rsidRDefault="00D37823">
            <w:pPr>
              <w:pStyle w:val="Compact"/>
            </w:pPr>
            <w:r>
              <w:t>offset</w:t>
            </w:r>
          </w:p>
        </w:tc>
        <w:tc>
          <w:tcPr>
            <w:tcW w:w="0" w:type="auto"/>
          </w:tcPr>
          <w:p w:rsidR="000B58DE" w:rsidRDefault="00D37823">
            <w:pPr>
              <w:pStyle w:val="Compact"/>
            </w:pPr>
            <w:r>
              <w:t>Offset to the start of the field within a message or repeating group entry. By default, the offset is the sum of preceding field sizes, but it may be increased to effect byte alignment.</w:t>
            </w:r>
          </w:p>
        </w:tc>
        <w:tc>
          <w:tcPr>
            <w:tcW w:w="0" w:type="auto"/>
          </w:tcPr>
          <w:p w:rsidR="000B58DE" w:rsidRDefault="00D37823">
            <w:pPr>
              <w:pStyle w:val="Compact"/>
            </w:pPr>
            <w:r>
              <w:t>unsignedInt</w:t>
            </w:r>
          </w:p>
        </w:tc>
        <w:tc>
          <w:tcPr>
            <w:tcW w:w="0" w:type="auto"/>
          </w:tcPr>
          <w:p w:rsidR="000B58DE" w:rsidRDefault="00D37823">
            <w:pPr>
              <w:pStyle w:val="Compact"/>
            </w:pPr>
            <w:r>
              <w:t>optional</w:t>
            </w:r>
          </w:p>
        </w:tc>
        <w:tc>
          <w:tcPr>
            <w:tcW w:w="0" w:type="auto"/>
          </w:tcPr>
          <w:p w:rsidR="000B58DE" w:rsidRDefault="00D37823">
            <w:pPr>
              <w:pStyle w:val="Compact"/>
            </w:pPr>
            <w:r>
              <w:t>Must be greater than or equal to the sum of preceding field sizes.</w:t>
            </w:r>
          </w:p>
        </w:tc>
      </w:tr>
      <w:tr w:rsidR="000B58DE" w:rsidTr="003201C6">
        <w:tc>
          <w:tcPr>
            <w:tcW w:w="0" w:type="auto"/>
          </w:tcPr>
          <w:p w:rsidR="000B58DE" w:rsidRDefault="00D37823">
            <w:pPr>
              <w:pStyle w:val="Compact"/>
            </w:pPr>
            <w:r>
              <w:t>presence</w:t>
            </w:r>
          </w:p>
        </w:tc>
        <w:tc>
          <w:tcPr>
            <w:tcW w:w="0" w:type="auto"/>
          </w:tcPr>
          <w:p w:rsidR="000B58DE" w:rsidRDefault="00D37823">
            <w:pPr>
              <w:pStyle w:val="Compact"/>
            </w:pPr>
            <w:r>
              <w:t>Field presence</w:t>
            </w:r>
          </w:p>
        </w:tc>
        <w:tc>
          <w:tcPr>
            <w:tcW w:w="0" w:type="auto"/>
          </w:tcPr>
          <w:p w:rsidR="000B58DE" w:rsidRDefault="00D37823">
            <w:pPr>
              <w:pStyle w:val="Compact"/>
            </w:pPr>
            <w:r>
              <w:t>enumeration</w:t>
            </w:r>
          </w:p>
        </w:tc>
        <w:tc>
          <w:tcPr>
            <w:tcW w:w="0" w:type="auto"/>
          </w:tcPr>
          <w:p w:rsidR="000B58DE" w:rsidRDefault="00D37823">
            <w:pPr>
              <w:pStyle w:val="Compact"/>
            </w:pPr>
            <w:r>
              <w:t>Default = required</w:t>
            </w:r>
          </w:p>
        </w:tc>
        <w:tc>
          <w:tcPr>
            <w:tcW w:w="0" w:type="auto"/>
          </w:tcPr>
          <w:p w:rsidR="000B58DE" w:rsidRDefault="00D37823">
            <w:pPr>
              <w:pStyle w:val="Compact"/>
            </w:pPr>
            <w:r>
              <w:t>required = field value is required; not tested for null. optional = field value may be null. constant = constant value not sent on wire.</w:t>
            </w:r>
          </w:p>
        </w:tc>
      </w:tr>
      <w:tr w:rsidR="000B58DE" w:rsidTr="003201C6">
        <w:tc>
          <w:tcPr>
            <w:tcW w:w="0" w:type="auto"/>
          </w:tcPr>
          <w:p w:rsidR="000B58DE" w:rsidRDefault="00D37823">
            <w:pPr>
              <w:pStyle w:val="Compact"/>
            </w:pPr>
            <w:r>
              <w:t>valueRef</w:t>
            </w:r>
          </w:p>
        </w:tc>
        <w:tc>
          <w:tcPr>
            <w:tcW w:w="0" w:type="auto"/>
          </w:tcPr>
          <w:p w:rsidR="000B58DE" w:rsidRDefault="00D37823">
            <w:pPr>
              <w:pStyle w:val="Compact"/>
            </w:pPr>
            <w:r>
              <w:t>Constant value of a field as a valid value of an enumeration</w:t>
            </w:r>
          </w:p>
        </w:tc>
        <w:tc>
          <w:tcPr>
            <w:tcW w:w="0" w:type="auto"/>
          </w:tcPr>
          <w:p w:rsidR="000B58DE" w:rsidRDefault="00D37823">
            <w:pPr>
              <w:pStyle w:val="Compact"/>
            </w:pPr>
            <w:r>
              <w:t>qualifiedName_t</w:t>
            </w:r>
          </w:p>
        </w:tc>
        <w:tc>
          <w:tcPr>
            <w:tcW w:w="0" w:type="auto"/>
          </w:tcPr>
          <w:p w:rsidR="000B58DE" w:rsidRDefault="00D37823">
            <w:pPr>
              <w:pStyle w:val="Compact"/>
            </w:pPr>
            <w:r>
              <w:t>optional Valid only if presence= ”constant”</w:t>
            </w:r>
          </w:p>
        </w:tc>
        <w:tc>
          <w:tcPr>
            <w:tcW w:w="0" w:type="auto"/>
          </w:tcPr>
          <w:p w:rsidR="000B58DE" w:rsidRDefault="00D37823">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0B58DE" w:rsidTr="003201C6">
        <w:tc>
          <w:tcPr>
            <w:tcW w:w="0" w:type="auto"/>
          </w:tcPr>
          <w:p w:rsidR="000B58DE" w:rsidRDefault="00D37823">
            <w:pPr>
              <w:pStyle w:val="Compact"/>
            </w:pPr>
            <w:r>
              <w:t>sinceVersion</w:t>
            </w:r>
          </w:p>
        </w:tc>
        <w:tc>
          <w:tcPr>
            <w:tcW w:w="0" w:type="auto"/>
          </w:tcPr>
          <w:p w:rsidR="000B58DE" w:rsidRDefault="00D37823">
            <w:pPr>
              <w:pStyle w:val="Compact"/>
            </w:pPr>
            <w:r>
              <w:t>The version of a message schema in which this field was added.</w:t>
            </w:r>
          </w:p>
        </w:tc>
        <w:tc>
          <w:tcPr>
            <w:tcW w:w="0" w:type="auto"/>
          </w:tcPr>
          <w:p w:rsidR="000B58DE" w:rsidRDefault="00D37823">
            <w:pPr>
              <w:pStyle w:val="Compact"/>
            </w:pPr>
            <w:r>
              <w:t>InonnegativeInteger</w:t>
            </w:r>
          </w:p>
        </w:tc>
        <w:tc>
          <w:tcPr>
            <w:tcW w:w="0" w:type="auto"/>
          </w:tcPr>
          <w:p w:rsidR="000B58DE" w:rsidRDefault="00D37823">
            <w:pPr>
              <w:pStyle w:val="Compact"/>
            </w:pPr>
            <w:r>
              <w:t>default=0</w:t>
            </w:r>
          </w:p>
        </w:tc>
        <w:tc>
          <w:tcPr>
            <w:tcW w:w="0" w:type="auto"/>
          </w:tcPr>
          <w:p w:rsidR="000B58DE" w:rsidRDefault="00D37823">
            <w:pPr>
              <w:pStyle w:val="Compact"/>
            </w:pPr>
            <w:r>
              <w:t xml:space="preserve">Must not be greater than version attribute of </w:t>
            </w:r>
            <w:r>
              <w:rPr>
                <w:rStyle w:val="VerbatimChar"/>
              </w:rPr>
              <w:t>&lt;messageSchema&gt;</w:t>
            </w:r>
            <w:r>
              <w:t xml:space="preserve"> element.</w:t>
            </w:r>
          </w:p>
        </w:tc>
      </w:tr>
      <w:tr w:rsidR="000B58DE" w:rsidTr="003201C6">
        <w:tc>
          <w:tcPr>
            <w:tcW w:w="0" w:type="auto"/>
          </w:tcPr>
          <w:p w:rsidR="000B58DE" w:rsidRDefault="00D37823">
            <w:pPr>
              <w:pStyle w:val="Compact"/>
            </w:pPr>
            <w:r>
              <w:t>deprecated</w:t>
            </w:r>
          </w:p>
        </w:tc>
        <w:tc>
          <w:tcPr>
            <w:tcW w:w="0" w:type="auto"/>
          </w:tcPr>
          <w:p w:rsidR="000B58DE" w:rsidRDefault="00D37823">
            <w:pPr>
              <w:pStyle w:val="Compact"/>
            </w:pPr>
            <w:r>
              <w:t>Documents the version of a schema in which a field was deprecated. It should no longer be used in new messages.</w:t>
            </w:r>
          </w:p>
        </w:tc>
        <w:tc>
          <w:tcPr>
            <w:tcW w:w="0" w:type="auto"/>
          </w:tcPr>
          <w:p w:rsidR="000B58DE" w:rsidRDefault="00D37823">
            <w:pPr>
              <w:pStyle w:val="Compact"/>
            </w:pPr>
            <w:r>
              <w:t>nonnegativeInteger</w:t>
            </w:r>
          </w:p>
        </w:tc>
        <w:tc>
          <w:tcPr>
            <w:tcW w:w="0" w:type="auto"/>
          </w:tcPr>
          <w:p w:rsidR="000B58DE" w:rsidRDefault="00D37823">
            <w:pPr>
              <w:pStyle w:val="Compact"/>
            </w:pPr>
            <w:r>
              <w:t>optional</w:t>
            </w:r>
          </w:p>
        </w:tc>
        <w:tc>
          <w:tcPr>
            <w:tcW w:w="0" w:type="auto"/>
          </w:tcPr>
          <w:p w:rsidR="000B58DE" w:rsidRDefault="00D37823">
            <w:pPr>
              <w:pStyle w:val="Compact"/>
            </w:pPr>
            <w:r>
              <w:t>Must be less than or equal to the version of the message schema.</w:t>
            </w:r>
          </w:p>
        </w:tc>
      </w:tr>
    </w:tbl>
    <w:p w:rsidR="000B58DE" w:rsidRDefault="00D37823">
      <w:pPr>
        <w:pStyle w:val="BodyText"/>
      </w:pPr>
      <w:r>
        <w:t>Example field schemas</w:t>
      </w:r>
    </w:p>
    <w:p w:rsidR="000B58DE" w:rsidRDefault="00D37823">
      <w:pPr>
        <w:pStyle w:val="BodyText"/>
      </w:pPr>
      <w:r>
        <w:t>Field that uses a composite encoding</w:t>
      </w:r>
    </w:p>
    <w:p w:rsidR="000B58DE" w:rsidRDefault="00D37823">
      <w:pPr>
        <w:pStyle w:val="SourceCode"/>
      </w:pPr>
      <w:r>
        <w:rPr>
          <w:rStyle w:val="KeywordTok"/>
        </w:rPr>
        <w:lastRenderedPageBreak/>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r>
        <w:br/>
      </w:r>
      <w:r>
        <w:br/>
      </w: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offset=</w:t>
      </w:r>
      <w:r>
        <w:rPr>
          <w:rStyle w:val="StringTok"/>
        </w:rPr>
        <w:t>"16"</w:t>
      </w:r>
      <w:r>
        <w:br/>
      </w:r>
      <w:r>
        <w:rPr>
          <w:rStyle w:val="OtherTok"/>
        </w:rPr>
        <w:t xml:space="preserve">  description=</w:t>
      </w:r>
      <w:r>
        <w:rPr>
          <w:rStyle w:val="StringTok"/>
        </w:rPr>
        <w:t>"Shares: Total number of shares"</w:t>
      </w:r>
      <w:r>
        <w:rPr>
          <w:rStyle w:val="NormalTok"/>
        </w:rPr>
        <w:t xml:space="preserve"> </w:t>
      </w:r>
      <w:r>
        <w:rPr>
          <w:rStyle w:val="KeywordTok"/>
        </w:rPr>
        <w:t>/&gt;</w:t>
      </w:r>
    </w:p>
    <w:p w:rsidR="000B58DE" w:rsidRDefault="00D37823">
      <w:pPr>
        <w:pStyle w:val="Heading2"/>
      </w:pPr>
      <w:bookmarkStart w:id="294" w:name="repeating-group-schema"/>
      <w:bookmarkStart w:id="295" w:name="_Toc457226362"/>
      <w:bookmarkEnd w:id="294"/>
      <w:r>
        <w:t>Repeating group schema</w:t>
      </w:r>
      <w:bookmarkEnd w:id="295"/>
    </w:p>
    <w:p w:rsidR="000B58DE" w:rsidRDefault="00D37823">
      <w:pPr>
        <w:pStyle w:val="FirstParagraph"/>
      </w:pPr>
      <w:r>
        <w:t xml:space="preserve">A </w:t>
      </w:r>
      <w:r>
        <w:rPr>
          <w:rStyle w:val="VerbatimChar"/>
        </w:rPr>
        <w:t>&lt;group&gt;</w:t>
      </w:r>
      <w:r>
        <w:t xml:space="preserve"> has the same attributes as a </w:t>
      </w:r>
      <w:r>
        <w:rPr>
          <w:rStyle w:val="VerbatimChar"/>
        </w:rPr>
        <w:t>&lt;message&gt;</w:t>
      </w:r>
      <w:r>
        <w:t xml:space="preserve"> element since they</w:t>
      </w:r>
      <w:r w:rsidR="00A8778F">
        <w:t xml:space="preserve"> </w:t>
      </w:r>
      <w:r>
        <w:t>both inherit attributes from the blockType XML type. A group has the</w:t>
      </w:r>
      <w:r w:rsidR="00A8778F">
        <w:t xml:space="preserve"> </w:t>
      </w:r>
      <w:r>
        <w:t>same child members as a message, and they must appear in the same order:</w:t>
      </w:r>
    </w:p>
    <w:p w:rsidR="000B58DE" w:rsidRDefault="00D37823">
      <w:pPr>
        <w:numPr>
          <w:ilvl w:val="0"/>
          <w:numId w:val="14"/>
        </w:numPr>
      </w:pPr>
      <w:r>
        <w:t xml:space="preserve">Element </w:t>
      </w:r>
      <w:r>
        <w:rPr>
          <w:rStyle w:val="VerbatimChar"/>
        </w:rPr>
        <w:t>&lt;field&gt;</w:t>
      </w:r>
      <w:r>
        <w:t xml:space="preserve"> defines a fixed-length field</w:t>
      </w:r>
    </w:p>
    <w:p w:rsidR="000B58DE" w:rsidRDefault="00D37823">
      <w:pPr>
        <w:numPr>
          <w:ilvl w:val="0"/>
          <w:numId w:val="14"/>
        </w:numPr>
      </w:pPr>
      <w:r>
        <w:t xml:space="preserve">Element </w:t>
      </w:r>
      <w:r>
        <w:rPr>
          <w:rStyle w:val="VerbatimChar"/>
        </w:rPr>
        <w:t>&lt;group&gt;</w:t>
      </w:r>
      <w:r>
        <w:t xml:space="preserve"> defines a repeating group. Groups may be nested to</w:t>
      </w:r>
      <w:r w:rsidR="00A8778F">
        <w:t xml:space="preserve"> </w:t>
      </w:r>
      <w:r>
        <w:t>any level.</w:t>
      </w:r>
    </w:p>
    <w:p w:rsidR="000B58DE" w:rsidRDefault="00D37823">
      <w:pPr>
        <w:numPr>
          <w:ilvl w:val="0"/>
          <w:numId w:val="14"/>
        </w:numPr>
      </w:pPr>
      <w:r>
        <w:t xml:space="preserve">Element </w:t>
      </w:r>
      <w:r>
        <w:rPr>
          <w:rStyle w:val="VerbatimChar"/>
        </w:rPr>
        <w:t>&lt;data&gt;</w:t>
      </w:r>
      <w:r>
        <w:t xml:space="preserve"> defines a variable-length field, such as raw data</w:t>
      </w:r>
    </w:p>
    <w:p w:rsidR="000B58DE" w:rsidRDefault="00D37823">
      <w:pPr>
        <w:pStyle w:val="FirstParagraph"/>
      </w:pPr>
      <w:r>
        <w:t>The number of members of each type is unbound.</w:t>
      </w:r>
    </w:p>
    <w:tbl>
      <w:tblPr>
        <w:tblStyle w:val="FPLStandardTableStyle"/>
        <w:tblW w:w="4999" w:type="pct"/>
        <w:tblLook w:val="07E0" w:firstRow="1" w:lastRow="1" w:firstColumn="1" w:lastColumn="1" w:noHBand="1" w:noVBand="1"/>
      </w:tblPr>
      <w:tblGrid>
        <w:gridCol w:w="1640"/>
        <w:gridCol w:w="1891"/>
        <w:gridCol w:w="1719"/>
        <w:gridCol w:w="2047"/>
        <w:gridCol w:w="2031"/>
      </w:tblGrid>
      <w:tr w:rsidR="004F4104"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Default="00D37823">
            <w:pPr>
              <w:pStyle w:val="Compact"/>
            </w:pPr>
            <w:r>
              <w:rPr>
                <w:rStyle w:val="VerbatimChar"/>
              </w:rPr>
              <w:t>&lt;group&gt;</w:t>
            </w:r>
            <w:r>
              <w:t xml:space="preserve"> attribute</w:t>
            </w:r>
          </w:p>
        </w:tc>
        <w:tc>
          <w:tcPr>
            <w:tcW w:w="0" w:type="auto"/>
          </w:tcPr>
          <w:p w:rsidR="000B58DE" w:rsidRDefault="00D37823">
            <w:pPr>
              <w:pStyle w:val="Compact"/>
            </w:pPr>
            <w:r>
              <w:t>Description</w:t>
            </w:r>
          </w:p>
        </w:tc>
        <w:tc>
          <w:tcPr>
            <w:tcW w:w="0" w:type="auto"/>
          </w:tcPr>
          <w:p w:rsidR="000B58DE" w:rsidRDefault="00D37823">
            <w:pPr>
              <w:pStyle w:val="Compact"/>
            </w:pPr>
            <w:r>
              <w:t>XML type</w:t>
            </w:r>
          </w:p>
        </w:tc>
        <w:tc>
          <w:tcPr>
            <w:tcW w:w="0" w:type="auto"/>
          </w:tcPr>
          <w:p w:rsidR="000B58DE" w:rsidRDefault="00D37823">
            <w:pPr>
              <w:pStyle w:val="Compact"/>
            </w:pPr>
            <w:r>
              <w:t>Usage</w:t>
            </w:r>
          </w:p>
        </w:tc>
        <w:tc>
          <w:tcPr>
            <w:tcW w:w="0" w:type="auto"/>
          </w:tcPr>
          <w:p w:rsidR="000B58DE" w:rsidRDefault="00D37823">
            <w:pPr>
              <w:pStyle w:val="Compact"/>
            </w:pPr>
            <w:r>
              <w:t>Valid values</w:t>
            </w:r>
          </w:p>
        </w:tc>
      </w:tr>
      <w:tr w:rsidR="000B58DE" w:rsidTr="003201C6">
        <w:tc>
          <w:tcPr>
            <w:tcW w:w="0" w:type="auto"/>
          </w:tcPr>
          <w:p w:rsidR="000B58DE" w:rsidRDefault="00D37823">
            <w:pPr>
              <w:pStyle w:val="Compact"/>
            </w:pPr>
            <w:r>
              <w:t>name</w:t>
            </w:r>
          </w:p>
        </w:tc>
        <w:tc>
          <w:tcPr>
            <w:tcW w:w="0" w:type="auto"/>
          </w:tcPr>
          <w:p w:rsidR="000B58DE" w:rsidRDefault="00D37823">
            <w:pPr>
              <w:pStyle w:val="Compact"/>
            </w:pPr>
            <w:r>
              <w:t>Name of a group</w:t>
            </w:r>
          </w:p>
        </w:tc>
        <w:tc>
          <w:tcPr>
            <w:tcW w:w="0" w:type="auto"/>
          </w:tcPr>
          <w:p w:rsidR="000B58DE" w:rsidRDefault="00D37823">
            <w:pPr>
              <w:pStyle w:val="Compact"/>
            </w:pPr>
            <w:r>
              <w:t>symbolicName_t</w:t>
            </w:r>
          </w:p>
        </w:tc>
        <w:tc>
          <w:tcPr>
            <w:tcW w:w="0" w:type="auto"/>
          </w:tcPr>
          <w:p w:rsidR="000B58DE" w:rsidRDefault="00D37823">
            <w:pPr>
              <w:pStyle w:val="Compact"/>
            </w:pPr>
            <w:r>
              <w:t>required</w:t>
            </w:r>
          </w:p>
        </w:tc>
        <w:tc>
          <w:tcPr>
            <w:tcW w:w="0" w:type="auto"/>
          </w:tcPr>
          <w:p w:rsidR="000B58DE" w:rsidRDefault="00D37823">
            <w:pPr>
              <w:pStyle w:val="Compact"/>
            </w:pPr>
            <w:r>
              <w:t>Name and id must uniquely identify a group type within a message schema.</w:t>
            </w:r>
          </w:p>
        </w:tc>
      </w:tr>
      <w:tr w:rsidR="000B58DE" w:rsidTr="003201C6">
        <w:tc>
          <w:tcPr>
            <w:tcW w:w="0" w:type="auto"/>
          </w:tcPr>
          <w:p w:rsidR="000B58DE" w:rsidRDefault="00D37823">
            <w:pPr>
              <w:pStyle w:val="Compact"/>
            </w:pPr>
            <w:r>
              <w:t>id</w:t>
            </w:r>
          </w:p>
        </w:tc>
        <w:tc>
          <w:tcPr>
            <w:tcW w:w="0" w:type="auto"/>
          </w:tcPr>
          <w:p w:rsidR="000B58DE" w:rsidRDefault="00D37823">
            <w:pPr>
              <w:pStyle w:val="Compact"/>
            </w:pPr>
            <w:r>
              <w:t>Unique group identifier</w:t>
            </w:r>
          </w:p>
        </w:tc>
        <w:tc>
          <w:tcPr>
            <w:tcW w:w="0" w:type="auto"/>
          </w:tcPr>
          <w:p w:rsidR="000B58DE" w:rsidRDefault="00D37823">
            <w:pPr>
              <w:pStyle w:val="Compact"/>
            </w:pPr>
            <w:r>
              <w:t>unsignedShort</w:t>
            </w:r>
          </w:p>
        </w:tc>
        <w:tc>
          <w:tcPr>
            <w:tcW w:w="0" w:type="auto"/>
          </w:tcPr>
          <w:p w:rsidR="000B58DE" w:rsidRDefault="00D37823">
            <w:pPr>
              <w:pStyle w:val="Compact"/>
            </w:pPr>
            <w:r>
              <w:t>required</w:t>
            </w:r>
          </w:p>
        </w:tc>
        <w:tc>
          <w:tcPr>
            <w:tcW w:w="0" w:type="auto"/>
          </w:tcPr>
          <w:p w:rsidR="000B58DE" w:rsidRDefault="000B58DE"/>
        </w:tc>
      </w:tr>
      <w:tr w:rsidR="000B58DE" w:rsidTr="003201C6">
        <w:tc>
          <w:tcPr>
            <w:tcW w:w="0" w:type="auto"/>
          </w:tcPr>
          <w:p w:rsidR="000B58DE" w:rsidRDefault="00D37823">
            <w:pPr>
              <w:pStyle w:val="Compact"/>
            </w:pPr>
            <w:r>
              <w:t>description</w:t>
            </w:r>
          </w:p>
        </w:tc>
        <w:tc>
          <w:tcPr>
            <w:tcW w:w="0" w:type="auto"/>
          </w:tcPr>
          <w:p w:rsidR="000B58DE" w:rsidRDefault="00D37823">
            <w:pPr>
              <w:pStyle w:val="Compact"/>
            </w:pPr>
            <w:r>
              <w:t>Documentation</w:t>
            </w:r>
          </w:p>
        </w:tc>
        <w:tc>
          <w:tcPr>
            <w:tcW w:w="0" w:type="auto"/>
          </w:tcPr>
          <w:p w:rsidR="000B58DE" w:rsidRDefault="00D37823">
            <w:pPr>
              <w:pStyle w:val="Compact"/>
            </w:pPr>
            <w:r>
              <w:t>string</w:t>
            </w:r>
          </w:p>
        </w:tc>
        <w:tc>
          <w:tcPr>
            <w:tcW w:w="0" w:type="auto"/>
          </w:tcPr>
          <w:p w:rsidR="000B58DE" w:rsidRDefault="00D37823">
            <w:pPr>
              <w:pStyle w:val="Compact"/>
            </w:pPr>
            <w:r>
              <w:t>optional</w:t>
            </w:r>
          </w:p>
        </w:tc>
        <w:tc>
          <w:tcPr>
            <w:tcW w:w="0" w:type="auto"/>
          </w:tcPr>
          <w:p w:rsidR="000B58DE" w:rsidRDefault="000B58DE"/>
        </w:tc>
      </w:tr>
      <w:tr w:rsidR="000B58DE" w:rsidTr="003201C6">
        <w:tc>
          <w:tcPr>
            <w:tcW w:w="0" w:type="auto"/>
          </w:tcPr>
          <w:p w:rsidR="000B58DE" w:rsidRDefault="00D37823">
            <w:pPr>
              <w:pStyle w:val="Compact"/>
            </w:pPr>
            <w:r>
              <w:t>dimensionType</w:t>
            </w:r>
          </w:p>
        </w:tc>
        <w:tc>
          <w:tcPr>
            <w:tcW w:w="0" w:type="auto"/>
          </w:tcPr>
          <w:p w:rsidR="000B58DE" w:rsidRDefault="00D37823">
            <w:pPr>
              <w:pStyle w:val="Compact"/>
            </w:pPr>
            <w:r>
              <w:t>Dimensions of the repeating group</w:t>
            </w:r>
          </w:p>
        </w:tc>
        <w:tc>
          <w:tcPr>
            <w:tcW w:w="0" w:type="auto"/>
          </w:tcPr>
          <w:p w:rsidR="000B58DE" w:rsidRDefault="00D37823">
            <w:pPr>
              <w:pStyle w:val="Compact"/>
            </w:pPr>
            <w:r>
              <w:t>symbolicName_t</w:t>
            </w:r>
          </w:p>
        </w:tc>
        <w:tc>
          <w:tcPr>
            <w:tcW w:w="0" w:type="auto"/>
          </w:tcPr>
          <w:p w:rsidR="000B58DE" w:rsidRDefault="00D37823">
            <w:pPr>
              <w:pStyle w:val="Compact"/>
            </w:pPr>
            <w:r>
              <w:t>default = groupSizeEncoding</w:t>
            </w:r>
          </w:p>
        </w:tc>
        <w:tc>
          <w:tcPr>
            <w:tcW w:w="0" w:type="auto"/>
          </w:tcPr>
          <w:p w:rsidR="000B58DE" w:rsidRDefault="00D37823">
            <w:pPr>
              <w:pStyle w:val="Compact"/>
            </w:pPr>
            <w:r>
              <w:t>If specified, must be greater than or equal to the sum of field lengths.</w:t>
            </w:r>
          </w:p>
        </w:tc>
      </w:tr>
    </w:tbl>
    <w:p w:rsidR="000B58DE" w:rsidRDefault="00D37823">
      <w:pPr>
        <w:pStyle w:val="BodyText"/>
      </w:pPr>
      <w:r>
        <w:rPr>
          <w:rStyle w:val="VerbatimChar"/>
        </w:rPr>
        <w:t>&lt;group&gt;</w:t>
      </w:r>
      <w:r>
        <w:t xml:space="preserve"> element inherits attributes of blockType. See </w:t>
      </w:r>
      <w:r>
        <w:rPr>
          <w:rStyle w:val="VerbatimChar"/>
        </w:rPr>
        <w:t>&lt;message&gt;</w:t>
      </w:r>
      <w:r w:rsidR="00A8778F">
        <w:rPr>
          <w:rStyle w:val="VerbatimChar"/>
        </w:rPr>
        <w:t xml:space="preserve"> </w:t>
      </w:r>
      <w:r>
        <w:t>above.</w:t>
      </w:r>
    </w:p>
    <w:p w:rsidR="000B58DE" w:rsidRDefault="00D37823">
      <w:pPr>
        <w:pStyle w:val="BodyText"/>
      </w:pPr>
      <w:r>
        <w:rPr>
          <w:i/>
        </w:rPr>
        <w:t>Example group schema with default dimension encoding</w:t>
      </w:r>
    </w:p>
    <w:p w:rsidR="000B58DE" w:rsidRDefault="00D37823">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KeywordTok"/>
        </w:rPr>
        <w:t>&lt;/composite&gt;</w:t>
      </w:r>
      <w:r>
        <w:br/>
      </w:r>
      <w:r>
        <w:br/>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"string14"</w:t>
      </w:r>
      <w:r>
        <w:rPr>
          <w:rStyle w:val="OtherTok"/>
        </w:rPr>
        <w:t xml:space="preserve"> name=</w:t>
      </w:r>
      <w:r>
        <w:rPr>
          <w:rStyle w:val="StringTok"/>
        </w:rPr>
        <w:t>"PartyID"</w:t>
      </w:r>
      <w:r>
        <w:rPr>
          <w:rStyle w:val="OtherTok"/>
        </w:rPr>
        <w:t xml:space="preserve"> id=</w:t>
      </w:r>
      <w:r>
        <w:rPr>
          <w:rStyle w:val="StringTok"/>
        </w:rPr>
        <w:t>"448"</w:t>
      </w:r>
      <w:r>
        <w:rPr>
          <w:rStyle w:val="NormalTok"/>
        </w:rPr>
        <w:t xml:space="preserve"> </w:t>
      </w:r>
      <w:r>
        <w:rPr>
          <w:rStyle w:val="KeywordTok"/>
        </w:rPr>
        <w:t>/&gt;</w:t>
      </w:r>
      <w:r>
        <w:br/>
      </w:r>
      <w:r>
        <w:rPr>
          <w:rStyle w:val="NormalTok"/>
        </w:rPr>
        <w:lastRenderedPageBreak/>
        <w:t xml:space="preserve">    </w:t>
      </w:r>
      <w:r>
        <w:rPr>
          <w:rStyle w:val="KeywordTok"/>
        </w:rPr>
        <w:t>&lt;field</w:t>
      </w:r>
      <w:r>
        <w:rPr>
          <w:rStyle w:val="OtherTok"/>
        </w:rPr>
        <w:t xml:space="preserve"> type=</w:t>
      </w:r>
      <w:r>
        <w:rPr>
          <w:rStyle w:val="StringTok"/>
        </w:rPr>
        <w:t>"partyRoleEnum"</w:t>
      </w:r>
      <w:r>
        <w:rPr>
          <w:rStyle w:val="OtherTok"/>
        </w:rPr>
        <w:t xml:space="preserve"> name=</w:t>
      </w:r>
      <w:r>
        <w:rPr>
          <w:rStyle w:val="StringTok"/>
        </w:rPr>
        <w:t>"PartyRole"</w:t>
      </w:r>
      <w:r>
        <w:rPr>
          <w:rStyle w:val="OtherTok"/>
        </w:rPr>
        <w:t xml:space="preserve"> id=</w:t>
      </w:r>
      <w:r>
        <w:rPr>
          <w:rStyle w:val="StringTok"/>
        </w:rPr>
        <w:t>"452"</w:t>
      </w:r>
      <w:r>
        <w:rPr>
          <w:rStyle w:val="NormalTok"/>
        </w:rPr>
        <w:t xml:space="preserve"> </w:t>
      </w:r>
      <w:r>
        <w:rPr>
          <w:rStyle w:val="KeywordTok"/>
        </w:rPr>
        <w:t>/&gt;</w:t>
      </w:r>
      <w:r>
        <w:br/>
      </w:r>
      <w:r>
        <w:rPr>
          <w:rStyle w:val="KeywordTok"/>
        </w:rPr>
        <w:t>&lt;/group&gt;</w:t>
      </w:r>
    </w:p>
    <w:p w:rsidR="000B58DE" w:rsidRDefault="00D37823">
      <w:pPr>
        <w:pStyle w:val="Heading2"/>
      </w:pPr>
      <w:bookmarkStart w:id="296" w:name="schema-validation"/>
      <w:bookmarkStart w:id="297" w:name="_Toc457226363"/>
      <w:bookmarkEnd w:id="296"/>
      <w:r>
        <w:t>Schema validation</w:t>
      </w:r>
      <w:bookmarkEnd w:id="297"/>
    </w:p>
    <w:p w:rsidR="000B58DE" w:rsidRDefault="00D37823">
      <w:pPr>
        <w:pStyle w:val="FirstParagraph"/>
      </w:pPr>
      <w:r>
        <w:t>The first level of schema validation is enforced by XML schema</w:t>
      </w:r>
      <w:r w:rsidR="00A8778F">
        <w:t xml:space="preserve"> </w:t>
      </w:r>
      <w:r>
        <w:t>validation tools to make sure that a schema is well-formed according to</w:t>
      </w:r>
      <w:r w:rsidR="00A8778F">
        <w:t xml:space="preserve"> </w:t>
      </w:r>
      <w:r>
        <w:t>XSD schema rules. Well-formed XML is necessary but insufficient to prove</w:t>
      </w:r>
      <w:r w:rsidR="00A8778F">
        <w:t xml:space="preserve"> </w:t>
      </w:r>
      <w:r>
        <w:t>that a schema is correct according to FIX Simple Binary Encoding rules.</w:t>
      </w:r>
    </w:p>
    <w:p w:rsidR="000B58DE" w:rsidRDefault="00D37823">
      <w:pPr>
        <w:pStyle w:val="BodyText"/>
      </w:pPr>
      <w:r>
        <w:t>Additional conditions that render a schema invalid include the</w:t>
      </w:r>
      <w:r w:rsidR="00A8778F">
        <w:t xml:space="preserve"> </w:t>
      </w:r>
      <w:r>
        <w:t>following.</w:t>
      </w:r>
    </w:p>
    <w:tbl>
      <w:tblPr>
        <w:tblW w:w="5000" w:type="pct"/>
        <w:tblLook w:val="07E0" w:firstRow="1" w:lastRow="1" w:firstColumn="1" w:lastColumn="1" w:noHBand="1" w:noVBand="1"/>
      </w:tblPr>
      <w:tblGrid>
        <w:gridCol w:w="2340"/>
        <w:gridCol w:w="7020"/>
      </w:tblGrid>
      <w:tr w:rsidR="004F4104">
        <w:tc>
          <w:tcPr>
            <w:tcW w:w="0" w:type="auto"/>
            <w:vAlign w:val="bottom"/>
          </w:tcPr>
          <w:p w:rsidR="000B58DE" w:rsidRDefault="00D37823">
            <w:pPr>
              <w:pStyle w:val="Compact"/>
            </w:pPr>
            <w:r>
              <w:t>Error condition</w:t>
            </w:r>
          </w:p>
        </w:tc>
        <w:tc>
          <w:tcPr>
            <w:tcW w:w="0" w:type="auto"/>
            <w:vAlign w:val="bottom"/>
          </w:tcPr>
          <w:p w:rsidR="000B58DE" w:rsidRDefault="00D37823">
            <w:pPr>
              <w:pStyle w:val="Compact"/>
            </w:pPr>
            <w:r>
              <w:t>Error description</w:t>
            </w:r>
          </w:p>
        </w:tc>
      </w:tr>
      <w:tr w:rsidR="000B58DE">
        <w:tc>
          <w:tcPr>
            <w:tcW w:w="0" w:type="auto"/>
          </w:tcPr>
          <w:p w:rsidR="000B58DE" w:rsidRDefault="00D37823">
            <w:pPr>
              <w:pStyle w:val="Compact"/>
            </w:pPr>
            <w:r>
              <w:t>Missing field encoding</w:t>
            </w:r>
          </w:p>
        </w:tc>
        <w:tc>
          <w:tcPr>
            <w:tcW w:w="0" w:type="auto"/>
          </w:tcPr>
          <w:p w:rsidR="000B58DE" w:rsidRDefault="00D37823">
            <w:pPr>
              <w:pStyle w:val="Compact"/>
            </w:pPr>
            <w:r>
              <w:t xml:space="preserve">A field or </w:t>
            </w:r>
            <w:r>
              <w:rPr>
                <w:rStyle w:val="VerbatimChar"/>
              </w:rPr>
              <w:t>&lt;enum&gt;</w:t>
            </w:r>
            <w:r>
              <w:t xml:space="preserve"> references a type name that is undefined.</w:t>
            </w:r>
          </w:p>
        </w:tc>
      </w:tr>
      <w:tr w:rsidR="000B58DE">
        <w:tc>
          <w:tcPr>
            <w:tcW w:w="0" w:type="auto"/>
          </w:tcPr>
          <w:p w:rsidR="000B58DE" w:rsidRDefault="00D37823">
            <w:pPr>
              <w:pStyle w:val="Compact"/>
            </w:pPr>
            <w:r>
              <w:t>Missing message header encoding</w:t>
            </w:r>
          </w:p>
        </w:tc>
        <w:tc>
          <w:tcPr>
            <w:tcW w:w="0" w:type="auto"/>
          </w:tcPr>
          <w:p w:rsidR="000B58DE" w:rsidRDefault="00D37823">
            <w:pPr>
              <w:pStyle w:val="Compact"/>
            </w:pPr>
            <w:r>
              <w:t xml:space="preserve">Missing encoding type for headerType specified in </w:t>
            </w:r>
            <w:r>
              <w:rPr>
                <w:rStyle w:val="VerbatimChar"/>
              </w:rPr>
              <w:t>&lt;messageSchema&gt;</w:t>
            </w:r>
            <w:r>
              <w:t>. Default name is “messageHeader”.</w:t>
            </w:r>
          </w:p>
        </w:tc>
      </w:tr>
      <w:tr w:rsidR="000B58DE">
        <w:tc>
          <w:tcPr>
            <w:tcW w:w="0" w:type="auto"/>
          </w:tcPr>
          <w:p w:rsidR="000B58DE" w:rsidRDefault="00D37823">
            <w:pPr>
              <w:pStyle w:val="Compact"/>
            </w:pPr>
            <w:r>
              <w:t>Duplicate encoding name</w:t>
            </w:r>
          </w:p>
        </w:tc>
        <w:tc>
          <w:tcPr>
            <w:tcW w:w="0" w:type="auto"/>
          </w:tcPr>
          <w:p w:rsidR="000B58DE" w:rsidRDefault="00D37823">
            <w:pPr>
              <w:pStyle w:val="Compact"/>
            </w:pPr>
            <w:r>
              <w:t>An encoding name is non-unique, rendering a reference ambiguous.</w:t>
            </w:r>
          </w:p>
        </w:tc>
      </w:tr>
      <w:tr w:rsidR="000B58DE">
        <w:tc>
          <w:tcPr>
            <w:tcW w:w="0" w:type="auto"/>
          </w:tcPr>
          <w:p w:rsidR="000B58DE" w:rsidRDefault="00D37823">
            <w:pPr>
              <w:pStyle w:val="Compact"/>
            </w:pPr>
            <w:r>
              <w:t>nullValue specified for non-null encoding</w:t>
            </w:r>
          </w:p>
        </w:tc>
        <w:tc>
          <w:tcPr>
            <w:tcW w:w="0" w:type="auto"/>
          </w:tcPr>
          <w:p w:rsidR="000B58DE" w:rsidRDefault="00D37823">
            <w:pPr>
              <w:pStyle w:val="Compact"/>
            </w:pPr>
            <w:r>
              <w:t>Attribute nullValue is inconsistent with presence=required or constant</w:t>
            </w:r>
          </w:p>
        </w:tc>
      </w:tr>
      <w:tr w:rsidR="000B58DE">
        <w:tc>
          <w:tcPr>
            <w:tcW w:w="0" w:type="auto"/>
          </w:tcPr>
          <w:p w:rsidR="000B58DE" w:rsidRDefault="00D37823">
            <w:pPr>
              <w:pStyle w:val="Compact"/>
            </w:pPr>
            <w:r>
              <w:t>Attributes nullValue, minValue or maxValue of wrong data range</w:t>
            </w:r>
          </w:p>
        </w:tc>
        <w:tc>
          <w:tcPr>
            <w:tcW w:w="0" w:type="auto"/>
          </w:tcPr>
          <w:p w:rsidR="000B58DE" w:rsidRDefault="00D37823">
            <w:pPr>
              <w:pStyle w:val="Compact"/>
            </w:pPr>
            <w:r>
              <w:t>The specified values must be convertible to a scalar value consistent with the encoding. For example, if the primitive type is uint8, then the value must be in the range 0 through 255.</w:t>
            </w:r>
          </w:p>
        </w:tc>
      </w:tr>
      <w:tr w:rsidR="000B58DE">
        <w:tc>
          <w:tcPr>
            <w:tcW w:w="0" w:type="auto"/>
          </w:tcPr>
          <w:p w:rsidR="000B58DE" w:rsidRDefault="00D37823">
            <w:pPr>
              <w:pStyle w:val="Compact"/>
            </w:pPr>
            <w:r>
              <w:t>semanticType mismatch</w:t>
            </w:r>
          </w:p>
        </w:tc>
        <w:tc>
          <w:tcPr>
            <w:tcW w:w="0" w:type="auto"/>
          </w:tcPr>
          <w:p w:rsidR="000B58DE" w:rsidRDefault="00D37823">
            <w:pPr>
              <w:pStyle w:val="Compact"/>
            </w:pPr>
            <w:r>
              <w:t>If the attribute is specified on both a field and the encoding that it references, the values must be identical.</w:t>
            </w:r>
          </w:p>
        </w:tc>
      </w:tr>
      <w:tr w:rsidR="000B58DE">
        <w:tc>
          <w:tcPr>
            <w:tcW w:w="0" w:type="auto"/>
          </w:tcPr>
          <w:p w:rsidR="000B58DE" w:rsidRDefault="00D37823">
            <w:pPr>
              <w:pStyle w:val="Compact"/>
            </w:pPr>
            <w:r>
              <w:t>presence mismatch</w:t>
            </w:r>
          </w:p>
        </w:tc>
        <w:tc>
          <w:tcPr>
            <w:tcW w:w="0" w:type="auto"/>
          </w:tcPr>
          <w:p w:rsidR="000B58DE" w:rsidRDefault="00D37823">
            <w:pPr>
              <w:pStyle w:val="Compact"/>
            </w:pPr>
            <w:r>
              <w:t>If the attribute is specified on both a field and the encoding that it references, the values must be identical.</w:t>
            </w:r>
          </w:p>
        </w:tc>
      </w:tr>
      <w:tr w:rsidR="000B58DE">
        <w:tc>
          <w:tcPr>
            <w:tcW w:w="0" w:type="auto"/>
          </w:tcPr>
          <w:p w:rsidR="000B58DE" w:rsidRDefault="00D37823">
            <w:pPr>
              <w:pStyle w:val="Compact"/>
            </w:pPr>
            <w:r>
              <w:t>Missing constant value</w:t>
            </w:r>
          </w:p>
        </w:tc>
        <w:tc>
          <w:tcPr>
            <w:tcW w:w="0" w:type="auto"/>
          </w:tcPr>
          <w:p w:rsidR="000B58DE" w:rsidRDefault="00D37823">
            <w:pPr>
              <w:pStyle w:val="Compact"/>
            </w:pPr>
            <w:r>
              <w:t>If presence=constant is specified for a field or encoding, the element value must contain the constant value.</w:t>
            </w:r>
          </w:p>
        </w:tc>
      </w:tr>
      <w:tr w:rsidR="000B58DE">
        <w:tc>
          <w:tcPr>
            <w:tcW w:w="0" w:type="auto"/>
          </w:tcPr>
          <w:p w:rsidR="000B58DE" w:rsidRDefault="00D37823">
            <w:pPr>
              <w:pStyle w:val="Compact"/>
            </w:pPr>
            <w:r>
              <w:t>Missing validValue content</w:t>
            </w:r>
          </w:p>
        </w:tc>
        <w:tc>
          <w:tcPr>
            <w:tcW w:w="0" w:type="auto"/>
          </w:tcPr>
          <w:p w:rsidR="000B58DE" w:rsidRDefault="00D37823">
            <w:pPr>
              <w:pStyle w:val="Compact"/>
            </w:pPr>
            <w:r>
              <w:t xml:space="preserve">A </w:t>
            </w:r>
            <w:r>
              <w:rPr>
                <w:rStyle w:val="VerbatimChar"/>
              </w:rPr>
              <w:t>&lt;validValue&gt;</w:t>
            </w:r>
            <w:r>
              <w:t xml:space="preserve"> element is required to carry its value.</w:t>
            </w:r>
          </w:p>
        </w:tc>
      </w:tr>
      <w:tr w:rsidR="000B58DE">
        <w:tc>
          <w:tcPr>
            <w:tcW w:w="0" w:type="auto"/>
          </w:tcPr>
          <w:p w:rsidR="000B58DE" w:rsidRDefault="00D37823">
            <w:pPr>
              <w:pStyle w:val="Compact"/>
            </w:pPr>
            <w:r>
              <w:t>Incompatible offset and blockLength</w:t>
            </w:r>
          </w:p>
        </w:tc>
        <w:tc>
          <w:tcPr>
            <w:tcW w:w="0" w:type="auto"/>
          </w:tcPr>
          <w:p w:rsidR="000B58DE" w:rsidRDefault="00D37823">
            <w:pPr>
              <w:pStyle w:val="Compact"/>
            </w:pPr>
            <w:r>
              <w:t>A field offset greater than message or group blockLength is invalid</w:t>
            </w:r>
          </w:p>
        </w:tc>
      </w:tr>
      <w:tr w:rsidR="000B58DE">
        <w:tc>
          <w:tcPr>
            <w:tcW w:w="0" w:type="auto"/>
          </w:tcPr>
          <w:p w:rsidR="000B58DE" w:rsidRDefault="00D37823">
            <w:pPr>
              <w:pStyle w:val="Compact"/>
            </w:pPr>
            <w:r>
              <w:t>Duplicate ID or name of field or group</w:t>
            </w:r>
          </w:p>
        </w:tc>
        <w:tc>
          <w:tcPr>
            <w:tcW w:w="0" w:type="auto"/>
          </w:tcPr>
          <w:p w:rsidR="000B58DE" w:rsidRDefault="00D37823">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instances must match on both id and name attributes.</w:t>
            </w:r>
          </w:p>
        </w:tc>
      </w:tr>
    </w:tbl>
    <w:p w:rsidR="000B58DE" w:rsidRDefault="00D37823">
      <w:pPr>
        <w:pStyle w:val="Heading3"/>
      </w:pPr>
      <w:bookmarkStart w:id="298" w:name="message-with-a-repeating-group"/>
      <w:bookmarkStart w:id="299" w:name="_Toc457226364"/>
      <w:bookmarkEnd w:id="298"/>
      <w:r>
        <w:t>Message with a repeating group</w:t>
      </w:r>
      <w:bookmarkEnd w:id="299"/>
    </w:p>
    <w:p w:rsidR="000B58DE" w:rsidRDefault="00D37823">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description=</w:t>
      </w:r>
      <w:r>
        <w:rPr>
          <w:rStyle w:val="StringTok"/>
        </w:rPr>
        <w:t>"Simplified</w:t>
      </w:r>
      <w:r>
        <w:br/>
      </w:r>
      <w:r>
        <w:rPr>
          <w:rStyle w:val="StringTok"/>
        </w:rPr>
        <w:t xml:space="preserve"> NewOrderList. Demonstrates repeating group"</w:t>
      </w:r>
      <w:r>
        <w:rPr>
          <w:rStyle w:val="KeywordTok"/>
        </w:rPr>
        <w:t>&gt;</w:t>
      </w:r>
      <w:r>
        <w:br/>
      </w:r>
      <w:r>
        <w:rPr>
          <w:rStyle w:val="NormalTok"/>
        </w:rPr>
        <w:t xml:space="preserve">    </w:t>
      </w:r>
      <w:r>
        <w:rPr>
          <w:rStyle w:val="KeywordTok"/>
        </w:rPr>
        <w:t>&lt;field</w:t>
      </w:r>
      <w:r>
        <w:rPr>
          <w:rStyle w:val="OtherTok"/>
        </w:rPr>
        <w:t xml:space="preserve"> name=</w:t>
      </w:r>
      <w:r>
        <w:rPr>
          <w:rStyle w:val="StringTok"/>
        </w:rPr>
        <w:t>"ListID"</w:t>
      </w:r>
      <w:r>
        <w:rPr>
          <w:rStyle w:val="OtherTok"/>
        </w:rPr>
        <w:t xml:space="preserve"> id=</w:t>
      </w:r>
      <w:r>
        <w:rPr>
          <w:rStyle w:val="StringTok"/>
        </w:rPr>
        <w:t>"66"</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"BidType"</w:t>
      </w:r>
      <w:r>
        <w:rPr>
          <w:rStyle w:val="OtherTok"/>
        </w:rPr>
        <w:t xml:space="preserve"> id=</w:t>
      </w:r>
      <w:r>
        <w:rPr>
          <w:rStyle w:val="StringTok"/>
        </w:rPr>
        <w:t>"394"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lastRenderedPageBreak/>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&lt;/message&gt;</w:t>
      </w:r>
    </w:p>
    <w:p w:rsidR="000B58DE" w:rsidRDefault="00D37823">
      <w:pPr>
        <w:pStyle w:val="Heading3"/>
      </w:pPr>
      <w:bookmarkStart w:id="300" w:name="message-with-raw-data-fields"/>
      <w:bookmarkStart w:id="301" w:name="_Toc457226365"/>
      <w:bookmarkEnd w:id="300"/>
      <w:r>
        <w:t>Message with raw data fields</w:t>
      </w:r>
      <w:bookmarkEnd w:id="301"/>
    </w:p>
    <w:p w:rsidR="000B58DE" w:rsidRDefault="00D37823">
      <w:pPr>
        <w:pStyle w:val="SourceCode"/>
      </w:pPr>
      <w:r>
        <w:rPr>
          <w:rStyle w:val="KeywordTok"/>
        </w:rPr>
        <w:t>&lt;message</w:t>
      </w:r>
      <w:r>
        <w:rPr>
          <w:rStyle w:val="OtherTok"/>
        </w:rPr>
        <w:t xml:space="preserve"> name=</w:t>
      </w:r>
      <w:r>
        <w:rPr>
          <w:rStyle w:val="StringTok"/>
        </w:rPr>
        <w:t>"UserRequest"</w:t>
      </w:r>
      <w:r>
        <w:rPr>
          <w:rStyle w:val="OtherTok"/>
        </w:rPr>
        <w:t xml:space="preserve"> id=</w:t>
      </w:r>
      <w:r>
        <w:rPr>
          <w:rStyle w:val="StringTok"/>
        </w:rPr>
        <w:t>"4"</w:t>
      </w:r>
      <w:r>
        <w:rPr>
          <w:rStyle w:val="OtherTok"/>
        </w:rPr>
        <w:t xml:space="preserve"> description=</w:t>
      </w:r>
      <w:r>
        <w:rPr>
          <w:rStyle w:val="StringTok"/>
        </w:rPr>
        <w:t>"Demonstrates raw data usage"</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"UserRequestId"</w:t>
      </w:r>
      <w:r>
        <w:rPr>
          <w:rStyle w:val="OtherTok"/>
        </w:rPr>
        <w:t xml:space="preserve"> id=</w:t>
      </w:r>
      <w:r>
        <w:rPr>
          <w:rStyle w:val="StringTok"/>
        </w:rPr>
        <w:t>"923"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"UserRequestType"</w:t>
      </w:r>
      <w:r>
        <w:rPr>
          <w:rStyle w:val="OtherTok"/>
        </w:rPr>
        <w:t xml:space="preserve"> id=</w:t>
      </w:r>
      <w:r>
        <w:rPr>
          <w:rStyle w:val="StringTok"/>
        </w:rPr>
        <w:t>"924"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"UserName"</w:t>
      </w:r>
      <w:r>
        <w:rPr>
          <w:rStyle w:val="OtherTok"/>
        </w:rPr>
        <w:t xml:space="preserve"> id=</w:t>
      </w:r>
      <w:r>
        <w:rPr>
          <w:rStyle w:val="StringTok"/>
        </w:rPr>
        <w:t>"553"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"Password"</w:t>
      </w:r>
      <w:r>
        <w:rPr>
          <w:rStyle w:val="OtherTok"/>
        </w:rPr>
        <w:t xml:space="preserve"> id=</w:t>
      </w:r>
      <w:r>
        <w:rPr>
          <w:rStyle w:val="StringTok"/>
        </w:rPr>
        <w:t>"554"</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"NewPassword"</w:t>
      </w:r>
      <w:r>
        <w:rPr>
          <w:rStyle w:val="OtherTok"/>
        </w:rPr>
        <w:t xml:space="preserve"> id=</w:t>
      </w:r>
      <w:r>
        <w:rPr>
          <w:rStyle w:val="StringTok"/>
        </w:rPr>
        <w:t>"925"</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"EncryptedPasswordMethod"</w:t>
      </w:r>
      <w:r>
        <w:rPr>
          <w:rStyle w:val="OtherTok"/>
        </w:rPr>
        <w:t xml:space="preserve"> id=</w:t>
      </w:r>
      <w:r>
        <w:rPr>
          <w:rStyle w:val="StringTok"/>
        </w:rPr>
        <w:t>"1400"</w:t>
      </w:r>
      <w:r>
        <w:rPr>
          <w:rStyle w:val="OtherTok"/>
        </w:rPr>
        <w:t xml:space="preserve"> type=</w:t>
      </w:r>
      <w:r>
        <w:rPr>
          <w:rStyle w:val="StringTok"/>
        </w:rPr>
        <w:t>"uint8"</w:t>
      </w:r>
      <w:r>
        <w:rPr>
          <w:rStyle w:val="OtherTok"/>
        </w:rPr>
        <w:t xml:space="preserve"> description=</w:t>
      </w:r>
      <w:r>
        <w:rPr>
          <w:rStyle w:val="StringTok"/>
        </w:rPr>
        <w:t>"This should be an enum but values undefined."</w:t>
      </w:r>
      <w:r>
        <w:br/>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"EncryptedPasswordLen"</w:t>
      </w:r>
      <w:r>
        <w:rPr>
          <w:rStyle w:val="OtherTok"/>
        </w:rPr>
        <w:t xml:space="preserve"> id=</w:t>
      </w:r>
      <w:r>
        <w:rPr>
          <w:rStyle w:val="StringTok"/>
        </w:rPr>
        <w:t>"1401"</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"EncryptedNewPasswordLen"</w:t>
      </w:r>
      <w:r>
        <w:rPr>
          <w:rStyle w:val="OtherTok"/>
        </w:rPr>
        <w:t xml:space="preserve"> id=</w:t>
      </w:r>
      <w:r>
        <w:rPr>
          <w:rStyle w:val="StringTok"/>
        </w:rPr>
        <w:t>"1403"</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"RawDataLength"</w:t>
      </w:r>
      <w:r>
        <w:rPr>
          <w:rStyle w:val="OtherTok"/>
        </w:rPr>
        <w:t xml:space="preserve"> id=</w:t>
      </w:r>
      <w:r>
        <w:rPr>
          <w:rStyle w:val="StringTok"/>
        </w:rPr>
        <w:t>"95"</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"EncryptedPassword"</w:t>
      </w:r>
      <w:r>
        <w:rPr>
          <w:rStyle w:val="OtherTok"/>
        </w:rPr>
        <w:t xml:space="preserve"> id=</w:t>
      </w:r>
      <w:r>
        <w:rPr>
          <w:rStyle w:val="StringTok"/>
        </w:rPr>
        <w:t>"1402"</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"EncryptedNewPassword"</w:t>
      </w:r>
      <w:r>
        <w:rPr>
          <w:rStyle w:val="OtherTok"/>
        </w:rPr>
        <w:t xml:space="preserve"> id=</w:t>
      </w:r>
      <w:r>
        <w:rPr>
          <w:rStyle w:val="StringTok"/>
        </w:rPr>
        <w:t>"1404"</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KeywordTok"/>
        </w:rPr>
        <w:t>&lt;/message&gt;</w:t>
      </w:r>
    </w:p>
    <w:p w:rsidR="000B58DE" w:rsidRDefault="00D37823">
      <w:pPr>
        <w:pStyle w:val="Heading2"/>
      </w:pPr>
      <w:bookmarkStart w:id="302" w:name="reserved-element-names"/>
      <w:bookmarkStart w:id="303" w:name="_Toc457226366"/>
      <w:bookmarkEnd w:id="302"/>
      <w:r>
        <w:t>Reserved element names</w:t>
      </w:r>
      <w:bookmarkEnd w:id="303"/>
    </w:p>
    <w:p w:rsidR="000B58DE" w:rsidRDefault="00D37823">
      <w:pPr>
        <w:pStyle w:val="Heading3"/>
      </w:pPr>
      <w:bookmarkStart w:id="304" w:name="composite-types"/>
      <w:bookmarkStart w:id="305" w:name="_Toc457226367"/>
      <w:bookmarkEnd w:id="304"/>
      <w:r>
        <w:t>Composite types</w:t>
      </w:r>
      <w:bookmarkEnd w:id="305"/>
    </w:p>
    <w:tbl>
      <w:tblPr>
        <w:tblW w:w="0" w:type="pct"/>
        <w:tblLook w:val="07E0" w:firstRow="1" w:lastRow="1" w:firstColumn="1" w:lastColumn="1" w:noHBand="1" w:noVBand="1"/>
      </w:tblPr>
      <w:tblGrid>
        <w:gridCol w:w="3500"/>
      </w:tblGrid>
      <w:tr w:rsidR="004F4104">
        <w:tc>
          <w:tcPr>
            <w:tcW w:w="0" w:type="auto"/>
            <w:vAlign w:val="bottom"/>
          </w:tcPr>
          <w:p w:rsidR="000B58DE" w:rsidRDefault="00D37823">
            <w:pPr>
              <w:pStyle w:val="Compact"/>
            </w:pPr>
            <w:r>
              <w:t>Encoding type name (default names)</w:t>
            </w:r>
          </w:p>
        </w:tc>
      </w:tr>
      <w:tr w:rsidR="000B58DE">
        <w:tc>
          <w:tcPr>
            <w:tcW w:w="0" w:type="auto"/>
          </w:tcPr>
          <w:p w:rsidR="000B58DE" w:rsidRDefault="00D37823">
            <w:pPr>
              <w:pStyle w:val="Compact"/>
            </w:pPr>
            <w:r>
              <w:t>messageHeader</w:t>
            </w:r>
          </w:p>
        </w:tc>
      </w:tr>
      <w:tr w:rsidR="000B58DE">
        <w:tc>
          <w:tcPr>
            <w:tcW w:w="0" w:type="auto"/>
          </w:tcPr>
          <w:p w:rsidR="000B58DE" w:rsidRDefault="00D37823">
            <w:pPr>
              <w:pStyle w:val="Compact"/>
            </w:pPr>
            <w:r>
              <w:t>groupSizeEncoding</w:t>
            </w:r>
          </w:p>
        </w:tc>
      </w:tr>
    </w:tbl>
    <w:p w:rsidR="000B58DE" w:rsidRDefault="00D37823">
      <w:pPr>
        <w:pStyle w:val="Heading3"/>
      </w:pPr>
      <w:bookmarkStart w:id="306" w:name="composite-type-elements-1"/>
      <w:bookmarkStart w:id="307" w:name="_Toc457226368"/>
      <w:bookmarkEnd w:id="306"/>
      <w:r>
        <w:t>Composite type elements</w:t>
      </w:r>
      <w:bookmarkEnd w:id="307"/>
    </w:p>
    <w:tbl>
      <w:tblPr>
        <w:tblStyle w:val="FPLStandardTableStyle"/>
        <w:tblW w:w="0" w:type="pct"/>
        <w:tblLook w:val="07E0" w:firstRow="1" w:lastRow="1" w:firstColumn="1" w:lastColumn="1" w:noHBand="1" w:noVBand="1"/>
      </w:tblPr>
      <w:tblGrid>
        <w:gridCol w:w="1707"/>
        <w:gridCol w:w="2957"/>
      </w:tblGrid>
      <w:tr w:rsidR="004F4104"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Default="00D37823">
            <w:pPr>
              <w:pStyle w:val="Compact"/>
            </w:pPr>
            <w:r>
              <w:t>Type name</w:t>
            </w:r>
          </w:p>
        </w:tc>
        <w:tc>
          <w:tcPr>
            <w:tcW w:w="0" w:type="auto"/>
          </w:tcPr>
          <w:p w:rsidR="000B58DE" w:rsidRDefault="00D37823">
            <w:pPr>
              <w:pStyle w:val="Compact"/>
            </w:pPr>
            <w:r>
              <w:t>Composite type</w:t>
            </w:r>
          </w:p>
        </w:tc>
      </w:tr>
      <w:tr w:rsidR="000B58DE" w:rsidTr="003201C6">
        <w:tc>
          <w:tcPr>
            <w:tcW w:w="0" w:type="auto"/>
          </w:tcPr>
          <w:p w:rsidR="000B58DE" w:rsidRDefault="00D37823">
            <w:pPr>
              <w:pStyle w:val="Compact"/>
            </w:pPr>
            <w:r>
              <w:t>blockLength</w:t>
            </w:r>
          </w:p>
        </w:tc>
        <w:tc>
          <w:tcPr>
            <w:tcW w:w="0" w:type="auto"/>
          </w:tcPr>
          <w:p w:rsidR="000B58DE" w:rsidRDefault="00D37823">
            <w:pPr>
              <w:pStyle w:val="Compact"/>
            </w:pPr>
            <w:r>
              <w:t>messageHeader and groupSize</w:t>
            </w:r>
          </w:p>
        </w:tc>
      </w:tr>
      <w:tr w:rsidR="000B58DE" w:rsidTr="003201C6">
        <w:tc>
          <w:tcPr>
            <w:tcW w:w="0" w:type="auto"/>
          </w:tcPr>
          <w:p w:rsidR="000B58DE" w:rsidRDefault="00D37823">
            <w:pPr>
              <w:pStyle w:val="Compact"/>
            </w:pPr>
            <w:r>
              <w:t>day</w:t>
            </w:r>
          </w:p>
        </w:tc>
        <w:tc>
          <w:tcPr>
            <w:tcW w:w="0" w:type="auto"/>
          </w:tcPr>
          <w:p w:rsidR="000B58DE" w:rsidRDefault="00D37823">
            <w:pPr>
              <w:pStyle w:val="Compact"/>
            </w:pPr>
            <w:r>
              <w:t>MonthYear</w:t>
            </w:r>
          </w:p>
        </w:tc>
      </w:tr>
      <w:tr w:rsidR="000B58DE" w:rsidTr="003201C6">
        <w:tc>
          <w:tcPr>
            <w:tcW w:w="0" w:type="auto"/>
          </w:tcPr>
          <w:p w:rsidR="000B58DE" w:rsidRDefault="00D37823">
            <w:pPr>
              <w:pStyle w:val="Compact"/>
            </w:pPr>
            <w:r>
              <w:t>exponent</w:t>
            </w:r>
          </w:p>
        </w:tc>
        <w:tc>
          <w:tcPr>
            <w:tcW w:w="0" w:type="auto"/>
          </w:tcPr>
          <w:p w:rsidR="000B58DE" w:rsidRDefault="00D37823">
            <w:pPr>
              <w:pStyle w:val="Compact"/>
            </w:pPr>
            <w:r>
              <w:t>decimal</w:t>
            </w:r>
          </w:p>
        </w:tc>
      </w:tr>
      <w:tr w:rsidR="000B58DE" w:rsidTr="003201C6">
        <w:tc>
          <w:tcPr>
            <w:tcW w:w="0" w:type="auto"/>
          </w:tcPr>
          <w:p w:rsidR="000B58DE" w:rsidRDefault="00D37823">
            <w:pPr>
              <w:pStyle w:val="Compact"/>
            </w:pPr>
            <w:r>
              <w:t>mantissa</w:t>
            </w:r>
          </w:p>
        </w:tc>
        <w:tc>
          <w:tcPr>
            <w:tcW w:w="0" w:type="auto"/>
          </w:tcPr>
          <w:p w:rsidR="000B58DE" w:rsidRDefault="00D37823">
            <w:pPr>
              <w:pStyle w:val="Compact"/>
            </w:pPr>
            <w:r>
              <w:t>decimal</w:t>
            </w:r>
          </w:p>
        </w:tc>
      </w:tr>
      <w:tr w:rsidR="000B58DE" w:rsidTr="003201C6">
        <w:tc>
          <w:tcPr>
            <w:tcW w:w="0" w:type="auto"/>
          </w:tcPr>
          <w:p w:rsidR="000B58DE" w:rsidRDefault="00D37823">
            <w:pPr>
              <w:pStyle w:val="Compact"/>
            </w:pPr>
            <w:r>
              <w:t>month</w:t>
            </w:r>
          </w:p>
        </w:tc>
        <w:tc>
          <w:tcPr>
            <w:tcW w:w="0" w:type="auto"/>
          </w:tcPr>
          <w:p w:rsidR="000B58DE" w:rsidRDefault="00D37823">
            <w:pPr>
              <w:pStyle w:val="Compact"/>
            </w:pPr>
            <w:r>
              <w:t>MonthYear</w:t>
            </w:r>
          </w:p>
        </w:tc>
      </w:tr>
      <w:tr w:rsidR="000B58DE" w:rsidTr="003201C6">
        <w:tc>
          <w:tcPr>
            <w:tcW w:w="0" w:type="auto"/>
          </w:tcPr>
          <w:p w:rsidR="000B58DE" w:rsidRDefault="00D37823">
            <w:pPr>
              <w:pStyle w:val="Compact"/>
            </w:pPr>
            <w:r>
              <w:t>numInGroup</w:t>
            </w:r>
          </w:p>
        </w:tc>
        <w:tc>
          <w:tcPr>
            <w:tcW w:w="0" w:type="auto"/>
          </w:tcPr>
          <w:p w:rsidR="000B58DE" w:rsidRDefault="00D37823">
            <w:pPr>
              <w:pStyle w:val="Compact"/>
            </w:pPr>
            <w:r>
              <w:t>groupSize</w:t>
            </w:r>
          </w:p>
        </w:tc>
      </w:tr>
      <w:tr w:rsidR="000B58DE" w:rsidTr="003201C6">
        <w:tc>
          <w:tcPr>
            <w:tcW w:w="0" w:type="auto"/>
          </w:tcPr>
          <w:p w:rsidR="000B58DE" w:rsidRDefault="00D37823">
            <w:pPr>
              <w:pStyle w:val="Compact"/>
            </w:pPr>
            <w:r>
              <w:t>templateId</w:t>
            </w:r>
          </w:p>
        </w:tc>
        <w:tc>
          <w:tcPr>
            <w:tcW w:w="0" w:type="auto"/>
          </w:tcPr>
          <w:p w:rsidR="000B58DE" w:rsidRDefault="00D37823">
            <w:pPr>
              <w:pStyle w:val="Compact"/>
            </w:pPr>
            <w:r>
              <w:t>messageHeader</w:t>
            </w:r>
          </w:p>
        </w:tc>
      </w:tr>
      <w:tr w:rsidR="000B58DE" w:rsidTr="003201C6">
        <w:tc>
          <w:tcPr>
            <w:tcW w:w="0" w:type="auto"/>
          </w:tcPr>
          <w:p w:rsidR="000B58DE" w:rsidRDefault="00D37823">
            <w:pPr>
              <w:pStyle w:val="Compact"/>
            </w:pPr>
            <w:r>
              <w:lastRenderedPageBreak/>
              <w:t>time</w:t>
            </w:r>
          </w:p>
        </w:tc>
        <w:tc>
          <w:tcPr>
            <w:tcW w:w="0" w:type="auto"/>
          </w:tcPr>
          <w:p w:rsidR="000B58DE" w:rsidRDefault="00D37823">
            <w:pPr>
              <w:pStyle w:val="Compact"/>
            </w:pPr>
            <w:r>
              <w:t>timestamp, TZ time</w:t>
            </w:r>
          </w:p>
        </w:tc>
      </w:tr>
      <w:tr w:rsidR="000B58DE" w:rsidTr="003201C6">
        <w:tc>
          <w:tcPr>
            <w:tcW w:w="0" w:type="auto"/>
          </w:tcPr>
          <w:p w:rsidR="000B58DE" w:rsidRDefault="00D37823">
            <w:pPr>
              <w:pStyle w:val="Compact"/>
            </w:pPr>
            <w:r>
              <w:t>timezoneHour</w:t>
            </w:r>
          </w:p>
        </w:tc>
        <w:tc>
          <w:tcPr>
            <w:tcW w:w="0" w:type="auto"/>
          </w:tcPr>
          <w:p w:rsidR="000B58DE" w:rsidRDefault="00D37823">
            <w:pPr>
              <w:pStyle w:val="Compact"/>
            </w:pPr>
            <w:r>
              <w:t>TZ time</w:t>
            </w:r>
          </w:p>
        </w:tc>
      </w:tr>
      <w:tr w:rsidR="000B58DE" w:rsidTr="003201C6">
        <w:tc>
          <w:tcPr>
            <w:tcW w:w="0" w:type="auto"/>
          </w:tcPr>
          <w:p w:rsidR="000B58DE" w:rsidRDefault="00D37823">
            <w:pPr>
              <w:pStyle w:val="Compact"/>
            </w:pPr>
            <w:r>
              <w:t>timezoneMinute</w:t>
            </w:r>
          </w:p>
        </w:tc>
        <w:tc>
          <w:tcPr>
            <w:tcW w:w="0" w:type="auto"/>
          </w:tcPr>
          <w:p w:rsidR="000B58DE" w:rsidRDefault="00D37823">
            <w:pPr>
              <w:pStyle w:val="Compact"/>
            </w:pPr>
            <w:r>
              <w:t>TZ time</w:t>
            </w:r>
          </w:p>
        </w:tc>
      </w:tr>
      <w:tr w:rsidR="000B58DE" w:rsidTr="003201C6">
        <w:tc>
          <w:tcPr>
            <w:tcW w:w="0" w:type="auto"/>
          </w:tcPr>
          <w:p w:rsidR="000B58DE" w:rsidRDefault="00D37823">
            <w:pPr>
              <w:pStyle w:val="Compact"/>
            </w:pPr>
            <w:r>
              <w:t>unit</w:t>
            </w:r>
          </w:p>
        </w:tc>
        <w:tc>
          <w:tcPr>
            <w:tcW w:w="0" w:type="auto"/>
          </w:tcPr>
          <w:p w:rsidR="000B58DE" w:rsidRDefault="00D37823">
            <w:pPr>
              <w:pStyle w:val="Compact"/>
            </w:pPr>
            <w:r>
              <w:t>timestamp, TZ time</w:t>
            </w:r>
          </w:p>
        </w:tc>
      </w:tr>
      <w:tr w:rsidR="000B58DE" w:rsidTr="003201C6">
        <w:tc>
          <w:tcPr>
            <w:tcW w:w="0" w:type="auto"/>
          </w:tcPr>
          <w:p w:rsidR="000B58DE" w:rsidRDefault="00D37823">
            <w:pPr>
              <w:pStyle w:val="Compact"/>
            </w:pPr>
            <w:r>
              <w:t>version</w:t>
            </w:r>
          </w:p>
        </w:tc>
        <w:tc>
          <w:tcPr>
            <w:tcW w:w="0" w:type="auto"/>
          </w:tcPr>
          <w:p w:rsidR="000B58DE" w:rsidRDefault="00D37823">
            <w:pPr>
              <w:pStyle w:val="Compact"/>
            </w:pPr>
            <w:r>
              <w:t>messageHeader</w:t>
            </w:r>
          </w:p>
        </w:tc>
      </w:tr>
      <w:tr w:rsidR="000B58DE" w:rsidTr="003201C6">
        <w:tc>
          <w:tcPr>
            <w:tcW w:w="0" w:type="auto"/>
          </w:tcPr>
          <w:p w:rsidR="000B58DE" w:rsidRDefault="00D37823">
            <w:pPr>
              <w:pStyle w:val="Compact"/>
            </w:pPr>
            <w:r>
              <w:t>week</w:t>
            </w:r>
          </w:p>
        </w:tc>
        <w:tc>
          <w:tcPr>
            <w:tcW w:w="0" w:type="auto"/>
          </w:tcPr>
          <w:p w:rsidR="000B58DE" w:rsidRDefault="00D37823">
            <w:pPr>
              <w:pStyle w:val="Compact"/>
            </w:pPr>
            <w:r>
              <w:t>MonthYear</w:t>
            </w:r>
          </w:p>
        </w:tc>
      </w:tr>
      <w:tr w:rsidR="000B58DE" w:rsidTr="003201C6">
        <w:tc>
          <w:tcPr>
            <w:tcW w:w="0" w:type="auto"/>
          </w:tcPr>
          <w:p w:rsidR="000B58DE" w:rsidRDefault="00D37823">
            <w:pPr>
              <w:pStyle w:val="Compact"/>
            </w:pPr>
            <w:r>
              <w:t>year</w:t>
            </w:r>
          </w:p>
        </w:tc>
        <w:tc>
          <w:tcPr>
            <w:tcW w:w="0" w:type="auto"/>
          </w:tcPr>
          <w:p w:rsidR="000B58DE" w:rsidRDefault="00D37823">
            <w:pPr>
              <w:pStyle w:val="Compact"/>
            </w:pPr>
            <w:r>
              <w:t>MonthYear</w:t>
            </w:r>
          </w:p>
        </w:tc>
      </w:tr>
    </w:tbl>
    <w:p w:rsidR="000B58DE" w:rsidRDefault="00D37823">
      <w:pPr>
        <w:pStyle w:val="Heading1"/>
      </w:pPr>
      <w:bookmarkStart w:id="308" w:name="schema-extension-mechanism"/>
      <w:bookmarkStart w:id="309" w:name="_Toc457226369"/>
      <w:bookmarkEnd w:id="308"/>
      <w:r>
        <w:t>Schema Extension Mechanism</w:t>
      </w:r>
      <w:bookmarkEnd w:id="309"/>
    </w:p>
    <w:p w:rsidR="000B58DE" w:rsidRDefault="00D37823">
      <w:pPr>
        <w:pStyle w:val="Heading2"/>
      </w:pPr>
      <w:bookmarkStart w:id="310" w:name="objective"/>
      <w:bookmarkStart w:id="311" w:name="_Toc457226370"/>
      <w:bookmarkEnd w:id="310"/>
      <w:r>
        <w:t>Objective</w:t>
      </w:r>
      <w:bookmarkEnd w:id="311"/>
    </w:p>
    <w:p w:rsidR="000B58DE" w:rsidRDefault="00D37823">
      <w:pPr>
        <w:pStyle w:val="FirstParagraph"/>
      </w:pPr>
      <w:r>
        <w:t>It is not always practical to update all message publishers and</w:t>
      </w:r>
      <w:r w:rsidR="00A8778F">
        <w:t xml:space="preserve"> </w:t>
      </w:r>
      <w:r>
        <w:t>consumers simultaneously. Within certain constraints, message schemas</w:t>
      </w:r>
      <w:r w:rsidR="00A8778F">
        <w:t xml:space="preserve"> </w:t>
      </w:r>
      <w:r>
        <w:t>and wire formats can be extended in a controlled way. Consumers using an</w:t>
      </w:r>
      <w:r w:rsidR="00A8778F">
        <w:t xml:space="preserve"> </w:t>
      </w:r>
      <w:r>
        <w:t>older version of a schema should be compatible if interpretation of</w:t>
      </w:r>
      <w:r w:rsidR="00A8778F">
        <w:t xml:space="preserve"> </w:t>
      </w:r>
      <w:r>
        <w:t>added fields or messages is not required for business processing.</w:t>
      </w:r>
    </w:p>
    <w:p w:rsidR="000B58DE" w:rsidRDefault="00D37823">
      <w:pPr>
        <w:pStyle w:val="BodyText"/>
      </w:pPr>
      <w:r>
        <w:t>This specification only details compatibility at the presentation layer. It does not relieve application developers of any responsibility for carefully planning a migration strategy and for handling exceptions at the application layer.</w:t>
      </w:r>
    </w:p>
    <w:p w:rsidR="000B58DE" w:rsidRDefault="00D37823">
      <w:pPr>
        <w:pStyle w:val="Heading3"/>
      </w:pPr>
      <w:bookmarkStart w:id="312" w:name="constraints"/>
      <w:bookmarkStart w:id="313" w:name="_Toc457226371"/>
      <w:bookmarkEnd w:id="312"/>
      <w:r>
        <w:t>Constraints</w:t>
      </w:r>
      <w:bookmarkEnd w:id="313"/>
    </w:p>
    <w:p w:rsidR="000B58DE" w:rsidRDefault="00D37823">
      <w:pPr>
        <w:pStyle w:val="FirstParagraph"/>
      </w:pPr>
      <w:r>
        <w:t>Compatibility is only ensured under these conditions:</w:t>
      </w:r>
    </w:p>
    <w:p w:rsidR="000B58DE" w:rsidRDefault="00D37823">
      <w:pPr>
        <w:numPr>
          <w:ilvl w:val="0"/>
          <w:numId w:val="15"/>
        </w:numPr>
      </w:pPr>
      <w:r>
        <w:t>Fields may be added to either the root of a message or to a</w:t>
      </w:r>
      <w:r w:rsidR="00A8778F">
        <w:t xml:space="preserve"> </w:t>
      </w:r>
      <w:r>
        <w:t>repeating group, but in each case, they must be appended to end of a</w:t>
      </w:r>
      <w:r w:rsidR="00A8778F">
        <w:t xml:space="preserve"> </w:t>
      </w:r>
      <w:r>
        <w:t>block.</w:t>
      </w:r>
    </w:p>
    <w:p w:rsidR="000B58DE" w:rsidRDefault="00D37823">
      <w:pPr>
        <w:numPr>
          <w:ilvl w:val="0"/>
          <w:numId w:val="15"/>
        </w:numPr>
      </w:pPr>
      <w:r>
        <w:t>Existing fields cannot change data type or move within a message.</w:t>
      </w:r>
    </w:p>
    <w:p w:rsidR="000B58DE" w:rsidRDefault="00D37823">
      <w:pPr>
        <w:numPr>
          <w:ilvl w:val="0"/>
          <w:numId w:val="15"/>
        </w:numPr>
      </w:pPr>
      <w:r>
        <w:t>A repeating group may be added, but only after existing groups and</w:t>
      </w:r>
      <w:r w:rsidR="00A8778F">
        <w:t xml:space="preserve"> </w:t>
      </w:r>
      <w:r>
        <w:t>if there are no subsequent variable data elements at the end of the</w:t>
      </w:r>
      <w:r w:rsidR="00A8778F">
        <w:t xml:space="preserve"> </w:t>
      </w:r>
      <w:r>
        <w:t>message.</w:t>
      </w:r>
    </w:p>
    <w:p w:rsidR="000B58DE" w:rsidRDefault="00D37823">
      <w:pPr>
        <w:numPr>
          <w:ilvl w:val="0"/>
          <w:numId w:val="15"/>
        </w:numPr>
      </w:pPr>
      <w:r>
        <w:t>A variable data element may be added, but only after existing groups</w:t>
      </w:r>
      <w:r w:rsidR="00A8778F">
        <w:t xml:space="preserve"> </w:t>
      </w:r>
      <w:r>
        <w:t>and data.</w:t>
      </w:r>
    </w:p>
    <w:p w:rsidR="000B58DE" w:rsidRDefault="00D37823">
      <w:pPr>
        <w:numPr>
          <w:ilvl w:val="0"/>
          <w:numId w:val="15"/>
        </w:numPr>
      </w:pPr>
      <w:r>
        <w:t>Message header encoding cannot change.</w:t>
      </w:r>
    </w:p>
    <w:p w:rsidR="000B58DE" w:rsidRDefault="00D37823">
      <w:pPr>
        <w:numPr>
          <w:ilvl w:val="0"/>
          <w:numId w:val="15"/>
        </w:numPr>
      </w:pPr>
      <w:r>
        <w:t>In general, metadata changes such as name or description corrections do not break compatibility so long as</w:t>
      </w:r>
      <w:r w:rsidR="00A8778F">
        <w:t xml:space="preserve"> </w:t>
      </w:r>
      <w:r>
        <w:t>wire format does not change.</w:t>
      </w:r>
    </w:p>
    <w:p w:rsidR="000B58DE" w:rsidRDefault="00D37823">
      <w:pPr>
        <w:pStyle w:val="FirstParagraph"/>
      </w:pPr>
      <w:r>
        <w:t>Changes that break those constraints require consumers to update to the</w:t>
      </w:r>
      <w:r w:rsidR="00A8778F">
        <w:t xml:space="preserve"> </w:t>
      </w:r>
      <w:r>
        <w:t>current schema used by publishers. An message template that has changed in an incompatible way must be assinged a new template "id" attribute.</w:t>
      </w:r>
    </w:p>
    <w:p w:rsidR="000B58DE" w:rsidRDefault="00D37823">
      <w:pPr>
        <w:pStyle w:val="Heading2"/>
      </w:pPr>
      <w:bookmarkStart w:id="314" w:name="message-schema-features-for-extension"/>
      <w:bookmarkStart w:id="315" w:name="_Toc457226372"/>
      <w:bookmarkEnd w:id="314"/>
      <w:r>
        <w:lastRenderedPageBreak/>
        <w:t>Message schema features for extension</w:t>
      </w:r>
      <w:bookmarkEnd w:id="315"/>
    </w:p>
    <w:p w:rsidR="000B58DE" w:rsidRDefault="00D37823">
      <w:pPr>
        <w:pStyle w:val="Heading3"/>
      </w:pPr>
      <w:bookmarkStart w:id="316" w:name="schema-version-1"/>
      <w:bookmarkStart w:id="317" w:name="_Toc457226373"/>
      <w:bookmarkEnd w:id="316"/>
      <w:r>
        <w:t>Schema version</w:t>
      </w:r>
      <w:bookmarkEnd w:id="317"/>
    </w:p>
    <w:p w:rsidR="000B58DE" w:rsidRDefault="00D37823">
      <w:pPr>
        <w:pStyle w:val="FirstParagraph"/>
      </w:pPr>
      <w:r>
        <w:t xml:space="preserve">The </w:t>
      </w:r>
      <w:r>
        <w:rPr>
          <w:rStyle w:val="VerbatimChar"/>
        </w:rPr>
        <w:t>&lt;messageSchema&gt;</w:t>
      </w:r>
      <w:r>
        <w:t xml:space="preserve"> root element contains a version number attribute.</w:t>
      </w:r>
      <w:r w:rsidR="00A8778F">
        <w:t xml:space="preserve"> </w:t>
      </w:r>
      <w:r>
        <w:t>By default, version is zero, the initial version of a message schema.</w:t>
      </w:r>
      <w:r w:rsidR="00A8778F">
        <w:t xml:space="preserve"> </w:t>
      </w:r>
      <w:r>
        <w:t>Each time a message schema is changed, the version number is</w:t>
      </w:r>
      <w:r w:rsidR="00D6796D">
        <w:t xml:space="preserve"> </w:t>
      </w:r>
      <w:r>
        <w:t>incremented.</w:t>
      </w:r>
    </w:p>
    <w:p w:rsidR="000B58DE" w:rsidRDefault="00D37823">
      <w:pPr>
        <w:pStyle w:val="BodyText"/>
      </w:pPr>
      <w:r>
        <w:t>Version applies to the schema as a whole, not to individual elements.</w:t>
      </w:r>
      <w:r w:rsidR="00A8778F">
        <w:t xml:space="preserve"> </w:t>
      </w:r>
      <w:r>
        <w:t>Version is sent in the message header so the consumer can determine</w:t>
      </w:r>
      <w:r w:rsidR="00A8778F">
        <w:t xml:space="preserve"> </w:t>
      </w:r>
      <w:r>
        <w:t>which version of the message schema was used to encode the message.</w:t>
      </w:r>
    </w:p>
    <w:p w:rsidR="000B58DE" w:rsidRDefault="00D37823">
      <w:pPr>
        <w:pStyle w:val="BodyText"/>
      </w:pPr>
      <w:r>
        <w:t>See section 4.3.1 above for schema attributes.</w:t>
      </w:r>
    </w:p>
    <w:p w:rsidR="000B58DE" w:rsidRDefault="00D37823">
      <w:pPr>
        <w:pStyle w:val="Heading3"/>
      </w:pPr>
      <w:bookmarkStart w:id="318" w:name="since-version"/>
      <w:bookmarkStart w:id="319" w:name="_Toc457226374"/>
      <w:bookmarkEnd w:id="318"/>
      <w:r>
        <w:t>Since version</w:t>
      </w:r>
      <w:bookmarkEnd w:id="319"/>
    </w:p>
    <w:p w:rsidR="000B58DE" w:rsidRDefault="00D37823">
      <w:pPr>
        <w:pStyle w:val="FirstParagraph"/>
      </w:pPr>
      <w:r>
        <w:t>When a new field, enumeration value, group or message is added to a message schema, the</w:t>
      </w:r>
      <w:r w:rsidR="00D6796D">
        <w:t xml:space="preserve"> </w:t>
      </w:r>
      <w:r>
        <w:t>extension may be documented by adding a sinceVersion attribute to the</w:t>
      </w:r>
      <w:r w:rsidR="00A8778F">
        <w:t xml:space="preserve"> </w:t>
      </w:r>
      <w:r>
        <w:t>element. The sinceVersion attribute tells in which schema version the</w:t>
      </w:r>
      <w:r w:rsidR="00B52ED6">
        <w:t xml:space="preserve"> </w:t>
      </w:r>
      <w:r>
        <w:t>element was added. This attribute remains the same for that element for</w:t>
      </w:r>
      <w:r w:rsidR="00B52ED6">
        <w:t xml:space="preserve"> </w:t>
      </w:r>
      <w:r>
        <w:t>the lifetime of the schema. This attribute is for documentation purposes</w:t>
      </w:r>
      <w:r w:rsidR="00B52ED6">
        <w:t xml:space="preserve"> </w:t>
      </w:r>
      <w:r>
        <w:t>only, it is not sent on the wire.</w:t>
      </w:r>
    </w:p>
    <w:p w:rsidR="000B58DE" w:rsidRDefault="00D37823">
      <w:pPr>
        <w:pStyle w:val="BodyText"/>
      </w:pPr>
      <w:r>
        <w:t>Over time, multiple extensions may be added to a message schema. New</w:t>
      </w:r>
      <w:r w:rsidR="00B52ED6">
        <w:t xml:space="preserve"> </w:t>
      </w:r>
      <w:r>
        <w:t>fields must be appended following earlier extensions. By documenting</w:t>
      </w:r>
      <w:r w:rsidR="00B52ED6">
        <w:t xml:space="preserve"> </w:t>
      </w:r>
      <w:r>
        <w:t>when each element was added, it possible to verify that extensions were</w:t>
      </w:r>
      <w:r w:rsidR="00B52ED6">
        <w:t xml:space="preserve"> </w:t>
      </w:r>
      <w:r>
        <w:t>appended in proper order.</w:t>
      </w:r>
    </w:p>
    <w:p w:rsidR="000B58DE" w:rsidRDefault="00D37823">
      <w:pPr>
        <w:pStyle w:val="Heading3"/>
      </w:pPr>
      <w:bookmarkStart w:id="320" w:name="block-length"/>
      <w:bookmarkStart w:id="321" w:name="_Toc457226375"/>
      <w:bookmarkEnd w:id="320"/>
      <w:r>
        <w:t>Block length</w:t>
      </w:r>
      <w:bookmarkEnd w:id="321"/>
    </w:p>
    <w:p w:rsidR="000B58DE" w:rsidRDefault="00D37823">
      <w:pPr>
        <w:pStyle w:val="FirstParagraph"/>
      </w:pPr>
      <w:r>
        <w:t>The length of the root level of the message may optionally be documented</w:t>
      </w:r>
      <w:r w:rsidR="00B52ED6">
        <w:t xml:space="preserve"> </w:t>
      </w:r>
      <w:r>
        <w:t xml:space="preserve">on a </w:t>
      </w:r>
      <w:r>
        <w:rPr>
          <w:rStyle w:val="VerbatimChar"/>
        </w:rPr>
        <w:t>&lt;message&gt;</w:t>
      </w:r>
      <w:r>
        <w:t xml:space="preserve"> element in the schema using the blockLength attribute.</w:t>
      </w:r>
      <w:r w:rsidR="00B52ED6">
        <w:t xml:space="preserve"> </w:t>
      </w:r>
      <w:r>
        <w:t>See section 4.5.3 above for message attributes. If not set in the</w:t>
      </w:r>
      <w:r w:rsidR="00B52ED6">
        <w:t xml:space="preserve"> </w:t>
      </w:r>
      <w:r>
        <w:t>schema, block length of the message root is the sum of its field</w:t>
      </w:r>
      <w:r w:rsidR="00B52ED6">
        <w:t xml:space="preserve"> </w:t>
      </w:r>
      <w:r>
        <w:t>lengths. Whether it is set in the schema or not, the block length is</w:t>
      </w:r>
      <w:r w:rsidR="00B52ED6">
        <w:t xml:space="preserve"> </w:t>
      </w:r>
      <w:r>
        <w:t>sent on the wire to consumers.</w:t>
      </w:r>
    </w:p>
    <w:p w:rsidR="000B58DE" w:rsidRDefault="00D37823">
      <w:pPr>
        <w:pStyle w:val="BodyText"/>
      </w:pPr>
      <w:r>
        <w:t>Likewise, a repeating group has a blockLength attribute to tell how much</w:t>
      </w:r>
      <w:r w:rsidR="00B52ED6">
        <w:t xml:space="preserve"> </w:t>
      </w:r>
      <w:r>
        <w:t>space is reserved for group entries, and the value is sent on the wire.</w:t>
      </w:r>
      <w:r w:rsidR="00B52ED6">
        <w:t xml:space="preserve"> </w:t>
      </w:r>
      <w:r>
        <w:t>It is encoded in the schema as part of the NumInGroup field encoding.</w:t>
      </w:r>
      <w:r w:rsidR="00B52ED6">
        <w:t xml:space="preserve"> </w:t>
      </w:r>
      <w:r>
        <w:t>See section 3.4.8.2 above.</w:t>
      </w:r>
    </w:p>
    <w:p w:rsidR="000B58DE" w:rsidRDefault="00D37823">
      <w:pPr>
        <w:pStyle w:val="Heading3"/>
      </w:pPr>
      <w:bookmarkStart w:id="322" w:name="deprecated-elements"/>
      <w:bookmarkStart w:id="323" w:name="_Toc457226376"/>
      <w:bookmarkEnd w:id="322"/>
      <w:r>
        <w:t>Deprecated elements</w:t>
      </w:r>
      <w:bookmarkEnd w:id="323"/>
    </w:p>
    <w:p w:rsidR="000B58DE" w:rsidRDefault="00D37823">
      <w:pPr>
        <w:pStyle w:val="FirstParagraph"/>
      </w:pPr>
      <w:r>
        <w:t>A message schema may document obsolete elements, such as messages,</w:t>
      </w:r>
      <w:r w:rsidR="00B52ED6">
        <w:t xml:space="preserve"> </w:t>
      </w:r>
      <w:r>
        <w:t>fields, and valid values of enumerations with deprecated attribute.</w:t>
      </w:r>
      <w:r w:rsidR="00B52ED6">
        <w:t xml:space="preserve"> </w:t>
      </w:r>
      <w:r>
        <w:t>Updated applications should not publish deprecated messages or values,</w:t>
      </w:r>
      <w:r w:rsidR="00B52ED6">
        <w:t xml:space="preserve"> </w:t>
      </w:r>
      <w:r>
        <w:t>but declarations may remain in the message schema during a staged</w:t>
      </w:r>
      <w:r w:rsidR="00B52ED6">
        <w:t xml:space="preserve"> </w:t>
      </w:r>
      <w:r>
        <w:t>migration to replacement message layouts.</w:t>
      </w:r>
    </w:p>
    <w:p w:rsidR="000B58DE" w:rsidRDefault="00D37823">
      <w:pPr>
        <w:pStyle w:val="Heading2"/>
      </w:pPr>
      <w:bookmarkStart w:id="324" w:name="wire-format-features-for-extension"/>
      <w:bookmarkStart w:id="325" w:name="_Toc457226377"/>
      <w:bookmarkEnd w:id="324"/>
      <w:r>
        <w:t>Wire format features for extension</w:t>
      </w:r>
      <w:bookmarkEnd w:id="325"/>
    </w:p>
    <w:p w:rsidR="000B58DE" w:rsidRDefault="00D37823">
      <w:pPr>
        <w:pStyle w:val="Heading3"/>
      </w:pPr>
      <w:bookmarkStart w:id="326" w:name="message-size"/>
      <w:bookmarkStart w:id="327" w:name="_Toc457226378"/>
      <w:bookmarkEnd w:id="326"/>
      <w:r>
        <w:t>Message size</w:t>
      </w:r>
      <w:bookmarkEnd w:id="327"/>
    </w:p>
    <w:p w:rsidR="000B58DE" w:rsidRDefault="00D37823">
      <w:pPr>
        <w:pStyle w:val="FirstParagraph"/>
      </w:pPr>
      <w:r>
        <w:t>It is assumed that a either message boundaries are delimited by a</w:t>
      </w:r>
      <w:r w:rsidR="00B52ED6">
        <w:t xml:space="preserve"> </w:t>
      </w:r>
      <w:r>
        <w:t>transport or session protocol header conveys the size of the whole</w:t>
      </w:r>
      <w:r w:rsidR="00B52ED6">
        <w:t xml:space="preserve"> </w:t>
      </w:r>
      <w:r>
        <w:t>message. See section 3.1 above. This enables a consumer to properly</w:t>
      </w:r>
      <w:r w:rsidR="00B52ED6">
        <w:t xml:space="preserve"> </w:t>
      </w:r>
      <w:r>
        <w:t>frame messages even when the message has been lengthened in a later</w:t>
      </w:r>
      <w:r w:rsidR="00B52ED6">
        <w:t xml:space="preserve"> </w:t>
      </w:r>
      <w:r>
        <w:t>version of the schema.</w:t>
      </w:r>
    </w:p>
    <w:p w:rsidR="000B58DE" w:rsidRDefault="00D37823">
      <w:pPr>
        <w:pStyle w:val="Heading3"/>
      </w:pPr>
      <w:bookmarkStart w:id="328" w:name="block-size"/>
      <w:bookmarkStart w:id="329" w:name="_Toc457226379"/>
      <w:bookmarkEnd w:id="328"/>
      <w:r>
        <w:lastRenderedPageBreak/>
        <w:t>Block size</w:t>
      </w:r>
      <w:bookmarkEnd w:id="329"/>
    </w:p>
    <w:p w:rsidR="000B58DE" w:rsidRDefault="00D37823">
      <w:pPr>
        <w:pStyle w:val="FirstParagraph"/>
      </w:pPr>
      <w:r>
        <w:t>The length of the root level of the message is sent on the wire in the</w:t>
      </w:r>
      <w:r w:rsidR="00B52ED6">
        <w:t xml:space="preserve"> </w:t>
      </w:r>
      <w:r>
        <w:t>SBE message header. See section 3.2.2 above. Therefore, if new fields</w:t>
      </w:r>
      <w:r w:rsidR="00B52ED6">
        <w:t xml:space="preserve"> </w:t>
      </w:r>
      <w:r>
        <w:t>were appended in a later version of the schema, the consumer would still</w:t>
      </w:r>
      <w:r w:rsidR="00B52ED6">
        <w:t xml:space="preserve"> </w:t>
      </w:r>
      <w:r>
        <w:t>know how many octets to consume to find the next message element, such</w:t>
      </w:r>
      <w:r w:rsidR="00B52ED6">
        <w:t xml:space="preserve"> </w:t>
      </w:r>
      <w:r>
        <w:t>as repeating group or variable-length Data field. Without the current</w:t>
      </w:r>
      <w:r w:rsidR="00B52ED6">
        <w:t xml:space="preserve"> </w:t>
      </w:r>
      <w:r>
        <w:t>schema version, the consumer cannot interpret the new fields, but it</w:t>
      </w:r>
      <w:r w:rsidR="00B52ED6">
        <w:t xml:space="preserve"> </w:t>
      </w:r>
      <w:r>
        <w:t>does not break parsing of earlier fields.</w:t>
      </w:r>
    </w:p>
    <w:p w:rsidR="000B58DE" w:rsidRDefault="00D37823">
      <w:pPr>
        <w:pStyle w:val="BodyText"/>
      </w:pPr>
      <w:r>
        <w:t>Likewise, block size of a repeating group is conveyed in the NumInGroup</w:t>
      </w:r>
      <w:r w:rsidR="00B52ED6">
        <w:t xml:space="preserve"> </w:t>
      </w:r>
      <w:r>
        <w:t>encoding.</w:t>
      </w:r>
    </w:p>
    <w:p w:rsidR="000B58DE" w:rsidRDefault="00750476">
      <w:pPr>
        <w:pStyle w:val="Heading2"/>
      </w:pPr>
      <w:bookmarkStart w:id="330" w:name="comaptibility-strategy"/>
      <w:bookmarkStart w:id="331" w:name="_Toc457226380"/>
      <w:bookmarkEnd w:id="330"/>
      <w:r>
        <w:t>Compatibility</w:t>
      </w:r>
      <w:r w:rsidR="00D37823">
        <w:t xml:space="preserve"> strategy</w:t>
      </w:r>
      <w:bookmarkEnd w:id="331"/>
    </w:p>
    <w:p w:rsidR="000B58DE" w:rsidRDefault="00D37823">
      <w:pPr>
        <w:pStyle w:val="FirstParagraph"/>
      </w:pPr>
      <w:r>
        <w:rPr>
          <w:i/>
        </w:rPr>
        <w:t>This suggested strategy is non-normative.</w:t>
      </w:r>
    </w:p>
    <w:p w:rsidR="000B58DE" w:rsidRDefault="00D37823">
      <w:pPr>
        <w:pStyle w:val="BodyText"/>
      </w:pPr>
      <w:r>
        <w:t>A message decoder compares the schema version in a received message header to the version that the decoder was built with.</w:t>
      </w:r>
    </w:p>
    <w:p w:rsidR="000B58DE" w:rsidRDefault="00D37823">
      <w:pPr>
        <w:pStyle w:val="BodyText"/>
      </w:pPr>
      <w:r>
        <w:t xml:space="preserve">If the </w:t>
      </w:r>
      <w:r>
        <w:rPr>
          <w:i/>
        </w:rPr>
        <w:t>received version is equal to the decoder's version</w:t>
      </w:r>
      <w:r>
        <w:t>, then all fields known to the decoder may be parsed, and no further analysis is required.</w:t>
      </w:r>
    </w:p>
    <w:p w:rsidR="000B58DE" w:rsidRDefault="00D37823">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added fields.</w:t>
      </w:r>
    </w:p>
    <w:p w:rsidR="000B58DE" w:rsidRDefault="00D37823">
      <w:pPr>
        <w:pStyle w:val="BodyText"/>
      </w:pPr>
      <w:r>
        <w:t>Also, an old decoder may encounter unexpected enumeration values. The application layer determines whether an unexpected value is a fatal error. Probably so for a required field since the business meaning is unknown, but it may choose to allow an unknown value of an optional field to pass through. For example, if OrdType value J="Market If Touched" is added to a schema, and the consumer does not recognize it, then the application returns an order rejection with reason "order type not supported", even if it does not know what "J" represents. Note that this is not strictly a versioning problem, however. This exception handling is indistinguishable from the case where "J" was never added to the enum but was simply sent in error.</w:t>
      </w:r>
    </w:p>
    <w:p w:rsidR="000B58DE" w:rsidRDefault="00D37823">
      <w:pPr>
        <w:pStyle w:val="BodyText"/>
      </w:pPr>
      <w:r>
        <w:t xml:space="preserve">If the </w:t>
      </w:r>
      <w:r>
        <w:rPr>
          <w:i/>
        </w:rPr>
        <w:t>received version is less than the decoder's version</w:t>
      </w:r>
      <w:r>
        <w:t xml:space="preserve"> (that is, the producer's encoder is older than the consumer's decoder), then only the fields of the older version may be parsed. This information is available through metadata as "sinceVersion" attribute of a field. If sinceVersion is greater than received schema version, then the field is not available. How a decoder signals an application that a field is unavailable is an implementation detail. One strategy is for an application to provide a default value for unavailable fields.</w:t>
      </w:r>
    </w:p>
    <w:p w:rsidR="000B58DE" w:rsidRDefault="00D37823">
      <w:pPr>
        <w:pStyle w:val="Heading2"/>
      </w:pPr>
      <w:bookmarkStart w:id="332" w:name="message-schema-extension-example"/>
      <w:bookmarkStart w:id="333" w:name="_Toc457226381"/>
      <w:bookmarkEnd w:id="332"/>
      <w:r>
        <w:t>Message schema extension example</w:t>
      </w:r>
      <w:bookmarkEnd w:id="333"/>
    </w:p>
    <w:p w:rsidR="000B58DE" w:rsidRDefault="00D37823">
      <w:pPr>
        <w:pStyle w:val="FirstParagraph"/>
      </w:pPr>
      <w:r>
        <w:t>Initial version of a message schema</w:t>
      </w:r>
    </w:p>
    <w:p w:rsidR="000B58DE" w:rsidRDefault="00D37823">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rPr>
          <w:rStyle w:val="KeywordTok"/>
        </w:rPr>
        <w:t>&gt;</w:t>
      </w:r>
      <w:r>
        <w:br/>
      </w:r>
      <w:r>
        <w:rPr>
          <w:rStyle w:val="NormalTok"/>
        </w:rPr>
        <w:t xml:space="preserve">    </w:t>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lastRenderedPageBreak/>
        <w:t>&lt;/message&gt;</w:t>
      </w:r>
      <w:r>
        <w:br/>
      </w:r>
      <w:r>
        <w:br/>
      </w:r>
      <w:r>
        <w:rPr>
          <w:rStyle w:val="KeywordTok"/>
        </w:rPr>
        <w:t>&lt;/messageSchema&gt;</w:t>
      </w:r>
    </w:p>
    <w:p w:rsidR="000B58DE" w:rsidRDefault="00D37823">
      <w:pPr>
        <w:pStyle w:val="FirstParagraph"/>
      </w:pPr>
      <w:r>
        <w:t>Second version - a new message is added</w:t>
      </w:r>
    </w:p>
    <w:p w:rsidR="000B58DE" w:rsidRDefault="00D37823">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"1"</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CommentTok"/>
        </w:rPr>
        <w:t>&lt;!-- New message added in this version--&gt;</w:t>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rsidR="000B58DE" w:rsidRDefault="00D37823">
      <w:pPr>
        <w:pStyle w:val="FirstParagraph"/>
      </w:pPr>
      <w:r>
        <w:t>Third version - a field is added</w:t>
      </w:r>
    </w:p>
    <w:p w:rsidR="000B58DE" w:rsidRDefault="00D37823">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"2"</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&lt;type</w:t>
      </w:r>
      <w:r>
        <w:rPr>
          <w:rStyle w:val="OtherTok"/>
        </w:rPr>
        <w:t xml:space="preserve"> name=</w:t>
      </w:r>
      <w:r>
        <w:rPr>
          <w:rStyle w:val="StringTok"/>
        </w:rPr>
        <w:t>"int32"</w:t>
      </w:r>
      <w:r>
        <w:rPr>
          <w:rStyle w:val="OtherTok"/>
        </w:rPr>
        <w:t xml:space="preserve"> primitiveType=</w:t>
      </w:r>
      <w:r>
        <w:rPr>
          <w:rStyle w:val="StringTok"/>
        </w:rPr>
        <w:t>"int32"</w:t>
      </w:r>
      <w:r>
        <w:br/>
      </w:r>
      <w:r>
        <w:rPr>
          <w:rStyle w:val="OtherTok"/>
        </w:rPr>
        <w:t xml:space="preserve">     sinceVersion=</w:t>
      </w:r>
      <w:r>
        <w:rPr>
          <w:rStyle w:val="StringTok"/>
        </w:rPr>
        <w:t>"2"</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"Field11"</w:t>
      </w:r>
      <w:r>
        <w:rPr>
          <w:rStyle w:val="OtherTok"/>
        </w:rPr>
        <w:t xml:space="preserve"> id=</w:t>
      </w:r>
      <w:r>
        <w:rPr>
          <w:rStyle w:val="StringTok"/>
        </w:rPr>
        <w:t>"11"</w:t>
      </w:r>
      <w:r>
        <w:rPr>
          <w:rStyle w:val="OtherTok"/>
        </w:rPr>
        <w:t xml:space="preserve"> type=</w:t>
      </w:r>
      <w:r>
        <w:rPr>
          <w:rStyle w:val="StringTok"/>
        </w:rPr>
        <w:t>"int32"</w:t>
      </w:r>
      <w:r>
        <w:rPr>
          <w:rStyle w:val="OtherTok"/>
        </w:rPr>
        <w:t xml:space="preserve"> semanticType=</w:t>
      </w:r>
      <w:r>
        <w:rPr>
          <w:rStyle w:val="StringTok"/>
        </w:rPr>
        <w:t>"int"</w:t>
      </w:r>
      <w:r>
        <w:br/>
      </w:r>
      <w:r>
        <w:rPr>
          <w:rStyle w:val="OtherTok"/>
        </w:rPr>
        <w:t xml:space="preserve">     sinceVersion=</w:t>
      </w:r>
      <w:r>
        <w:rPr>
          <w:rStyle w:val="StringTok"/>
        </w:rPr>
        <w:t>"2"</w:t>
      </w:r>
      <w:r>
        <w:rPr>
          <w:rStyle w:val="KeywordTok"/>
        </w:rPr>
        <w:t>/&gt;</w:t>
      </w:r>
      <w:r>
        <w:br/>
      </w:r>
      <w:r>
        <w:rPr>
          <w:rStyle w:val="KeywordTok"/>
        </w:rPr>
        <w:t>&lt;/message&gt;</w:t>
      </w:r>
      <w:r>
        <w:br/>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rsidR="000B58DE" w:rsidRDefault="00D37823">
      <w:pPr>
        <w:pStyle w:val="Heading1"/>
      </w:pPr>
      <w:bookmarkStart w:id="334" w:name="usage-guidelines"/>
      <w:bookmarkStart w:id="335" w:name="_Toc457226382"/>
      <w:bookmarkEnd w:id="334"/>
      <w:r>
        <w:lastRenderedPageBreak/>
        <w:t>Usage Guidelines</w:t>
      </w:r>
      <w:bookmarkEnd w:id="335"/>
    </w:p>
    <w:p w:rsidR="000B58DE" w:rsidRDefault="00D37823">
      <w:pPr>
        <w:pStyle w:val="Heading2"/>
      </w:pPr>
      <w:bookmarkStart w:id="336" w:name="identifier-encodings"/>
      <w:bookmarkStart w:id="337" w:name="_Toc457226383"/>
      <w:bookmarkEnd w:id="336"/>
      <w:r>
        <w:t>Identifier encodings</w:t>
      </w:r>
      <w:bookmarkEnd w:id="337"/>
    </w:p>
    <w:p w:rsidR="000B58DE" w:rsidRDefault="00D37823">
      <w:pPr>
        <w:pStyle w:val="FirstParagraph"/>
      </w:pPr>
      <w:r>
        <w:t>FIX specifies request and entity identifiers as String type. Common</w:t>
      </w:r>
      <w:r w:rsidR="00B52ED6">
        <w:t xml:space="preserve"> </w:t>
      </w:r>
      <w:r>
        <w:t>practice is to specify an identifier field as fixed-length character of</w:t>
      </w:r>
      <w:r w:rsidR="00B52ED6">
        <w:t xml:space="preserve"> </w:t>
      </w:r>
      <w:r>
        <w:t>a certain size.</w:t>
      </w:r>
    </w:p>
    <w:p w:rsidR="000B58DE" w:rsidRDefault="00D37823">
      <w:pPr>
        <w:pStyle w:val="BodyText"/>
      </w:pPr>
      <w:r>
        <w:t>Optionally, a message schema may restrict such identifiers to numeric</w:t>
      </w:r>
      <w:r w:rsidR="00B52ED6">
        <w:t xml:space="preserve"> </w:t>
      </w:r>
      <w:r>
        <w:t>encodings.</w:t>
      </w:r>
    </w:p>
    <w:p w:rsidR="000B58DE" w:rsidRDefault="00D37823">
      <w:pPr>
        <w:pStyle w:val="BodyText"/>
      </w:pPr>
      <w:r>
        <w:t>Example of an identifier field with character encoding</w:t>
      </w:r>
    </w:p>
    <w:p w:rsidR="000B58DE" w:rsidRDefault="00D37823">
      <w:pPr>
        <w:pStyle w:val="BodyText"/>
      </w:pPr>
      <w:r>
        <w:t>```xml</w:t>
      </w:r>
      <w:r>
        <w:br/>
      </w:r>
    </w:p>
    <w:p w:rsidR="000B58DE" w:rsidRDefault="00D37823">
      <w:pPr>
        <w:pStyle w:val="BodyText"/>
      </w:pPr>
      <w:r>
        <w:t>```</w:t>
      </w:r>
    </w:p>
    <w:p w:rsidR="000B58DE" w:rsidRDefault="00D37823">
      <w:pPr>
        <w:pStyle w:val="BodyText"/>
      </w:pPr>
      <w:r>
        <w:t>Example of an identifier field with numeric encoding</w:t>
      </w:r>
    </w:p>
    <w:p w:rsidR="000B58DE" w:rsidRDefault="00D37823">
      <w:pPr>
        <w:pStyle w:val="SourceCode"/>
      </w:pPr>
      <w:r>
        <w:rPr>
          <w:rStyle w:val="KeywordTok"/>
        </w:rPr>
        <w:t>&lt;type</w:t>
      </w:r>
      <w:r>
        <w:rPr>
          <w:rStyle w:val="OtherTok"/>
        </w:rPr>
        <w:t xml:space="preserve"> name=</w:t>
      </w:r>
      <w:r>
        <w:rPr>
          <w:rStyle w:val="StringTok"/>
        </w:rPr>
        <w:t>"uint64"</w:t>
      </w:r>
      <w:r>
        <w:rPr>
          <w:rStyle w:val="OtherTok"/>
        </w:rPr>
        <w:t xml:space="preserve"> primitiveType=</w:t>
      </w:r>
      <w:r>
        <w:rPr>
          <w:rStyle w:val="StringTok"/>
        </w:rPr>
        <w:t>"uint64"</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"uint64"</w:t>
      </w:r>
      <w:r>
        <w:br/>
      </w:r>
      <w:r>
        <w:rPr>
          <w:rStyle w:val="OtherTok"/>
        </w:rPr>
        <w:t xml:space="preserve"> semanticType=</w:t>
      </w:r>
      <w:r>
        <w:rPr>
          <w:rStyle w:val="StringTok"/>
        </w:rPr>
        <w:t>"String"</w:t>
      </w:r>
      <w:r>
        <w:rPr>
          <w:rStyle w:val="KeywordTok"/>
        </w:rPr>
        <w:t>/&gt;</w:t>
      </w:r>
    </w:p>
    <w:p w:rsidR="000B58DE" w:rsidRDefault="00D37823">
      <w:pPr>
        <w:pStyle w:val="Heading1"/>
      </w:pPr>
      <w:bookmarkStart w:id="338" w:name="examples"/>
      <w:bookmarkStart w:id="339" w:name="_Toc457226384"/>
      <w:bookmarkEnd w:id="338"/>
      <w:r>
        <w:t>Examples</w:t>
      </w:r>
      <w:bookmarkEnd w:id="339"/>
    </w:p>
    <w:p w:rsidR="000B58DE" w:rsidRDefault="00D37823">
      <w:pPr>
        <w:pStyle w:val="FirstParagraph"/>
      </w:pPr>
      <w:r>
        <w:t>The example messages are preceded by Simple Open Framing Header. Note</w:t>
      </w:r>
      <w:r w:rsidR="00B52ED6">
        <w:t xml:space="preserve"> </w:t>
      </w:r>
      <w:r>
        <w:t>that SOFH encoding is always big-endian, regardless of the byte order of</w:t>
      </w:r>
      <w:r w:rsidR="00B52ED6">
        <w:t xml:space="preserve"> </w:t>
      </w:r>
      <w:r>
        <w:t>the SBE message body. See that FIX standard for details.</w:t>
      </w:r>
    </w:p>
    <w:p w:rsidR="000B58DE" w:rsidRDefault="00D37823">
      <w:pPr>
        <w:pStyle w:val="BodyText"/>
      </w:pPr>
      <w:r>
        <w:t>Not all FIX enumeration values are listed in the samples.</w:t>
      </w:r>
    </w:p>
    <w:p w:rsidR="000B58DE" w:rsidRDefault="00D37823">
      <w:pPr>
        <w:pStyle w:val="Heading2"/>
      </w:pPr>
      <w:bookmarkStart w:id="340" w:name="flat-fixed-length-message"/>
      <w:bookmarkStart w:id="341" w:name="_Toc457226385"/>
      <w:bookmarkEnd w:id="340"/>
      <w:r>
        <w:t>Flat, fixed-length message</w:t>
      </w:r>
      <w:bookmarkEnd w:id="341"/>
    </w:p>
    <w:p w:rsidR="000B58DE" w:rsidRDefault="00D37823">
      <w:pPr>
        <w:pStyle w:val="FirstParagraph"/>
      </w:pPr>
      <w:r>
        <w:t>This is an example of a simple, flat order message without repeating</w:t>
      </w:r>
      <w:r w:rsidR="00B52ED6">
        <w:t xml:space="preserve"> </w:t>
      </w:r>
      <w:r>
        <w:t>groups or variable-length data.</w:t>
      </w:r>
    </w:p>
    <w:p w:rsidR="000B58DE" w:rsidRDefault="00D37823">
      <w:pPr>
        <w:pStyle w:val="Heading3"/>
      </w:pPr>
      <w:bookmarkStart w:id="342" w:name="sample-order-message-schema"/>
      <w:bookmarkStart w:id="343" w:name="_Toc457226386"/>
      <w:bookmarkEnd w:id="342"/>
      <w:r>
        <w:t>Sample order message schema</w:t>
      </w:r>
      <w:bookmarkEnd w:id="343"/>
    </w:p>
    <w:p w:rsidR="000B58DE" w:rsidRDefault="00D37823">
      <w:pPr>
        <w:pStyle w:val="SourceCode"/>
      </w:pPr>
      <w:r>
        <w:rPr>
          <w:rStyle w:val="KeywordTok"/>
        </w:rPr>
        <w:t>&lt;?xml</w:t>
      </w:r>
      <w:r>
        <w:rPr>
          <w:rStyle w:val="NormalTok"/>
        </w:rPr>
        <w:t xml:space="preserve"> version="1.0" encoding="UTF-8" standalone="yes"</w:t>
      </w:r>
      <w:r>
        <w:rPr>
          <w:rStyle w:val="KeywordTok"/>
        </w:rPr>
        <w:t>?&gt;</w:t>
      </w:r>
      <w:r>
        <w:br/>
      </w:r>
      <w:r>
        <w:br/>
      </w:r>
      <w:r>
        <w:rPr>
          <w:rStyle w:val="KeywordTok"/>
        </w:rPr>
        <w:t>&lt;sbe:messageSchema</w:t>
      </w:r>
      <w:r>
        <w:rPr>
          <w:rStyle w:val="NormalTok"/>
        </w:rPr>
        <w:t xml:space="preserve"> </w:t>
      </w:r>
      <w:r>
        <w:br/>
      </w:r>
      <w:r>
        <w:rPr>
          <w:rStyle w:val="OtherTok"/>
        </w:rPr>
        <w:t xml:space="preserve">    xmlns:sbe=</w:t>
      </w:r>
      <w:r w:rsidR="00771E47">
        <w:rPr>
          <w:rStyle w:val="StringTok"/>
        </w:rPr>
        <w:t>"http://fixprotocol.io/2016/sbe</w:t>
      </w:r>
      <w:r>
        <w:rPr>
          <w:rStyle w:val="StringTok"/>
        </w:rPr>
        <w:t>"</w:t>
      </w:r>
      <w:r>
        <w:br/>
      </w:r>
      <w:r>
        <w:rPr>
          <w:rStyle w:val="OtherTok"/>
        </w:rPr>
        <w:t xml:space="preserve">    xmlns:xs=</w:t>
      </w:r>
      <w:r>
        <w:rPr>
          <w:rStyle w:val="StringTok"/>
        </w:rPr>
        <w:t>"http://www.w3.org/2001/XMLSchema-instance"</w:t>
      </w:r>
      <w:r>
        <w:br/>
      </w:r>
      <w:r>
        <w:rPr>
          <w:rStyle w:val="OtherTok"/>
        </w:rPr>
        <w:t xml:space="preserve">    package=</w:t>
      </w:r>
      <w:r>
        <w:rPr>
          <w:rStyle w:val="StringTok"/>
        </w:rPr>
        <w:t>"Examples"</w:t>
      </w:r>
      <w:r>
        <w:rPr>
          <w:rStyle w:val="OtherTok"/>
        </w:rPr>
        <w:t xml:space="preserve"> id=</w:t>
      </w:r>
      <w:r>
        <w:rPr>
          <w:rStyle w:val="StringTok"/>
        </w:rPr>
        <w:t>"100"</w:t>
      </w:r>
      <w:r>
        <w:br/>
      </w:r>
      <w:r>
        <w:rPr>
          <w:rStyle w:val="OtherTok"/>
        </w:rPr>
        <w:t xml:space="preserve">    description=</w:t>
      </w:r>
      <w:r>
        <w:rPr>
          <w:rStyle w:val="StringTok"/>
        </w:rPr>
        <w:t>"Test dictionary"</w:t>
      </w:r>
      <w:r>
        <w:br/>
      </w:r>
      <w:r>
        <w:rPr>
          <w:rStyle w:val="OtherTok"/>
        </w:rPr>
        <w:t xml:space="preserve">    byteOrder=</w:t>
      </w:r>
      <w:r>
        <w:rPr>
          <w:rStyle w:val="StringTok"/>
        </w:rPr>
        <w:t>"littleEndian"</w:t>
      </w:r>
      <w:r>
        <w:br/>
      </w:r>
      <w:r>
        <w:rPr>
          <w:rStyle w:val="OtherTok"/>
        </w:rPr>
        <w:t xml:space="preserve">    xsi:schemaLocation=</w:t>
      </w:r>
      <w:r w:rsidR="00771E47">
        <w:rPr>
          <w:rStyle w:val="StringTok"/>
        </w:rPr>
        <w:t>"http://fixprotocol.io/2016/sbe</w:t>
      </w:r>
      <w:r>
        <w:rPr>
          <w:rStyle w:val="StringTok"/>
        </w:rPr>
        <w:t xml:space="preserve"> </w:t>
      </w:r>
      <w:r w:rsidR="00771E47">
        <w:rPr>
          <w:rStyle w:val="StringTok"/>
        </w:rPr>
        <w:t>sbe</w:t>
      </w:r>
      <w:r>
        <w:rPr>
          <w:rStyle w:val="StringTok"/>
        </w:rPr>
        <w:t>.xsd"</w:t>
      </w:r>
      <w:r>
        <w:rPr>
          <w:rStyle w:val="KeywordTok"/>
        </w:rPr>
        <w:t>&gt;</w:t>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"enumEncoding"</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&lt;type</w:t>
      </w:r>
      <w:r>
        <w:rPr>
          <w:rStyle w:val="OtherTok"/>
        </w:rPr>
        <w:t xml:space="preserve"> name=</w:t>
      </w:r>
      <w:r>
        <w:rPr>
          <w:rStyle w:val="StringTok"/>
        </w:rPr>
        <w:t>"idString"</w:t>
      </w:r>
      <w:r>
        <w:rPr>
          <w:rStyle w:val="OtherTok"/>
        </w:rPr>
        <w:t xml:space="preserve"> length=</w:t>
      </w:r>
      <w:r>
        <w:rPr>
          <w:rStyle w:val="StringTok"/>
        </w:rPr>
        <w:t>"8"</w:t>
      </w:r>
      <w:r>
        <w:rPr>
          <w:rStyle w:val="OtherTok"/>
        </w:rPr>
        <w:t xml:space="preserve"> primitiveType=</w:t>
      </w:r>
      <w:r>
        <w:rPr>
          <w:rStyle w:val="StringTok"/>
        </w:rPr>
        <w:t>"char"</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"timestampEncoding"</w:t>
      </w:r>
      <w:r>
        <w:rPr>
          <w:rStyle w:val="OtherTok"/>
        </w:rPr>
        <w:t xml:space="preserve"> primitiveType=</w:t>
      </w:r>
      <w:r>
        <w:rPr>
          <w:rStyle w:val="StringTok"/>
        </w:rPr>
        <w:t>"uint64"</w:t>
      </w:r>
      <w:r>
        <w:rPr>
          <w:rStyle w:val="OtherTok"/>
        </w:rPr>
        <w:t xml:space="preserve"> semanticType=</w:t>
      </w:r>
      <w:r>
        <w:rPr>
          <w:rStyle w:val="StringTok"/>
        </w:rPr>
        <w:t>"UTCTi</w:t>
      </w:r>
      <w:r>
        <w:rPr>
          <w:rStyle w:val="StringTok"/>
        </w:rPr>
        <w:lastRenderedPageBreak/>
        <w:t>mestamp"</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"messageHeader"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"optionalDecimalEncoding"</w:t>
      </w:r>
      <w:r>
        <w:br/>
      </w:r>
      <w:r>
        <w:rPr>
          <w:rStyle w:val="OtherTok"/>
        </w:rPr>
        <w:t xml:space="preserve">        description=</w:t>
      </w:r>
      <w:r>
        <w:rPr>
          <w:rStyle w:val="StringTok"/>
        </w:rPr>
        <w:t>"Optional decimal with constant exponent"</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presence=</w:t>
      </w:r>
      <w:r>
        <w:rPr>
          <w:rStyle w:val="StringTok"/>
        </w:rPr>
        <w:t>"optional"</w:t>
      </w:r>
      <w:r>
        <w:rPr>
          <w:rStyle w:val="OtherTok"/>
        </w:rPr>
        <w:t xml:space="preserve"> primitiveType=</w:t>
      </w:r>
      <w:r>
        <w:rPr>
          <w:rStyle w:val="StringTok"/>
        </w:rPr>
        <w:t>"int64"</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-3</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"qtyEncoding"</w:t>
      </w:r>
      <w:r>
        <w:rPr>
          <w:rStyle w:val="OtherTok"/>
        </w:rPr>
        <w:t xml:space="preserve"> description=</w:t>
      </w:r>
      <w:r>
        <w:rPr>
          <w:rStyle w:val="StringTok"/>
        </w:rPr>
        <w:t>"Decimal constrained to integers"</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0</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"ordTypeEnum"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"Market"</w:t>
      </w:r>
      <w:r>
        <w:rPr>
          <w:rStyle w:val="OtherTok"/>
        </w:rPr>
        <w:t xml:space="preserve"> description=</w:t>
      </w:r>
      <w:r>
        <w:rPr>
          <w:rStyle w:val="StringTok"/>
        </w:rPr>
        <w:t>"Market"</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"Limit"</w:t>
      </w:r>
      <w:r>
        <w:rPr>
          <w:rStyle w:val="OtherTok"/>
        </w:rPr>
        <w:t xml:space="preserve"> description=</w:t>
      </w:r>
      <w:r>
        <w:rPr>
          <w:rStyle w:val="StringTok"/>
        </w:rPr>
        <w:t>"Limit"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w:t>
      </w:r>
      <w:r>
        <w:rPr>
          <w:rStyle w:val="OtherTok"/>
        </w:rPr>
        <w:t xml:space="preserve"> description=</w:t>
      </w:r>
      <w:r>
        <w:rPr>
          <w:rStyle w:val="StringTok"/>
        </w:rPr>
        <w:t>"Stop Loss"</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"StopLimit"</w:t>
      </w:r>
      <w:r>
        <w:rPr>
          <w:rStyle w:val="OtherTok"/>
        </w:rPr>
        <w:t xml:space="preserve"> description=</w:t>
      </w:r>
      <w:r>
        <w:rPr>
          <w:rStyle w:val="StringTok"/>
        </w:rPr>
        <w:t>"Stop Limit"</w:t>
      </w:r>
      <w:r>
        <w:rPr>
          <w:rStyle w:val="KeywordTok"/>
        </w:rPr>
        <w:t>&gt;</w:t>
      </w:r>
      <w:r>
        <w:rPr>
          <w:rStyle w:val="NormalTok"/>
        </w:rPr>
        <w:t>4</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OtherTok"/>
        </w:rPr>
        <w:t xml:space="preserve"> description=</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OtherTok"/>
        </w:rPr>
        <w:t xml:space="preserve"> description=</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"NewOrderSingle"</w:t>
      </w:r>
      <w:r>
        <w:rPr>
          <w:rStyle w:val="OtherTok"/>
        </w:rPr>
        <w:t xml:space="preserve"> id=</w:t>
      </w:r>
      <w:r>
        <w:rPr>
          <w:rStyle w:val="StringTok"/>
        </w:rPr>
        <w:t>"99"</w:t>
      </w:r>
      <w:r>
        <w:rPr>
          <w:rStyle w:val="OtherTok"/>
        </w:rPr>
        <w:t xml:space="preserve"> blockLength=</w:t>
      </w:r>
      <w:r>
        <w:rPr>
          <w:rStyle w:val="StringTok"/>
        </w:rPr>
        <w:t>"54"</w:t>
      </w:r>
      <w:r>
        <w:br/>
      </w:r>
      <w:r>
        <w:rPr>
          <w:rStyle w:val="OtherTok"/>
        </w:rPr>
        <w:t>semanticType=</w:t>
      </w:r>
      <w:r>
        <w:rPr>
          <w:rStyle w:val="StringTok"/>
        </w:rPr>
        <w:t>"D"</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"idString"</w:t>
      </w:r>
      <w:r>
        <w:rPr>
          <w:rStyle w:val="OtherTok"/>
        </w:rPr>
        <w:t xml:space="preserve"> description=</w:t>
      </w:r>
      <w:r>
        <w:rPr>
          <w:rStyle w:val="StringTok"/>
        </w:rPr>
        <w:t>"Customer 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"Account"</w:t>
      </w:r>
      <w:r>
        <w:rPr>
          <w:rStyle w:val="OtherTok"/>
        </w:rPr>
        <w:t xml:space="preserve"> id=</w:t>
      </w:r>
      <w:r>
        <w:rPr>
          <w:rStyle w:val="StringTok"/>
        </w:rPr>
        <w:t>"1"</w:t>
      </w:r>
      <w:r>
        <w:rPr>
          <w:rStyle w:val="OtherTok"/>
        </w:rPr>
        <w:t xml:space="preserve"> type=</w:t>
      </w:r>
      <w:r>
        <w:rPr>
          <w:rStyle w:val="StringTok"/>
        </w:rPr>
        <w:t>"idString"</w:t>
      </w:r>
      <w:r>
        <w:rPr>
          <w:rStyle w:val="OtherTok"/>
        </w:rPr>
        <w:t xml:space="preserve"> description=</w:t>
      </w:r>
      <w:r>
        <w:rPr>
          <w:rStyle w:val="StringTok"/>
        </w:rPr>
        <w:t>"Account mnemonic"</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"16"</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"24"</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"TransactTime"</w:t>
      </w:r>
      <w:r>
        <w:rPr>
          <w:rStyle w:val="OtherTok"/>
        </w:rPr>
        <w:t xml:space="preserve"> id=</w:t>
      </w:r>
      <w:r>
        <w:rPr>
          <w:rStyle w:val="StringTok"/>
        </w:rPr>
        <w:t>"60"</w:t>
      </w:r>
      <w:r>
        <w:rPr>
          <w:rStyle w:val="OtherTok"/>
        </w:rPr>
        <w:t xml:space="preserve"> type=</w:t>
      </w:r>
      <w:r>
        <w:rPr>
          <w:rStyle w:val="StringTok"/>
        </w:rPr>
        <w:t>"timestampEncoding"</w:t>
      </w:r>
      <w:r>
        <w:br/>
      </w:r>
      <w:r>
        <w:rPr>
          <w:rStyle w:val="OtherTok"/>
        </w:rPr>
        <w:lastRenderedPageBreak/>
        <w:t xml:space="preserve">        description=</w:t>
      </w:r>
      <w:r>
        <w:rPr>
          <w:rStyle w:val="StringTok"/>
        </w:rPr>
        <w:t>"Order entry time"</w:t>
      </w:r>
      <w:r>
        <w:rPr>
          <w:rStyle w:val="OtherTok"/>
        </w:rPr>
        <w:t xml:space="preserve"> offset=</w:t>
      </w:r>
      <w:r>
        <w:rPr>
          <w:rStyle w:val="StringTok"/>
        </w:rPr>
        <w:t>"25"</w:t>
      </w:r>
      <w:r>
        <w:rPr>
          <w:rStyle w:val="OtherTok"/>
        </w:rPr>
        <w:t xml:space="preserve"> semanticType=</w:t>
      </w:r>
      <w:r>
        <w:rPr>
          <w:rStyle w:val="StringTok"/>
        </w:rPr>
        <w:t>"UTCTimestamp"</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"qtyEncoding"</w:t>
      </w:r>
      <w:r>
        <w:rPr>
          <w:rStyle w:val="OtherTok"/>
        </w:rPr>
        <w:t xml:space="preserve"> description=</w:t>
      </w:r>
      <w:r>
        <w:rPr>
          <w:rStyle w:val="StringTok"/>
        </w:rPr>
        <w:t>"Order quantity"</w:t>
      </w:r>
      <w:r>
        <w:br/>
      </w:r>
      <w:r>
        <w:rPr>
          <w:rStyle w:val="OtherTok"/>
        </w:rPr>
        <w:t xml:space="preserve">        offset=</w:t>
      </w:r>
      <w:r>
        <w:rPr>
          <w:rStyle w:val="StringTok"/>
        </w:rPr>
        <w:t>"33"</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"OrdType"</w:t>
      </w:r>
      <w:r>
        <w:rPr>
          <w:rStyle w:val="OtherTok"/>
        </w:rPr>
        <w:t xml:space="preserve"> id=</w:t>
      </w:r>
      <w:r>
        <w:rPr>
          <w:rStyle w:val="StringTok"/>
        </w:rPr>
        <w:t>"40"</w:t>
      </w:r>
      <w:r>
        <w:rPr>
          <w:rStyle w:val="OtherTok"/>
        </w:rPr>
        <w:t xml:space="preserve"> type=</w:t>
      </w:r>
      <w:r>
        <w:rPr>
          <w:rStyle w:val="StringTok"/>
        </w:rPr>
        <w:t>"ordTypeEnum"</w:t>
      </w:r>
      <w:r>
        <w:rPr>
          <w:rStyle w:val="OtherTok"/>
        </w:rPr>
        <w:t xml:space="preserve"> description=</w:t>
      </w:r>
      <w:r>
        <w:rPr>
          <w:rStyle w:val="StringTok"/>
        </w:rPr>
        <w:t>"Order type"</w:t>
      </w:r>
      <w:r>
        <w:br/>
      </w:r>
      <w:r>
        <w:rPr>
          <w:rStyle w:val="OtherTok"/>
        </w:rPr>
        <w:t xml:space="preserve">        offset=</w:t>
      </w:r>
      <w:r>
        <w:rPr>
          <w:rStyle w:val="StringTok"/>
        </w:rPr>
        <w:t>"37"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"Price"</w:t>
      </w:r>
      <w:r>
        <w:rPr>
          <w:rStyle w:val="OtherTok"/>
        </w:rPr>
        <w:t xml:space="preserve"> id=</w:t>
      </w:r>
      <w:r>
        <w:rPr>
          <w:rStyle w:val="StringTok"/>
        </w:rPr>
        <w:t>"44"</w:t>
      </w:r>
      <w:r>
        <w:rPr>
          <w:rStyle w:val="OtherTok"/>
        </w:rPr>
        <w:t xml:space="preserve"> type=</w:t>
      </w:r>
      <w:r>
        <w:rPr>
          <w:rStyle w:val="StringTok"/>
        </w:rPr>
        <w:t>"optionalDecimalEncoding"</w:t>
      </w:r>
      <w:r>
        <w:br/>
      </w:r>
      <w:r>
        <w:rPr>
          <w:rStyle w:val="OtherTok"/>
        </w:rPr>
        <w:t xml:space="preserve">        description=</w:t>
      </w:r>
      <w:r>
        <w:rPr>
          <w:rStyle w:val="StringTok"/>
        </w:rPr>
        <w:t>"Limit price"</w:t>
      </w:r>
      <w:r>
        <w:rPr>
          <w:rStyle w:val="OtherTok"/>
        </w:rPr>
        <w:t xml:space="preserve"> offset=</w:t>
      </w:r>
      <w:r>
        <w:rPr>
          <w:rStyle w:val="StringTok"/>
        </w:rPr>
        <w:t>"38"</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"StopPx"</w:t>
      </w:r>
      <w:r>
        <w:rPr>
          <w:rStyle w:val="OtherTok"/>
        </w:rPr>
        <w:t xml:space="preserve"> id=</w:t>
      </w:r>
      <w:r>
        <w:rPr>
          <w:rStyle w:val="StringTok"/>
        </w:rPr>
        <w:t>"99"</w:t>
      </w:r>
      <w:r>
        <w:rPr>
          <w:rStyle w:val="OtherTok"/>
        </w:rPr>
        <w:t xml:space="preserve"> type=</w:t>
      </w:r>
      <w:r>
        <w:rPr>
          <w:rStyle w:val="StringTok"/>
        </w:rPr>
        <w:t>"optionalDecimalEncoding"</w:t>
      </w:r>
      <w:r>
        <w:br/>
      </w:r>
      <w:r>
        <w:rPr>
          <w:rStyle w:val="OtherTok"/>
        </w:rPr>
        <w:t xml:space="preserve">        description=</w:t>
      </w:r>
      <w:r>
        <w:rPr>
          <w:rStyle w:val="StringTok"/>
        </w:rPr>
        <w:t>"Stop price"</w:t>
      </w:r>
      <w:r>
        <w:rPr>
          <w:rStyle w:val="OtherTok"/>
        </w:rPr>
        <w:t xml:space="preserve"> offset=</w:t>
      </w:r>
      <w:r>
        <w:rPr>
          <w:rStyle w:val="StringTok"/>
        </w:rPr>
        <w:t>"46"</w:t>
      </w:r>
      <w:r>
        <w:rPr>
          <w:rStyle w:val="OtherTok"/>
        </w:rPr>
        <w:t xml:space="preserve"> semanticType=</w:t>
      </w:r>
      <w:r>
        <w:rPr>
          <w:rStyle w:val="StringTok"/>
        </w:rPr>
        <w:t>"Price"</w:t>
      </w:r>
      <w:r>
        <w:rPr>
          <w:rStyle w:val="KeywordTok"/>
        </w:rPr>
        <w:t>/&gt;</w:t>
      </w:r>
      <w:r>
        <w:br/>
      </w:r>
      <w:r>
        <w:rPr>
          <w:rStyle w:val="KeywordTok"/>
        </w:rPr>
        <w:t>&lt;/sbe:message&gt;</w:t>
      </w:r>
      <w:r>
        <w:br/>
      </w:r>
      <w:r>
        <w:br/>
      </w:r>
      <w:r>
        <w:rPr>
          <w:rStyle w:val="KeywordTok"/>
        </w:rPr>
        <w:t>&lt;/sbe:messageSchema&gt;</w:t>
      </w:r>
    </w:p>
    <w:p w:rsidR="000B58DE" w:rsidRDefault="00D37823">
      <w:pPr>
        <w:pStyle w:val="FirstParagraph"/>
      </w:pPr>
      <w:r>
        <w:rPr>
          <w:b/>
        </w:rPr>
        <w:t>Notes on the message schema</w:t>
      </w:r>
    </w:p>
    <w:p w:rsidR="000B58DE" w:rsidRDefault="00D37823">
      <w:pPr>
        <w:pStyle w:val="BodyText"/>
      </w:pPr>
      <w:r>
        <w:t>In this case, there is a lot of verbiage for one message, but in</w:t>
      </w:r>
      <w:r w:rsidR="00B52ED6">
        <w:t xml:space="preserve"> </w:t>
      </w:r>
      <w:r>
        <w:t>practice, a schema would define a set of messages. The same encodings</w:t>
      </w:r>
      <w:r w:rsidR="00B52ED6">
        <w:t xml:space="preserve"> </w:t>
      </w:r>
      <w:r>
        <w:t xml:space="preserve">within the </w:t>
      </w:r>
      <w:r>
        <w:rPr>
          <w:rStyle w:val="VerbatimChar"/>
        </w:rPr>
        <w:t>&lt;types&gt;</w:t>
      </w:r>
      <w:r>
        <w:t xml:space="preserve"> element would be used for a whole collection of</w:t>
      </w:r>
      <w:r w:rsidR="00D6796D">
        <w:t xml:space="preserve"> </w:t>
      </w:r>
      <w:r>
        <w:t>messages. For example, a price encoding need only be defined once but</w:t>
      </w:r>
      <w:r w:rsidR="00B52ED6">
        <w:t xml:space="preserve"> </w:t>
      </w:r>
      <w:r>
        <w:t>can be used in any number of messages in a schema. Many of the</w:t>
      </w:r>
      <w:r w:rsidR="00B52ED6">
        <w:t xml:space="preserve"> </w:t>
      </w:r>
      <w:r>
        <w:t>attributes, such as description, offset, and semanticType, are optional</w:t>
      </w:r>
      <w:r w:rsidR="00B52ED6">
        <w:t xml:space="preserve"> </w:t>
      </w:r>
      <w:r>
        <w:t>but are shown here for a full illustration.</w:t>
      </w:r>
    </w:p>
    <w:p w:rsidR="000B58DE" w:rsidRDefault="00D37823">
      <w:pPr>
        <w:pStyle w:val="BodyText"/>
      </w:pPr>
      <w:r>
        <w:t>All character fields in the message are fixed-length. Values may be</w:t>
      </w:r>
      <w:r w:rsidR="00B52ED6">
        <w:t xml:space="preserve"> </w:t>
      </w:r>
      <w:r>
        <w:t>shorter than the specified field length, but not longer. Since all</w:t>
      </w:r>
      <w:r w:rsidR="00B52ED6">
        <w:t xml:space="preserve"> </w:t>
      </w:r>
      <w:r>
        <w:t>fields are fixed-length, they are always in a fixed position, supporting</w:t>
      </w:r>
      <w:r w:rsidR="00B52ED6">
        <w:t xml:space="preserve"> </w:t>
      </w:r>
      <w:r>
        <w:t>direct access to data.</w:t>
      </w:r>
    </w:p>
    <w:p w:rsidR="000B58DE" w:rsidRDefault="00D37823">
      <w:pPr>
        <w:pStyle w:val="BodyText"/>
      </w:pPr>
      <w:r>
        <w:t>An enumeration gives the valid values of a field. Both enumerations in</w:t>
      </w:r>
      <w:r w:rsidR="00B52ED6">
        <w:t xml:space="preserve"> </w:t>
      </w:r>
      <w:r>
        <w:t>the example use character encoding, but note that some enumerations in</w:t>
      </w:r>
      <w:r w:rsidR="00B52ED6">
        <w:t xml:space="preserve"> </w:t>
      </w:r>
      <w:r>
        <w:t>FIX are of integer type.</w:t>
      </w:r>
    </w:p>
    <w:p w:rsidR="000B58DE" w:rsidRDefault="00D37823">
      <w:pPr>
        <w:pStyle w:val="BodyText"/>
      </w:pPr>
      <w:r>
        <w:t>There are two decimal encodings. The one used for quantity sets the</w:t>
      </w:r>
      <w:r w:rsidR="00B52ED6">
        <w:t xml:space="preserve"> </w:t>
      </w:r>
      <w:r>
        <w:t>exponent to constant zero. In effect there is no fractional part and</w:t>
      </w:r>
      <w:r w:rsidR="00B52ED6">
        <w:t xml:space="preserve"> </w:t>
      </w:r>
      <w:r>
        <w:t>only the mantissa is sent on the wire, acting as an integer. However,</w:t>
      </w:r>
      <w:r w:rsidR="00B52ED6">
        <w:t xml:space="preserve"> </w:t>
      </w:r>
      <w:r>
        <w:t>FIX defines Qty as a float type since certain asset classes may use</w:t>
      </w:r>
      <w:r w:rsidR="00B52ED6">
        <w:t xml:space="preserve"> </w:t>
      </w:r>
      <w:r>
        <w:t>fractional shares.</w:t>
      </w:r>
    </w:p>
    <w:p w:rsidR="000B58DE" w:rsidRDefault="00D37823">
      <w:pPr>
        <w:pStyle w:val="BodyText"/>
      </w:pPr>
      <w:r>
        <w:t>The other decimal encoding is used for prices. The exponent is</w:t>
      </w:r>
      <w:r w:rsidR="00B52ED6">
        <w:t xml:space="preserve"> </w:t>
      </w:r>
      <w:r>
        <w:t>constant -3. In essence, each price is transmitted as an integer on the</w:t>
      </w:r>
      <w:r w:rsidR="00B52ED6">
        <w:t xml:space="preserve"> </w:t>
      </w:r>
      <w:r>
        <w:t>wire with assumed three decimal places. Each of the prices in the</w:t>
      </w:r>
      <w:r w:rsidR="00B52ED6">
        <w:t xml:space="preserve"> </w:t>
      </w:r>
      <w:r>
        <w:t>message is conditionally required. If OrdType=Limit, then Price field</w:t>
      </w:r>
      <w:r w:rsidR="00B52ED6">
        <w:t xml:space="preserve"> </w:t>
      </w:r>
      <w:r>
        <w:t>required. If OrdType=Stop then StopPx is required. Otherwise, if</w:t>
      </w:r>
      <w:r w:rsidR="00B52ED6">
        <w:t xml:space="preserve"> </w:t>
      </w:r>
      <w:r>
        <w:t>OrdType=Market, then neither price is required. Therefore, the price</w:t>
      </w:r>
      <w:r w:rsidR="00B52ED6">
        <w:t xml:space="preserve"> </w:t>
      </w:r>
      <w:r>
        <w:t>takes an optional encoding. To indicate that it is null, a special value</w:t>
      </w:r>
      <w:r w:rsidR="00B52ED6">
        <w:t xml:space="preserve"> </w:t>
      </w:r>
      <w:r>
        <w:t>is sent on the wire. See the table in section 2.4.2 above for the null</w:t>
      </w:r>
      <w:r w:rsidR="00B52ED6">
        <w:t xml:space="preserve"> </w:t>
      </w:r>
      <w:r>
        <w:t>value of the int64 mantissa.</w:t>
      </w:r>
    </w:p>
    <w:p w:rsidR="000B58DE" w:rsidRDefault="00D37823">
      <w:pPr>
        <w:pStyle w:val="BodyText"/>
      </w:pPr>
      <w:r>
        <w:t>In this example, all fields are packed without special byte alignment.</w:t>
      </w:r>
      <w:r w:rsidR="00B52ED6">
        <w:t xml:space="preserve"> </w:t>
      </w:r>
      <w:r>
        <w:t>Performance testing may prove better results with a different</w:t>
      </w:r>
      <w:r w:rsidR="00B52ED6">
        <w:t xml:space="preserve"> </w:t>
      </w:r>
      <w:r>
        <w:t>arrangement of the fields or adjustments to field offsets. However,</w:t>
      </w:r>
      <w:r w:rsidR="00B52ED6">
        <w:t xml:space="preserve"> </w:t>
      </w:r>
      <w:r>
        <w:t>those sorts of optimizations are platform dependent.</w:t>
      </w:r>
    </w:p>
    <w:p w:rsidR="000B58DE" w:rsidRDefault="00D37823">
      <w:pPr>
        <w:pStyle w:val="Heading3"/>
      </w:pPr>
      <w:bookmarkStart w:id="344" w:name="wire-format-of-an-order-message"/>
      <w:bookmarkStart w:id="345" w:name="_Toc457226387"/>
      <w:bookmarkEnd w:id="344"/>
      <w:r>
        <w:t>Wire format of an order message</w:t>
      </w:r>
      <w:bookmarkEnd w:id="345"/>
    </w:p>
    <w:p w:rsidR="000B58DE" w:rsidRDefault="00D37823">
      <w:pPr>
        <w:pStyle w:val="FirstParagraph"/>
      </w:pPr>
      <w:r>
        <w:t>Hexadecimal and ASCII representations (little-endian byte order):</w:t>
      </w:r>
    </w:p>
    <w:p w:rsidR="000B58DE" w:rsidRDefault="00D37823">
      <w:pPr>
        <w:pStyle w:val="BlockText"/>
      </w:pPr>
      <w:r>
        <w:t>00 00 00 44 eb 50 36 00 63 00 64 00 00 00 4f 52 : D P6 c d OR</w:t>
      </w:r>
    </w:p>
    <w:p w:rsidR="000B58DE" w:rsidRDefault="00D37823">
      <w:pPr>
        <w:pStyle w:val="BlockText"/>
      </w:pPr>
      <w:r>
        <w:t>44 30 30 30 30 31 41 43 43 54 30 31 00 00 47 45 :D00001ACCT01 GE</w:t>
      </w:r>
    </w:p>
    <w:p w:rsidR="000B58DE" w:rsidRDefault="00D37823">
      <w:pPr>
        <w:pStyle w:val="BlockText"/>
      </w:pPr>
      <w:r>
        <w:lastRenderedPageBreak/>
        <w:t>4d 34 00 00 00 00 31 00 84 68 90 fe a8 9a 13 07 :M4 1 h</w:t>
      </w:r>
    </w:p>
    <w:p w:rsidR="000B58DE" w:rsidRDefault="00D37823">
      <w:pPr>
        <w:pStyle w:val="BlockText"/>
      </w:pPr>
      <w:r>
        <w:t>00 00 00 32 1a 85 01 00 00 00 00 00 00 00 00 00 : 2</w:t>
      </w:r>
    </w:p>
    <w:p w:rsidR="000B58DE" w:rsidRDefault="00D37823">
      <w:pPr>
        <w:pStyle w:val="BlockText"/>
      </w:pPr>
      <w:r>
        <w:t>00 00 00 80</w:t>
      </w:r>
    </w:p>
    <w:p w:rsidR="000B58DE" w:rsidRDefault="00D37823">
      <w:pPr>
        <w:pStyle w:val="FirstParagraph"/>
      </w:pPr>
      <w:r>
        <w:rPr>
          <w:b/>
        </w:rPr>
        <w:t>Interpretation</w:t>
      </w:r>
    </w:p>
    <w:tbl>
      <w:tblPr>
        <w:tblStyle w:val="FPLStandardTableStyle"/>
        <w:tblW w:w="4999" w:type="pct"/>
        <w:tblLook w:val="07E0" w:firstRow="1" w:lastRow="1" w:firstColumn="1" w:lastColumn="1" w:noHBand="1" w:noVBand="1"/>
      </w:tblPr>
      <w:tblGrid>
        <w:gridCol w:w="2005"/>
        <w:gridCol w:w="743"/>
        <w:gridCol w:w="2075"/>
        <w:gridCol w:w="779"/>
        <w:gridCol w:w="837"/>
        <w:gridCol w:w="2889"/>
      </w:tblGrid>
      <w:tr w:rsidR="004F4104"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Default="00D37823">
            <w:pPr>
              <w:pStyle w:val="Compact"/>
            </w:pPr>
            <w:r>
              <w:t>Wire format</w:t>
            </w:r>
          </w:p>
        </w:tc>
        <w:tc>
          <w:tcPr>
            <w:tcW w:w="0" w:type="auto"/>
          </w:tcPr>
          <w:p w:rsidR="000B58DE" w:rsidRDefault="00D37823">
            <w:pPr>
              <w:pStyle w:val="Compact"/>
              <w:jc w:val="right"/>
            </w:pPr>
            <w:r>
              <w:t>Field ID</w:t>
            </w:r>
          </w:p>
        </w:tc>
        <w:tc>
          <w:tcPr>
            <w:tcW w:w="0" w:type="auto"/>
          </w:tcPr>
          <w:p w:rsidR="000B58DE" w:rsidRDefault="00D37823">
            <w:pPr>
              <w:pStyle w:val="Compact"/>
            </w:pPr>
            <w:r>
              <w:t>Name</w:t>
            </w:r>
          </w:p>
        </w:tc>
        <w:tc>
          <w:tcPr>
            <w:tcW w:w="0" w:type="auto"/>
          </w:tcPr>
          <w:p w:rsidR="000B58DE" w:rsidRDefault="00D37823">
            <w:pPr>
              <w:pStyle w:val="Compact"/>
              <w:jc w:val="right"/>
            </w:pPr>
            <w:r>
              <w:t>Offset</w:t>
            </w:r>
          </w:p>
        </w:tc>
        <w:tc>
          <w:tcPr>
            <w:tcW w:w="0" w:type="auto"/>
          </w:tcPr>
          <w:p w:rsidR="000B58DE" w:rsidRDefault="00D37823">
            <w:pPr>
              <w:pStyle w:val="Compact"/>
              <w:jc w:val="right"/>
            </w:pPr>
            <w:r>
              <w:t>Length</w:t>
            </w:r>
          </w:p>
        </w:tc>
        <w:tc>
          <w:tcPr>
            <w:tcW w:w="0" w:type="auto"/>
          </w:tcPr>
          <w:p w:rsidR="000B58DE" w:rsidRDefault="00D37823">
            <w:pPr>
              <w:pStyle w:val="Compact"/>
            </w:pPr>
            <w:r>
              <w:t>Interpreted value</w:t>
            </w:r>
          </w:p>
        </w:tc>
      </w:tr>
      <w:tr w:rsidR="000B58DE" w:rsidTr="003201C6">
        <w:tc>
          <w:tcPr>
            <w:tcW w:w="0" w:type="auto"/>
          </w:tcPr>
          <w:p w:rsidR="000B58DE" w:rsidRDefault="00D37823">
            <w:pPr>
              <w:pStyle w:val="Compact"/>
            </w:pPr>
            <w:r>
              <w:t>00000044</w:t>
            </w:r>
          </w:p>
        </w:tc>
        <w:tc>
          <w:tcPr>
            <w:tcW w:w="0" w:type="auto"/>
          </w:tcPr>
          <w:p w:rsidR="000B58DE" w:rsidRDefault="000B58DE"/>
        </w:tc>
        <w:tc>
          <w:tcPr>
            <w:tcW w:w="0" w:type="auto"/>
          </w:tcPr>
          <w:p w:rsidR="000B58DE" w:rsidRDefault="00D37823">
            <w:pPr>
              <w:pStyle w:val="Compact"/>
            </w:pPr>
            <w:r>
              <w:t>Simple Open Framing Header</w:t>
            </w:r>
          </w:p>
        </w:tc>
        <w:tc>
          <w:tcPr>
            <w:tcW w:w="0" w:type="auto"/>
          </w:tcPr>
          <w:p w:rsidR="000B58DE" w:rsidRDefault="000B58DE"/>
        </w:tc>
        <w:tc>
          <w:tcPr>
            <w:tcW w:w="0" w:type="auto"/>
          </w:tcPr>
          <w:p w:rsidR="000B58DE" w:rsidRDefault="00D37823">
            <w:pPr>
              <w:pStyle w:val="Compact"/>
              <w:jc w:val="right"/>
            </w:pPr>
            <w:r>
              <w:t>4</w:t>
            </w:r>
          </w:p>
        </w:tc>
        <w:tc>
          <w:tcPr>
            <w:tcW w:w="0" w:type="auto"/>
          </w:tcPr>
          <w:p w:rsidR="000B58DE" w:rsidRDefault="00D37823">
            <w:pPr>
              <w:pStyle w:val="Compact"/>
            </w:pPr>
            <w:r>
              <w:t>Message size=68</w:t>
            </w:r>
          </w:p>
        </w:tc>
      </w:tr>
      <w:tr w:rsidR="000B58DE" w:rsidTr="003201C6">
        <w:tc>
          <w:tcPr>
            <w:tcW w:w="0" w:type="auto"/>
          </w:tcPr>
          <w:p w:rsidR="000B58DE" w:rsidRDefault="00D37823">
            <w:pPr>
              <w:pStyle w:val="Compact"/>
            </w:pPr>
            <w:r>
              <w:t>eb50</w:t>
            </w:r>
          </w:p>
        </w:tc>
        <w:tc>
          <w:tcPr>
            <w:tcW w:w="0" w:type="auto"/>
          </w:tcPr>
          <w:p w:rsidR="000B58DE" w:rsidRDefault="000B58DE"/>
        </w:tc>
        <w:tc>
          <w:tcPr>
            <w:tcW w:w="0" w:type="auto"/>
          </w:tcPr>
          <w:p w:rsidR="000B58DE" w:rsidRDefault="00D37823">
            <w:pPr>
              <w:pStyle w:val="Compact"/>
            </w:pPr>
            <w:r>
              <w:t>Simple Open Framing Header</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SBE version 1.0 little-endian</w:t>
            </w:r>
          </w:p>
        </w:tc>
      </w:tr>
      <w:tr w:rsidR="000B58DE" w:rsidTr="003201C6">
        <w:tc>
          <w:tcPr>
            <w:tcW w:w="0" w:type="auto"/>
          </w:tcPr>
          <w:p w:rsidR="000B58DE" w:rsidRDefault="00D37823">
            <w:pPr>
              <w:pStyle w:val="Compact"/>
            </w:pPr>
            <w:r>
              <w:t>3600</w:t>
            </w:r>
          </w:p>
        </w:tc>
        <w:tc>
          <w:tcPr>
            <w:tcW w:w="0" w:type="auto"/>
          </w:tcPr>
          <w:p w:rsidR="000B58DE" w:rsidRDefault="000B58DE"/>
        </w:tc>
        <w:tc>
          <w:tcPr>
            <w:tcW w:w="0" w:type="auto"/>
          </w:tcPr>
          <w:p w:rsidR="000B58DE" w:rsidRDefault="00D37823">
            <w:pPr>
              <w:pStyle w:val="Compact"/>
            </w:pPr>
            <w:r>
              <w:t>messageHeader blockLength</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Root block size=54</w:t>
            </w:r>
          </w:p>
        </w:tc>
      </w:tr>
      <w:tr w:rsidR="000B58DE" w:rsidTr="003201C6">
        <w:tc>
          <w:tcPr>
            <w:tcW w:w="0" w:type="auto"/>
          </w:tcPr>
          <w:p w:rsidR="000B58DE" w:rsidRDefault="00D37823">
            <w:pPr>
              <w:pStyle w:val="Compact"/>
            </w:pPr>
            <w:r>
              <w:t>6300</w:t>
            </w:r>
          </w:p>
        </w:tc>
        <w:tc>
          <w:tcPr>
            <w:tcW w:w="0" w:type="auto"/>
          </w:tcPr>
          <w:p w:rsidR="000B58DE" w:rsidRDefault="000B58DE"/>
        </w:tc>
        <w:tc>
          <w:tcPr>
            <w:tcW w:w="0" w:type="auto"/>
          </w:tcPr>
          <w:p w:rsidR="000B58DE" w:rsidRDefault="00D37823">
            <w:pPr>
              <w:pStyle w:val="Compact"/>
            </w:pPr>
            <w:r>
              <w:t>messageHeader templateId</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Template ID=99</w:t>
            </w:r>
          </w:p>
        </w:tc>
      </w:tr>
      <w:tr w:rsidR="000B58DE" w:rsidTr="003201C6">
        <w:tc>
          <w:tcPr>
            <w:tcW w:w="0" w:type="auto"/>
          </w:tcPr>
          <w:p w:rsidR="000B58DE" w:rsidRDefault="00D37823">
            <w:pPr>
              <w:pStyle w:val="Compact"/>
            </w:pPr>
            <w:r>
              <w:t>6400</w:t>
            </w:r>
          </w:p>
        </w:tc>
        <w:tc>
          <w:tcPr>
            <w:tcW w:w="0" w:type="auto"/>
          </w:tcPr>
          <w:p w:rsidR="000B58DE" w:rsidRDefault="000B58DE"/>
        </w:tc>
        <w:tc>
          <w:tcPr>
            <w:tcW w:w="0" w:type="auto"/>
          </w:tcPr>
          <w:p w:rsidR="000B58DE" w:rsidRDefault="00D37823">
            <w:pPr>
              <w:pStyle w:val="Compact"/>
            </w:pPr>
            <w:r>
              <w:t>messageHeader schemaId</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Schema ID=100</w:t>
            </w:r>
          </w:p>
        </w:tc>
      </w:tr>
      <w:tr w:rsidR="000B58DE" w:rsidTr="003201C6">
        <w:tc>
          <w:tcPr>
            <w:tcW w:w="0" w:type="auto"/>
          </w:tcPr>
          <w:p w:rsidR="000B58DE" w:rsidRDefault="00D37823">
            <w:pPr>
              <w:pStyle w:val="Compact"/>
            </w:pPr>
            <w:r>
              <w:t>0000</w:t>
            </w:r>
          </w:p>
        </w:tc>
        <w:tc>
          <w:tcPr>
            <w:tcW w:w="0" w:type="auto"/>
          </w:tcPr>
          <w:p w:rsidR="000B58DE" w:rsidRDefault="000B58DE"/>
        </w:tc>
        <w:tc>
          <w:tcPr>
            <w:tcW w:w="0" w:type="auto"/>
          </w:tcPr>
          <w:p w:rsidR="000B58DE" w:rsidRDefault="00D37823">
            <w:pPr>
              <w:pStyle w:val="Compact"/>
            </w:pPr>
            <w:r>
              <w:t>messageHeader version</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Schema version=0</w:t>
            </w:r>
          </w:p>
        </w:tc>
      </w:tr>
      <w:tr w:rsidR="000B58DE" w:rsidTr="003201C6">
        <w:tc>
          <w:tcPr>
            <w:tcW w:w="0" w:type="auto"/>
          </w:tcPr>
          <w:p w:rsidR="000B58DE" w:rsidRDefault="00D37823">
            <w:pPr>
              <w:pStyle w:val="Compact"/>
            </w:pPr>
            <w:r>
              <w:t>4f52443030303031</w:t>
            </w:r>
          </w:p>
        </w:tc>
        <w:tc>
          <w:tcPr>
            <w:tcW w:w="0" w:type="auto"/>
          </w:tcPr>
          <w:p w:rsidR="000B58DE" w:rsidRDefault="00D37823">
            <w:pPr>
              <w:pStyle w:val="Compact"/>
              <w:jc w:val="right"/>
            </w:pPr>
            <w:r>
              <w:t>11</w:t>
            </w:r>
          </w:p>
        </w:tc>
        <w:tc>
          <w:tcPr>
            <w:tcW w:w="0" w:type="auto"/>
          </w:tcPr>
          <w:p w:rsidR="000B58DE" w:rsidRDefault="00D37823">
            <w:pPr>
              <w:pStyle w:val="Compact"/>
            </w:pPr>
            <w:r>
              <w:t>ClOrdID</w:t>
            </w:r>
          </w:p>
        </w:tc>
        <w:tc>
          <w:tcPr>
            <w:tcW w:w="0" w:type="auto"/>
          </w:tcPr>
          <w:p w:rsidR="000B58DE" w:rsidRDefault="00D37823">
            <w:pPr>
              <w:pStyle w:val="Compact"/>
              <w:jc w:val="right"/>
            </w:pPr>
            <w:r>
              <w:t>0</w:t>
            </w:r>
          </w:p>
        </w:tc>
        <w:tc>
          <w:tcPr>
            <w:tcW w:w="0" w:type="auto"/>
          </w:tcPr>
          <w:p w:rsidR="000B58DE" w:rsidRDefault="00D37823">
            <w:pPr>
              <w:pStyle w:val="Compact"/>
              <w:jc w:val="right"/>
            </w:pPr>
            <w:r>
              <w:t>8</w:t>
            </w:r>
          </w:p>
        </w:tc>
        <w:tc>
          <w:tcPr>
            <w:tcW w:w="0" w:type="auto"/>
          </w:tcPr>
          <w:p w:rsidR="000B58DE" w:rsidRDefault="00D37823">
            <w:pPr>
              <w:pStyle w:val="Compact"/>
            </w:pPr>
            <w:r>
              <w:t>ORD00001</w:t>
            </w:r>
          </w:p>
        </w:tc>
      </w:tr>
      <w:tr w:rsidR="000B58DE" w:rsidTr="003201C6">
        <w:tc>
          <w:tcPr>
            <w:tcW w:w="0" w:type="auto"/>
          </w:tcPr>
          <w:p w:rsidR="000B58DE" w:rsidRDefault="00D37823">
            <w:pPr>
              <w:pStyle w:val="Compact"/>
            </w:pPr>
            <w:r>
              <w:t>4143435430310000</w:t>
            </w:r>
          </w:p>
        </w:tc>
        <w:tc>
          <w:tcPr>
            <w:tcW w:w="0" w:type="auto"/>
          </w:tcPr>
          <w:p w:rsidR="000B58DE" w:rsidRDefault="00D37823">
            <w:pPr>
              <w:pStyle w:val="Compact"/>
              <w:jc w:val="right"/>
            </w:pPr>
            <w:r>
              <w:t>1</w:t>
            </w:r>
          </w:p>
        </w:tc>
        <w:tc>
          <w:tcPr>
            <w:tcW w:w="0" w:type="auto"/>
          </w:tcPr>
          <w:p w:rsidR="000B58DE" w:rsidRDefault="00D37823">
            <w:pPr>
              <w:pStyle w:val="Compact"/>
            </w:pPr>
            <w:r>
              <w:t>Account</w:t>
            </w:r>
          </w:p>
        </w:tc>
        <w:tc>
          <w:tcPr>
            <w:tcW w:w="0" w:type="auto"/>
          </w:tcPr>
          <w:p w:rsidR="000B58DE" w:rsidRDefault="00D37823">
            <w:pPr>
              <w:pStyle w:val="Compact"/>
              <w:jc w:val="right"/>
            </w:pPr>
            <w:r>
              <w:t>8</w:t>
            </w:r>
          </w:p>
        </w:tc>
        <w:tc>
          <w:tcPr>
            <w:tcW w:w="0" w:type="auto"/>
          </w:tcPr>
          <w:p w:rsidR="000B58DE" w:rsidRDefault="00D37823">
            <w:pPr>
              <w:pStyle w:val="Compact"/>
              <w:jc w:val="right"/>
            </w:pPr>
            <w:r>
              <w:t>8</w:t>
            </w:r>
          </w:p>
        </w:tc>
        <w:tc>
          <w:tcPr>
            <w:tcW w:w="0" w:type="auto"/>
          </w:tcPr>
          <w:p w:rsidR="000B58DE" w:rsidRDefault="00D37823">
            <w:pPr>
              <w:pStyle w:val="Compact"/>
            </w:pPr>
            <w:r>
              <w:t>ACCT01</w:t>
            </w:r>
          </w:p>
        </w:tc>
      </w:tr>
      <w:tr w:rsidR="000B58DE" w:rsidTr="003201C6">
        <w:tc>
          <w:tcPr>
            <w:tcW w:w="0" w:type="auto"/>
          </w:tcPr>
          <w:p w:rsidR="000B58DE" w:rsidRDefault="00D37823">
            <w:pPr>
              <w:pStyle w:val="Compact"/>
            </w:pPr>
            <w:r>
              <w:t>47454d3400000000</w:t>
            </w:r>
          </w:p>
        </w:tc>
        <w:tc>
          <w:tcPr>
            <w:tcW w:w="0" w:type="auto"/>
          </w:tcPr>
          <w:p w:rsidR="000B58DE" w:rsidRDefault="00D37823">
            <w:pPr>
              <w:pStyle w:val="Compact"/>
              <w:jc w:val="right"/>
            </w:pPr>
            <w:r>
              <w:t>55</w:t>
            </w:r>
          </w:p>
        </w:tc>
        <w:tc>
          <w:tcPr>
            <w:tcW w:w="0" w:type="auto"/>
          </w:tcPr>
          <w:p w:rsidR="000B58DE" w:rsidRDefault="00D37823">
            <w:pPr>
              <w:pStyle w:val="Compact"/>
            </w:pPr>
            <w:r>
              <w:t>Symbol</w:t>
            </w:r>
          </w:p>
        </w:tc>
        <w:tc>
          <w:tcPr>
            <w:tcW w:w="0" w:type="auto"/>
          </w:tcPr>
          <w:p w:rsidR="000B58DE" w:rsidRDefault="00D37823">
            <w:pPr>
              <w:pStyle w:val="Compact"/>
              <w:jc w:val="right"/>
            </w:pPr>
            <w:r>
              <w:t>16</w:t>
            </w:r>
          </w:p>
        </w:tc>
        <w:tc>
          <w:tcPr>
            <w:tcW w:w="0" w:type="auto"/>
          </w:tcPr>
          <w:p w:rsidR="000B58DE" w:rsidRDefault="00D37823">
            <w:pPr>
              <w:pStyle w:val="Compact"/>
              <w:jc w:val="right"/>
            </w:pPr>
            <w:r>
              <w:t>8</w:t>
            </w:r>
          </w:p>
        </w:tc>
        <w:tc>
          <w:tcPr>
            <w:tcW w:w="0" w:type="auto"/>
          </w:tcPr>
          <w:p w:rsidR="000B58DE" w:rsidRDefault="00D37823">
            <w:pPr>
              <w:pStyle w:val="Compact"/>
            </w:pPr>
            <w:r>
              <w:t>GEM4</w:t>
            </w:r>
          </w:p>
        </w:tc>
      </w:tr>
      <w:tr w:rsidR="000B58DE" w:rsidTr="003201C6">
        <w:tc>
          <w:tcPr>
            <w:tcW w:w="0" w:type="auto"/>
          </w:tcPr>
          <w:p w:rsidR="000B58DE" w:rsidRDefault="00D37823">
            <w:pPr>
              <w:pStyle w:val="Compact"/>
            </w:pPr>
            <w:r>
              <w:t>31</w:t>
            </w:r>
          </w:p>
        </w:tc>
        <w:tc>
          <w:tcPr>
            <w:tcW w:w="0" w:type="auto"/>
          </w:tcPr>
          <w:p w:rsidR="000B58DE" w:rsidRDefault="00D37823">
            <w:pPr>
              <w:pStyle w:val="Compact"/>
              <w:jc w:val="right"/>
            </w:pPr>
            <w:r>
              <w:t>54</w:t>
            </w:r>
          </w:p>
        </w:tc>
        <w:tc>
          <w:tcPr>
            <w:tcW w:w="0" w:type="auto"/>
          </w:tcPr>
          <w:p w:rsidR="000B58DE" w:rsidRDefault="00D37823">
            <w:pPr>
              <w:pStyle w:val="Compact"/>
            </w:pPr>
            <w:r>
              <w:t>Side</w:t>
            </w:r>
          </w:p>
        </w:tc>
        <w:tc>
          <w:tcPr>
            <w:tcW w:w="0" w:type="auto"/>
          </w:tcPr>
          <w:p w:rsidR="000B58DE" w:rsidRDefault="00D37823">
            <w:pPr>
              <w:pStyle w:val="Compact"/>
              <w:jc w:val="right"/>
            </w:pPr>
            <w:r>
              <w:t>24</w:t>
            </w:r>
          </w:p>
        </w:tc>
        <w:tc>
          <w:tcPr>
            <w:tcW w:w="0" w:type="auto"/>
          </w:tcPr>
          <w:p w:rsidR="000B58DE" w:rsidRDefault="00D37823">
            <w:pPr>
              <w:pStyle w:val="Compact"/>
              <w:jc w:val="right"/>
            </w:pPr>
            <w:r>
              <w:t>1</w:t>
            </w:r>
          </w:p>
        </w:tc>
        <w:tc>
          <w:tcPr>
            <w:tcW w:w="0" w:type="auto"/>
          </w:tcPr>
          <w:p w:rsidR="000B58DE" w:rsidRDefault="00D37823">
            <w:pPr>
              <w:pStyle w:val="Compact"/>
            </w:pPr>
            <w:r>
              <w:t>1 Buy</w:t>
            </w:r>
          </w:p>
        </w:tc>
      </w:tr>
      <w:tr w:rsidR="000B58DE" w:rsidTr="003201C6">
        <w:tc>
          <w:tcPr>
            <w:tcW w:w="0" w:type="auto"/>
          </w:tcPr>
          <w:p w:rsidR="000B58DE" w:rsidRDefault="00D37823">
            <w:pPr>
              <w:pStyle w:val="Compact"/>
            </w:pPr>
            <w:r>
              <w:t>c021ed1b04c32b13</w:t>
            </w:r>
          </w:p>
        </w:tc>
        <w:tc>
          <w:tcPr>
            <w:tcW w:w="0" w:type="auto"/>
          </w:tcPr>
          <w:p w:rsidR="000B58DE" w:rsidRDefault="00D37823">
            <w:pPr>
              <w:pStyle w:val="Compact"/>
              <w:jc w:val="right"/>
            </w:pPr>
            <w:r>
              <w:t>60</w:t>
            </w:r>
          </w:p>
        </w:tc>
        <w:tc>
          <w:tcPr>
            <w:tcW w:w="0" w:type="auto"/>
          </w:tcPr>
          <w:p w:rsidR="000B58DE" w:rsidRDefault="00D37823">
            <w:pPr>
              <w:pStyle w:val="Compact"/>
            </w:pPr>
            <w:r>
              <w:t>TransactTime</w:t>
            </w:r>
          </w:p>
        </w:tc>
        <w:tc>
          <w:tcPr>
            <w:tcW w:w="0" w:type="auto"/>
          </w:tcPr>
          <w:p w:rsidR="000B58DE" w:rsidRDefault="00D37823">
            <w:pPr>
              <w:pStyle w:val="Compact"/>
              <w:jc w:val="right"/>
            </w:pPr>
            <w:r>
              <w:t>25</w:t>
            </w:r>
          </w:p>
        </w:tc>
        <w:tc>
          <w:tcPr>
            <w:tcW w:w="0" w:type="auto"/>
          </w:tcPr>
          <w:p w:rsidR="000B58DE" w:rsidRDefault="00D37823">
            <w:pPr>
              <w:pStyle w:val="Compact"/>
              <w:jc w:val="right"/>
            </w:pPr>
            <w:r>
              <w:t>8</w:t>
            </w:r>
          </w:p>
        </w:tc>
        <w:tc>
          <w:tcPr>
            <w:tcW w:w="0" w:type="auto"/>
          </w:tcPr>
          <w:p w:rsidR="000B58DE" w:rsidRDefault="00D37823">
            <w:pPr>
              <w:pStyle w:val="Compact"/>
            </w:pPr>
            <w:r>
              <w:t>2013-10-10 13:35:33.135 as nanoseconds since UNIX epoch</w:t>
            </w:r>
          </w:p>
        </w:tc>
      </w:tr>
      <w:tr w:rsidR="000B58DE" w:rsidTr="003201C6">
        <w:tc>
          <w:tcPr>
            <w:tcW w:w="0" w:type="auto"/>
          </w:tcPr>
          <w:p w:rsidR="000B58DE" w:rsidRDefault="00D37823">
            <w:pPr>
              <w:pStyle w:val="Compact"/>
            </w:pPr>
            <w:r>
              <w:t>07000000</w:t>
            </w:r>
          </w:p>
        </w:tc>
        <w:tc>
          <w:tcPr>
            <w:tcW w:w="0" w:type="auto"/>
          </w:tcPr>
          <w:p w:rsidR="000B58DE" w:rsidRDefault="00D37823">
            <w:pPr>
              <w:pStyle w:val="Compact"/>
              <w:jc w:val="right"/>
            </w:pPr>
            <w:r>
              <w:t>38</w:t>
            </w:r>
          </w:p>
        </w:tc>
        <w:tc>
          <w:tcPr>
            <w:tcW w:w="0" w:type="auto"/>
          </w:tcPr>
          <w:p w:rsidR="000B58DE" w:rsidRDefault="00D37823">
            <w:pPr>
              <w:pStyle w:val="Compact"/>
            </w:pPr>
            <w:r>
              <w:t>OrderQty</w:t>
            </w:r>
          </w:p>
        </w:tc>
        <w:tc>
          <w:tcPr>
            <w:tcW w:w="0" w:type="auto"/>
          </w:tcPr>
          <w:p w:rsidR="000B58DE" w:rsidRDefault="00D37823">
            <w:pPr>
              <w:pStyle w:val="Compact"/>
              <w:jc w:val="right"/>
            </w:pPr>
            <w:r>
              <w:t>33</w:t>
            </w:r>
          </w:p>
        </w:tc>
        <w:tc>
          <w:tcPr>
            <w:tcW w:w="0" w:type="auto"/>
          </w:tcPr>
          <w:p w:rsidR="000B58DE" w:rsidRDefault="00D37823">
            <w:pPr>
              <w:pStyle w:val="Compact"/>
              <w:jc w:val="right"/>
            </w:pPr>
            <w:r>
              <w:t>4</w:t>
            </w:r>
          </w:p>
        </w:tc>
        <w:tc>
          <w:tcPr>
            <w:tcW w:w="0" w:type="auto"/>
          </w:tcPr>
          <w:p w:rsidR="000B58DE" w:rsidRDefault="00D37823">
            <w:pPr>
              <w:pStyle w:val="Compact"/>
            </w:pPr>
            <w:r>
              <w:t>7</w:t>
            </w:r>
          </w:p>
        </w:tc>
      </w:tr>
      <w:tr w:rsidR="000B58DE" w:rsidTr="003201C6">
        <w:tc>
          <w:tcPr>
            <w:tcW w:w="0" w:type="auto"/>
          </w:tcPr>
          <w:p w:rsidR="000B58DE" w:rsidRDefault="00D37823">
            <w:pPr>
              <w:pStyle w:val="Compact"/>
            </w:pPr>
            <w:r>
              <w:t>32</w:t>
            </w:r>
          </w:p>
        </w:tc>
        <w:tc>
          <w:tcPr>
            <w:tcW w:w="0" w:type="auto"/>
          </w:tcPr>
          <w:p w:rsidR="000B58DE" w:rsidRDefault="00D37823">
            <w:pPr>
              <w:pStyle w:val="Compact"/>
              <w:jc w:val="right"/>
            </w:pPr>
            <w:r>
              <w:t>40</w:t>
            </w:r>
          </w:p>
        </w:tc>
        <w:tc>
          <w:tcPr>
            <w:tcW w:w="0" w:type="auto"/>
          </w:tcPr>
          <w:p w:rsidR="000B58DE" w:rsidRDefault="00D37823">
            <w:pPr>
              <w:pStyle w:val="Compact"/>
            </w:pPr>
            <w:r>
              <w:t>OrdType</w:t>
            </w:r>
          </w:p>
        </w:tc>
        <w:tc>
          <w:tcPr>
            <w:tcW w:w="0" w:type="auto"/>
          </w:tcPr>
          <w:p w:rsidR="000B58DE" w:rsidRDefault="00D37823">
            <w:pPr>
              <w:pStyle w:val="Compact"/>
              <w:jc w:val="right"/>
            </w:pPr>
            <w:r>
              <w:t>37</w:t>
            </w:r>
          </w:p>
        </w:tc>
        <w:tc>
          <w:tcPr>
            <w:tcW w:w="0" w:type="auto"/>
          </w:tcPr>
          <w:p w:rsidR="000B58DE" w:rsidRDefault="00D37823">
            <w:pPr>
              <w:pStyle w:val="Compact"/>
              <w:jc w:val="right"/>
            </w:pPr>
            <w:r>
              <w:t>1</w:t>
            </w:r>
          </w:p>
        </w:tc>
        <w:tc>
          <w:tcPr>
            <w:tcW w:w="0" w:type="auto"/>
          </w:tcPr>
          <w:p w:rsidR="000B58DE" w:rsidRDefault="00D37823">
            <w:pPr>
              <w:pStyle w:val="Compact"/>
            </w:pPr>
            <w:r>
              <w:t>2 Limit</w:t>
            </w:r>
          </w:p>
        </w:tc>
      </w:tr>
      <w:tr w:rsidR="000B58DE" w:rsidTr="003201C6">
        <w:tc>
          <w:tcPr>
            <w:tcW w:w="0" w:type="auto"/>
          </w:tcPr>
          <w:p w:rsidR="000B58DE" w:rsidRDefault="00D37823">
            <w:pPr>
              <w:pStyle w:val="Compact"/>
            </w:pPr>
            <w:r>
              <w:t>1a85010000000000</w:t>
            </w:r>
          </w:p>
        </w:tc>
        <w:tc>
          <w:tcPr>
            <w:tcW w:w="0" w:type="auto"/>
          </w:tcPr>
          <w:p w:rsidR="000B58DE" w:rsidRDefault="00D37823">
            <w:pPr>
              <w:pStyle w:val="Compact"/>
              <w:jc w:val="right"/>
            </w:pPr>
            <w:r>
              <w:t>44</w:t>
            </w:r>
          </w:p>
        </w:tc>
        <w:tc>
          <w:tcPr>
            <w:tcW w:w="0" w:type="auto"/>
          </w:tcPr>
          <w:p w:rsidR="000B58DE" w:rsidRDefault="00D37823">
            <w:pPr>
              <w:pStyle w:val="Compact"/>
            </w:pPr>
            <w:r>
              <w:t>Price</w:t>
            </w:r>
          </w:p>
        </w:tc>
        <w:tc>
          <w:tcPr>
            <w:tcW w:w="0" w:type="auto"/>
          </w:tcPr>
          <w:p w:rsidR="000B58DE" w:rsidRDefault="00D37823">
            <w:pPr>
              <w:pStyle w:val="Compact"/>
              <w:jc w:val="right"/>
            </w:pPr>
            <w:r>
              <w:t>38</w:t>
            </w:r>
          </w:p>
        </w:tc>
        <w:tc>
          <w:tcPr>
            <w:tcW w:w="0" w:type="auto"/>
          </w:tcPr>
          <w:p w:rsidR="000B58DE" w:rsidRDefault="00D37823">
            <w:pPr>
              <w:pStyle w:val="Compact"/>
              <w:jc w:val="right"/>
            </w:pPr>
            <w:r>
              <w:t>8</w:t>
            </w:r>
          </w:p>
        </w:tc>
        <w:tc>
          <w:tcPr>
            <w:tcW w:w="0" w:type="auto"/>
          </w:tcPr>
          <w:p w:rsidR="000B58DE" w:rsidRDefault="00D37823">
            <w:pPr>
              <w:pStyle w:val="Compact"/>
            </w:pPr>
            <w:r>
              <w:t>99.610</w:t>
            </w:r>
          </w:p>
        </w:tc>
      </w:tr>
      <w:tr w:rsidR="000B58DE" w:rsidTr="003201C6">
        <w:tc>
          <w:tcPr>
            <w:tcW w:w="0" w:type="auto"/>
          </w:tcPr>
          <w:p w:rsidR="000B58DE" w:rsidRDefault="00D37823">
            <w:pPr>
              <w:pStyle w:val="Compact"/>
            </w:pPr>
            <w:r>
              <w:t>0000000000000008</w:t>
            </w:r>
          </w:p>
        </w:tc>
        <w:tc>
          <w:tcPr>
            <w:tcW w:w="0" w:type="auto"/>
          </w:tcPr>
          <w:p w:rsidR="000B58DE" w:rsidRDefault="00D37823">
            <w:pPr>
              <w:pStyle w:val="Compact"/>
              <w:jc w:val="right"/>
            </w:pPr>
            <w:r>
              <w:t>99</w:t>
            </w:r>
          </w:p>
        </w:tc>
        <w:tc>
          <w:tcPr>
            <w:tcW w:w="0" w:type="auto"/>
          </w:tcPr>
          <w:p w:rsidR="000B58DE" w:rsidRDefault="00D37823">
            <w:pPr>
              <w:pStyle w:val="Compact"/>
            </w:pPr>
            <w:r>
              <w:t>StopPx</w:t>
            </w:r>
          </w:p>
        </w:tc>
        <w:tc>
          <w:tcPr>
            <w:tcW w:w="0" w:type="auto"/>
          </w:tcPr>
          <w:p w:rsidR="000B58DE" w:rsidRDefault="00D37823">
            <w:pPr>
              <w:pStyle w:val="Compact"/>
              <w:jc w:val="right"/>
            </w:pPr>
            <w:r>
              <w:t>46</w:t>
            </w:r>
          </w:p>
        </w:tc>
        <w:tc>
          <w:tcPr>
            <w:tcW w:w="0" w:type="auto"/>
          </w:tcPr>
          <w:p w:rsidR="000B58DE" w:rsidRDefault="00D37823">
            <w:pPr>
              <w:pStyle w:val="Compact"/>
              <w:jc w:val="right"/>
            </w:pPr>
            <w:r>
              <w:t>8</w:t>
            </w:r>
          </w:p>
        </w:tc>
        <w:tc>
          <w:tcPr>
            <w:tcW w:w="0" w:type="auto"/>
          </w:tcPr>
          <w:p w:rsidR="000B58DE" w:rsidRDefault="00D37823">
            <w:pPr>
              <w:pStyle w:val="Compact"/>
            </w:pPr>
            <w:r>
              <w:t>null</w:t>
            </w:r>
          </w:p>
        </w:tc>
      </w:tr>
    </w:tbl>
    <w:p w:rsidR="000B58DE" w:rsidRDefault="00D37823">
      <w:pPr>
        <w:pStyle w:val="Heading2"/>
      </w:pPr>
      <w:bookmarkStart w:id="346" w:name="message-with-a-repeating-group-1"/>
      <w:bookmarkStart w:id="347" w:name="_Toc457226388"/>
      <w:bookmarkEnd w:id="346"/>
      <w:r>
        <w:t>Message with a repeating group</w:t>
      </w:r>
      <w:bookmarkEnd w:id="347"/>
    </w:p>
    <w:p w:rsidR="000B58DE" w:rsidRDefault="00D37823">
      <w:pPr>
        <w:pStyle w:val="FirstParagraph"/>
      </w:pPr>
      <w:r>
        <w:t>This is an example of a message with a repeating group.</w:t>
      </w:r>
    </w:p>
    <w:p w:rsidR="000B58DE" w:rsidRDefault="00D37823">
      <w:pPr>
        <w:pStyle w:val="Heading3"/>
      </w:pPr>
      <w:bookmarkStart w:id="348" w:name="sample-execution-report-message-schema"/>
      <w:bookmarkStart w:id="349" w:name="_Toc457226389"/>
      <w:bookmarkEnd w:id="348"/>
      <w:r>
        <w:t>Sample execution report message schema</w:t>
      </w:r>
      <w:bookmarkEnd w:id="349"/>
    </w:p>
    <w:p w:rsidR="000B58DE" w:rsidRDefault="00D37823">
      <w:pPr>
        <w:pStyle w:val="FirstParagraph"/>
      </w:pPr>
      <w:r>
        <w:t>Add this encoding types element to those in the previous example.</w:t>
      </w:r>
    </w:p>
    <w:p w:rsidR="000B58DE" w:rsidRDefault="00D37823">
      <w:pPr>
        <w:pStyle w:val="SourceCode"/>
      </w:pPr>
      <w:r>
        <w:rPr>
          <w:rStyle w:val="KeywordTok"/>
        </w:rPr>
        <w:t>&lt;types&gt;</w:t>
      </w:r>
      <w:r>
        <w:br/>
      </w:r>
      <w:r>
        <w:rPr>
          <w:rStyle w:val="NormalTok"/>
        </w:rPr>
        <w:t xml:space="preserve">    </w:t>
      </w: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&lt;composite</w:t>
      </w:r>
      <w:r>
        <w:rPr>
          <w:rStyle w:val="OtherTok"/>
        </w:rPr>
        <w:t xml:space="preserve"> name=</w:t>
      </w:r>
      <w:r>
        <w:rPr>
          <w:rStyle w:val="StringTok"/>
        </w:rPr>
        <w:t>"MONTH_YEAR"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"groupSizeEncoding"</w:t>
      </w:r>
      <w:r>
        <w:rPr>
          <w:rStyle w:val="OtherTok"/>
        </w:rPr>
        <w:t xml:space="preserve"> description=</w:t>
      </w:r>
      <w:r>
        <w:rPr>
          <w:rStyle w:val="StringTok"/>
        </w:rPr>
        <w:t>"Repeating group dimensions"</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br/>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"execTypeEnum"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"Replaced"</w:t>
      </w:r>
      <w:r>
        <w:rPr>
          <w:rStyle w:val="OtherTok"/>
        </w:rPr>
        <w:t xml:space="preserve"> description=</w:t>
      </w:r>
      <w:r>
        <w:rPr>
          <w:rStyle w:val="StringTok"/>
        </w:rPr>
        <w:t>"Replaced"</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"Trade"</w:t>
      </w:r>
      <w:r>
        <w:rPr>
          <w:rStyle w:val="OtherTok"/>
        </w:rPr>
        <w:t xml:space="preserve"> description=</w:t>
      </w:r>
      <w:r>
        <w:rPr>
          <w:rStyle w:val="StringTok"/>
        </w:rPr>
        <w:t>"partial fill or fill"</w:t>
      </w:r>
      <w:r>
        <w:rPr>
          <w:rStyle w:val="KeywordTok"/>
        </w:rPr>
        <w:t>&gt;</w:t>
      </w:r>
      <w:r>
        <w:rPr>
          <w:rStyle w:val="NormalTok"/>
        </w:rPr>
        <w:t>F</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"ordStatusEnum"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"PartialFilled"</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"Filled"</w:t>
      </w:r>
      <w:r>
        <w:rPr>
          <w:rStyle w:val="OtherTok"/>
        </w:rPr>
        <w:t xml:space="preserve"> description=</w:t>
      </w:r>
      <w:r>
        <w:rPr>
          <w:rStyle w:val="StringTok"/>
        </w:rPr>
        <w:t>"Filled"</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"PendingReplace"</w:t>
      </w:r>
      <w:r>
        <w:rPr>
          <w:rStyle w:val="NormalTok"/>
        </w:rPr>
        <w:t xml:space="preserve"> </w:t>
      </w:r>
      <w:r>
        <w:rPr>
          <w:rStyle w:val="KeywordTok"/>
        </w:rPr>
        <w:t>&gt;</w:t>
      </w:r>
      <w:r>
        <w:rPr>
          <w:rStyle w:val="NormalTok"/>
        </w:rPr>
        <w:t>E</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"ExecutionReport"</w:t>
      </w:r>
      <w:r>
        <w:rPr>
          <w:rStyle w:val="OtherTok"/>
        </w:rPr>
        <w:t xml:space="preserve"> id=</w:t>
      </w:r>
      <w:r>
        <w:rPr>
          <w:rStyle w:val="StringTok"/>
        </w:rPr>
        <w:t>"98"</w:t>
      </w:r>
      <w:r>
        <w:rPr>
          <w:rStyle w:val="OtherTok"/>
        </w:rPr>
        <w:t xml:space="preserve"> blockLength=</w:t>
      </w:r>
      <w:r>
        <w:rPr>
          <w:rStyle w:val="StringTok"/>
        </w:rPr>
        <w:t>"42"</w:t>
      </w:r>
      <w:r>
        <w:br/>
      </w:r>
      <w:r>
        <w:rPr>
          <w:rStyle w:val="OtherTok"/>
        </w:rPr>
        <w:t>semanticType=</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"OrderID"</w:t>
      </w:r>
      <w:r>
        <w:rPr>
          <w:rStyle w:val="OtherTok"/>
        </w:rPr>
        <w:t xml:space="preserve"> id=</w:t>
      </w:r>
      <w:r>
        <w:rPr>
          <w:rStyle w:val="StringTok"/>
        </w:rPr>
        <w:t>"37"</w:t>
      </w:r>
      <w:r>
        <w:rPr>
          <w:rStyle w:val="OtherTok"/>
        </w:rPr>
        <w:t xml:space="preserve"> type=</w:t>
      </w:r>
      <w:r>
        <w:rPr>
          <w:rStyle w:val="StringTok"/>
        </w:rPr>
        <w:t>"idString"</w:t>
      </w:r>
      <w:r>
        <w:rPr>
          <w:rStyle w:val="OtherTok"/>
        </w:rPr>
        <w:t xml:space="preserve"> description=</w:t>
      </w:r>
      <w:r>
        <w:rPr>
          <w:rStyle w:val="StringTok"/>
        </w:rPr>
        <w:t>"Order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"ExecID"</w:t>
      </w:r>
      <w:r>
        <w:rPr>
          <w:rStyle w:val="OtherTok"/>
        </w:rPr>
        <w:t xml:space="preserve"> id=</w:t>
      </w:r>
      <w:r>
        <w:rPr>
          <w:rStyle w:val="StringTok"/>
        </w:rPr>
        <w:t>"17"</w:t>
      </w:r>
      <w:r>
        <w:rPr>
          <w:rStyle w:val="OtherTok"/>
        </w:rPr>
        <w:t xml:space="preserve"> type=</w:t>
      </w:r>
      <w:r>
        <w:rPr>
          <w:rStyle w:val="StringTok"/>
        </w:rPr>
        <w:t>"idString"</w:t>
      </w:r>
      <w:r>
        <w:rPr>
          <w:rStyle w:val="OtherTok"/>
        </w:rPr>
        <w:t xml:space="preserve"> description=</w:t>
      </w:r>
      <w:r>
        <w:rPr>
          <w:rStyle w:val="StringTok"/>
        </w:rPr>
        <w:t>"Execution ID"</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"ExecType"</w:t>
      </w:r>
      <w:r>
        <w:rPr>
          <w:rStyle w:val="OtherTok"/>
        </w:rPr>
        <w:t xml:space="preserve"> id=</w:t>
      </w:r>
      <w:r>
        <w:rPr>
          <w:rStyle w:val="StringTok"/>
        </w:rPr>
        <w:t>"150"</w:t>
      </w:r>
      <w:r>
        <w:rPr>
          <w:rStyle w:val="OtherTok"/>
        </w:rPr>
        <w:t xml:space="preserve"> type=</w:t>
      </w:r>
      <w:r>
        <w:rPr>
          <w:rStyle w:val="StringTok"/>
        </w:rPr>
        <w:t>"execTypeEnum"</w:t>
      </w:r>
      <w:r>
        <w:br/>
      </w:r>
      <w:r>
        <w:rPr>
          <w:rStyle w:val="OtherTok"/>
        </w:rPr>
        <w:lastRenderedPageBreak/>
        <w:t xml:space="preserve">    description=</w:t>
      </w:r>
      <w:r>
        <w:rPr>
          <w:rStyle w:val="StringTok"/>
        </w:rPr>
        <w:t>"Execution type"</w:t>
      </w:r>
      <w:r>
        <w:rPr>
          <w:rStyle w:val="OtherTok"/>
        </w:rPr>
        <w:t xml:space="preserve"> offset=</w:t>
      </w:r>
      <w:r>
        <w:rPr>
          <w:rStyle w:val="StringTok"/>
        </w:rPr>
        <w:t>"16"</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"OrdStatus"</w:t>
      </w:r>
      <w:r>
        <w:rPr>
          <w:rStyle w:val="OtherTok"/>
        </w:rPr>
        <w:t xml:space="preserve"> id=</w:t>
      </w:r>
      <w:r>
        <w:rPr>
          <w:rStyle w:val="StringTok"/>
        </w:rPr>
        <w:t>"39"</w:t>
      </w:r>
      <w:r>
        <w:rPr>
          <w:rStyle w:val="OtherTok"/>
        </w:rPr>
        <w:t xml:space="preserve"> type=</w:t>
      </w:r>
      <w:r>
        <w:rPr>
          <w:rStyle w:val="StringTok"/>
        </w:rPr>
        <w:t>"ordStatusEnum"</w:t>
      </w:r>
      <w:r>
        <w:br/>
      </w:r>
      <w:r>
        <w:rPr>
          <w:rStyle w:val="OtherTok"/>
        </w:rPr>
        <w:t xml:space="preserve">    description=</w:t>
      </w:r>
      <w:r>
        <w:rPr>
          <w:rStyle w:val="StringTok"/>
        </w:rPr>
        <w:t>"Order status"</w:t>
      </w:r>
      <w:r>
        <w:rPr>
          <w:rStyle w:val="OtherTok"/>
        </w:rPr>
        <w:t xml:space="preserve"> offset=</w:t>
      </w:r>
      <w:r>
        <w:rPr>
          <w:rStyle w:val="StringTok"/>
        </w:rPr>
        <w:t>"17"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"MaturityMonthYear"</w:t>
      </w:r>
      <w:r>
        <w:rPr>
          <w:rStyle w:val="OtherTok"/>
        </w:rPr>
        <w:t xml:space="preserve"> id=</w:t>
      </w:r>
      <w:r>
        <w:rPr>
          <w:rStyle w:val="StringTok"/>
        </w:rPr>
        <w:t>"200"</w:t>
      </w:r>
      <w:r>
        <w:rPr>
          <w:rStyle w:val="OtherTok"/>
        </w:rPr>
        <w:t xml:space="preserve"> type=</w:t>
      </w:r>
      <w:r>
        <w:rPr>
          <w:rStyle w:val="StringTok"/>
        </w:rPr>
        <w:t>"MONTH_YEAR"</w:t>
      </w:r>
      <w:r>
        <w:br/>
      </w:r>
      <w:r>
        <w:rPr>
          <w:rStyle w:val="OtherTok"/>
        </w:rPr>
        <w:t xml:space="preserve">    description=</w:t>
      </w:r>
      <w:r>
        <w:rPr>
          <w:rStyle w:val="StringTok"/>
        </w:rPr>
        <w:t>"Expiration"</w:t>
      </w:r>
      <w:r>
        <w:rPr>
          <w:rStyle w:val="OtherTok"/>
        </w:rPr>
        <w:t xml:space="preserve"> offset=</w:t>
      </w:r>
      <w:r>
        <w:rPr>
          <w:rStyle w:val="StringTok"/>
        </w:rPr>
        <w:t>"26"</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"31"</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"LeavesQty"</w:t>
      </w:r>
      <w:r>
        <w:rPr>
          <w:rStyle w:val="OtherTok"/>
        </w:rPr>
        <w:t xml:space="preserve"> id=</w:t>
      </w:r>
      <w:r>
        <w:rPr>
          <w:rStyle w:val="StringTok"/>
        </w:rPr>
        <w:t>"151"</w:t>
      </w:r>
      <w:r>
        <w:rPr>
          <w:rStyle w:val="OtherTok"/>
        </w:rPr>
        <w:t xml:space="preserve"> type=</w:t>
      </w:r>
      <w:r>
        <w:rPr>
          <w:rStyle w:val="StringTok"/>
        </w:rPr>
        <w:t>"qtyEncoding"</w:t>
      </w:r>
      <w:r>
        <w:br/>
      </w:r>
      <w:r>
        <w:rPr>
          <w:rStyle w:val="OtherTok"/>
        </w:rPr>
        <w:t xml:space="preserve">    description=</w:t>
      </w:r>
      <w:r>
        <w:rPr>
          <w:rStyle w:val="StringTok"/>
        </w:rPr>
        <w:t>"Quantity open"</w:t>
      </w:r>
      <w:r>
        <w:rPr>
          <w:rStyle w:val="OtherTok"/>
        </w:rPr>
        <w:t xml:space="preserve"> offset=</w:t>
      </w:r>
      <w:r>
        <w:rPr>
          <w:rStyle w:val="StringTok"/>
        </w:rPr>
        <w:t>"32"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"CumQty"</w:t>
      </w:r>
      <w:r>
        <w:rPr>
          <w:rStyle w:val="OtherTok"/>
        </w:rPr>
        <w:t xml:space="preserve"> id=</w:t>
      </w:r>
      <w:r>
        <w:rPr>
          <w:rStyle w:val="StringTok"/>
        </w:rPr>
        <w:t>"14"</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"36"</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"TradeDate"</w:t>
      </w:r>
      <w:r>
        <w:rPr>
          <w:rStyle w:val="OtherTok"/>
        </w:rPr>
        <w:t xml:space="preserve"> id=</w:t>
      </w:r>
      <w:r>
        <w:rPr>
          <w:rStyle w:val="StringTok"/>
        </w:rPr>
        <w:t>"75"</w:t>
      </w:r>
      <w:r>
        <w:rPr>
          <w:rStyle w:val="OtherTok"/>
        </w:rPr>
        <w:t xml:space="preserve"> type=</w:t>
      </w:r>
      <w:r>
        <w:rPr>
          <w:rStyle w:val="StringTok"/>
        </w:rPr>
        <w:t>"date"</w:t>
      </w:r>
      <w:r>
        <w:br/>
      </w:r>
      <w:r>
        <w:rPr>
          <w:rStyle w:val="OtherTok"/>
        </w:rPr>
        <w:t xml:space="preserve">    description=</w:t>
      </w:r>
      <w:r>
        <w:rPr>
          <w:rStyle w:val="StringTok"/>
        </w:rPr>
        <w:t>"Trade date"</w:t>
      </w:r>
      <w:r>
        <w:rPr>
          <w:rStyle w:val="OtherTok"/>
        </w:rPr>
        <w:t xml:space="preserve"> offset=</w:t>
      </w:r>
      <w:r>
        <w:rPr>
          <w:rStyle w:val="StringTok"/>
        </w:rPr>
        <w:t>"40"</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&lt;group</w:t>
      </w:r>
      <w:r>
        <w:rPr>
          <w:rStyle w:val="OtherTok"/>
        </w:rPr>
        <w:t xml:space="preserve"> name=</w:t>
      </w:r>
      <w:r>
        <w:rPr>
          <w:rStyle w:val="StringTok"/>
        </w:rPr>
        <w:t>"FillsGrp"</w:t>
      </w:r>
      <w:r>
        <w:rPr>
          <w:rStyle w:val="OtherTok"/>
        </w:rPr>
        <w:t xml:space="preserve"> id=</w:t>
      </w:r>
      <w:r>
        <w:rPr>
          <w:rStyle w:val="StringTok"/>
        </w:rPr>
        <w:t>"2112"</w:t>
      </w:r>
      <w:r>
        <w:rPr>
          <w:rStyle w:val="OtherTok"/>
        </w:rPr>
        <w:t xml:space="preserve"> description=</w:t>
      </w:r>
      <w:r>
        <w:rPr>
          <w:rStyle w:val="StringTok"/>
        </w:rPr>
        <w:t>"Partial fills"</w:t>
      </w:r>
      <w:r>
        <w:br/>
      </w:r>
      <w:r>
        <w:rPr>
          <w:rStyle w:val="OtherTok"/>
        </w:rPr>
        <w:t xml:space="preserve">    blockLength=</w:t>
      </w:r>
      <w:r>
        <w:rPr>
          <w:rStyle w:val="StringTok"/>
        </w:rPr>
        <w:t>"12"</w:t>
      </w:r>
      <w:r>
        <w:rPr>
          <w:rStyle w:val="OtherTok"/>
        </w:rPr>
        <w:t xml:space="preserve"> dimensionType=</w:t>
      </w:r>
      <w:r>
        <w:rPr>
          <w:rStyle w:val="StringTok"/>
        </w:rPr>
        <w:t>"groupSizeEncoding"</w:t>
      </w:r>
      <w:r>
        <w:rPr>
          <w:rStyle w:val="KeywordTok"/>
        </w:rPr>
        <w:t>&gt;</w:t>
      </w:r>
      <w:r>
        <w:br/>
      </w:r>
      <w:r>
        <w:rPr>
          <w:rStyle w:val="NormalTok"/>
        </w:rPr>
        <w:t xml:space="preserve">        </w:t>
      </w:r>
      <w:r>
        <w:rPr>
          <w:rStyle w:val="KeywordTok"/>
        </w:rPr>
        <w:t>&lt;field</w:t>
      </w:r>
      <w:r>
        <w:rPr>
          <w:rStyle w:val="OtherTok"/>
        </w:rPr>
        <w:t xml:space="preserve"> name=</w:t>
      </w:r>
      <w:r>
        <w:rPr>
          <w:rStyle w:val="StringTok"/>
        </w:rPr>
        <w:t>"FillPx"</w:t>
      </w:r>
      <w:r>
        <w:rPr>
          <w:rStyle w:val="OtherTok"/>
        </w:rPr>
        <w:t xml:space="preserve"> id=</w:t>
      </w:r>
      <w:r>
        <w:rPr>
          <w:rStyle w:val="StringTok"/>
        </w:rPr>
        <w:t>"1364"</w:t>
      </w:r>
      <w:r>
        <w:rPr>
          <w:rStyle w:val="OtherTok"/>
        </w:rPr>
        <w:t xml:space="preserve"> type=</w:t>
      </w:r>
      <w:r>
        <w:rPr>
          <w:rStyle w:val="StringTok"/>
        </w:rPr>
        <w:t>"optionalDecimalEncoding"</w:t>
      </w:r>
      <w:r>
        <w:br/>
      </w:r>
      <w:r>
        <w:rPr>
          <w:rStyle w:val="OtherTok"/>
        </w:rPr>
        <w:t xml:space="preserve">        description=</w:t>
      </w:r>
      <w:r>
        <w:rPr>
          <w:rStyle w:val="StringTok"/>
        </w:rPr>
        <w:t>"Price of partial fill"</w:t>
      </w:r>
      <w:r>
        <w:rPr>
          <w:rStyle w:val="OtherTok"/>
        </w:rPr>
        <w:t xml:space="preserve"> offset=</w:t>
      </w:r>
      <w:r>
        <w:rPr>
          <w:rStyle w:val="StringTok"/>
        </w:rPr>
        <w:t>"0"</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"FillQty"</w:t>
      </w:r>
      <w:r>
        <w:rPr>
          <w:rStyle w:val="OtherTok"/>
        </w:rPr>
        <w:t xml:space="preserve"> id=</w:t>
      </w:r>
      <w:r>
        <w:rPr>
          <w:rStyle w:val="StringTok"/>
        </w:rPr>
        <w:t>"1365"</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"8"</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&lt;/sbe:message&gt;</w:t>
      </w:r>
    </w:p>
    <w:p w:rsidR="000B58DE" w:rsidRDefault="00D37823">
      <w:pPr>
        <w:pStyle w:val="FirstParagraph"/>
      </w:pPr>
      <w:r>
        <w:rPr>
          <w:b/>
        </w:rPr>
        <w:t>Notes on the message schema</w:t>
      </w:r>
    </w:p>
    <w:p w:rsidR="000B58DE" w:rsidRDefault="00D37823">
      <w:pPr>
        <w:pStyle w:val="BodyText"/>
      </w:pPr>
      <w:r>
        <w:t>The message contains a MonthYear field. It is encoded as a composite</w:t>
      </w:r>
      <w:r w:rsidR="00B52ED6">
        <w:t xml:space="preserve"> </w:t>
      </w:r>
      <w:r>
        <w:t>type with year, month, day and week subfields.</w:t>
      </w:r>
    </w:p>
    <w:p w:rsidR="000B58DE" w:rsidRDefault="00D37823">
      <w:pPr>
        <w:pStyle w:val="BodyText"/>
      </w:pPr>
      <w:r>
        <w:t>This message layout contains a repeating group containing a collection</w:t>
      </w:r>
      <w:r w:rsidR="00B52ED6">
        <w:t xml:space="preserve"> </w:t>
      </w:r>
      <w:r>
        <w:t xml:space="preserve">of partial fills for an execution report. The </w:t>
      </w:r>
      <w:r>
        <w:rPr>
          <w:rStyle w:val="VerbatimChar"/>
        </w:rPr>
        <w:t>&lt;group&gt;</w:t>
      </w:r>
      <w:r>
        <w:t xml:space="preserve"> XML tag enclosed</w:t>
      </w:r>
      <w:r w:rsidR="00B52ED6">
        <w:t xml:space="preserve"> </w:t>
      </w:r>
      <w:r>
        <w:t>the fields within a group entry. The dimensions of the repeating group</w:t>
      </w:r>
      <w:r w:rsidR="00B52ED6">
        <w:t xml:space="preserve"> </w:t>
      </w:r>
      <w:r>
        <w:t>are encoding as a composite type called groupSizeEncoding.</w:t>
      </w:r>
    </w:p>
    <w:p w:rsidR="000B58DE" w:rsidRDefault="00D37823">
      <w:pPr>
        <w:pStyle w:val="Heading3"/>
      </w:pPr>
      <w:bookmarkStart w:id="350" w:name="wire-format-of-an-execution-message"/>
      <w:bookmarkStart w:id="351" w:name="_Toc457226390"/>
      <w:bookmarkEnd w:id="350"/>
      <w:r>
        <w:t>Wire format of an execution message</w:t>
      </w:r>
      <w:bookmarkEnd w:id="351"/>
    </w:p>
    <w:p w:rsidR="000B58DE" w:rsidRDefault="00D37823">
      <w:pPr>
        <w:pStyle w:val="FirstParagraph"/>
      </w:pPr>
      <w:r>
        <w:t>Hexadecimal and ASCII representations (little-endian byte order):</w:t>
      </w:r>
    </w:p>
    <w:p w:rsidR="000B58DE" w:rsidRDefault="00D37823">
      <w:pPr>
        <w:pStyle w:val="BlockText"/>
      </w:pPr>
      <w:r>
        <w:t>00 00 00 54 eb 50 2a 00 62 00 64 00 00 00 4f 30 : T P* b d O0</w:t>
      </w:r>
    </w:p>
    <w:p w:rsidR="000B58DE" w:rsidRDefault="00D37823">
      <w:pPr>
        <w:pStyle w:val="BlockText"/>
      </w:pPr>
      <w:r>
        <w:t>30 30 30 30 30 31 45 58 45 43 30 30 30 30 46 31 :000001EXEC0000F1</w:t>
      </w:r>
    </w:p>
    <w:p w:rsidR="000B58DE" w:rsidRDefault="00D37823">
      <w:pPr>
        <w:pStyle w:val="BlockText"/>
      </w:pPr>
      <w:r>
        <w:t>47 45 4d 34 00 00 00 00 de 07 06 ff ff 31 01 00 :GEM4 1</w:t>
      </w:r>
    </w:p>
    <w:p w:rsidR="000B58DE" w:rsidRDefault="00D37823">
      <w:pPr>
        <w:pStyle w:val="BlockText"/>
      </w:pPr>
      <w:r>
        <w:t>00 00 06 00 00 00 dd 3f 0c 00 02 00 1a 85 01 00 : ?</w:t>
      </w:r>
    </w:p>
    <w:p w:rsidR="000B58DE" w:rsidRDefault="00D37823">
      <w:pPr>
        <w:pStyle w:val="BlockText"/>
      </w:pPr>
      <w:r>
        <w:t>00 00 00 00 02 00 00 00 24 85 01 00 00 00 00 00 : $</w:t>
      </w:r>
    </w:p>
    <w:p w:rsidR="000B58DE" w:rsidRDefault="00D37823">
      <w:pPr>
        <w:pStyle w:val="BlockText"/>
      </w:pPr>
      <w:r>
        <w:t>04 00 00 00</w:t>
      </w:r>
    </w:p>
    <w:p w:rsidR="000B58DE" w:rsidRDefault="00D37823">
      <w:pPr>
        <w:pStyle w:val="Heading3"/>
      </w:pPr>
      <w:bookmarkStart w:id="352" w:name="interpretation"/>
      <w:bookmarkStart w:id="353" w:name="_Toc457226391"/>
      <w:bookmarkEnd w:id="352"/>
      <w:r>
        <w:t>Interpretation</w:t>
      </w:r>
      <w:bookmarkEnd w:id="353"/>
    </w:p>
    <w:p w:rsidR="000B58DE" w:rsidRDefault="00D37823">
      <w:pPr>
        <w:pStyle w:val="FirstParagraph"/>
      </w:pPr>
      <w:r>
        <w:t>Offset is from beginning of block.</w:t>
      </w:r>
    </w:p>
    <w:tbl>
      <w:tblPr>
        <w:tblStyle w:val="FPLStandardTableStyle"/>
        <w:tblW w:w="0" w:type="pct"/>
        <w:tblLook w:val="07E0" w:firstRow="1" w:lastRow="1" w:firstColumn="1" w:lastColumn="1" w:noHBand="1" w:noVBand="1"/>
      </w:tblPr>
      <w:tblGrid>
        <w:gridCol w:w="2005"/>
        <w:gridCol w:w="819"/>
        <w:gridCol w:w="2554"/>
        <w:gridCol w:w="779"/>
        <w:gridCol w:w="837"/>
        <w:gridCol w:w="2336"/>
      </w:tblGrid>
      <w:tr w:rsidR="004F4104" w:rsidTr="003201C6">
        <w:trPr>
          <w:cnfStyle w:val="100000000000" w:firstRow="1" w:lastRow="0" w:firstColumn="0" w:lastColumn="0" w:oddVBand="0" w:evenVBand="0" w:oddHBand="0" w:evenHBand="0" w:firstRowFirstColumn="0" w:firstRowLastColumn="0" w:lastRowFirstColumn="0" w:lastRowLastColumn="0"/>
        </w:trPr>
        <w:tc>
          <w:tcPr>
            <w:tcW w:w="0" w:type="auto"/>
          </w:tcPr>
          <w:p w:rsidR="000B58DE" w:rsidRDefault="00D37823">
            <w:pPr>
              <w:pStyle w:val="Compact"/>
            </w:pPr>
            <w:r>
              <w:lastRenderedPageBreak/>
              <w:t>Wire format</w:t>
            </w:r>
          </w:p>
        </w:tc>
        <w:tc>
          <w:tcPr>
            <w:tcW w:w="0" w:type="auto"/>
          </w:tcPr>
          <w:p w:rsidR="000B58DE" w:rsidRDefault="00D37823">
            <w:pPr>
              <w:pStyle w:val="Compact"/>
              <w:jc w:val="right"/>
            </w:pPr>
            <w:r>
              <w:t>Field ID</w:t>
            </w:r>
          </w:p>
        </w:tc>
        <w:tc>
          <w:tcPr>
            <w:tcW w:w="0" w:type="auto"/>
          </w:tcPr>
          <w:p w:rsidR="000B58DE" w:rsidRDefault="00D37823">
            <w:pPr>
              <w:pStyle w:val="Compact"/>
            </w:pPr>
            <w:r>
              <w:t>Name</w:t>
            </w:r>
          </w:p>
        </w:tc>
        <w:tc>
          <w:tcPr>
            <w:tcW w:w="0" w:type="auto"/>
          </w:tcPr>
          <w:p w:rsidR="000B58DE" w:rsidRDefault="00D37823">
            <w:pPr>
              <w:pStyle w:val="Compact"/>
              <w:jc w:val="right"/>
            </w:pPr>
            <w:r>
              <w:t>Offset</w:t>
            </w:r>
          </w:p>
        </w:tc>
        <w:tc>
          <w:tcPr>
            <w:tcW w:w="0" w:type="auto"/>
          </w:tcPr>
          <w:p w:rsidR="000B58DE" w:rsidRDefault="00D37823">
            <w:pPr>
              <w:pStyle w:val="Compact"/>
              <w:jc w:val="right"/>
            </w:pPr>
            <w:r>
              <w:t>Length</w:t>
            </w:r>
          </w:p>
        </w:tc>
        <w:tc>
          <w:tcPr>
            <w:tcW w:w="0" w:type="auto"/>
          </w:tcPr>
          <w:p w:rsidR="000B58DE" w:rsidRDefault="00D37823">
            <w:pPr>
              <w:pStyle w:val="Compact"/>
            </w:pPr>
            <w:r>
              <w:t>Interpreted value</w:t>
            </w:r>
          </w:p>
        </w:tc>
      </w:tr>
      <w:tr w:rsidR="000B58DE" w:rsidTr="003201C6">
        <w:tc>
          <w:tcPr>
            <w:tcW w:w="0" w:type="auto"/>
          </w:tcPr>
          <w:p w:rsidR="000B58DE" w:rsidRDefault="00D37823">
            <w:pPr>
              <w:pStyle w:val="Compact"/>
            </w:pPr>
            <w:r>
              <w:t>00000054</w:t>
            </w:r>
          </w:p>
        </w:tc>
        <w:tc>
          <w:tcPr>
            <w:tcW w:w="0" w:type="auto"/>
          </w:tcPr>
          <w:p w:rsidR="000B58DE" w:rsidRDefault="000B58DE"/>
        </w:tc>
        <w:tc>
          <w:tcPr>
            <w:tcW w:w="0" w:type="auto"/>
          </w:tcPr>
          <w:p w:rsidR="000B58DE" w:rsidRDefault="00D37823">
            <w:pPr>
              <w:pStyle w:val="Compact"/>
            </w:pPr>
            <w:r>
              <w:t>Simple Open Framing Header</w:t>
            </w:r>
          </w:p>
        </w:tc>
        <w:tc>
          <w:tcPr>
            <w:tcW w:w="0" w:type="auto"/>
          </w:tcPr>
          <w:p w:rsidR="000B58DE" w:rsidRDefault="000B58DE"/>
        </w:tc>
        <w:tc>
          <w:tcPr>
            <w:tcW w:w="0" w:type="auto"/>
          </w:tcPr>
          <w:p w:rsidR="000B58DE" w:rsidRDefault="00D37823">
            <w:pPr>
              <w:pStyle w:val="Compact"/>
              <w:jc w:val="right"/>
            </w:pPr>
            <w:r>
              <w:t>4</w:t>
            </w:r>
          </w:p>
        </w:tc>
        <w:tc>
          <w:tcPr>
            <w:tcW w:w="0" w:type="auto"/>
          </w:tcPr>
          <w:p w:rsidR="000B58DE" w:rsidRDefault="00D37823">
            <w:pPr>
              <w:pStyle w:val="Compact"/>
            </w:pPr>
            <w:r>
              <w:t>Message size=84</w:t>
            </w:r>
          </w:p>
        </w:tc>
      </w:tr>
      <w:tr w:rsidR="000B58DE" w:rsidTr="003201C6">
        <w:tc>
          <w:tcPr>
            <w:tcW w:w="0" w:type="auto"/>
          </w:tcPr>
          <w:p w:rsidR="000B58DE" w:rsidRDefault="00D37823">
            <w:pPr>
              <w:pStyle w:val="Compact"/>
            </w:pPr>
            <w:r>
              <w:t>eb50</w:t>
            </w:r>
          </w:p>
        </w:tc>
        <w:tc>
          <w:tcPr>
            <w:tcW w:w="0" w:type="auto"/>
          </w:tcPr>
          <w:p w:rsidR="000B58DE" w:rsidRDefault="000B58DE"/>
        </w:tc>
        <w:tc>
          <w:tcPr>
            <w:tcW w:w="0" w:type="auto"/>
          </w:tcPr>
          <w:p w:rsidR="000B58DE" w:rsidRDefault="00D37823">
            <w:pPr>
              <w:pStyle w:val="Compact"/>
            </w:pPr>
            <w:r>
              <w:t>Simple Open Framing Header</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SBE version 1.0 little-endian</w:t>
            </w:r>
          </w:p>
        </w:tc>
      </w:tr>
      <w:tr w:rsidR="000B58DE" w:rsidTr="003201C6">
        <w:tc>
          <w:tcPr>
            <w:tcW w:w="0" w:type="auto"/>
          </w:tcPr>
          <w:p w:rsidR="000B58DE" w:rsidRDefault="00D37823">
            <w:pPr>
              <w:pStyle w:val="Compact"/>
            </w:pPr>
            <w:r>
              <w:t>2a00</w:t>
            </w:r>
          </w:p>
        </w:tc>
        <w:tc>
          <w:tcPr>
            <w:tcW w:w="0" w:type="auto"/>
          </w:tcPr>
          <w:p w:rsidR="000B58DE" w:rsidRDefault="000B58DE"/>
        </w:tc>
        <w:tc>
          <w:tcPr>
            <w:tcW w:w="0" w:type="auto"/>
          </w:tcPr>
          <w:p w:rsidR="000B58DE" w:rsidRDefault="00D37823">
            <w:pPr>
              <w:pStyle w:val="Compact"/>
            </w:pPr>
            <w:r>
              <w:t>messageHeader blockLength</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Root block size=42</w:t>
            </w:r>
          </w:p>
        </w:tc>
      </w:tr>
      <w:tr w:rsidR="000B58DE" w:rsidTr="003201C6">
        <w:tc>
          <w:tcPr>
            <w:tcW w:w="0" w:type="auto"/>
          </w:tcPr>
          <w:p w:rsidR="000B58DE" w:rsidRDefault="00D37823">
            <w:pPr>
              <w:pStyle w:val="Compact"/>
            </w:pPr>
            <w:r>
              <w:t>6200</w:t>
            </w:r>
          </w:p>
        </w:tc>
        <w:tc>
          <w:tcPr>
            <w:tcW w:w="0" w:type="auto"/>
          </w:tcPr>
          <w:p w:rsidR="000B58DE" w:rsidRDefault="000B58DE"/>
        </w:tc>
        <w:tc>
          <w:tcPr>
            <w:tcW w:w="0" w:type="auto"/>
          </w:tcPr>
          <w:p w:rsidR="000B58DE" w:rsidRDefault="00D37823">
            <w:pPr>
              <w:pStyle w:val="Compact"/>
            </w:pPr>
            <w:r>
              <w:t>messageHeader templateId</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Template ID=98</w:t>
            </w:r>
          </w:p>
        </w:tc>
      </w:tr>
      <w:tr w:rsidR="000B58DE" w:rsidTr="003201C6">
        <w:tc>
          <w:tcPr>
            <w:tcW w:w="0" w:type="auto"/>
          </w:tcPr>
          <w:p w:rsidR="000B58DE" w:rsidRDefault="00D37823">
            <w:pPr>
              <w:pStyle w:val="Compact"/>
            </w:pPr>
            <w:r>
              <w:t>6400</w:t>
            </w:r>
          </w:p>
        </w:tc>
        <w:tc>
          <w:tcPr>
            <w:tcW w:w="0" w:type="auto"/>
          </w:tcPr>
          <w:p w:rsidR="000B58DE" w:rsidRDefault="000B58DE"/>
        </w:tc>
        <w:tc>
          <w:tcPr>
            <w:tcW w:w="0" w:type="auto"/>
          </w:tcPr>
          <w:p w:rsidR="000B58DE" w:rsidRDefault="00D37823">
            <w:pPr>
              <w:pStyle w:val="Compact"/>
            </w:pPr>
            <w:r>
              <w:t>messageHeader schemaId</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Schema ID=100</w:t>
            </w:r>
          </w:p>
        </w:tc>
      </w:tr>
      <w:tr w:rsidR="000B58DE" w:rsidTr="003201C6">
        <w:tc>
          <w:tcPr>
            <w:tcW w:w="0" w:type="auto"/>
          </w:tcPr>
          <w:p w:rsidR="000B58DE" w:rsidRDefault="00D37823">
            <w:pPr>
              <w:pStyle w:val="Compact"/>
            </w:pPr>
            <w:r>
              <w:t>0000</w:t>
            </w:r>
          </w:p>
        </w:tc>
        <w:tc>
          <w:tcPr>
            <w:tcW w:w="0" w:type="auto"/>
          </w:tcPr>
          <w:p w:rsidR="000B58DE" w:rsidRDefault="000B58DE"/>
        </w:tc>
        <w:tc>
          <w:tcPr>
            <w:tcW w:w="0" w:type="auto"/>
          </w:tcPr>
          <w:p w:rsidR="000B58DE" w:rsidRDefault="00D37823">
            <w:pPr>
              <w:pStyle w:val="Compact"/>
            </w:pPr>
            <w:r>
              <w:t>messageHeader version</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Schema version=0</w:t>
            </w:r>
          </w:p>
        </w:tc>
      </w:tr>
      <w:tr w:rsidR="000B58DE" w:rsidTr="003201C6">
        <w:tc>
          <w:tcPr>
            <w:tcW w:w="0" w:type="auto"/>
          </w:tcPr>
          <w:p w:rsidR="000B58DE" w:rsidRDefault="00D37823">
            <w:pPr>
              <w:pStyle w:val="Compact"/>
            </w:pPr>
            <w:r>
              <w:t>4f30303030303031</w:t>
            </w:r>
          </w:p>
        </w:tc>
        <w:tc>
          <w:tcPr>
            <w:tcW w:w="0" w:type="auto"/>
          </w:tcPr>
          <w:p w:rsidR="000B58DE" w:rsidRDefault="00D37823">
            <w:pPr>
              <w:pStyle w:val="Compact"/>
              <w:jc w:val="right"/>
            </w:pPr>
            <w:r>
              <w:t>37</w:t>
            </w:r>
          </w:p>
        </w:tc>
        <w:tc>
          <w:tcPr>
            <w:tcW w:w="0" w:type="auto"/>
          </w:tcPr>
          <w:p w:rsidR="000B58DE" w:rsidRDefault="00D37823">
            <w:pPr>
              <w:pStyle w:val="Compact"/>
            </w:pPr>
            <w:r>
              <w:t>OrderID</w:t>
            </w:r>
          </w:p>
        </w:tc>
        <w:tc>
          <w:tcPr>
            <w:tcW w:w="0" w:type="auto"/>
          </w:tcPr>
          <w:p w:rsidR="000B58DE" w:rsidRDefault="00D37823">
            <w:pPr>
              <w:pStyle w:val="Compact"/>
              <w:jc w:val="right"/>
            </w:pPr>
            <w:r>
              <w:t>0</w:t>
            </w:r>
          </w:p>
        </w:tc>
        <w:tc>
          <w:tcPr>
            <w:tcW w:w="0" w:type="auto"/>
          </w:tcPr>
          <w:p w:rsidR="000B58DE" w:rsidRDefault="00D37823">
            <w:pPr>
              <w:pStyle w:val="Compact"/>
              <w:jc w:val="right"/>
            </w:pPr>
            <w:r>
              <w:t>8</w:t>
            </w:r>
          </w:p>
        </w:tc>
        <w:tc>
          <w:tcPr>
            <w:tcW w:w="0" w:type="auto"/>
          </w:tcPr>
          <w:p w:rsidR="000B58DE" w:rsidRDefault="00D37823">
            <w:pPr>
              <w:pStyle w:val="Compact"/>
            </w:pPr>
            <w:r>
              <w:t>O0000001</w:t>
            </w:r>
          </w:p>
        </w:tc>
      </w:tr>
      <w:tr w:rsidR="000B58DE" w:rsidTr="003201C6">
        <w:tc>
          <w:tcPr>
            <w:tcW w:w="0" w:type="auto"/>
          </w:tcPr>
          <w:p w:rsidR="000B58DE" w:rsidRDefault="00D37823">
            <w:pPr>
              <w:pStyle w:val="Compact"/>
            </w:pPr>
            <w:r>
              <w:t>4558454330303030</w:t>
            </w:r>
          </w:p>
        </w:tc>
        <w:tc>
          <w:tcPr>
            <w:tcW w:w="0" w:type="auto"/>
          </w:tcPr>
          <w:p w:rsidR="000B58DE" w:rsidRDefault="00D37823">
            <w:pPr>
              <w:pStyle w:val="Compact"/>
              <w:jc w:val="right"/>
            </w:pPr>
            <w:r>
              <w:t>17</w:t>
            </w:r>
          </w:p>
        </w:tc>
        <w:tc>
          <w:tcPr>
            <w:tcW w:w="0" w:type="auto"/>
          </w:tcPr>
          <w:p w:rsidR="000B58DE" w:rsidRDefault="00D37823">
            <w:pPr>
              <w:pStyle w:val="Compact"/>
            </w:pPr>
            <w:r>
              <w:t>ExecID</w:t>
            </w:r>
          </w:p>
        </w:tc>
        <w:tc>
          <w:tcPr>
            <w:tcW w:w="0" w:type="auto"/>
          </w:tcPr>
          <w:p w:rsidR="000B58DE" w:rsidRDefault="00D37823">
            <w:pPr>
              <w:pStyle w:val="Compact"/>
              <w:jc w:val="right"/>
            </w:pPr>
            <w:r>
              <w:t>8</w:t>
            </w:r>
          </w:p>
        </w:tc>
        <w:tc>
          <w:tcPr>
            <w:tcW w:w="0" w:type="auto"/>
          </w:tcPr>
          <w:p w:rsidR="000B58DE" w:rsidRDefault="00D37823">
            <w:pPr>
              <w:pStyle w:val="Compact"/>
              <w:jc w:val="right"/>
            </w:pPr>
            <w:r>
              <w:t>8</w:t>
            </w:r>
          </w:p>
        </w:tc>
        <w:tc>
          <w:tcPr>
            <w:tcW w:w="0" w:type="auto"/>
          </w:tcPr>
          <w:p w:rsidR="000B58DE" w:rsidRDefault="00D37823">
            <w:pPr>
              <w:pStyle w:val="Compact"/>
            </w:pPr>
            <w:r>
              <w:t>EXEC0000</w:t>
            </w:r>
          </w:p>
        </w:tc>
      </w:tr>
      <w:tr w:rsidR="000B58DE" w:rsidTr="003201C6">
        <w:tc>
          <w:tcPr>
            <w:tcW w:w="0" w:type="auto"/>
          </w:tcPr>
          <w:p w:rsidR="000B58DE" w:rsidRDefault="00D37823">
            <w:pPr>
              <w:pStyle w:val="Compact"/>
            </w:pPr>
            <w:r>
              <w:t>46</w:t>
            </w:r>
          </w:p>
        </w:tc>
        <w:tc>
          <w:tcPr>
            <w:tcW w:w="0" w:type="auto"/>
          </w:tcPr>
          <w:p w:rsidR="000B58DE" w:rsidRDefault="00D37823">
            <w:pPr>
              <w:pStyle w:val="Compact"/>
              <w:jc w:val="right"/>
            </w:pPr>
            <w:r>
              <w:t>150</w:t>
            </w:r>
          </w:p>
        </w:tc>
        <w:tc>
          <w:tcPr>
            <w:tcW w:w="0" w:type="auto"/>
          </w:tcPr>
          <w:p w:rsidR="000B58DE" w:rsidRDefault="00D37823">
            <w:pPr>
              <w:pStyle w:val="Compact"/>
            </w:pPr>
            <w:r>
              <w:t>ExecType</w:t>
            </w:r>
          </w:p>
        </w:tc>
        <w:tc>
          <w:tcPr>
            <w:tcW w:w="0" w:type="auto"/>
          </w:tcPr>
          <w:p w:rsidR="000B58DE" w:rsidRDefault="00D37823">
            <w:pPr>
              <w:pStyle w:val="Compact"/>
              <w:jc w:val="right"/>
            </w:pPr>
            <w:r>
              <w:t>16</w:t>
            </w:r>
          </w:p>
        </w:tc>
        <w:tc>
          <w:tcPr>
            <w:tcW w:w="0" w:type="auto"/>
          </w:tcPr>
          <w:p w:rsidR="000B58DE" w:rsidRDefault="00D37823">
            <w:pPr>
              <w:pStyle w:val="Compact"/>
              <w:jc w:val="right"/>
            </w:pPr>
            <w:r>
              <w:t>1</w:t>
            </w:r>
          </w:p>
        </w:tc>
        <w:tc>
          <w:tcPr>
            <w:tcW w:w="0" w:type="auto"/>
          </w:tcPr>
          <w:p w:rsidR="000B58DE" w:rsidRDefault="00D37823">
            <w:pPr>
              <w:pStyle w:val="Compact"/>
            </w:pPr>
            <w:r>
              <w:t>F Trade</w:t>
            </w:r>
          </w:p>
        </w:tc>
      </w:tr>
      <w:tr w:rsidR="000B58DE" w:rsidTr="003201C6">
        <w:tc>
          <w:tcPr>
            <w:tcW w:w="0" w:type="auto"/>
          </w:tcPr>
          <w:p w:rsidR="000B58DE" w:rsidRDefault="00D37823">
            <w:pPr>
              <w:pStyle w:val="Compact"/>
            </w:pPr>
            <w:r>
              <w:t>31</w:t>
            </w:r>
          </w:p>
        </w:tc>
        <w:tc>
          <w:tcPr>
            <w:tcW w:w="0" w:type="auto"/>
          </w:tcPr>
          <w:p w:rsidR="000B58DE" w:rsidRDefault="00D37823">
            <w:pPr>
              <w:pStyle w:val="Compact"/>
              <w:jc w:val="right"/>
            </w:pPr>
            <w:r>
              <w:t>39</w:t>
            </w:r>
          </w:p>
        </w:tc>
        <w:tc>
          <w:tcPr>
            <w:tcW w:w="0" w:type="auto"/>
          </w:tcPr>
          <w:p w:rsidR="000B58DE" w:rsidRDefault="00D37823">
            <w:pPr>
              <w:pStyle w:val="Compact"/>
            </w:pPr>
            <w:r>
              <w:t>OrdStatus</w:t>
            </w:r>
          </w:p>
        </w:tc>
        <w:tc>
          <w:tcPr>
            <w:tcW w:w="0" w:type="auto"/>
          </w:tcPr>
          <w:p w:rsidR="000B58DE" w:rsidRDefault="00D37823">
            <w:pPr>
              <w:pStyle w:val="Compact"/>
              <w:jc w:val="right"/>
            </w:pPr>
            <w:r>
              <w:t>17</w:t>
            </w:r>
          </w:p>
        </w:tc>
        <w:tc>
          <w:tcPr>
            <w:tcW w:w="0" w:type="auto"/>
          </w:tcPr>
          <w:p w:rsidR="000B58DE" w:rsidRDefault="00D37823">
            <w:pPr>
              <w:pStyle w:val="Compact"/>
              <w:jc w:val="right"/>
            </w:pPr>
            <w:r>
              <w:t>1</w:t>
            </w:r>
          </w:p>
        </w:tc>
        <w:tc>
          <w:tcPr>
            <w:tcW w:w="0" w:type="auto"/>
          </w:tcPr>
          <w:p w:rsidR="000B58DE" w:rsidRDefault="00D37823">
            <w:pPr>
              <w:pStyle w:val="Compact"/>
            </w:pPr>
            <w:r>
              <w:t>1 PartialFilled</w:t>
            </w:r>
          </w:p>
        </w:tc>
      </w:tr>
      <w:tr w:rsidR="000B58DE" w:rsidTr="003201C6">
        <w:tc>
          <w:tcPr>
            <w:tcW w:w="0" w:type="auto"/>
          </w:tcPr>
          <w:p w:rsidR="000B58DE" w:rsidRDefault="00D37823">
            <w:pPr>
              <w:pStyle w:val="Compact"/>
            </w:pPr>
            <w:r>
              <w:t>47454d3400000000</w:t>
            </w:r>
          </w:p>
        </w:tc>
        <w:tc>
          <w:tcPr>
            <w:tcW w:w="0" w:type="auto"/>
          </w:tcPr>
          <w:p w:rsidR="000B58DE" w:rsidRDefault="00D37823">
            <w:pPr>
              <w:pStyle w:val="Compact"/>
              <w:jc w:val="right"/>
            </w:pPr>
            <w:r>
              <w:t>55</w:t>
            </w:r>
          </w:p>
        </w:tc>
        <w:tc>
          <w:tcPr>
            <w:tcW w:w="0" w:type="auto"/>
          </w:tcPr>
          <w:p w:rsidR="000B58DE" w:rsidRDefault="00D37823">
            <w:pPr>
              <w:pStyle w:val="Compact"/>
            </w:pPr>
            <w:r>
              <w:t>Symbol</w:t>
            </w:r>
          </w:p>
        </w:tc>
        <w:tc>
          <w:tcPr>
            <w:tcW w:w="0" w:type="auto"/>
          </w:tcPr>
          <w:p w:rsidR="000B58DE" w:rsidRDefault="00D37823">
            <w:pPr>
              <w:pStyle w:val="Compact"/>
              <w:jc w:val="right"/>
            </w:pPr>
            <w:r>
              <w:t>18</w:t>
            </w:r>
          </w:p>
        </w:tc>
        <w:tc>
          <w:tcPr>
            <w:tcW w:w="0" w:type="auto"/>
          </w:tcPr>
          <w:p w:rsidR="000B58DE" w:rsidRDefault="00D37823">
            <w:pPr>
              <w:pStyle w:val="Compact"/>
              <w:jc w:val="right"/>
            </w:pPr>
            <w:r>
              <w:t>8</w:t>
            </w:r>
          </w:p>
        </w:tc>
        <w:tc>
          <w:tcPr>
            <w:tcW w:w="0" w:type="auto"/>
          </w:tcPr>
          <w:p w:rsidR="000B58DE" w:rsidRDefault="00D37823">
            <w:pPr>
              <w:pStyle w:val="Compact"/>
            </w:pPr>
            <w:r>
              <w:t>GEM4</w:t>
            </w:r>
          </w:p>
        </w:tc>
      </w:tr>
      <w:tr w:rsidR="000B58DE" w:rsidTr="003201C6">
        <w:tc>
          <w:tcPr>
            <w:tcW w:w="0" w:type="auto"/>
          </w:tcPr>
          <w:p w:rsidR="000B58DE" w:rsidRDefault="00D37823">
            <w:pPr>
              <w:pStyle w:val="Compact"/>
            </w:pPr>
            <w:r>
              <w:t>de0706ffff</w:t>
            </w:r>
          </w:p>
        </w:tc>
        <w:tc>
          <w:tcPr>
            <w:tcW w:w="0" w:type="auto"/>
          </w:tcPr>
          <w:p w:rsidR="000B58DE" w:rsidRDefault="00D37823">
            <w:pPr>
              <w:pStyle w:val="Compact"/>
              <w:jc w:val="right"/>
            </w:pPr>
            <w:r>
              <w:t>200</w:t>
            </w:r>
          </w:p>
        </w:tc>
        <w:tc>
          <w:tcPr>
            <w:tcW w:w="0" w:type="auto"/>
          </w:tcPr>
          <w:p w:rsidR="000B58DE" w:rsidRDefault="00D37823">
            <w:pPr>
              <w:pStyle w:val="Compact"/>
            </w:pPr>
            <w:r>
              <w:t>MaturityMonthYear</w:t>
            </w:r>
          </w:p>
        </w:tc>
        <w:tc>
          <w:tcPr>
            <w:tcW w:w="0" w:type="auto"/>
          </w:tcPr>
          <w:p w:rsidR="000B58DE" w:rsidRDefault="00D37823">
            <w:pPr>
              <w:pStyle w:val="Compact"/>
              <w:jc w:val="right"/>
            </w:pPr>
            <w:r>
              <w:t>26</w:t>
            </w:r>
          </w:p>
        </w:tc>
        <w:tc>
          <w:tcPr>
            <w:tcW w:w="0" w:type="auto"/>
          </w:tcPr>
          <w:p w:rsidR="000B58DE" w:rsidRDefault="00D37823">
            <w:pPr>
              <w:pStyle w:val="Compact"/>
              <w:jc w:val="right"/>
            </w:pPr>
            <w:r>
              <w:t>5</w:t>
            </w:r>
          </w:p>
        </w:tc>
        <w:tc>
          <w:tcPr>
            <w:tcW w:w="0" w:type="auto"/>
          </w:tcPr>
          <w:p w:rsidR="000B58DE" w:rsidRDefault="00D37823">
            <w:pPr>
              <w:pStyle w:val="Compact"/>
            </w:pPr>
            <w:r>
              <w:t>201406</w:t>
            </w:r>
          </w:p>
        </w:tc>
      </w:tr>
      <w:tr w:rsidR="000B58DE" w:rsidTr="003201C6">
        <w:tc>
          <w:tcPr>
            <w:tcW w:w="0" w:type="auto"/>
          </w:tcPr>
          <w:p w:rsidR="000B58DE" w:rsidRDefault="00D37823">
            <w:pPr>
              <w:pStyle w:val="Compact"/>
            </w:pPr>
            <w:r>
              <w:t>31</w:t>
            </w:r>
          </w:p>
        </w:tc>
        <w:tc>
          <w:tcPr>
            <w:tcW w:w="0" w:type="auto"/>
          </w:tcPr>
          <w:p w:rsidR="000B58DE" w:rsidRDefault="00D37823">
            <w:pPr>
              <w:pStyle w:val="Compact"/>
              <w:jc w:val="right"/>
            </w:pPr>
            <w:r>
              <w:t>54</w:t>
            </w:r>
          </w:p>
        </w:tc>
        <w:tc>
          <w:tcPr>
            <w:tcW w:w="0" w:type="auto"/>
          </w:tcPr>
          <w:p w:rsidR="000B58DE" w:rsidRDefault="00D37823">
            <w:pPr>
              <w:pStyle w:val="Compact"/>
            </w:pPr>
            <w:r>
              <w:t>Side</w:t>
            </w:r>
          </w:p>
        </w:tc>
        <w:tc>
          <w:tcPr>
            <w:tcW w:w="0" w:type="auto"/>
          </w:tcPr>
          <w:p w:rsidR="000B58DE" w:rsidRDefault="00D37823">
            <w:pPr>
              <w:pStyle w:val="Compact"/>
              <w:jc w:val="right"/>
            </w:pPr>
            <w:r>
              <w:t>31</w:t>
            </w:r>
          </w:p>
        </w:tc>
        <w:tc>
          <w:tcPr>
            <w:tcW w:w="0" w:type="auto"/>
          </w:tcPr>
          <w:p w:rsidR="000B58DE" w:rsidRDefault="00D37823">
            <w:pPr>
              <w:pStyle w:val="Compact"/>
              <w:jc w:val="right"/>
            </w:pPr>
            <w:r>
              <w:t>1</w:t>
            </w:r>
          </w:p>
        </w:tc>
        <w:tc>
          <w:tcPr>
            <w:tcW w:w="0" w:type="auto"/>
          </w:tcPr>
          <w:p w:rsidR="000B58DE" w:rsidRDefault="00D37823">
            <w:pPr>
              <w:pStyle w:val="Compact"/>
            </w:pPr>
            <w:r>
              <w:t>1 Buy</w:t>
            </w:r>
          </w:p>
        </w:tc>
      </w:tr>
      <w:tr w:rsidR="000B58DE" w:rsidTr="003201C6">
        <w:tc>
          <w:tcPr>
            <w:tcW w:w="0" w:type="auto"/>
          </w:tcPr>
          <w:p w:rsidR="000B58DE" w:rsidRDefault="00D37823">
            <w:pPr>
              <w:pStyle w:val="Compact"/>
            </w:pPr>
            <w:r>
              <w:t>01000000</w:t>
            </w:r>
          </w:p>
        </w:tc>
        <w:tc>
          <w:tcPr>
            <w:tcW w:w="0" w:type="auto"/>
          </w:tcPr>
          <w:p w:rsidR="000B58DE" w:rsidRDefault="00D37823">
            <w:pPr>
              <w:pStyle w:val="Compact"/>
              <w:jc w:val="right"/>
            </w:pPr>
            <w:r>
              <w:t>151</w:t>
            </w:r>
          </w:p>
        </w:tc>
        <w:tc>
          <w:tcPr>
            <w:tcW w:w="0" w:type="auto"/>
          </w:tcPr>
          <w:p w:rsidR="000B58DE" w:rsidRDefault="00D37823">
            <w:pPr>
              <w:pStyle w:val="Compact"/>
            </w:pPr>
            <w:r>
              <w:t>LeavesQty</w:t>
            </w:r>
          </w:p>
        </w:tc>
        <w:tc>
          <w:tcPr>
            <w:tcW w:w="0" w:type="auto"/>
          </w:tcPr>
          <w:p w:rsidR="000B58DE" w:rsidRDefault="00D37823">
            <w:pPr>
              <w:pStyle w:val="Compact"/>
              <w:jc w:val="right"/>
            </w:pPr>
            <w:r>
              <w:t>32</w:t>
            </w:r>
          </w:p>
        </w:tc>
        <w:tc>
          <w:tcPr>
            <w:tcW w:w="0" w:type="auto"/>
          </w:tcPr>
          <w:p w:rsidR="000B58DE" w:rsidRDefault="00D37823">
            <w:pPr>
              <w:pStyle w:val="Compact"/>
              <w:jc w:val="right"/>
            </w:pPr>
            <w:r>
              <w:t>4</w:t>
            </w:r>
          </w:p>
        </w:tc>
        <w:tc>
          <w:tcPr>
            <w:tcW w:w="0" w:type="auto"/>
          </w:tcPr>
          <w:p w:rsidR="000B58DE" w:rsidRDefault="00D37823">
            <w:pPr>
              <w:pStyle w:val="Compact"/>
            </w:pPr>
            <w:r>
              <w:t>1</w:t>
            </w:r>
          </w:p>
        </w:tc>
      </w:tr>
      <w:tr w:rsidR="000B58DE" w:rsidTr="003201C6">
        <w:tc>
          <w:tcPr>
            <w:tcW w:w="0" w:type="auto"/>
          </w:tcPr>
          <w:p w:rsidR="000B58DE" w:rsidRDefault="00D37823">
            <w:pPr>
              <w:pStyle w:val="Compact"/>
            </w:pPr>
            <w:r>
              <w:t>06000000</w:t>
            </w:r>
          </w:p>
        </w:tc>
        <w:tc>
          <w:tcPr>
            <w:tcW w:w="0" w:type="auto"/>
          </w:tcPr>
          <w:p w:rsidR="000B58DE" w:rsidRDefault="00D37823">
            <w:pPr>
              <w:pStyle w:val="Compact"/>
              <w:jc w:val="right"/>
            </w:pPr>
            <w:r>
              <w:t>14</w:t>
            </w:r>
          </w:p>
        </w:tc>
        <w:tc>
          <w:tcPr>
            <w:tcW w:w="0" w:type="auto"/>
          </w:tcPr>
          <w:p w:rsidR="000B58DE" w:rsidRDefault="00D37823">
            <w:pPr>
              <w:pStyle w:val="Compact"/>
            </w:pPr>
            <w:r>
              <w:t>CumQty</w:t>
            </w:r>
          </w:p>
        </w:tc>
        <w:tc>
          <w:tcPr>
            <w:tcW w:w="0" w:type="auto"/>
          </w:tcPr>
          <w:p w:rsidR="000B58DE" w:rsidRDefault="00D37823">
            <w:pPr>
              <w:pStyle w:val="Compact"/>
              <w:jc w:val="right"/>
            </w:pPr>
            <w:r>
              <w:t>36</w:t>
            </w:r>
          </w:p>
        </w:tc>
        <w:tc>
          <w:tcPr>
            <w:tcW w:w="0" w:type="auto"/>
          </w:tcPr>
          <w:p w:rsidR="000B58DE" w:rsidRDefault="00D37823">
            <w:pPr>
              <w:pStyle w:val="Compact"/>
              <w:jc w:val="right"/>
            </w:pPr>
            <w:r>
              <w:t>4</w:t>
            </w:r>
          </w:p>
        </w:tc>
        <w:tc>
          <w:tcPr>
            <w:tcW w:w="0" w:type="auto"/>
          </w:tcPr>
          <w:p w:rsidR="000B58DE" w:rsidRDefault="00D37823">
            <w:pPr>
              <w:pStyle w:val="Compact"/>
            </w:pPr>
            <w:r>
              <w:t>6</w:t>
            </w:r>
          </w:p>
        </w:tc>
      </w:tr>
      <w:tr w:rsidR="000B58DE" w:rsidTr="003201C6">
        <w:tc>
          <w:tcPr>
            <w:tcW w:w="0" w:type="auto"/>
          </w:tcPr>
          <w:p w:rsidR="000B58DE" w:rsidRDefault="00D37823">
            <w:pPr>
              <w:pStyle w:val="Compact"/>
            </w:pPr>
            <w:r>
              <w:t>753e</w:t>
            </w:r>
          </w:p>
        </w:tc>
        <w:tc>
          <w:tcPr>
            <w:tcW w:w="0" w:type="auto"/>
          </w:tcPr>
          <w:p w:rsidR="000B58DE" w:rsidRDefault="00D37823">
            <w:pPr>
              <w:pStyle w:val="Compact"/>
              <w:jc w:val="right"/>
            </w:pPr>
            <w:r>
              <w:t>75</w:t>
            </w:r>
          </w:p>
        </w:tc>
        <w:tc>
          <w:tcPr>
            <w:tcW w:w="0" w:type="auto"/>
          </w:tcPr>
          <w:p w:rsidR="000B58DE" w:rsidRDefault="00D37823">
            <w:pPr>
              <w:pStyle w:val="Compact"/>
            </w:pPr>
            <w:r>
              <w:t>TradeDate</w:t>
            </w:r>
          </w:p>
        </w:tc>
        <w:tc>
          <w:tcPr>
            <w:tcW w:w="0" w:type="auto"/>
          </w:tcPr>
          <w:p w:rsidR="000B58DE" w:rsidRDefault="00D37823">
            <w:pPr>
              <w:pStyle w:val="Compact"/>
              <w:jc w:val="right"/>
            </w:pPr>
            <w:r>
              <w:t>40</w:t>
            </w:r>
          </w:p>
        </w:tc>
        <w:tc>
          <w:tcPr>
            <w:tcW w:w="0" w:type="auto"/>
          </w:tcPr>
          <w:p w:rsidR="000B58DE" w:rsidRDefault="00D37823">
            <w:pPr>
              <w:pStyle w:val="Compact"/>
              <w:jc w:val="right"/>
            </w:pPr>
            <w:r>
              <w:t>2</w:t>
            </w:r>
          </w:p>
        </w:tc>
        <w:tc>
          <w:tcPr>
            <w:tcW w:w="0" w:type="auto"/>
          </w:tcPr>
          <w:p w:rsidR="000B58DE" w:rsidRDefault="00D37823">
            <w:pPr>
              <w:pStyle w:val="Compact"/>
            </w:pPr>
            <w:r>
              <w:t>2013-10-11</w:t>
            </w:r>
          </w:p>
        </w:tc>
      </w:tr>
      <w:tr w:rsidR="000B58DE" w:rsidTr="003201C6">
        <w:tc>
          <w:tcPr>
            <w:tcW w:w="0" w:type="auto"/>
          </w:tcPr>
          <w:p w:rsidR="000B58DE" w:rsidRDefault="00D37823">
            <w:pPr>
              <w:pStyle w:val="Compact"/>
            </w:pPr>
            <w:r>
              <w:t>0c00</w:t>
            </w:r>
          </w:p>
        </w:tc>
        <w:tc>
          <w:tcPr>
            <w:tcW w:w="0" w:type="auto"/>
          </w:tcPr>
          <w:p w:rsidR="000B58DE" w:rsidRDefault="00D37823">
            <w:pPr>
              <w:pStyle w:val="Compact"/>
              <w:jc w:val="right"/>
            </w:pPr>
            <w:r>
              <w:t>2112</w:t>
            </w:r>
          </w:p>
        </w:tc>
        <w:tc>
          <w:tcPr>
            <w:tcW w:w="0" w:type="auto"/>
          </w:tcPr>
          <w:p w:rsidR="000B58DE" w:rsidRDefault="00D37823">
            <w:pPr>
              <w:pStyle w:val="Compact"/>
            </w:pPr>
            <w:r>
              <w:t>groupSizeEncoding</w:t>
            </w:r>
          </w:p>
        </w:tc>
        <w:tc>
          <w:tcPr>
            <w:tcW w:w="0" w:type="auto"/>
          </w:tcPr>
          <w:p w:rsidR="000B58DE" w:rsidRDefault="000B58DE"/>
        </w:tc>
        <w:tc>
          <w:tcPr>
            <w:tcW w:w="0" w:type="auto"/>
          </w:tcPr>
          <w:p w:rsidR="000B58DE" w:rsidRDefault="000B58DE"/>
        </w:tc>
        <w:tc>
          <w:tcPr>
            <w:tcW w:w="0" w:type="auto"/>
          </w:tcPr>
          <w:p w:rsidR="000B58DE" w:rsidRDefault="00D37823">
            <w:pPr>
              <w:pStyle w:val="Compact"/>
            </w:pPr>
            <w:r>
              <w:t>FillsGrp block size=12</w:t>
            </w:r>
          </w:p>
        </w:tc>
      </w:tr>
      <w:tr w:rsidR="000B58DE" w:rsidTr="003201C6">
        <w:tc>
          <w:tcPr>
            <w:tcW w:w="0" w:type="auto"/>
          </w:tcPr>
          <w:p w:rsidR="000B58DE" w:rsidRDefault="00D37823">
            <w:pPr>
              <w:pStyle w:val="Compact"/>
            </w:pPr>
            <w:r>
              <w:t>0200</w:t>
            </w:r>
          </w:p>
        </w:tc>
        <w:tc>
          <w:tcPr>
            <w:tcW w:w="0" w:type="auto"/>
          </w:tcPr>
          <w:p w:rsidR="000B58DE" w:rsidRDefault="00D37823">
            <w:pPr>
              <w:pStyle w:val="Compact"/>
              <w:jc w:val="right"/>
            </w:pPr>
            <w:r>
              <w:t>1362</w:t>
            </w:r>
          </w:p>
        </w:tc>
        <w:tc>
          <w:tcPr>
            <w:tcW w:w="0" w:type="auto"/>
          </w:tcPr>
          <w:p w:rsidR="000B58DE" w:rsidRDefault="00D37823">
            <w:pPr>
              <w:pStyle w:val="Compact"/>
            </w:pPr>
            <w:r>
              <w:t>groupSizeEncoding</w:t>
            </w:r>
          </w:p>
        </w:tc>
        <w:tc>
          <w:tcPr>
            <w:tcW w:w="0" w:type="auto"/>
          </w:tcPr>
          <w:p w:rsidR="000B58DE" w:rsidRDefault="000B58DE"/>
        </w:tc>
        <w:tc>
          <w:tcPr>
            <w:tcW w:w="0" w:type="auto"/>
          </w:tcPr>
          <w:p w:rsidR="000B58DE" w:rsidRDefault="000B58DE"/>
        </w:tc>
        <w:tc>
          <w:tcPr>
            <w:tcW w:w="0" w:type="auto"/>
          </w:tcPr>
          <w:p w:rsidR="000B58DE" w:rsidRDefault="00D37823">
            <w:pPr>
              <w:pStyle w:val="Compact"/>
            </w:pPr>
            <w:r>
              <w:t>FillsGrp NumInGroup=2</w:t>
            </w:r>
          </w:p>
        </w:tc>
      </w:tr>
      <w:tr w:rsidR="000B58DE" w:rsidTr="003201C6">
        <w:tc>
          <w:tcPr>
            <w:tcW w:w="0" w:type="auto"/>
          </w:tcPr>
          <w:p w:rsidR="000B58DE" w:rsidRDefault="00D37823">
            <w:pPr>
              <w:pStyle w:val="Compact"/>
            </w:pPr>
            <w:r>
              <w:t>1a85010000000000</w:t>
            </w:r>
          </w:p>
        </w:tc>
        <w:tc>
          <w:tcPr>
            <w:tcW w:w="0" w:type="auto"/>
          </w:tcPr>
          <w:p w:rsidR="000B58DE" w:rsidRDefault="00D37823">
            <w:pPr>
              <w:pStyle w:val="Compact"/>
              <w:jc w:val="right"/>
            </w:pPr>
            <w:r>
              <w:t>1364</w:t>
            </w:r>
          </w:p>
        </w:tc>
        <w:tc>
          <w:tcPr>
            <w:tcW w:w="0" w:type="auto"/>
          </w:tcPr>
          <w:p w:rsidR="000B58DE" w:rsidRDefault="00D37823">
            <w:pPr>
              <w:pStyle w:val="Compact"/>
            </w:pPr>
            <w:r>
              <w:t>FillPx</w:t>
            </w:r>
          </w:p>
        </w:tc>
        <w:tc>
          <w:tcPr>
            <w:tcW w:w="0" w:type="auto"/>
          </w:tcPr>
          <w:p w:rsidR="000B58DE" w:rsidRDefault="00D37823">
            <w:pPr>
              <w:pStyle w:val="Compact"/>
              <w:jc w:val="right"/>
            </w:pPr>
            <w:r>
              <w:t>0</w:t>
            </w:r>
          </w:p>
        </w:tc>
        <w:tc>
          <w:tcPr>
            <w:tcW w:w="0" w:type="auto"/>
          </w:tcPr>
          <w:p w:rsidR="000B58DE" w:rsidRDefault="00D37823">
            <w:pPr>
              <w:pStyle w:val="Compact"/>
              <w:jc w:val="right"/>
            </w:pPr>
            <w:r>
              <w:t>8</w:t>
            </w:r>
          </w:p>
        </w:tc>
        <w:tc>
          <w:tcPr>
            <w:tcW w:w="0" w:type="auto"/>
          </w:tcPr>
          <w:p w:rsidR="000B58DE" w:rsidRDefault="00D37823">
            <w:pPr>
              <w:pStyle w:val="Compact"/>
            </w:pPr>
            <w:r>
              <w:t>FillsGrp instance 0</w:t>
            </w:r>
          </w:p>
        </w:tc>
      </w:tr>
      <w:tr w:rsidR="000B58DE" w:rsidTr="003201C6">
        <w:tc>
          <w:tcPr>
            <w:tcW w:w="0" w:type="auto"/>
          </w:tcPr>
          <w:p w:rsidR="000B58DE" w:rsidRDefault="00D37823">
            <w:pPr>
              <w:pStyle w:val="Compact"/>
            </w:pPr>
            <w:r>
              <w:t>02000000</w:t>
            </w:r>
          </w:p>
        </w:tc>
        <w:tc>
          <w:tcPr>
            <w:tcW w:w="0" w:type="auto"/>
          </w:tcPr>
          <w:p w:rsidR="000B58DE" w:rsidRDefault="00D37823">
            <w:pPr>
              <w:pStyle w:val="Compact"/>
              <w:jc w:val="right"/>
            </w:pPr>
            <w:r>
              <w:t>1365</w:t>
            </w:r>
          </w:p>
        </w:tc>
        <w:tc>
          <w:tcPr>
            <w:tcW w:w="0" w:type="auto"/>
          </w:tcPr>
          <w:p w:rsidR="000B58DE" w:rsidRDefault="00D37823">
            <w:pPr>
              <w:pStyle w:val="Compact"/>
            </w:pPr>
            <w:r>
              <w:t>FillQty</w:t>
            </w:r>
          </w:p>
        </w:tc>
        <w:tc>
          <w:tcPr>
            <w:tcW w:w="0" w:type="auto"/>
          </w:tcPr>
          <w:p w:rsidR="000B58DE" w:rsidRDefault="00D37823">
            <w:pPr>
              <w:pStyle w:val="Compact"/>
              <w:jc w:val="right"/>
            </w:pPr>
            <w:r>
              <w:t>8</w:t>
            </w:r>
          </w:p>
        </w:tc>
        <w:tc>
          <w:tcPr>
            <w:tcW w:w="0" w:type="auto"/>
          </w:tcPr>
          <w:p w:rsidR="000B58DE" w:rsidRDefault="00D37823">
            <w:pPr>
              <w:pStyle w:val="Compact"/>
              <w:jc w:val="right"/>
            </w:pPr>
            <w:r>
              <w:t>4</w:t>
            </w:r>
          </w:p>
        </w:tc>
        <w:tc>
          <w:tcPr>
            <w:tcW w:w="0" w:type="auto"/>
          </w:tcPr>
          <w:p w:rsidR="000B58DE" w:rsidRDefault="00D37823">
            <w:pPr>
              <w:pStyle w:val="Compact"/>
            </w:pPr>
            <w:r>
              <w:t>2</w:t>
            </w:r>
          </w:p>
        </w:tc>
      </w:tr>
      <w:tr w:rsidR="000B58DE" w:rsidTr="003201C6">
        <w:tc>
          <w:tcPr>
            <w:tcW w:w="0" w:type="auto"/>
          </w:tcPr>
          <w:p w:rsidR="000B58DE" w:rsidRDefault="00D37823">
            <w:pPr>
              <w:pStyle w:val="Compact"/>
            </w:pPr>
            <w:r>
              <w:t>2485010000000000</w:t>
            </w:r>
          </w:p>
        </w:tc>
        <w:tc>
          <w:tcPr>
            <w:tcW w:w="0" w:type="auto"/>
          </w:tcPr>
          <w:p w:rsidR="000B58DE" w:rsidRDefault="00D37823">
            <w:pPr>
              <w:pStyle w:val="Compact"/>
              <w:jc w:val="right"/>
            </w:pPr>
            <w:r>
              <w:t>1364</w:t>
            </w:r>
          </w:p>
        </w:tc>
        <w:tc>
          <w:tcPr>
            <w:tcW w:w="0" w:type="auto"/>
          </w:tcPr>
          <w:p w:rsidR="000B58DE" w:rsidRDefault="00D37823">
            <w:pPr>
              <w:pStyle w:val="Compact"/>
            </w:pPr>
            <w:r>
              <w:t>FillPx</w:t>
            </w:r>
          </w:p>
        </w:tc>
        <w:tc>
          <w:tcPr>
            <w:tcW w:w="0" w:type="auto"/>
          </w:tcPr>
          <w:p w:rsidR="000B58DE" w:rsidRDefault="00D37823">
            <w:pPr>
              <w:pStyle w:val="Compact"/>
              <w:jc w:val="right"/>
            </w:pPr>
            <w:r>
              <w:t>0</w:t>
            </w:r>
          </w:p>
        </w:tc>
        <w:tc>
          <w:tcPr>
            <w:tcW w:w="0" w:type="auto"/>
          </w:tcPr>
          <w:p w:rsidR="000B58DE" w:rsidRDefault="00D37823">
            <w:pPr>
              <w:pStyle w:val="Compact"/>
              <w:jc w:val="right"/>
            </w:pPr>
            <w:r>
              <w:t>8</w:t>
            </w:r>
          </w:p>
        </w:tc>
        <w:tc>
          <w:tcPr>
            <w:tcW w:w="0" w:type="auto"/>
          </w:tcPr>
          <w:p w:rsidR="000B58DE" w:rsidRDefault="00D37823">
            <w:pPr>
              <w:pStyle w:val="Compact"/>
            </w:pPr>
            <w:r>
              <w:t>FillsGrp instance 1</w:t>
            </w:r>
          </w:p>
        </w:tc>
      </w:tr>
      <w:tr w:rsidR="000B58DE" w:rsidTr="003201C6">
        <w:tc>
          <w:tcPr>
            <w:tcW w:w="0" w:type="auto"/>
          </w:tcPr>
          <w:p w:rsidR="000B58DE" w:rsidRDefault="00D37823">
            <w:pPr>
              <w:pStyle w:val="Compact"/>
            </w:pPr>
            <w:r>
              <w:t>04000000</w:t>
            </w:r>
          </w:p>
        </w:tc>
        <w:tc>
          <w:tcPr>
            <w:tcW w:w="0" w:type="auto"/>
          </w:tcPr>
          <w:p w:rsidR="000B58DE" w:rsidRDefault="00D37823">
            <w:pPr>
              <w:pStyle w:val="Compact"/>
              <w:jc w:val="right"/>
            </w:pPr>
            <w:r>
              <w:t>1365</w:t>
            </w:r>
          </w:p>
        </w:tc>
        <w:tc>
          <w:tcPr>
            <w:tcW w:w="0" w:type="auto"/>
          </w:tcPr>
          <w:p w:rsidR="000B58DE" w:rsidRDefault="00D37823">
            <w:pPr>
              <w:pStyle w:val="Compact"/>
            </w:pPr>
            <w:r>
              <w:t>FillQty</w:t>
            </w:r>
          </w:p>
        </w:tc>
        <w:tc>
          <w:tcPr>
            <w:tcW w:w="0" w:type="auto"/>
          </w:tcPr>
          <w:p w:rsidR="000B58DE" w:rsidRDefault="00D37823">
            <w:pPr>
              <w:pStyle w:val="Compact"/>
              <w:jc w:val="right"/>
            </w:pPr>
            <w:r>
              <w:t>8</w:t>
            </w:r>
          </w:p>
        </w:tc>
        <w:tc>
          <w:tcPr>
            <w:tcW w:w="0" w:type="auto"/>
          </w:tcPr>
          <w:p w:rsidR="000B58DE" w:rsidRDefault="00D37823">
            <w:pPr>
              <w:pStyle w:val="Compact"/>
              <w:jc w:val="right"/>
            </w:pPr>
            <w:r>
              <w:t>4</w:t>
            </w:r>
          </w:p>
        </w:tc>
        <w:tc>
          <w:tcPr>
            <w:tcW w:w="0" w:type="auto"/>
          </w:tcPr>
          <w:p w:rsidR="000B58DE" w:rsidRDefault="00D37823">
            <w:pPr>
              <w:pStyle w:val="Compact"/>
            </w:pPr>
            <w:r>
              <w:t>4</w:t>
            </w:r>
          </w:p>
        </w:tc>
      </w:tr>
    </w:tbl>
    <w:p w:rsidR="000B58DE" w:rsidRDefault="00D37823">
      <w:pPr>
        <w:pStyle w:val="Heading2"/>
      </w:pPr>
      <w:bookmarkStart w:id="354" w:name="message-with-a-variable-length-field"/>
      <w:bookmarkStart w:id="355" w:name="_Toc457226392"/>
      <w:bookmarkEnd w:id="354"/>
      <w:r>
        <w:t>Message with a variable-length field</w:t>
      </w:r>
      <w:bookmarkEnd w:id="355"/>
    </w:p>
    <w:p w:rsidR="000B58DE" w:rsidRDefault="00D37823">
      <w:pPr>
        <w:pStyle w:val="Heading3"/>
      </w:pPr>
      <w:bookmarkStart w:id="356" w:name="sample-business-reject-message-schema"/>
      <w:bookmarkStart w:id="357" w:name="_Toc457226393"/>
      <w:bookmarkEnd w:id="356"/>
      <w:r>
        <w:t>Sample business reject message schema</w:t>
      </w:r>
      <w:bookmarkEnd w:id="357"/>
    </w:p>
    <w:p w:rsidR="000B58DE" w:rsidRDefault="00D37823">
      <w:pPr>
        <w:pStyle w:val="FirstParagraph"/>
      </w:pPr>
      <w:r>
        <w:t>Add this encoding types element to those in the previous example.</w:t>
      </w:r>
    </w:p>
    <w:p w:rsidR="000B58DE" w:rsidRDefault="00D37823">
      <w:pPr>
        <w:pStyle w:val="SourceCode"/>
      </w:pP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"intEnumEncoding"</w:t>
      </w:r>
      <w:r>
        <w:rPr>
          <w:rStyle w:val="OtherTok"/>
        </w:rPr>
        <w:t xml:space="preserve"> primitiveType=</w:t>
      </w:r>
      <w:r>
        <w:rPr>
          <w:rStyle w:val="StringTok"/>
        </w:rPr>
        <w:t>"uint8"</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"varData"</w:t>
      </w:r>
      <w:r>
        <w:rPr>
          <w:rStyle w:val="OtherTok"/>
        </w:rPr>
        <w:t xml:space="preserve"> length=</w:t>
      </w:r>
      <w:r>
        <w:rPr>
          <w:rStyle w:val="StringTok"/>
        </w:rPr>
        <w:t>"0"</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"businessRejectReasonEnum"</w:t>
      </w:r>
      <w:r>
        <w:rPr>
          <w:rStyle w:val="OtherTok"/>
        </w:rPr>
        <w:t xml:space="preserve"> encodingType=</w:t>
      </w:r>
      <w:r>
        <w:rPr>
          <w:rStyle w:val="StringTok"/>
        </w:rPr>
        <w:t>"intEnumEncoding"</w:t>
      </w:r>
      <w:r>
        <w:rPr>
          <w:rStyle w:val="KeywordTok"/>
        </w:rPr>
        <w:t>&gt;</w:t>
      </w:r>
      <w:r>
        <w:rPr>
          <w:rStyle w:val="NormalTok"/>
        </w:rPr>
        <w:t>&gt;</w:t>
      </w:r>
      <w:r>
        <w:br/>
      </w:r>
      <w:r>
        <w:rPr>
          <w:rStyle w:val="NormalTok"/>
        </w:rPr>
        <w:t xml:space="preserve">        </w:t>
      </w:r>
      <w:r>
        <w:rPr>
          <w:rStyle w:val="KeywordTok"/>
        </w:rPr>
        <w:t>&lt;validValue</w:t>
      </w:r>
      <w:r>
        <w:rPr>
          <w:rStyle w:val="OtherTok"/>
        </w:rPr>
        <w:t xml:space="preserve"> name=</w:t>
      </w:r>
      <w:r>
        <w:rPr>
          <w:rStyle w:val="StringTok"/>
        </w:rPr>
        <w:t>"Other"</w:t>
      </w:r>
      <w:r w:rsidR="001E492D">
        <w:rPr>
          <w:rStyle w:val="StringTok"/>
        </w:rPr>
        <w:t>&gt;</w:t>
      </w:r>
      <w:r w:rsidRPr="001E492D">
        <w:rPr>
          <w:rStyle w:val="NormalTok"/>
        </w:rPr>
        <w:t>0</w:t>
      </w:r>
      <w:r w:rsidRPr="001E492D">
        <w:rPr>
          <w:rStyle w:val="KeywordTok"/>
        </w:rPr>
        <w:t>&lt;/validValue</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"UnknownID"</w:t>
      </w:r>
      <w:r w:rsidR="001E492D">
        <w:rPr>
          <w:rStyle w:val="StringTok"/>
        </w:rPr>
        <w:t>&gt;</w:t>
      </w:r>
      <w:r w:rsidRPr="001E492D">
        <w:rPr>
          <w:rStyle w:val="NormalTok"/>
        </w:rPr>
        <w:t>1</w:t>
      </w:r>
      <w:r w:rsidRPr="001E492D">
        <w:rPr>
          <w:rStyle w:val="KeywordTok"/>
        </w:rPr>
        <w:t>&lt;/validValue</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"UnknownSecurity"</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"ApplicationNotAvailable"</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"NotAuthorized"</w:t>
      </w:r>
      <w:r>
        <w:rPr>
          <w:rStyle w:val="KeywordTok"/>
        </w:rPr>
        <w:t>&gt;</w:t>
      </w:r>
      <w:r>
        <w:rPr>
          <w:rStyle w:val="NormalTok"/>
        </w:rPr>
        <w:t>6</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NormalTok"/>
        </w:rPr>
        <w:t xml:space="preserve">    </w:t>
      </w:r>
      <w:r>
        <w:rPr>
          <w:rStyle w:val="KeywordTok"/>
        </w:rPr>
        <w:t>&lt;sbe:message</w:t>
      </w:r>
      <w:r>
        <w:rPr>
          <w:rStyle w:val="OtherTok"/>
        </w:rPr>
        <w:t xml:space="preserve"> name=</w:t>
      </w:r>
      <w:r>
        <w:rPr>
          <w:rStyle w:val="StringTok"/>
        </w:rPr>
        <w:t>"BusinessMessageReject"</w:t>
      </w:r>
      <w:r>
        <w:rPr>
          <w:rStyle w:val="OtherTok"/>
        </w:rPr>
        <w:t xml:space="preserve"> id=</w:t>
      </w:r>
      <w:r>
        <w:rPr>
          <w:rStyle w:val="StringTok"/>
        </w:rPr>
        <w:t>"97"</w:t>
      </w:r>
      <w:r>
        <w:br/>
      </w:r>
      <w:r>
        <w:rPr>
          <w:rStyle w:val="OtherTok"/>
        </w:rPr>
        <w:t xml:space="preserve">        blockLength=</w:t>
      </w:r>
      <w:r>
        <w:rPr>
          <w:rStyle w:val="StringTok"/>
        </w:rPr>
        <w:t>"9"</w:t>
      </w:r>
      <w:r>
        <w:rPr>
          <w:rStyle w:val="OtherTok"/>
        </w:rPr>
        <w:t xml:space="preserve"> semanticType=</w:t>
      </w:r>
      <w:r>
        <w:rPr>
          <w:rStyle w:val="StringTok"/>
        </w:rPr>
        <w:t>"j"</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"BusinesRejectRefId"</w:t>
      </w:r>
      <w:r>
        <w:rPr>
          <w:rStyle w:val="OtherTok"/>
        </w:rPr>
        <w:t xml:space="preserve"> id=</w:t>
      </w:r>
      <w:r>
        <w:rPr>
          <w:rStyle w:val="StringTok"/>
        </w:rPr>
        <w:t>"379"</w:t>
      </w:r>
      <w:r>
        <w:rPr>
          <w:rStyle w:val="OtherTok"/>
        </w:rPr>
        <w:t xml:space="preserve"> type=</w:t>
      </w:r>
      <w:r>
        <w:rPr>
          <w:rStyle w:val="StringTok"/>
        </w:rPr>
        <w:t>"idString"</w:t>
      </w:r>
      <w:r>
        <w:br/>
      </w:r>
      <w:r>
        <w:rPr>
          <w:rStyle w:val="OtherTok"/>
        </w:rPr>
        <w:t xml:space="preserve">            offset=</w:t>
      </w:r>
      <w:r>
        <w:rPr>
          <w:rStyle w:val="StringTok"/>
        </w:rPr>
        <w:t>"0"</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"BusinessRejectReason"</w:t>
      </w:r>
      <w:r>
        <w:rPr>
          <w:rStyle w:val="OtherTok"/>
        </w:rPr>
        <w:t xml:space="preserve"> id=</w:t>
      </w:r>
      <w:r>
        <w:rPr>
          <w:rStyle w:val="StringTok"/>
        </w:rPr>
        <w:t>"380"</w:t>
      </w:r>
      <w:r>
        <w:rPr>
          <w:rStyle w:val="OtherTok"/>
        </w:rPr>
        <w:t xml:space="preserve"> type=</w:t>
      </w:r>
      <w:r>
        <w:rPr>
          <w:rStyle w:val="StringTok"/>
        </w:rPr>
        <w:t>"businessRejectReasonEnum"</w:t>
      </w:r>
      <w:r>
        <w:br/>
      </w:r>
      <w:r>
        <w:rPr>
          <w:rStyle w:val="OtherTok"/>
        </w:rPr>
        <w:t xml:space="preserve">            offset=</w:t>
      </w:r>
      <w:r>
        <w:rPr>
          <w:rStyle w:val="StringTok"/>
        </w:rPr>
        <w:t>"8"</w:t>
      </w:r>
      <w:r>
        <w:rPr>
          <w:rStyle w:val="OtherTok"/>
        </w:rPr>
        <w:t xml:space="preserve"> semanticType=</w:t>
      </w:r>
      <w:r>
        <w:rPr>
          <w:rStyle w:val="StringTok"/>
        </w:rPr>
        <w:t>"int"</w:t>
      </w:r>
      <w:r>
        <w:rPr>
          <w:rStyle w:val="NormalTok"/>
        </w:rPr>
        <w:t xml:space="preserve"> </w:t>
      </w:r>
      <w:r>
        <w:rPr>
          <w:rStyle w:val="KeywordTok"/>
        </w:rPr>
        <w:t>/&gt;</w:t>
      </w:r>
      <w:r>
        <w:br/>
      </w:r>
      <w:r>
        <w:rPr>
          <w:rStyle w:val="NormalTok"/>
        </w:rPr>
        <w:t xml:space="preserve">        </w:t>
      </w:r>
      <w:r>
        <w:rPr>
          <w:rStyle w:val="KeywordTok"/>
        </w:rPr>
        <w:t>&lt;data</w:t>
      </w:r>
      <w:r>
        <w:rPr>
          <w:rStyle w:val="OtherTok"/>
        </w:rPr>
        <w:t xml:space="preserve"> name=</w:t>
      </w:r>
      <w:r>
        <w:rPr>
          <w:rStyle w:val="StringTok"/>
        </w:rPr>
        <w:t>"Text"</w:t>
      </w:r>
      <w:r>
        <w:rPr>
          <w:rStyle w:val="OtherTok"/>
        </w:rPr>
        <w:t xml:space="preserve"> id=</w:t>
      </w:r>
      <w:r>
        <w:rPr>
          <w:rStyle w:val="StringTok"/>
        </w:rPr>
        <w:t>"58"</w:t>
      </w:r>
      <w:r>
        <w:rPr>
          <w:rStyle w:val="OtherTok"/>
        </w:rPr>
        <w:t xml:space="preserve"> type=</w:t>
      </w:r>
      <w:r>
        <w:rPr>
          <w:rStyle w:val="StringTok"/>
        </w:rPr>
        <w:t>"DATA"</w:t>
      </w:r>
      <w:r>
        <w:rPr>
          <w:rStyle w:val="OtherTok"/>
        </w:rPr>
        <w:t xml:space="preserve"> semanticType=</w:t>
      </w:r>
      <w:r>
        <w:rPr>
          <w:rStyle w:val="StringTok"/>
        </w:rPr>
        <w:t>"data"</w:t>
      </w:r>
      <w:r>
        <w:rPr>
          <w:rStyle w:val="NormalTok"/>
        </w:rPr>
        <w:t xml:space="preserve"> </w:t>
      </w:r>
      <w:r>
        <w:rPr>
          <w:rStyle w:val="KeywordTok"/>
        </w:rPr>
        <w:t>/&gt;</w:t>
      </w:r>
      <w:r>
        <w:br/>
      </w:r>
      <w:r>
        <w:rPr>
          <w:rStyle w:val="NormalTok"/>
        </w:rPr>
        <w:t xml:space="preserve">    </w:t>
      </w:r>
      <w:r>
        <w:rPr>
          <w:rStyle w:val="KeywordTok"/>
        </w:rPr>
        <w:t>&lt;/sbe:message&gt;</w:t>
      </w:r>
    </w:p>
    <w:p w:rsidR="000B58DE" w:rsidRDefault="00D37823">
      <w:pPr>
        <w:pStyle w:val="Heading3"/>
      </w:pPr>
      <w:bookmarkStart w:id="358" w:name="wire-format-of-a-business-reject-message"/>
      <w:bookmarkStart w:id="359" w:name="_Toc457226394"/>
      <w:bookmarkEnd w:id="358"/>
      <w:r>
        <w:t>Wire format of a business reject message</w:t>
      </w:r>
      <w:bookmarkEnd w:id="359"/>
    </w:p>
    <w:p w:rsidR="000B58DE" w:rsidRDefault="00D37823">
      <w:pPr>
        <w:pStyle w:val="FirstParagraph"/>
      </w:pPr>
      <w:r>
        <w:t>Hexadecimal and ASCII representations (little-endian byte order):</w:t>
      </w:r>
    </w:p>
    <w:p w:rsidR="000B58DE" w:rsidRDefault="00D37823">
      <w:pPr>
        <w:pStyle w:val="BlockText"/>
      </w:pPr>
      <w:r>
        <w:t>00 00 00 40 eb 50 09 00 61 00 64 00 00 00 4f 52 : @ P a d OR</w:t>
      </w:r>
    </w:p>
    <w:p w:rsidR="000B58DE" w:rsidRDefault="00D37823">
      <w:pPr>
        <w:pStyle w:val="BlockText"/>
      </w:pPr>
      <w:r>
        <w:t>44 30 30 30 30 31 06 27 00 4e 6f 74 20 61 75 74 :D00001 ' Not aut</w:t>
      </w:r>
    </w:p>
    <w:p w:rsidR="000B58DE" w:rsidRDefault="00D37823">
      <w:pPr>
        <w:pStyle w:val="BlockText"/>
      </w:pPr>
      <w:r>
        <w:t>68 6f 72 69 7a 65 64 20 74 6f 20 74 72 61 64 65 :horized to trade</w:t>
      </w:r>
    </w:p>
    <w:p w:rsidR="000B58DE" w:rsidRDefault="00D37823">
      <w:pPr>
        <w:pStyle w:val="BlockText"/>
      </w:pPr>
      <w:r>
        <w:t>20 74 68 61 74 20 69 6e 73 74 72 75 6d 65 6e 74 : that instrument</w:t>
      </w:r>
    </w:p>
    <w:p w:rsidR="000B58DE" w:rsidRDefault="00D37823">
      <w:pPr>
        <w:pStyle w:val="Heading3"/>
      </w:pPr>
      <w:bookmarkStart w:id="360" w:name="interpretation-1"/>
      <w:bookmarkStart w:id="361" w:name="_Toc457226395"/>
      <w:bookmarkEnd w:id="360"/>
      <w:r>
        <w:t>Interpretation</w:t>
      </w:r>
      <w:bookmarkEnd w:id="361"/>
    </w:p>
    <w:tbl>
      <w:tblPr>
        <w:tblStyle w:val="FPLStandardTableStyle"/>
        <w:tblW w:w="5000" w:type="pct"/>
        <w:tblLook w:val="07E0" w:firstRow="1" w:lastRow="1" w:firstColumn="1" w:lastColumn="1" w:noHBand="1" w:noVBand="1"/>
      </w:tblPr>
      <w:tblGrid>
        <w:gridCol w:w="2891"/>
        <w:gridCol w:w="686"/>
        <w:gridCol w:w="2277"/>
        <w:gridCol w:w="779"/>
        <w:gridCol w:w="837"/>
        <w:gridCol w:w="1860"/>
      </w:tblGrid>
      <w:tr w:rsidR="004F4104" w:rsidTr="00B43916">
        <w:trPr>
          <w:cnfStyle w:val="100000000000" w:firstRow="1" w:lastRow="0" w:firstColumn="0" w:lastColumn="0" w:oddVBand="0" w:evenVBand="0" w:oddHBand="0" w:evenHBand="0" w:firstRowFirstColumn="0" w:firstRowLastColumn="0" w:lastRowFirstColumn="0" w:lastRowLastColumn="0"/>
          <w:trHeight w:val="626"/>
        </w:trPr>
        <w:tc>
          <w:tcPr>
            <w:tcW w:w="0" w:type="auto"/>
          </w:tcPr>
          <w:p w:rsidR="000B58DE" w:rsidRDefault="00D37823">
            <w:pPr>
              <w:pStyle w:val="Compact"/>
            </w:pPr>
            <w:r>
              <w:t>Wire format</w:t>
            </w:r>
          </w:p>
        </w:tc>
        <w:tc>
          <w:tcPr>
            <w:tcW w:w="0" w:type="auto"/>
          </w:tcPr>
          <w:p w:rsidR="000B58DE" w:rsidRDefault="00D37823">
            <w:pPr>
              <w:pStyle w:val="Compact"/>
              <w:jc w:val="right"/>
            </w:pPr>
            <w:r>
              <w:t>Field ID</w:t>
            </w:r>
          </w:p>
        </w:tc>
        <w:tc>
          <w:tcPr>
            <w:tcW w:w="0" w:type="auto"/>
          </w:tcPr>
          <w:p w:rsidR="000B58DE" w:rsidRDefault="00D37823">
            <w:pPr>
              <w:pStyle w:val="Compact"/>
            </w:pPr>
            <w:r>
              <w:t>Name</w:t>
            </w:r>
          </w:p>
        </w:tc>
        <w:tc>
          <w:tcPr>
            <w:tcW w:w="0" w:type="auto"/>
          </w:tcPr>
          <w:p w:rsidR="000B58DE" w:rsidRDefault="00D37823">
            <w:pPr>
              <w:pStyle w:val="Compact"/>
              <w:jc w:val="right"/>
            </w:pPr>
            <w:r>
              <w:t>Offset</w:t>
            </w:r>
          </w:p>
        </w:tc>
        <w:tc>
          <w:tcPr>
            <w:tcW w:w="0" w:type="auto"/>
          </w:tcPr>
          <w:p w:rsidR="000B58DE" w:rsidRDefault="00D37823">
            <w:pPr>
              <w:pStyle w:val="Compact"/>
              <w:jc w:val="right"/>
            </w:pPr>
            <w:r>
              <w:t>Length</w:t>
            </w:r>
          </w:p>
        </w:tc>
        <w:tc>
          <w:tcPr>
            <w:tcW w:w="0" w:type="auto"/>
          </w:tcPr>
          <w:p w:rsidR="000B58DE" w:rsidRDefault="00D37823">
            <w:pPr>
              <w:pStyle w:val="Compact"/>
            </w:pPr>
            <w:r>
              <w:t>Interpreted value</w:t>
            </w:r>
          </w:p>
        </w:tc>
      </w:tr>
      <w:tr w:rsidR="000B58DE" w:rsidTr="00B43916">
        <w:trPr>
          <w:trHeight w:val="611"/>
        </w:trPr>
        <w:tc>
          <w:tcPr>
            <w:tcW w:w="0" w:type="auto"/>
          </w:tcPr>
          <w:p w:rsidR="000B58DE" w:rsidRDefault="00D37823">
            <w:pPr>
              <w:pStyle w:val="Compact"/>
            </w:pPr>
            <w:r>
              <w:t>00000040</w:t>
            </w:r>
          </w:p>
        </w:tc>
        <w:tc>
          <w:tcPr>
            <w:tcW w:w="0" w:type="auto"/>
          </w:tcPr>
          <w:p w:rsidR="000B58DE" w:rsidRDefault="000B58DE"/>
        </w:tc>
        <w:tc>
          <w:tcPr>
            <w:tcW w:w="0" w:type="auto"/>
          </w:tcPr>
          <w:p w:rsidR="000B58DE" w:rsidRDefault="00D37823">
            <w:pPr>
              <w:pStyle w:val="Compact"/>
            </w:pPr>
            <w:r>
              <w:t>Simple Open Framing Header</w:t>
            </w:r>
          </w:p>
        </w:tc>
        <w:tc>
          <w:tcPr>
            <w:tcW w:w="0" w:type="auto"/>
          </w:tcPr>
          <w:p w:rsidR="000B58DE" w:rsidRDefault="000B58DE"/>
        </w:tc>
        <w:tc>
          <w:tcPr>
            <w:tcW w:w="0" w:type="auto"/>
          </w:tcPr>
          <w:p w:rsidR="000B58DE" w:rsidRDefault="00D37823">
            <w:pPr>
              <w:pStyle w:val="Compact"/>
              <w:jc w:val="right"/>
            </w:pPr>
            <w:r>
              <w:t>4</w:t>
            </w:r>
          </w:p>
        </w:tc>
        <w:tc>
          <w:tcPr>
            <w:tcW w:w="0" w:type="auto"/>
          </w:tcPr>
          <w:p w:rsidR="000B58DE" w:rsidRDefault="00D37823">
            <w:pPr>
              <w:pStyle w:val="Compact"/>
            </w:pPr>
            <w:r>
              <w:t>Message size=64</w:t>
            </w:r>
          </w:p>
        </w:tc>
      </w:tr>
      <w:tr w:rsidR="000B58DE" w:rsidTr="00B43916">
        <w:trPr>
          <w:trHeight w:val="611"/>
        </w:trPr>
        <w:tc>
          <w:tcPr>
            <w:tcW w:w="0" w:type="auto"/>
          </w:tcPr>
          <w:p w:rsidR="000B58DE" w:rsidRDefault="00D37823">
            <w:pPr>
              <w:pStyle w:val="Compact"/>
            </w:pPr>
            <w:r>
              <w:t>eb50</w:t>
            </w:r>
          </w:p>
        </w:tc>
        <w:tc>
          <w:tcPr>
            <w:tcW w:w="0" w:type="auto"/>
          </w:tcPr>
          <w:p w:rsidR="000B58DE" w:rsidRDefault="000B58DE"/>
        </w:tc>
        <w:tc>
          <w:tcPr>
            <w:tcW w:w="0" w:type="auto"/>
          </w:tcPr>
          <w:p w:rsidR="000B58DE" w:rsidRDefault="00D37823">
            <w:pPr>
              <w:pStyle w:val="Compact"/>
            </w:pPr>
            <w:r>
              <w:t>Simple Open Framing Header</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SBE version 1.0 little-endian</w:t>
            </w:r>
          </w:p>
        </w:tc>
      </w:tr>
      <w:tr w:rsidR="000B58DE" w:rsidTr="00B43916">
        <w:trPr>
          <w:trHeight w:val="626"/>
        </w:trPr>
        <w:tc>
          <w:tcPr>
            <w:tcW w:w="0" w:type="auto"/>
          </w:tcPr>
          <w:p w:rsidR="000B58DE" w:rsidRDefault="00D37823">
            <w:pPr>
              <w:pStyle w:val="Compact"/>
            </w:pPr>
            <w:r>
              <w:t>0900</w:t>
            </w:r>
          </w:p>
        </w:tc>
        <w:tc>
          <w:tcPr>
            <w:tcW w:w="0" w:type="auto"/>
          </w:tcPr>
          <w:p w:rsidR="000B58DE" w:rsidRDefault="000B58DE"/>
        </w:tc>
        <w:tc>
          <w:tcPr>
            <w:tcW w:w="0" w:type="auto"/>
          </w:tcPr>
          <w:p w:rsidR="000B58DE" w:rsidRDefault="00D37823">
            <w:pPr>
              <w:pStyle w:val="Compact"/>
            </w:pPr>
            <w:r>
              <w:t>messageHeader blockLength</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Root block size=9</w:t>
            </w:r>
          </w:p>
        </w:tc>
      </w:tr>
      <w:tr w:rsidR="000B58DE" w:rsidTr="00B43916">
        <w:trPr>
          <w:trHeight w:val="611"/>
        </w:trPr>
        <w:tc>
          <w:tcPr>
            <w:tcW w:w="0" w:type="auto"/>
          </w:tcPr>
          <w:p w:rsidR="000B58DE" w:rsidRDefault="00D37823">
            <w:pPr>
              <w:pStyle w:val="Compact"/>
            </w:pPr>
            <w:r>
              <w:t>6100</w:t>
            </w:r>
          </w:p>
        </w:tc>
        <w:tc>
          <w:tcPr>
            <w:tcW w:w="0" w:type="auto"/>
          </w:tcPr>
          <w:p w:rsidR="000B58DE" w:rsidRDefault="000B58DE"/>
        </w:tc>
        <w:tc>
          <w:tcPr>
            <w:tcW w:w="0" w:type="auto"/>
          </w:tcPr>
          <w:p w:rsidR="000B58DE" w:rsidRDefault="00D37823">
            <w:pPr>
              <w:pStyle w:val="Compact"/>
            </w:pPr>
            <w:r>
              <w:t>messageHeader templateId</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Template ID=100</w:t>
            </w:r>
          </w:p>
        </w:tc>
      </w:tr>
      <w:tr w:rsidR="000B58DE" w:rsidTr="00B43916">
        <w:trPr>
          <w:trHeight w:val="611"/>
        </w:trPr>
        <w:tc>
          <w:tcPr>
            <w:tcW w:w="0" w:type="auto"/>
          </w:tcPr>
          <w:p w:rsidR="000B58DE" w:rsidRDefault="00D37823">
            <w:pPr>
              <w:pStyle w:val="Compact"/>
            </w:pPr>
            <w:r>
              <w:t>6400</w:t>
            </w:r>
          </w:p>
        </w:tc>
        <w:tc>
          <w:tcPr>
            <w:tcW w:w="0" w:type="auto"/>
          </w:tcPr>
          <w:p w:rsidR="000B58DE" w:rsidRDefault="000B58DE"/>
        </w:tc>
        <w:tc>
          <w:tcPr>
            <w:tcW w:w="0" w:type="auto"/>
          </w:tcPr>
          <w:p w:rsidR="000B58DE" w:rsidRDefault="00D37823">
            <w:pPr>
              <w:pStyle w:val="Compact"/>
            </w:pPr>
            <w:r>
              <w:t>messageHeader schemaId</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Schema ID=0</w:t>
            </w:r>
          </w:p>
        </w:tc>
      </w:tr>
      <w:tr w:rsidR="000B58DE" w:rsidTr="00B43916">
        <w:trPr>
          <w:trHeight w:val="611"/>
        </w:trPr>
        <w:tc>
          <w:tcPr>
            <w:tcW w:w="0" w:type="auto"/>
          </w:tcPr>
          <w:p w:rsidR="000B58DE" w:rsidRDefault="00D37823">
            <w:pPr>
              <w:pStyle w:val="Compact"/>
            </w:pPr>
            <w:r>
              <w:lastRenderedPageBreak/>
              <w:t>0000</w:t>
            </w:r>
          </w:p>
        </w:tc>
        <w:tc>
          <w:tcPr>
            <w:tcW w:w="0" w:type="auto"/>
          </w:tcPr>
          <w:p w:rsidR="000B58DE" w:rsidRDefault="000B58DE"/>
        </w:tc>
        <w:tc>
          <w:tcPr>
            <w:tcW w:w="0" w:type="auto"/>
          </w:tcPr>
          <w:p w:rsidR="000B58DE" w:rsidRDefault="00D37823">
            <w:pPr>
              <w:pStyle w:val="Compact"/>
            </w:pPr>
            <w:r>
              <w:t>messageHeader version</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Schema version=0</w:t>
            </w:r>
          </w:p>
        </w:tc>
      </w:tr>
      <w:tr w:rsidR="000B58DE" w:rsidTr="00B43916">
        <w:trPr>
          <w:trHeight w:val="351"/>
        </w:trPr>
        <w:tc>
          <w:tcPr>
            <w:tcW w:w="0" w:type="auto"/>
          </w:tcPr>
          <w:p w:rsidR="000B58DE" w:rsidRDefault="00D37823">
            <w:pPr>
              <w:pStyle w:val="Compact"/>
            </w:pPr>
            <w:r>
              <w:t>4f52443030303031</w:t>
            </w:r>
          </w:p>
        </w:tc>
        <w:tc>
          <w:tcPr>
            <w:tcW w:w="0" w:type="auto"/>
          </w:tcPr>
          <w:p w:rsidR="000B58DE" w:rsidRDefault="00D37823">
            <w:pPr>
              <w:pStyle w:val="Compact"/>
              <w:jc w:val="right"/>
            </w:pPr>
            <w:r>
              <w:t>379</w:t>
            </w:r>
          </w:p>
        </w:tc>
        <w:tc>
          <w:tcPr>
            <w:tcW w:w="0" w:type="auto"/>
          </w:tcPr>
          <w:p w:rsidR="000B58DE" w:rsidRDefault="00D37823">
            <w:pPr>
              <w:pStyle w:val="Compact"/>
            </w:pPr>
            <w:r>
              <w:t>BusinessRejectRefId</w:t>
            </w:r>
          </w:p>
        </w:tc>
        <w:tc>
          <w:tcPr>
            <w:tcW w:w="0" w:type="auto"/>
          </w:tcPr>
          <w:p w:rsidR="000B58DE" w:rsidRDefault="00D37823">
            <w:pPr>
              <w:pStyle w:val="Compact"/>
              <w:jc w:val="right"/>
            </w:pPr>
            <w:r>
              <w:t>0</w:t>
            </w:r>
          </w:p>
        </w:tc>
        <w:tc>
          <w:tcPr>
            <w:tcW w:w="0" w:type="auto"/>
          </w:tcPr>
          <w:p w:rsidR="000B58DE" w:rsidRDefault="00D37823">
            <w:pPr>
              <w:pStyle w:val="Compact"/>
              <w:jc w:val="right"/>
            </w:pPr>
            <w:r>
              <w:t>8</w:t>
            </w:r>
          </w:p>
        </w:tc>
        <w:tc>
          <w:tcPr>
            <w:tcW w:w="0" w:type="auto"/>
          </w:tcPr>
          <w:p w:rsidR="000B58DE" w:rsidRDefault="00D37823">
            <w:pPr>
              <w:pStyle w:val="Compact"/>
            </w:pPr>
            <w:r>
              <w:t>ORD00001</w:t>
            </w:r>
          </w:p>
        </w:tc>
      </w:tr>
      <w:tr w:rsidR="000B58DE" w:rsidTr="00B43916">
        <w:trPr>
          <w:trHeight w:val="336"/>
        </w:trPr>
        <w:tc>
          <w:tcPr>
            <w:tcW w:w="0" w:type="auto"/>
          </w:tcPr>
          <w:p w:rsidR="000B58DE" w:rsidRDefault="00D37823">
            <w:pPr>
              <w:pStyle w:val="Compact"/>
            </w:pPr>
            <w:r>
              <w:t>06</w:t>
            </w:r>
          </w:p>
        </w:tc>
        <w:tc>
          <w:tcPr>
            <w:tcW w:w="0" w:type="auto"/>
          </w:tcPr>
          <w:p w:rsidR="000B58DE" w:rsidRDefault="00D37823">
            <w:pPr>
              <w:pStyle w:val="Compact"/>
              <w:jc w:val="right"/>
            </w:pPr>
            <w:r>
              <w:t>380</w:t>
            </w:r>
          </w:p>
        </w:tc>
        <w:tc>
          <w:tcPr>
            <w:tcW w:w="0" w:type="auto"/>
          </w:tcPr>
          <w:p w:rsidR="000B58DE" w:rsidRDefault="00D37823">
            <w:pPr>
              <w:pStyle w:val="Compact"/>
            </w:pPr>
            <w:r>
              <w:t>BusinessRejectReason</w:t>
            </w:r>
          </w:p>
        </w:tc>
        <w:tc>
          <w:tcPr>
            <w:tcW w:w="0" w:type="auto"/>
          </w:tcPr>
          <w:p w:rsidR="000B58DE" w:rsidRDefault="00D37823">
            <w:pPr>
              <w:pStyle w:val="Compact"/>
              <w:jc w:val="right"/>
            </w:pPr>
            <w:r>
              <w:t>8</w:t>
            </w:r>
          </w:p>
        </w:tc>
        <w:tc>
          <w:tcPr>
            <w:tcW w:w="0" w:type="auto"/>
          </w:tcPr>
          <w:p w:rsidR="000B58DE" w:rsidRDefault="00D37823">
            <w:pPr>
              <w:pStyle w:val="Compact"/>
              <w:jc w:val="right"/>
            </w:pPr>
            <w:r>
              <w:t>1</w:t>
            </w:r>
          </w:p>
        </w:tc>
        <w:tc>
          <w:tcPr>
            <w:tcW w:w="0" w:type="auto"/>
          </w:tcPr>
          <w:p w:rsidR="000B58DE" w:rsidRDefault="00D37823">
            <w:pPr>
              <w:pStyle w:val="Compact"/>
            </w:pPr>
            <w:r>
              <w:t>6 NotAuthorized</w:t>
            </w:r>
          </w:p>
        </w:tc>
      </w:tr>
      <w:tr w:rsidR="000B58DE" w:rsidTr="00B43916">
        <w:trPr>
          <w:trHeight w:val="397"/>
        </w:trPr>
        <w:tc>
          <w:tcPr>
            <w:tcW w:w="0" w:type="auto"/>
          </w:tcPr>
          <w:p w:rsidR="000B58DE" w:rsidRDefault="00D37823">
            <w:pPr>
              <w:pStyle w:val="Compact"/>
            </w:pPr>
            <w:r>
              <w:t>2700</w:t>
            </w:r>
          </w:p>
        </w:tc>
        <w:tc>
          <w:tcPr>
            <w:tcW w:w="0" w:type="auto"/>
          </w:tcPr>
          <w:p w:rsidR="000B58DE" w:rsidRDefault="000B58DE"/>
        </w:tc>
        <w:tc>
          <w:tcPr>
            <w:tcW w:w="0" w:type="auto"/>
          </w:tcPr>
          <w:p w:rsidR="000B58DE" w:rsidRDefault="00D37823">
            <w:pPr>
              <w:pStyle w:val="Compact"/>
            </w:pPr>
            <w:r>
              <w:t>DATA length</w:t>
            </w:r>
          </w:p>
        </w:tc>
        <w:tc>
          <w:tcPr>
            <w:tcW w:w="0" w:type="auto"/>
          </w:tcPr>
          <w:p w:rsidR="000B58DE" w:rsidRDefault="000B58DE"/>
        </w:tc>
        <w:tc>
          <w:tcPr>
            <w:tcW w:w="0" w:type="auto"/>
          </w:tcPr>
          <w:p w:rsidR="000B58DE" w:rsidRDefault="00D37823">
            <w:pPr>
              <w:pStyle w:val="Compact"/>
              <w:jc w:val="right"/>
            </w:pPr>
            <w:r>
              <w:t>2</w:t>
            </w:r>
          </w:p>
        </w:tc>
        <w:tc>
          <w:tcPr>
            <w:tcW w:w="0" w:type="auto"/>
          </w:tcPr>
          <w:p w:rsidR="000B58DE" w:rsidRDefault="00D37823">
            <w:pPr>
              <w:pStyle w:val="Compact"/>
            </w:pPr>
            <w:r>
              <w:t>length=39</w:t>
            </w:r>
          </w:p>
        </w:tc>
      </w:tr>
      <w:tr w:rsidR="000B58DE" w:rsidTr="00B43916">
        <w:trPr>
          <w:trHeight w:val="1436"/>
        </w:trPr>
        <w:tc>
          <w:tcPr>
            <w:tcW w:w="0" w:type="auto"/>
          </w:tcPr>
          <w:p w:rsidR="000B58DE" w:rsidRDefault="00D37823">
            <w:pPr>
              <w:pStyle w:val="Compact"/>
            </w:pPr>
            <w:r>
              <w:t>4e6f742061757468 6f72697a65642074 6f20747261646520 7468617420696e73 7472756d656e74</w:t>
            </w:r>
          </w:p>
        </w:tc>
        <w:tc>
          <w:tcPr>
            <w:tcW w:w="0" w:type="auto"/>
          </w:tcPr>
          <w:p w:rsidR="000B58DE" w:rsidRDefault="000B58DE"/>
        </w:tc>
        <w:tc>
          <w:tcPr>
            <w:tcW w:w="0" w:type="auto"/>
          </w:tcPr>
          <w:p w:rsidR="000B58DE" w:rsidRDefault="00D37823">
            <w:pPr>
              <w:pStyle w:val="Compact"/>
            </w:pPr>
            <w:r>
              <w:t>DATA varData</w:t>
            </w:r>
          </w:p>
        </w:tc>
        <w:tc>
          <w:tcPr>
            <w:tcW w:w="0" w:type="auto"/>
          </w:tcPr>
          <w:p w:rsidR="000B58DE" w:rsidRDefault="000B58DE"/>
        </w:tc>
        <w:tc>
          <w:tcPr>
            <w:tcW w:w="0" w:type="auto"/>
          </w:tcPr>
          <w:p w:rsidR="000B58DE" w:rsidRDefault="000B58DE"/>
        </w:tc>
        <w:tc>
          <w:tcPr>
            <w:tcW w:w="0" w:type="auto"/>
          </w:tcPr>
          <w:p w:rsidR="000B58DE" w:rsidRDefault="00D37823">
            <w:pPr>
              <w:pStyle w:val="Compact"/>
            </w:pPr>
            <w:r>
              <w:t>39 Not authorized to trade that instrument</w:t>
            </w:r>
          </w:p>
        </w:tc>
      </w:tr>
    </w:tbl>
    <w:p w:rsidR="000B58DE" w:rsidRDefault="000B58DE" w:rsidP="00390DE6">
      <w:bookmarkStart w:id="362" w:name="release-notes"/>
      <w:bookmarkStart w:id="363" w:name="release-candidate-4"/>
      <w:bookmarkStart w:id="364" w:name="release-candidate-3"/>
      <w:bookmarkEnd w:id="362"/>
      <w:bookmarkEnd w:id="363"/>
      <w:bookmarkEnd w:id="364"/>
    </w:p>
    <w:sectPr w:rsidR="000B58DE" w:rsidSect="007419C5">
      <w:headerReference w:type="default" r:id="rId25"/>
      <w:footerReference w:type="default" r:id="rId26"/>
      <w:footerReference w:type="first" r:id="rId2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DB5" w:rsidRDefault="00FA6DB5">
      <w:pPr>
        <w:spacing w:before="0" w:after="0"/>
      </w:pPr>
      <w:r>
        <w:separator/>
      </w:r>
    </w:p>
  </w:endnote>
  <w:endnote w:type="continuationSeparator" w:id="0">
    <w:p w:rsidR="00FA6DB5" w:rsidRDefault="00FA6D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8E0" w:rsidRDefault="00F208E0" w:rsidP="009A443D">
    <w:pPr>
      <w:pStyle w:val="Footer"/>
      <w:pBdr>
        <w:top w:val="single" w:sz="4" w:space="1" w:color="auto"/>
      </w:pBdr>
      <w:tabs>
        <w:tab w:val="clear" w:pos="8640"/>
        <w:tab w:val="right" w:pos="9360"/>
      </w:tabs>
    </w:pPr>
    <w:r>
      <w:sym w:font="Symbol" w:char="F0D3"/>
    </w:r>
    <w:r>
      <w:t xml:space="preserve"> Copyright, 2013-2017, FIX Protocol, Limited</w:t>
    </w:r>
    <w:r>
      <w:tab/>
    </w:r>
    <w:r>
      <w:tab/>
      <w:t xml:space="preserve">Page </w:t>
    </w:r>
    <w:r>
      <w:fldChar w:fldCharType="begin"/>
    </w:r>
    <w:r>
      <w:instrText xml:space="preserve"> PAGE </w:instrText>
    </w:r>
    <w:r>
      <w:fldChar w:fldCharType="separate"/>
    </w:r>
    <w:r w:rsidR="001E492D">
      <w:rPr>
        <w:noProof/>
      </w:rPr>
      <w:t>2</w:t>
    </w:r>
    <w:r>
      <w:rPr>
        <w:noProof/>
      </w:rPr>
      <w:fldChar w:fldCharType="end"/>
    </w:r>
    <w:r>
      <w:t xml:space="preserve"> of </w:t>
    </w:r>
    <w:r>
      <w:fldChar w:fldCharType="begin"/>
    </w:r>
    <w:r>
      <w:instrText xml:space="preserve"> NUMPAGES </w:instrText>
    </w:r>
    <w:r>
      <w:fldChar w:fldCharType="separate"/>
    </w:r>
    <w:r w:rsidR="001E492D">
      <w:rPr>
        <w:noProof/>
      </w:rPr>
      <w:t>73</w:t>
    </w:r>
    <w:r>
      <w:rPr>
        <w:noProof/>
      </w:rPr>
      <w:fldChar w:fldCharType="end"/>
    </w:r>
  </w:p>
  <w:p w:rsidR="00F208E0" w:rsidRPr="009A443D" w:rsidRDefault="00F208E0" w:rsidP="009A443D">
    <w:pPr>
      <w:pStyle w:val="Footer"/>
      <w:pBdr>
        <w:top w:val="single" w:sz="4" w:space="1" w:color="auto"/>
      </w:pBdr>
      <w:tabs>
        <w:tab w:val="clear" w:pos="8640"/>
        <w:tab w:val="right" w:pos="9360"/>
      </w:tabs>
      <w:rPr>
        <w:sz w:val="16"/>
        <w:szCs w:val="16"/>
      </w:rPr>
    </w:pPr>
    <w:r>
      <w:rPr>
        <w:sz w:val="16"/>
        <w:szCs w:val="16"/>
      </w:rPr>
      <w:t>R0.0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8E0" w:rsidRPr="00BE7E28" w:rsidRDefault="00F208E0" w:rsidP="007419C5">
    <w:pPr>
      <w:pStyle w:val="BodyText"/>
    </w:pPr>
    <w:r>
      <w:t>©Copyright 2013-2017</w:t>
    </w:r>
    <w:r w:rsidRPr="00BE7E28">
      <w:t xml:space="preserve"> FIX Protocol Limited</w:t>
    </w:r>
  </w:p>
  <w:p w:rsidR="00F208E0" w:rsidRDefault="00F20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DB5" w:rsidRDefault="00FA6DB5">
      <w:r>
        <w:separator/>
      </w:r>
    </w:p>
  </w:footnote>
  <w:footnote w:type="continuationSeparator" w:id="0">
    <w:p w:rsidR="00FA6DB5" w:rsidRDefault="00FA6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8E0" w:rsidRPr="009A443D" w:rsidRDefault="00F208E0" w:rsidP="00157A5C">
    <w:fldSimple w:instr=" FILENAME   \* MERGEFORMAT ">
      <w:r w:rsidRPr="006E0FD1">
        <w:rPr>
          <w:noProof/>
          <w:szCs w:val="20"/>
        </w:rPr>
        <w:t>Simple</w:t>
      </w:r>
      <w:r>
        <w:rPr>
          <w:noProof/>
        </w:rPr>
        <w:t xml:space="preserve"> Binary Encoding - Technical Specification version1-0.docx</w:t>
      </w:r>
    </w:fldSimple>
    <w:r>
      <w:rPr>
        <w:noProof/>
      </w:rPr>
      <w:t xml:space="preserve"> </w:t>
    </w:r>
    <w:r>
      <w:rPr>
        <w:noProof/>
        <w:szCs w:val="20"/>
      </w:rPr>
      <w:tab/>
    </w:r>
    <w:r>
      <w:rPr>
        <w:noProof/>
        <w:szCs w:val="20"/>
      </w:rPr>
      <w:tab/>
    </w:r>
    <w:r>
      <w:t>February 9,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B09226"/>
    <w:multiLevelType w:val="multilevel"/>
    <w:tmpl w:val="4D7C10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34253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11CB68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08A821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C0096E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458BEB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FC781D2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CC52E31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D1C286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4AFCF56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C7211E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9ABEFDA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6E14B8"/>
    <w:multiLevelType w:val="hybridMultilevel"/>
    <w:tmpl w:val="0402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8308C"/>
    <w:multiLevelType w:val="hybridMultilevel"/>
    <w:tmpl w:val="F7AE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5F1BC1"/>
    <w:multiLevelType w:val="hybridMultilevel"/>
    <w:tmpl w:val="E150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C74FB"/>
    <w:multiLevelType w:val="hybridMultilevel"/>
    <w:tmpl w:val="006A65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804498C"/>
    <w:multiLevelType w:val="hybridMultilevel"/>
    <w:tmpl w:val="72E07F6A"/>
    <w:lvl w:ilvl="0" w:tplc="98240348">
      <w:start w:val="1"/>
      <w:numFmt w:val="bullet"/>
      <w:lvlText w:val=""/>
      <w:lvlJc w:val="left"/>
      <w:pPr>
        <w:tabs>
          <w:tab w:val="num" w:pos="720"/>
        </w:tabs>
        <w:ind w:left="720" w:hanging="360"/>
      </w:pPr>
      <w:rPr>
        <w:rFonts w:ascii="Wingdings" w:hAnsi="Wingdings" w:hint="default"/>
      </w:rPr>
    </w:lvl>
    <w:lvl w:ilvl="1" w:tplc="44B097BA">
      <w:start w:val="1"/>
      <w:numFmt w:val="bullet"/>
      <w:lvlText w:val=""/>
      <w:lvlJc w:val="left"/>
      <w:pPr>
        <w:tabs>
          <w:tab w:val="num" w:pos="1440"/>
        </w:tabs>
        <w:ind w:left="1440" w:hanging="360"/>
      </w:pPr>
      <w:rPr>
        <w:rFonts w:ascii="Wingdings" w:hAnsi="Wingdings" w:hint="default"/>
      </w:rPr>
    </w:lvl>
    <w:lvl w:ilvl="2" w:tplc="2690AD5C" w:tentative="1">
      <w:start w:val="1"/>
      <w:numFmt w:val="bullet"/>
      <w:lvlText w:val=""/>
      <w:lvlJc w:val="left"/>
      <w:pPr>
        <w:tabs>
          <w:tab w:val="num" w:pos="2160"/>
        </w:tabs>
        <w:ind w:left="2160" w:hanging="360"/>
      </w:pPr>
      <w:rPr>
        <w:rFonts w:ascii="Wingdings" w:hAnsi="Wingdings" w:hint="default"/>
      </w:rPr>
    </w:lvl>
    <w:lvl w:ilvl="3" w:tplc="1506CF2E" w:tentative="1">
      <w:start w:val="1"/>
      <w:numFmt w:val="bullet"/>
      <w:lvlText w:val=""/>
      <w:lvlJc w:val="left"/>
      <w:pPr>
        <w:tabs>
          <w:tab w:val="num" w:pos="2880"/>
        </w:tabs>
        <w:ind w:left="2880" w:hanging="360"/>
      </w:pPr>
      <w:rPr>
        <w:rFonts w:ascii="Wingdings" w:hAnsi="Wingdings" w:hint="default"/>
      </w:rPr>
    </w:lvl>
    <w:lvl w:ilvl="4" w:tplc="C8BC8E24" w:tentative="1">
      <w:start w:val="1"/>
      <w:numFmt w:val="bullet"/>
      <w:lvlText w:val=""/>
      <w:lvlJc w:val="left"/>
      <w:pPr>
        <w:tabs>
          <w:tab w:val="num" w:pos="3600"/>
        </w:tabs>
        <w:ind w:left="3600" w:hanging="360"/>
      </w:pPr>
      <w:rPr>
        <w:rFonts w:ascii="Wingdings" w:hAnsi="Wingdings" w:hint="default"/>
      </w:rPr>
    </w:lvl>
    <w:lvl w:ilvl="5" w:tplc="84B6C86A" w:tentative="1">
      <w:start w:val="1"/>
      <w:numFmt w:val="bullet"/>
      <w:lvlText w:val=""/>
      <w:lvlJc w:val="left"/>
      <w:pPr>
        <w:tabs>
          <w:tab w:val="num" w:pos="4320"/>
        </w:tabs>
        <w:ind w:left="4320" w:hanging="360"/>
      </w:pPr>
      <w:rPr>
        <w:rFonts w:ascii="Wingdings" w:hAnsi="Wingdings" w:hint="default"/>
      </w:rPr>
    </w:lvl>
    <w:lvl w:ilvl="6" w:tplc="2356E3F6" w:tentative="1">
      <w:start w:val="1"/>
      <w:numFmt w:val="bullet"/>
      <w:lvlText w:val=""/>
      <w:lvlJc w:val="left"/>
      <w:pPr>
        <w:tabs>
          <w:tab w:val="num" w:pos="5040"/>
        </w:tabs>
        <w:ind w:left="5040" w:hanging="360"/>
      </w:pPr>
      <w:rPr>
        <w:rFonts w:ascii="Wingdings" w:hAnsi="Wingdings" w:hint="default"/>
      </w:rPr>
    </w:lvl>
    <w:lvl w:ilvl="7" w:tplc="FEF8110C" w:tentative="1">
      <w:start w:val="1"/>
      <w:numFmt w:val="bullet"/>
      <w:lvlText w:val=""/>
      <w:lvlJc w:val="left"/>
      <w:pPr>
        <w:tabs>
          <w:tab w:val="num" w:pos="5760"/>
        </w:tabs>
        <w:ind w:left="5760" w:hanging="360"/>
      </w:pPr>
      <w:rPr>
        <w:rFonts w:ascii="Wingdings" w:hAnsi="Wingdings" w:hint="default"/>
      </w:rPr>
    </w:lvl>
    <w:lvl w:ilvl="8" w:tplc="62A6FEE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A279F9"/>
    <w:multiLevelType w:val="hybridMultilevel"/>
    <w:tmpl w:val="0E58A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4B3F9A"/>
    <w:multiLevelType w:val="hybridMultilevel"/>
    <w:tmpl w:val="7CB22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D5DD6"/>
    <w:multiLevelType w:val="hybridMultilevel"/>
    <w:tmpl w:val="622E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81B5E"/>
    <w:multiLevelType w:val="hybridMultilevel"/>
    <w:tmpl w:val="4C3A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5C06F1"/>
    <w:multiLevelType w:val="hybridMultilevel"/>
    <w:tmpl w:val="F7AE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82D74"/>
    <w:multiLevelType w:val="hybridMultilevel"/>
    <w:tmpl w:val="0D50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95E81"/>
    <w:multiLevelType w:val="hybridMultilevel"/>
    <w:tmpl w:val="83C0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60D3A"/>
    <w:multiLevelType w:val="hybridMultilevel"/>
    <w:tmpl w:val="A0488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7B99C"/>
    <w:multiLevelType w:val="multilevel"/>
    <w:tmpl w:val="BADAAC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3667A36"/>
    <w:multiLevelType w:val="multilevel"/>
    <w:tmpl w:val="A4D040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58B463B"/>
    <w:multiLevelType w:val="hybridMultilevel"/>
    <w:tmpl w:val="321A937C"/>
    <w:lvl w:ilvl="0" w:tplc="A30699CE">
      <w:start w:val="1"/>
      <w:numFmt w:val="bullet"/>
      <w:lvlText w:val=""/>
      <w:lvlJc w:val="left"/>
      <w:pPr>
        <w:tabs>
          <w:tab w:val="num" w:pos="720"/>
        </w:tabs>
        <w:ind w:left="720" w:hanging="360"/>
      </w:pPr>
      <w:rPr>
        <w:rFonts w:ascii="Wingdings" w:hAnsi="Wingdings" w:hint="default"/>
      </w:rPr>
    </w:lvl>
    <w:lvl w:ilvl="1" w:tplc="113222E0">
      <w:start w:val="1"/>
      <w:numFmt w:val="bullet"/>
      <w:lvlText w:val=""/>
      <w:lvlJc w:val="left"/>
      <w:pPr>
        <w:tabs>
          <w:tab w:val="num" w:pos="1440"/>
        </w:tabs>
        <w:ind w:left="1440" w:hanging="360"/>
      </w:pPr>
      <w:rPr>
        <w:rFonts w:ascii="Wingdings" w:hAnsi="Wingdings" w:hint="default"/>
      </w:rPr>
    </w:lvl>
    <w:lvl w:ilvl="2" w:tplc="670A6E8C" w:tentative="1">
      <w:start w:val="1"/>
      <w:numFmt w:val="bullet"/>
      <w:lvlText w:val=""/>
      <w:lvlJc w:val="left"/>
      <w:pPr>
        <w:tabs>
          <w:tab w:val="num" w:pos="2160"/>
        </w:tabs>
        <w:ind w:left="2160" w:hanging="360"/>
      </w:pPr>
      <w:rPr>
        <w:rFonts w:ascii="Wingdings" w:hAnsi="Wingdings" w:hint="default"/>
      </w:rPr>
    </w:lvl>
    <w:lvl w:ilvl="3" w:tplc="54FE2D42" w:tentative="1">
      <w:start w:val="1"/>
      <w:numFmt w:val="bullet"/>
      <w:lvlText w:val=""/>
      <w:lvlJc w:val="left"/>
      <w:pPr>
        <w:tabs>
          <w:tab w:val="num" w:pos="2880"/>
        </w:tabs>
        <w:ind w:left="2880" w:hanging="360"/>
      </w:pPr>
      <w:rPr>
        <w:rFonts w:ascii="Wingdings" w:hAnsi="Wingdings" w:hint="default"/>
      </w:rPr>
    </w:lvl>
    <w:lvl w:ilvl="4" w:tplc="9F1C7DB6" w:tentative="1">
      <w:start w:val="1"/>
      <w:numFmt w:val="bullet"/>
      <w:lvlText w:val=""/>
      <w:lvlJc w:val="left"/>
      <w:pPr>
        <w:tabs>
          <w:tab w:val="num" w:pos="3600"/>
        </w:tabs>
        <w:ind w:left="3600" w:hanging="360"/>
      </w:pPr>
      <w:rPr>
        <w:rFonts w:ascii="Wingdings" w:hAnsi="Wingdings" w:hint="default"/>
      </w:rPr>
    </w:lvl>
    <w:lvl w:ilvl="5" w:tplc="0F52F9A6" w:tentative="1">
      <w:start w:val="1"/>
      <w:numFmt w:val="bullet"/>
      <w:lvlText w:val=""/>
      <w:lvlJc w:val="left"/>
      <w:pPr>
        <w:tabs>
          <w:tab w:val="num" w:pos="4320"/>
        </w:tabs>
        <w:ind w:left="4320" w:hanging="360"/>
      </w:pPr>
      <w:rPr>
        <w:rFonts w:ascii="Wingdings" w:hAnsi="Wingdings" w:hint="default"/>
      </w:rPr>
    </w:lvl>
    <w:lvl w:ilvl="6" w:tplc="F0D23C06" w:tentative="1">
      <w:start w:val="1"/>
      <w:numFmt w:val="bullet"/>
      <w:lvlText w:val=""/>
      <w:lvlJc w:val="left"/>
      <w:pPr>
        <w:tabs>
          <w:tab w:val="num" w:pos="5040"/>
        </w:tabs>
        <w:ind w:left="5040" w:hanging="360"/>
      </w:pPr>
      <w:rPr>
        <w:rFonts w:ascii="Wingdings" w:hAnsi="Wingdings" w:hint="default"/>
      </w:rPr>
    </w:lvl>
    <w:lvl w:ilvl="7" w:tplc="0406B1AA" w:tentative="1">
      <w:start w:val="1"/>
      <w:numFmt w:val="bullet"/>
      <w:lvlText w:val=""/>
      <w:lvlJc w:val="left"/>
      <w:pPr>
        <w:tabs>
          <w:tab w:val="num" w:pos="5760"/>
        </w:tabs>
        <w:ind w:left="5760" w:hanging="360"/>
      </w:pPr>
      <w:rPr>
        <w:rFonts w:ascii="Wingdings" w:hAnsi="Wingdings" w:hint="default"/>
      </w:rPr>
    </w:lvl>
    <w:lvl w:ilvl="8" w:tplc="3E42CD3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FB604E"/>
    <w:multiLevelType w:val="hybridMultilevel"/>
    <w:tmpl w:val="A6F0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E203E8"/>
    <w:multiLevelType w:val="multilevel"/>
    <w:tmpl w:val="B0C63FB2"/>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8AB05FC"/>
    <w:multiLevelType w:val="hybridMultilevel"/>
    <w:tmpl w:val="746A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C1C25"/>
    <w:multiLevelType w:val="hybridMultilevel"/>
    <w:tmpl w:val="E3EE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02646"/>
    <w:multiLevelType w:val="hybridMultilevel"/>
    <w:tmpl w:val="1F94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6654E"/>
    <w:multiLevelType w:val="hybridMultilevel"/>
    <w:tmpl w:val="687A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F47937"/>
    <w:multiLevelType w:val="hybridMultilevel"/>
    <w:tmpl w:val="0EAA0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5"/>
  </w:num>
  <w:num w:numId="4">
    <w:abstractNumId w:val="25"/>
  </w:num>
  <w:num w:numId="5">
    <w:abstractNumId w:val="25"/>
  </w:num>
  <w:num w:numId="6">
    <w:abstractNumId w:val="25"/>
  </w:num>
  <w:num w:numId="7">
    <w:abstractNumId w:val="25"/>
  </w:num>
  <w:num w:numId="8">
    <w:abstractNumId w:val="25"/>
  </w:num>
  <w:num w:numId="9">
    <w:abstractNumId w:val="25"/>
  </w:num>
  <w:num w:numId="10">
    <w:abstractNumId w:val="25"/>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5"/>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5"/>
  </w:num>
  <w:num w:numId="16">
    <w:abstractNumId w:val="25"/>
  </w:num>
  <w:num w:numId="17">
    <w:abstractNumId w:val="25"/>
  </w:num>
  <w:num w:numId="18">
    <w:abstractNumId w:val="29"/>
  </w:num>
  <w:num w:numId="19">
    <w:abstractNumId w:val="19"/>
  </w:num>
  <w:num w:numId="20">
    <w:abstractNumId w:val="20"/>
  </w:num>
  <w:num w:numId="21">
    <w:abstractNumId w:val="24"/>
  </w:num>
  <w:num w:numId="22">
    <w:abstractNumId w:val="18"/>
  </w:num>
  <w:num w:numId="23">
    <w:abstractNumId w:val="22"/>
  </w:num>
  <w:num w:numId="24">
    <w:abstractNumId w:val="34"/>
  </w:num>
  <w:num w:numId="25">
    <w:abstractNumId w:val="21"/>
  </w:num>
  <w:num w:numId="26">
    <w:abstractNumId w:val="33"/>
  </w:num>
  <w:num w:numId="27">
    <w:abstractNumId w:val="15"/>
  </w:num>
  <w:num w:numId="28">
    <w:abstractNumId w:val="14"/>
  </w:num>
  <w:num w:numId="29">
    <w:abstractNumId w:val="28"/>
  </w:num>
  <w:num w:numId="30">
    <w:abstractNumId w:val="16"/>
  </w:num>
  <w:num w:numId="31">
    <w:abstractNumId w:val="27"/>
  </w:num>
  <w:num w:numId="32">
    <w:abstractNumId w:val="31"/>
  </w:num>
  <w:num w:numId="33">
    <w:abstractNumId w:val="23"/>
  </w:num>
  <w:num w:numId="34">
    <w:abstractNumId w:val="1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32"/>
  </w:num>
  <w:num w:numId="38">
    <w:abstractNumId w:val="17"/>
  </w:num>
  <w:num w:numId="39">
    <w:abstractNumId w:val="30"/>
  </w:num>
  <w:num w:numId="40">
    <w:abstractNumId w:val="11"/>
  </w:num>
  <w:num w:numId="41">
    <w:abstractNumId w:val="9"/>
  </w:num>
  <w:num w:numId="42">
    <w:abstractNumId w:val="8"/>
  </w:num>
  <w:num w:numId="43">
    <w:abstractNumId w:val="7"/>
  </w:num>
  <w:num w:numId="44">
    <w:abstractNumId w:val="6"/>
  </w:num>
  <w:num w:numId="45">
    <w:abstractNumId w:val="10"/>
  </w:num>
  <w:num w:numId="46">
    <w:abstractNumId w:val="5"/>
  </w:num>
  <w:num w:numId="47">
    <w:abstractNumId w:val="4"/>
  </w:num>
  <w:num w:numId="48">
    <w:abstractNumId w:val="3"/>
  </w:num>
  <w:num w:numId="49">
    <w:abstractNumId w:val="2"/>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463C"/>
    <w:rsid w:val="000B58DE"/>
    <w:rsid w:val="000B75C4"/>
    <w:rsid w:val="00153B27"/>
    <w:rsid w:val="00157A5C"/>
    <w:rsid w:val="0018358B"/>
    <w:rsid w:val="001D0400"/>
    <w:rsid w:val="001E492D"/>
    <w:rsid w:val="001E52DF"/>
    <w:rsid w:val="001F6AF7"/>
    <w:rsid w:val="00264017"/>
    <w:rsid w:val="002C1F84"/>
    <w:rsid w:val="00307CD2"/>
    <w:rsid w:val="003201C6"/>
    <w:rsid w:val="003662E3"/>
    <w:rsid w:val="0037077C"/>
    <w:rsid w:val="00390DE6"/>
    <w:rsid w:val="00394276"/>
    <w:rsid w:val="003B30D0"/>
    <w:rsid w:val="00424A21"/>
    <w:rsid w:val="004D062E"/>
    <w:rsid w:val="004E29B3"/>
    <w:rsid w:val="004F4104"/>
    <w:rsid w:val="005048E0"/>
    <w:rsid w:val="00520C2C"/>
    <w:rsid w:val="00590D07"/>
    <w:rsid w:val="00595867"/>
    <w:rsid w:val="00596ADE"/>
    <w:rsid w:val="005C26D5"/>
    <w:rsid w:val="005E3BBA"/>
    <w:rsid w:val="00641B71"/>
    <w:rsid w:val="006A6274"/>
    <w:rsid w:val="006E0FD1"/>
    <w:rsid w:val="006E4DCF"/>
    <w:rsid w:val="00723652"/>
    <w:rsid w:val="00732A32"/>
    <w:rsid w:val="007419C5"/>
    <w:rsid w:val="00750476"/>
    <w:rsid w:val="0076456E"/>
    <w:rsid w:val="00771E47"/>
    <w:rsid w:val="00772AE8"/>
    <w:rsid w:val="00784D58"/>
    <w:rsid w:val="00785AC0"/>
    <w:rsid w:val="007C6A5E"/>
    <w:rsid w:val="007D109A"/>
    <w:rsid w:val="00801A87"/>
    <w:rsid w:val="00832628"/>
    <w:rsid w:val="00837AFF"/>
    <w:rsid w:val="008D6863"/>
    <w:rsid w:val="00934A25"/>
    <w:rsid w:val="0094790D"/>
    <w:rsid w:val="009A443D"/>
    <w:rsid w:val="009B0767"/>
    <w:rsid w:val="00A217E6"/>
    <w:rsid w:val="00A85094"/>
    <w:rsid w:val="00A8778F"/>
    <w:rsid w:val="00AE0389"/>
    <w:rsid w:val="00AE3EE0"/>
    <w:rsid w:val="00B42C37"/>
    <w:rsid w:val="00B43916"/>
    <w:rsid w:val="00B52ED6"/>
    <w:rsid w:val="00B86B75"/>
    <w:rsid w:val="00BC48D5"/>
    <w:rsid w:val="00BD5E1A"/>
    <w:rsid w:val="00BE7E28"/>
    <w:rsid w:val="00C26E94"/>
    <w:rsid w:val="00C36279"/>
    <w:rsid w:val="00C471CA"/>
    <w:rsid w:val="00C56BD5"/>
    <w:rsid w:val="00C95904"/>
    <w:rsid w:val="00CD2F26"/>
    <w:rsid w:val="00CD3A97"/>
    <w:rsid w:val="00D37823"/>
    <w:rsid w:val="00D6796D"/>
    <w:rsid w:val="00D71E3A"/>
    <w:rsid w:val="00DD7269"/>
    <w:rsid w:val="00E00AF4"/>
    <w:rsid w:val="00E17498"/>
    <w:rsid w:val="00E315A3"/>
    <w:rsid w:val="00E33EDC"/>
    <w:rsid w:val="00E9084A"/>
    <w:rsid w:val="00EC173F"/>
    <w:rsid w:val="00EF4A9D"/>
    <w:rsid w:val="00F208E0"/>
    <w:rsid w:val="00F212EC"/>
    <w:rsid w:val="00FA6DB5"/>
    <w:rsid w:val="00FB540F"/>
    <w:rsid w:val="00FC03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6C5D5"/>
  <w15:docId w15:val="{7DFDDA2D-7E4A-4249-A030-8E99F97E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nhideWhenUsed="1"/>
    <w:lsdException w:name="List Number 2" w:semiHidden="1" w:unhideWhenUsed="1"/>
    <w:lsdException w:name="List Number 3" w:semiHidden="1" w:unhideWhenUsed="1"/>
    <w:lsdException w:name="List Number 4"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unhideWhenUsed="1"/>
    <w:lsdException w:name="Block Text" w:unhideWhenUsed="1"/>
    <w:lsdException w:name="Hyperlink" w:uiPriority="99"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uiPriority w:val="9"/>
    <w:qFormat/>
    <w:rsid w:val="006A6274"/>
    <w:pPr>
      <w:keepNext/>
      <w:keepLines/>
      <w:numPr>
        <w:numId w:val="18"/>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274"/>
    <w:pPr>
      <w:keepNext/>
      <w:keepLines/>
      <w:numPr>
        <w:ilvl w:val="1"/>
        <w:numId w:val="18"/>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6274"/>
    <w:pPr>
      <w:keepNext/>
      <w:keepLines/>
      <w:numPr>
        <w:ilvl w:val="2"/>
        <w:numId w:val="18"/>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A6274"/>
    <w:pPr>
      <w:keepNext/>
      <w:keepLines/>
      <w:numPr>
        <w:ilvl w:val="3"/>
        <w:numId w:val="18"/>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A6274"/>
    <w:pPr>
      <w:keepNext/>
      <w:keepLines/>
      <w:numPr>
        <w:ilvl w:val="4"/>
        <w:numId w:val="1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6A6274"/>
    <w:pPr>
      <w:keepNext/>
      <w:keepLines/>
      <w:numPr>
        <w:ilvl w:val="5"/>
        <w:numId w:val="1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6A6274"/>
    <w:pPr>
      <w:keepNext/>
      <w:keepLines/>
      <w:numPr>
        <w:ilvl w:val="6"/>
        <w:numId w:val="1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6A6274"/>
    <w:pPr>
      <w:keepNext/>
      <w:keepLines/>
      <w:numPr>
        <w:ilvl w:val="7"/>
        <w:numId w:val="1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274"/>
    <w:pPr>
      <w:keepNext/>
      <w:keepLines/>
      <w:numPr>
        <w:ilvl w:val="8"/>
        <w:numId w:val="1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9"/>
    <w:unhideWhenUsed/>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iPriority w:val="99"/>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uiPriority w:val="9"/>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uiPriority w:val="9"/>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uiPriority w:val="9"/>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6A6274"/>
    <w:pPr>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5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iPriority w:val="99"/>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uiPriority w:val="99"/>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uiPriority w:val="22"/>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uiPriority w:val="99"/>
    <w:semiHidden/>
    <w:unhideWhenUsed/>
    <w:rsid w:val="006A6274"/>
    <w:rPr>
      <w:sz w:val="16"/>
      <w:szCs w:val="16"/>
    </w:rPr>
  </w:style>
  <w:style w:type="paragraph" w:styleId="CommentText">
    <w:name w:val="annotation text"/>
    <w:basedOn w:val="Normal"/>
    <w:link w:val="CommentTextChar"/>
    <w:uiPriority w:val="99"/>
    <w:semiHidden/>
    <w:unhideWhenUsed/>
    <w:rsid w:val="006A6274"/>
    <w:rPr>
      <w:sz w:val="20"/>
      <w:szCs w:val="20"/>
    </w:rPr>
  </w:style>
  <w:style w:type="character" w:customStyle="1" w:styleId="CommentTextChar">
    <w:name w:val="Comment Text Char"/>
    <w:basedOn w:val="DefaultParagraphFont"/>
    <w:link w:val="CommentText"/>
    <w:uiPriority w:val="99"/>
    <w:semiHidden/>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uiPriority w:val="99"/>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732908">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FIXTradingCommunity/fix-simple-binary-encoding" TargetMode="External"/><Relationship Id="rId18" Type="http://schemas.openxmlformats.org/officeDocument/2006/relationships/hyperlink" Target="http://www.iso.org/iso/home/store/catalogue_tc/catalogue_detail.htm?csnumber=2210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so.org/iso/home/store/catalogue_tc/catalogue_detail.htm?csnumber=40874" TargetMode="External"/><Relationship Id="rId7" Type="http://schemas.openxmlformats.org/officeDocument/2006/relationships/endnotes" Target="endnotes.xml"/><Relationship Id="rId12" Type="http://schemas.openxmlformats.org/officeDocument/2006/relationships/hyperlink" Target="http://creativecommons.org/licenses/by-nd/4.0/" TargetMode="External"/><Relationship Id="rId17" Type="http://schemas.openxmlformats.org/officeDocument/2006/relationships/hyperlink" Target="http://ieeexplore.ieee.org/servlet/opac?punumber=4610933"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ixtradingcommunity.org/pg/structure/tech-specs/fix-version/50-service-pack-2" TargetMode="External"/><Relationship Id="rId20" Type="http://schemas.openxmlformats.org/officeDocument/2006/relationships/hyperlink" Target="http://www.iso.org/iso/home/store/catalogue_tc/catalogue_detail.htm?csnumber=4612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xtradingcommunity.org/" TargetMode="External"/><Relationship Id="rId24" Type="http://schemas.openxmlformats.org/officeDocument/2006/relationships/hyperlink" Target="file:///C:\Users\Richard%20Shriver\resources\SimpleBinary1-0.xsd" TargetMode="External"/><Relationship Id="rId5" Type="http://schemas.openxmlformats.org/officeDocument/2006/relationships/webSettings" Target="webSettings.xml"/><Relationship Id="rId15" Type="http://schemas.openxmlformats.org/officeDocument/2006/relationships/hyperlink" Target="http://www.fixtradingcommunity.org/" TargetMode="External"/><Relationship Id="rId23" Type="http://schemas.openxmlformats.org/officeDocument/2006/relationships/hyperlink" Target="http://www.w3.org/XML/Schema.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iso.org/iso/home/store/catalogue_tc/catalogue_detail.htm?csnumber=63545" TargetMode="External"/><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http://www.apps.ietf.org/rfc/rfc2119.html" TargetMode="External"/><Relationship Id="rId22" Type="http://schemas.openxmlformats.org/officeDocument/2006/relationships/hyperlink" Target="http://www.iso.org/iso/home/store/catalogue_tc/catalogue_detail.htm?csnumber=61067"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Shriver\Documents\Custom%20Office%20Templates\Simple%20Binary%20Encoding%20-%20Release%20Candid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9F8D7-ED9C-40CE-A5AB-A8AA41A1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Binary Encoding - Release Candidate 3.dotx</Template>
  <TotalTime>10</TotalTime>
  <Pages>73</Pages>
  <Words>20840</Words>
  <Characters>118789</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Simple Binary Encoding Draft Technical Standard</vt:lpstr>
    </vt:vector>
  </TitlesOfParts>
  <Company/>
  <LinksUpToDate>false</LinksUpToDate>
  <CharactersWithSpaces>139351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Draft Technical Standard</dc:title>
  <dc:subject/>
  <dc:creator>Rich Shriver</dc:creator>
  <cp:keywords/>
  <dc:description/>
  <cp:lastModifiedBy>Don Mendelson</cp:lastModifiedBy>
  <cp:revision>3</cp:revision>
  <cp:lastPrinted>2016-08-01T18:00:00Z</cp:lastPrinted>
  <dcterms:created xsi:type="dcterms:W3CDTF">2017-02-10T15:32:00Z</dcterms:created>
  <dcterms:modified xsi:type="dcterms:W3CDTF">2017-02-10T15:42:00Z</dcterms:modified>
</cp:coreProperties>
</file>