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2BD86E" w14:textId="77777777" w:rsidR="00066F69" w:rsidRDefault="00066F69">
      <w:pPr>
        <w:pStyle w:val="Sinespaciado"/>
      </w:pPr>
      <w:bookmarkStart w:id="0" w:name="_Hlk53564268"/>
      <w:bookmarkStart w:id="1" w:name="_Hlk9744739"/>
      <w:bookmarkStart w:id="2" w:name="_Hlk53727986"/>
      <w:bookmarkStart w:id="3" w:name="_GoBack"/>
      <w:bookmarkEnd w:id="3"/>
    </w:p>
    <w:sdt>
      <w:sdtPr>
        <w:id w:val="1670911098"/>
        <w:docPartObj>
          <w:docPartGallery w:val="Cover Pages"/>
          <w:docPartUnique/>
        </w:docPartObj>
      </w:sdtPr>
      <w:sdtEndPr>
        <w:rPr>
          <w:rFonts w:ascii="Arial" w:hAnsi="Arial" w:cs="Arial"/>
          <w:b/>
          <w:bCs/>
          <w:sz w:val="14"/>
          <w:szCs w:val="14"/>
          <w:lang w:val="es-ES" w:eastAsia="es-ES"/>
        </w:rPr>
      </w:sdtEndPr>
      <w:sdtContent>
        <w:p w14:paraId="76275FBD" w14:textId="406C4F52" w:rsidR="00281CBA" w:rsidRDefault="00281CBA">
          <w:pPr>
            <w:pStyle w:val="Sinespaciado"/>
          </w:pPr>
          <w:r>
            <w:rPr>
              <w:noProof/>
            </w:rPr>
            <mc:AlternateContent>
              <mc:Choice Requires="wpg">
                <w:drawing>
                  <wp:anchor distT="0" distB="0" distL="114300" distR="114300" simplePos="0" relativeHeight="251654144" behindDoc="1" locked="0" layoutInCell="1" allowOverlap="1" wp14:anchorId="5F90CE4B" wp14:editId="798E2967">
                    <wp:simplePos x="0" y="0"/>
                    <wp:positionH relativeFrom="page">
                      <wp:posOffset>739977</wp:posOffset>
                    </wp:positionH>
                    <wp:positionV relativeFrom="page">
                      <wp:posOffset>243135</wp:posOffset>
                    </wp:positionV>
                    <wp:extent cx="1384814" cy="9558431"/>
                    <wp:effectExtent l="0" t="0" r="25400" b="24130"/>
                    <wp:wrapNone/>
                    <wp:docPr id="4" name="Grupo 4"/>
                    <wp:cNvGraphicFramePr/>
                    <a:graphic xmlns:a="http://schemas.openxmlformats.org/drawingml/2006/main">
                      <a:graphicData uri="http://schemas.microsoft.com/office/word/2010/wordprocessingGroup">
                        <wpg:wgp>
                          <wpg:cNvGrpSpPr/>
                          <wpg:grpSpPr>
                            <a:xfrm>
                              <a:off x="0" y="0"/>
                              <a:ext cx="1384814" cy="9558431"/>
                              <a:chOff x="0" y="0"/>
                              <a:chExt cx="2133600" cy="9125712"/>
                            </a:xfrm>
                            <a:solidFill>
                              <a:schemeClr val="accent5"/>
                            </a:solidFill>
                          </wpg:grpSpPr>
                          <wps:wsp>
                            <wps:cNvPr id="5" name="Rectángulo 5"/>
                            <wps:cNvSpPr/>
                            <wps:spPr>
                              <a:xfrm>
                                <a:off x="0" y="0"/>
                                <a:ext cx="194535" cy="9125712"/>
                              </a:xfrm>
                              <a:prstGeom prst="rect">
                                <a:avLst/>
                              </a:prstGeom>
                              <a:grp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7" name="Grupo 7"/>
                            <wpg:cNvGrpSpPr/>
                            <wpg:grpSpPr>
                              <a:xfrm>
                                <a:off x="76200" y="4210050"/>
                                <a:ext cx="2057400" cy="4910328"/>
                                <a:chOff x="80645" y="4211812"/>
                                <a:chExt cx="1306273" cy="3121026"/>
                              </a:xfrm>
                              <a:grpFill/>
                            </wpg:grpSpPr>
                            <wpg:grpSp>
                              <wpg:cNvPr id="8" name="Grupo 8"/>
                              <wpg:cNvGrpSpPr>
                                <a:grpSpLocks noChangeAspect="1"/>
                              </wpg:cNvGrpSpPr>
                              <wpg:grpSpPr>
                                <a:xfrm>
                                  <a:off x="141062" y="4211812"/>
                                  <a:ext cx="1047750" cy="3121026"/>
                                  <a:chOff x="141062" y="4211812"/>
                                  <a:chExt cx="1047750" cy="3121026"/>
                                </a:xfrm>
                                <a:grpFill/>
                              </wpg:grpSpPr>
                              <wps:wsp>
                                <wps:cNvPr id="9"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11"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a:grpFill/>
                              </wpg:grpSpPr>
                              <wps:wsp>
                                <wps:cNvPr id="22"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23"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24"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25"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s:wsp>
                                <wps:cNvPr id="225"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accent6">
                                        <a:lumMod val="5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1B92E99A" id="Grupo 4" o:spid="_x0000_s1026" style="position:absolute;margin-left:58.25pt;margin-top:19.15pt;width:109.05pt;height:752.65pt;z-index:-25166233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">
                    <v:rect id="Rectángulo 5"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" filled="f" strokecolor="#5b9bd5 [3204]" strokeweight="1pt"/>
                    <v:group id="Grupo 7"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upo 8"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o:lock v:ext="edit" aspectratio="t"/>
                        <v:shape id="Forma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" path="m,l39,152,84,304r38,113l122,440,76,306,39,180,6,53,,xe" filled="f" strokecolor="#375623 [1609]" strokeweight="0">
                          <v:path arrowok="t" o:connecttype="custom" o:connectlocs="0,0;61913,241300;133350,482600;193675,661988;193675,698500;120650,485775;61913,285750;9525,84138;0,0" o:connectangles="0,0,0,0,0,0,0,0,0"/>
                        </v:shape>
                        <v:shape id="Forma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" path="m,l8,19,37,93r30,74l116,269r-8,l60,169,30,98,1,25,,xe" filled="f" strokecolor="#375623 [1609]" strokeweight="0">
                          <v:path arrowok="t" o:connecttype="custom" o:connectlocs="0,0;12700,30163;58738,147638;106363,265113;184150,427038;171450,427038;95250,268288;47625,155575;1588,39688;0,0" o:connectangles="0,0,0,0,0,0,0,0,0,0"/>
                        </v:shape>
                        <v:shape id="Forma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" path="m,l,,1,79r2,80l12,317,23,476,39,634,58,792,83,948r24,138l135,1223r5,49l138,1262,105,1106,77,949,53,792,35,634,20,476,9,317,2,159,,79,,xe" filled="f" strokecolor="#5b9bd5 [3204]"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" path="m45,r,l35,66r-9,67l14,267,6,401,3,534,6,669r8,134l18,854r,-3l9,814,8,803,1,669,,534,3,401,12,267,25,132,34,66,45,xe" filled="f" strokecolor="#375623 [1609]"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" path="m,l10,44r11,82l34,207r19,86l75,380r25,86l120,521r21,55l152,618r2,11l140,595,115,532,93,468,67,383,47,295,28,207,12,104,,xe" filled="f" strokecolor="#375623 [1609]"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" path="m,l33,69r-9,l12,35,,xe" filled="f" strokecolor="#375623 [1609]" strokeweight="0">
                          <v:path arrowok="t" o:connecttype="custom" o:connectlocs="0,0;52388,109538;38100,109538;19050,55563;0,0" o:connectangles="0,0,0,0,0"/>
                        </v:shape>
                        <v:shape id="Forma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" path="m,l9,37r,3l15,93,5,49,,xe" filled="f" strokecolor="#375623 [1609]" strokeweight="0">
                          <v:path arrowok="t" o:connecttype="custom" o:connectlocs="0,0;14288,58738;14288,63500;23813,147638;7938,77788;0,0" o:connectangles="0,0,0,0,0,0"/>
                        </v:shape>
                        <v:shape id="Forma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" path="m394,r,l356,38,319,77r-35,40l249,160r-42,58l168,276r-37,63l98,402,69,467,45,535,26,604,14,673,7,746,6,766,,749r1,-5l7,673,21,603,40,533,65,466,94,400r33,-64l164,275r40,-60l248,158r34,-42l318,76,354,37,394,xe" filled="f" strokecolor="#375623 [1609]"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" path="m,l6,16r1,3l11,80r9,52l33,185r3,9l21,161,15,145,5,81,1,41,,xe" filled="f" strokecolor="#375623 [1609]"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" path="m,l31,65r-8,l,xe" filled="f" strokecolor="#375623 [1609]"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" path="m,l6,17,7,42,6,39,,23,,xe" filled="f" strokecolor="#375623 [1609]"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" path="m,l6,16,21,49,33,84r12,34l44,118,13,53,11,42,,xe" filled="f" strokecolor="#375623 [1609]" strokeweight="0">
                          <v:path arrowok="t" o:connecttype="custom" o:connectlocs="0,0;9525,25400;33338,77788;52388,133350;71438,187325;69850,187325;20638,84138;17463,66675;0,0" o:connectangles="0,0,0,0,0,0,0,0,0"/>
                        </v:shape>
                      </v:group>
                      <v:group id="Grupo 21"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" path="m,l41,155,86,309r39,116l125,450,79,311,41,183,7,54,,xe" filled="f" strokecolor="#375623 [1609]" strokeweight="0">
                          <v:path arrowok="t" o:connecttype="custom" o:connectlocs="0,0;65088,246063;136525,490538;198438,674688;198438,714375;125413,493713;65088,290513;11113,85725;0,0" o:connectangles="0,0,0,0,0,0,0,0,0"/>
                        </v:shape>
                        <v:shape id="Forma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" path="m,l8,20,37,96r32,74l118,275r-9,l61,174,30,100,,26,,xe" fillcolor="#5b9bd5 [3204]" strokecolor="#5b9bd5 [3204]" strokeweight="0">
                          <v:path arrowok="t" o:connecttype="custom" o:connectlocs="0,0;12700,31750;58738,152400;109538,269875;187325,436563;173038,436563;96838,276225;47625,158750;0,41275;0,0" o:connectangles="0,0,0,0,0,0,0,0,0,0"/>
                        </v:shape>
                        <v:shape id="Forma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" path="m,l16,72r4,49l18,112,,31,,xe" filled="f" strokecolor="#375623 [1609]" strokeweight="0">
                          <v:path arrowok="t" o:connecttype="custom" o:connectlocs="0,0;25400,114300;31750,192088;28575,177800;0,49213;0,0" o:connectangles="0,0,0,0,0,0"/>
                        </v:shape>
                        <v:shape id="Forma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" path="m,l11,46r11,83l36,211r19,90l76,389r27,87l123,533r21,55l155,632r3,11l142,608,118,544,95,478,69,391,47,302,29,212,13,107,,xe" filled="f" strokecolor="#375623 [1609]" strokeweight="0">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" path="m,l33,71r-9,l11,36,,xe" filled="f" strokecolor="#375623 [1609]" strokeweight="0">
                          <v:path arrowok="t" o:connecttype="custom" o:connectlocs="0,0;52388,112713;38100,112713;17463,57150;0,0" o:connectangles="0,0,0,0,0"/>
                        </v:shape>
                        <v:shape id="Forma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" path="m,l8,37r,4l15,95,4,49,,xe" filled="f" strokecolor="#375623 [1609]" strokeweight="0">
                          <v:path arrowok="t" o:connecttype="custom" o:connectlocs="0,0;12700,58738;12700,65088;23813,150813;6350,77788;0,0" o:connectangles="0,0,0,0,0,0"/>
                        </v:shape>
                        <v:shape id="Forma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" path="m402,r,1l363,39,325,79r-35,42l255,164r-44,58l171,284r-38,62l100,411,71,478,45,546,27,617,13,689,7,761r,21l,765r1,-4l7,688,21,616,40,545,66,475,95,409r35,-66l167,281r42,-61l253,163r34,-43l324,78,362,38,402,xe" filled="f" strokecolor="#375623 [1609]" strokeweight="0">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" path="m,l6,15r1,3l12,80r9,54l33,188r4,8l22,162,15,146,5,81,1,40,,xe" filled="f" strokecolor="#375623 [1609]" strokeweight="0">
                          <v:path arrowok="t" o:connecttype="custom" o:connectlocs="0,0;9525,23813;11113,28575;19050,127000;33338,212725;52388,298450;58738,311150;34925,257175;23813,231775;7938,128588;1588,63500;0,0" o:connectangles="0,0,0,0,0,0,0,0,0,0,0,0"/>
                        </v:shape>
                        <v:shape id="Forma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" path="m,l31,66r-7,l,xe" filled="f" strokecolor="#375623 [1609]" strokeweight="0">
                          <v:path arrowok="t" o:connecttype="custom" o:connectlocs="0,0;49213,104775;38100,104775;0,0" o:connectangles="0,0,0,0"/>
                        </v:shape>
                        <v:shape id="Forma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" path="m,l7,17r,26l6,40,,25,,xe" filled="f" strokecolor="#375623 [1609]" strokeweight="0">
                          <v:path arrowok="t" o:connecttype="custom" o:connectlocs="0,0;11113,26988;11113,68263;9525,63500;0,39688;0,0" o:connectangles="0,0,0,0,0,0"/>
                        </v:shape>
                        <v:shape id="Forma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" path="m,l7,16,22,50,33,86r13,35l45,121,14,55,11,44,,xe" filled="f" strokecolor="#375623 [1609]" strokeweight="0">
                          <v:path arrowok="t" o:connecttype="custom" o:connectlocs="0,0;11113,25400;34925,79375;52388,136525;73025,192088;71438,192088;22225,87313;17463,69850;0,0" o:connectangles="0,0,0,0,0,0,0,0,0"/>
                        </v:shape>
                      </v:group>
                    </v:group>
                    <w10:wrap anchorx="page" anchory="page"/>
                  </v:group>
                </w:pict>
              </mc:Fallback>
            </mc:AlternateContent>
          </w:r>
        </w:p>
        <w:p w14:paraId="0B047534" w14:textId="0BFD4B29" w:rsidR="00AA5160" w:rsidRDefault="00281CBA" w:rsidP="00F62FF5">
          <w:pPr>
            <w:rPr>
              <w:rFonts w:ascii="Arial" w:hAnsi="Arial" w:cs="Arial"/>
              <w:b/>
              <w:bCs/>
              <w:sz w:val="28"/>
              <w:szCs w:val="28"/>
              <w:lang w:val="es-ES" w:eastAsia="es-ES"/>
            </w:rPr>
          </w:pPr>
          <w:r>
            <w:rPr>
              <w:noProof/>
            </w:rPr>
            <mc:AlternateContent>
              <mc:Choice Requires="wps">
                <w:drawing>
                  <wp:anchor distT="0" distB="0" distL="114300" distR="114300" simplePos="0" relativeHeight="251656192" behindDoc="0" locked="0" layoutInCell="1" allowOverlap="1" wp14:anchorId="2B91992E" wp14:editId="05E92541">
                    <wp:simplePos x="0" y="0"/>
                    <wp:positionH relativeFrom="page">
                      <wp:posOffset>2635397</wp:posOffset>
                    </wp:positionH>
                    <wp:positionV relativeFrom="page">
                      <wp:posOffset>7145402</wp:posOffset>
                    </wp:positionV>
                    <wp:extent cx="4056108" cy="365760"/>
                    <wp:effectExtent l="0" t="0" r="1905" b="9525"/>
                    <wp:wrapNone/>
                    <wp:docPr id="32" name="Cuadro de texto 32"/>
                    <wp:cNvGraphicFramePr/>
                    <a:graphic xmlns:a="http://schemas.openxmlformats.org/drawingml/2006/main">
                      <a:graphicData uri="http://schemas.microsoft.com/office/word/2010/wordprocessingShape">
                        <wps:wsp>
                          <wps:cNvSpPr txBox="1"/>
                          <wps:spPr>
                            <a:xfrm>
                              <a:off x="0" y="0"/>
                              <a:ext cx="4056108"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C0A893" w14:textId="5AF81C81" w:rsidR="005A1FB2" w:rsidRPr="007F48AB" w:rsidRDefault="005A1FB2">
                                <w:pPr>
                                  <w:pStyle w:val="Sinespaciado"/>
                                  <w:rPr>
                                    <w:color w:val="385623" w:themeColor="accent6" w:themeShade="80"/>
                                    <w:sz w:val="44"/>
                                    <w:szCs w:val="44"/>
                                    <w:lang w:val="es-ES"/>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2B91992E" id="_x0000_t202" coordsize="21600,21600" o:spt="202" path="m,l,21600r21600,l21600,xe">
                    <v:stroke joinstyle="miter"/>
                    <v:path gradientshapeok="t" o:connecttype="rect"/>
                  </v:shapetype>
                  <v:shape id="Cuadro de texto 32" o:spid="_x0000_s1026" type="#_x0000_t202" style="position:absolute;margin-left:207.5pt;margin-top:562.65pt;width:319.4pt;height:28.8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" filled="f" stroked="f" strokeweight=".5pt">
                    <v:textbox style="mso-fit-shape-to-text:t" inset="0,0,0,0">
                      <w:txbxContent>
                        <w:p w14:paraId="79C0A893" w14:textId="5AF81C81" w:rsidR="005A1FB2" w:rsidRPr="007F48AB" w:rsidRDefault="005A1FB2">
                          <w:pPr>
                            <w:pStyle w:val="Sinespaciado"/>
                            <w:rPr>
                              <w:color w:val="385623" w:themeColor="accent6" w:themeShade="80"/>
                              <w:sz w:val="44"/>
                              <w:szCs w:val="44"/>
                              <w:lang w:val="es-ES"/>
                            </w:rPr>
                          </w:pPr>
                        </w:p>
                      </w:txbxContent>
                    </v:textbox>
                    <w10:wrap anchorx="page" anchory="page"/>
                  </v:shape>
                </w:pict>
              </mc:Fallback>
            </mc:AlternateContent>
          </w:r>
          <w:r>
            <w:rPr>
              <w:noProof/>
            </w:rPr>
            <mc:AlternateContent>
              <mc:Choice Requires="wps">
                <w:drawing>
                  <wp:anchor distT="0" distB="0" distL="114300" distR="114300" simplePos="0" relativeHeight="251655168" behindDoc="0" locked="0" layoutInCell="1" allowOverlap="1" wp14:anchorId="36E27B43" wp14:editId="369F8AA5">
                    <wp:simplePos x="0" y="0"/>
                    <wp:positionH relativeFrom="page">
                      <wp:posOffset>2240897</wp:posOffset>
                    </wp:positionH>
                    <wp:positionV relativeFrom="page">
                      <wp:posOffset>1759585</wp:posOffset>
                    </wp:positionV>
                    <wp:extent cx="4531213" cy="3049762"/>
                    <wp:effectExtent l="0" t="0" r="3175" b="0"/>
                    <wp:wrapNone/>
                    <wp:docPr id="226" name="Cuadro de texto 226"/>
                    <wp:cNvGraphicFramePr/>
                    <a:graphic xmlns:a="http://schemas.openxmlformats.org/drawingml/2006/main">
                      <a:graphicData uri="http://schemas.microsoft.com/office/word/2010/wordprocessingShape">
                        <wps:wsp>
                          <wps:cNvSpPr txBox="1"/>
                          <wps:spPr>
                            <a:xfrm>
                              <a:off x="0" y="0"/>
                              <a:ext cx="4531213" cy="30497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4" w:name="_Hlk53564303"/>
                              <w:p w14:paraId="574492D8" w14:textId="3002C143" w:rsidR="005A1FB2" w:rsidRPr="00D96452" w:rsidRDefault="005A1FB2" w:rsidP="00281CBA">
                                <w:pPr>
                                  <w:pStyle w:val="Sinespaciado"/>
                                  <w:jc w:val="both"/>
                                  <w:rPr>
                                    <w:rFonts w:asciiTheme="majorHAnsi" w:eastAsiaTheme="majorEastAsia" w:hAnsiTheme="majorHAnsi" w:cstheme="majorBidi"/>
                                    <w:color w:val="262626" w:themeColor="text1" w:themeTint="D9"/>
                                    <w:sz w:val="160"/>
                                    <w:szCs w:val="32"/>
                                    <w:lang w:val="es-PE"/>
                                  </w:rPr>
                                </w:pPr>
                                <w:sdt>
                                  <w:sdtPr>
                                    <w:rPr>
                                      <w:rFonts w:eastAsia="Calibri" w:cs="Arial"/>
                                      <w:b/>
                                      <w:sz w:val="40"/>
                                      <w:szCs w:val="40"/>
                                      <w:lang w:val="es-PE"/>
                                    </w:rPr>
                                    <w:alias w:val="Título"/>
                                    <w:tag w:val=""/>
                                    <w:id w:val="-715504312"/>
                                    <w:dataBinding w:prefixMappings="xmlns:ns0='http://purl.org/dc/elements/1.1/' xmlns:ns1='http://schemas.openxmlformats.org/package/2006/metadata/core-properties' " w:xpath="/ns1:coreProperties[1]/ns0:title[1]" w:storeItemID="{6C3C8BC8-F283-45AE-878A-BAB7291924A1}"/>
                                    <w:text/>
                                  </w:sdtPr>
                                  <w:sdtContent>
                                    <w:r w:rsidRPr="00281CBA">
                                      <w:rPr>
                                        <w:rFonts w:eastAsia="Calibri" w:cs="Arial"/>
                                        <w:b/>
                                        <w:sz w:val="40"/>
                                        <w:szCs w:val="40"/>
                                        <w:lang w:val="es-PE"/>
                                      </w:rPr>
                                      <w:t>“</w:t>
                                    </w:r>
                                    <w:r w:rsidRPr="0076492A">
                                      <w:rPr>
                                        <w:rFonts w:eastAsia="Calibri" w:cs="Arial"/>
                                        <w:b/>
                                        <w:sz w:val="40"/>
                                        <w:szCs w:val="40"/>
                                        <w:lang w:val="es-PE"/>
                                      </w:rPr>
                                      <w:t>MEJORAMIENTO</w:t>
                                    </w:r>
                                    <w:r>
                                      <w:rPr>
                                        <w:rFonts w:eastAsia="Calibri" w:cs="Arial"/>
                                        <w:b/>
                                        <w:sz w:val="40"/>
                                        <w:szCs w:val="40"/>
                                        <w:lang w:val="es-PE"/>
                                      </w:rPr>
                                      <w:t xml:space="preserve"> DE LA GESTION INSTITUCIONAL EN EDUCACION UNIVERSITARIA DE LOS SERVICIOS ADMINISTRATIVOS DE LA UNIVERSIDAD NACIONAL DEL ALTIPLANO, DISTRITO DE PUNO – PROVINCIA DE PUNO – DEPARTAMENTO DE PUNO</w:t>
                                    </w:r>
                                    <w:r w:rsidRPr="00281CBA">
                                      <w:rPr>
                                        <w:rFonts w:eastAsia="Calibri" w:cs="Arial"/>
                                        <w:b/>
                                        <w:sz w:val="40"/>
                                        <w:szCs w:val="40"/>
                                        <w:lang w:val="es-PE"/>
                                      </w:rPr>
                                      <w:t>”</w:t>
                                    </w:r>
                                  </w:sdtContent>
                                </w:sdt>
                              </w:p>
                              <w:bookmarkEnd w:id="4"/>
                              <w:p w14:paraId="7CC24800" w14:textId="5E7BF972" w:rsidR="005A1FB2" w:rsidRDefault="005A1FB2" w:rsidP="00281CBA">
                                <w:pPr>
                                  <w:spacing w:before="120"/>
                                  <w:jc w:val="both"/>
                                  <w:rPr>
                                    <w:color w:val="404040" w:themeColor="text1" w:themeTint="BF"/>
                                    <w:sz w:val="36"/>
                                    <w:szCs w:val="36"/>
                                  </w:rPr>
                                </w:pPr>
                                <w:sdt>
                                  <w:sdtPr>
                                    <w:rPr>
                                      <w:color w:val="404040" w:themeColor="text1" w:themeTint="BF"/>
                                      <w:sz w:val="36"/>
                                      <w:szCs w:val="36"/>
                                    </w:rPr>
                                    <w:alias w:val="Subtítulo"/>
                                    <w:tag w:val=""/>
                                    <w:id w:val="711155407"/>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INSTALACIONES ELÉCTRICAS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6E27B43" id="Cuadro de texto 226" o:spid="_x0000_s1027" type="#_x0000_t202" style="position:absolute;margin-left:176.45pt;margin-top:138.55pt;width:356.8pt;height:240.1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" filled="f" stroked="f" strokeweight=".5pt">
                    <v:textbox inset="0,0,0,0">
                      <w:txbxContent>
                        <w:bookmarkStart w:id="5" w:name="_Hlk53564303"/>
                        <w:p w14:paraId="574492D8" w14:textId="3002C143" w:rsidR="005A1FB2" w:rsidRPr="00D96452" w:rsidRDefault="005A1FB2" w:rsidP="00281CBA">
                          <w:pPr>
                            <w:pStyle w:val="Sinespaciado"/>
                            <w:jc w:val="both"/>
                            <w:rPr>
                              <w:rFonts w:asciiTheme="majorHAnsi" w:eastAsiaTheme="majorEastAsia" w:hAnsiTheme="majorHAnsi" w:cstheme="majorBidi"/>
                              <w:color w:val="262626" w:themeColor="text1" w:themeTint="D9"/>
                              <w:sz w:val="160"/>
                              <w:szCs w:val="32"/>
                              <w:lang w:val="es-PE"/>
                            </w:rPr>
                          </w:pPr>
                          <w:sdt>
                            <w:sdtPr>
                              <w:rPr>
                                <w:rFonts w:eastAsia="Calibri" w:cs="Arial"/>
                                <w:b/>
                                <w:sz w:val="40"/>
                                <w:szCs w:val="40"/>
                                <w:lang w:val="es-PE"/>
                              </w:rPr>
                              <w:alias w:val="Título"/>
                              <w:tag w:val=""/>
                              <w:id w:val="-715504312"/>
                              <w:dataBinding w:prefixMappings="xmlns:ns0='http://purl.org/dc/elements/1.1/' xmlns:ns1='http://schemas.openxmlformats.org/package/2006/metadata/core-properties' " w:xpath="/ns1:coreProperties[1]/ns0:title[1]" w:storeItemID="{6C3C8BC8-F283-45AE-878A-BAB7291924A1}"/>
                              <w:text/>
                            </w:sdtPr>
                            <w:sdtContent>
                              <w:r w:rsidRPr="00281CBA">
                                <w:rPr>
                                  <w:rFonts w:eastAsia="Calibri" w:cs="Arial"/>
                                  <w:b/>
                                  <w:sz w:val="40"/>
                                  <w:szCs w:val="40"/>
                                  <w:lang w:val="es-PE"/>
                                </w:rPr>
                                <w:t>“</w:t>
                              </w:r>
                              <w:r w:rsidRPr="0076492A">
                                <w:rPr>
                                  <w:rFonts w:eastAsia="Calibri" w:cs="Arial"/>
                                  <w:b/>
                                  <w:sz w:val="40"/>
                                  <w:szCs w:val="40"/>
                                  <w:lang w:val="es-PE"/>
                                </w:rPr>
                                <w:t>MEJORAMIENTO</w:t>
                              </w:r>
                              <w:r>
                                <w:rPr>
                                  <w:rFonts w:eastAsia="Calibri" w:cs="Arial"/>
                                  <w:b/>
                                  <w:sz w:val="40"/>
                                  <w:szCs w:val="40"/>
                                  <w:lang w:val="es-PE"/>
                                </w:rPr>
                                <w:t xml:space="preserve"> DE LA GESTION INSTITUCIONAL EN EDUCACION UNIVERSITARIA DE LOS SERVICIOS ADMINISTRATIVOS DE LA UNIVERSIDAD NACIONAL DEL ALTIPLANO, DISTRITO DE PUNO – PROVINCIA DE PUNO – DEPARTAMENTO DE PUNO</w:t>
                              </w:r>
                              <w:r w:rsidRPr="00281CBA">
                                <w:rPr>
                                  <w:rFonts w:eastAsia="Calibri" w:cs="Arial"/>
                                  <w:b/>
                                  <w:sz w:val="40"/>
                                  <w:szCs w:val="40"/>
                                  <w:lang w:val="es-PE"/>
                                </w:rPr>
                                <w:t>”</w:t>
                              </w:r>
                            </w:sdtContent>
                          </w:sdt>
                        </w:p>
                        <w:bookmarkEnd w:id="5"/>
                        <w:p w14:paraId="7CC24800" w14:textId="5E7BF972" w:rsidR="005A1FB2" w:rsidRDefault="005A1FB2" w:rsidP="00281CBA">
                          <w:pPr>
                            <w:spacing w:before="120"/>
                            <w:jc w:val="both"/>
                            <w:rPr>
                              <w:color w:val="404040" w:themeColor="text1" w:themeTint="BF"/>
                              <w:sz w:val="36"/>
                              <w:szCs w:val="36"/>
                            </w:rPr>
                          </w:pPr>
                          <w:sdt>
                            <w:sdtPr>
                              <w:rPr>
                                <w:color w:val="404040" w:themeColor="text1" w:themeTint="BF"/>
                                <w:sz w:val="36"/>
                                <w:szCs w:val="36"/>
                              </w:rPr>
                              <w:alias w:val="Subtítulo"/>
                              <w:tag w:val=""/>
                              <w:id w:val="711155407"/>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INSTALACIONES ELÉCTRICAS</w:t>
                              </w:r>
                            </w:sdtContent>
                          </w:sdt>
                        </w:p>
                      </w:txbxContent>
                    </v:textbox>
                    <w10:wrap anchorx="page" anchory="page"/>
                  </v:shape>
                </w:pict>
              </mc:Fallback>
            </mc:AlternateContent>
          </w:r>
          <w:r>
            <w:rPr>
              <w:rFonts w:ascii="Arial" w:hAnsi="Arial" w:cs="Arial"/>
              <w:b/>
              <w:bCs/>
              <w:sz w:val="28"/>
              <w:szCs w:val="28"/>
              <w:lang w:val="es-ES" w:eastAsia="es-ES"/>
            </w:rPr>
            <w:br w:type="page"/>
          </w:r>
        </w:p>
        <w:p w14:paraId="0F390E02" w14:textId="316F98A3" w:rsidR="00F62FF5" w:rsidRDefault="00F62FF5" w:rsidP="00F62FF5">
          <w:pPr>
            <w:rPr>
              <w:rFonts w:ascii="Arial" w:hAnsi="Arial" w:cs="Arial"/>
              <w:b/>
              <w:bCs/>
              <w:sz w:val="28"/>
              <w:szCs w:val="28"/>
              <w:lang w:val="es-ES" w:eastAsia="es-ES"/>
            </w:rPr>
          </w:pPr>
        </w:p>
        <w:p w14:paraId="213F740B" w14:textId="727D736F" w:rsidR="00F62FF5" w:rsidRDefault="00F62FF5" w:rsidP="00F62FF5">
          <w:pPr>
            <w:rPr>
              <w:rFonts w:ascii="Arial" w:hAnsi="Arial" w:cs="Arial"/>
              <w:b/>
              <w:bCs/>
              <w:sz w:val="28"/>
              <w:szCs w:val="28"/>
              <w:lang w:val="es-ES" w:eastAsia="es-ES"/>
            </w:rPr>
          </w:pPr>
        </w:p>
        <w:p w14:paraId="51C26508" w14:textId="242A4CF5" w:rsidR="00F62FF5" w:rsidRDefault="00F62FF5" w:rsidP="00F62FF5">
          <w:pPr>
            <w:rPr>
              <w:rFonts w:ascii="Arial" w:hAnsi="Arial" w:cs="Arial"/>
              <w:b/>
              <w:bCs/>
              <w:sz w:val="28"/>
              <w:szCs w:val="28"/>
              <w:lang w:val="es-ES" w:eastAsia="es-ES"/>
            </w:rPr>
          </w:pPr>
        </w:p>
        <w:p w14:paraId="05D70CEE" w14:textId="51CD4226" w:rsidR="00F62FF5" w:rsidRDefault="00F62FF5" w:rsidP="00F62FF5">
          <w:pPr>
            <w:rPr>
              <w:rFonts w:ascii="Arial" w:hAnsi="Arial" w:cs="Arial"/>
              <w:b/>
              <w:bCs/>
              <w:sz w:val="28"/>
              <w:szCs w:val="28"/>
              <w:lang w:val="es-ES" w:eastAsia="es-ES"/>
            </w:rPr>
          </w:pPr>
        </w:p>
        <w:p w14:paraId="4A6FA005" w14:textId="3140623C" w:rsidR="00F62FF5" w:rsidRDefault="00F62FF5" w:rsidP="00F62FF5">
          <w:pPr>
            <w:rPr>
              <w:rFonts w:ascii="Arial" w:hAnsi="Arial" w:cs="Arial"/>
              <w:b/>
              <w:bCs/>
              <w:sz w:val="28"/>
              <w:szCs w:val="28"/>
              <w:lang w:val="es-ES" w:eastAsia="es-ES"/>
            </w:rPr>
          </w:pPr>
        </w:p>
        <w:p w14:paraId="0E0554F1" w14:textId="2A764A69" w:rsidR="00F62FF5" w:rsidRDefault="00F62FF5" w:rsidP="00F62FF5">
          <w:pPr>
            <w:rPr>
              <w:rFonts w:ascii="Arial" w:hAnsi="Arial" w:cs="Arial"/>
              <w:b/>
              <w:bCs/>
              <w:sz w:val="28"/>
              <w:szCs w:val="28"/>
              <w:lang w:val="es-ES" w:eastAsia="es-ES"/>
            </w:rPr>
          </w:pPr>
        </w:p>
        <w:p w14:paraId="171157B1" w14:textId="742636E2" w:rsidR="00F62FF5" w:rsidRDefault="00F62FF5" w:rsidP="00F62FF5">
          <w:pPr>
            <w:rPr>
              <w:rFonts w:ascii="Arial" w:hAnsi="Arial" w:cs="Arial"/>
              <w:b/>
              <w:bCs/>
              <w:sz w:val="28"/>
              <w:szCs w:val="28"/>
              <w:lang w:val="es-ES" w:eastAsia="es-ES"/>
            </w:rPr>
          </w:pPr>
        </w:p>
        <w:p w14:paraId="791484FE" w14:textId="2B53FB57" w:rsidR="00F62FF5" w:rsidRDefault="00F62FF5" w:rsidP="00F62FF5">
          <w:pPr>
            <w:rPr>
              <w:rFonts w:ascii="Arial" w:hAnsi="Arial" w:cs="Arial"/>
              <w:b/>
              <w:bCs/>
              <w:sz w:val="28"/>
              <w:szCs w:val="28"/>
              <w:lang w:val="es-ES" w:eastAsia="es-ES"/>
            </w:rPr>
          </w:pPr>
        </w:p>
        <w:p w14:paraId="4FDE075B" w14:textId="77777777" w:rsidR="00F62FF5" w:rsidRDefault="00F62FF5" w:rsidP="00F62FF5">
          <w:pPr>
            <w:rPr>
              <w:rFonts w:ascii="Arial" w:hAnsi="Arial" w:cs="Arial"/>
              <w:b/>
              <w:bCs/>
              <w:sz w:val="28"/>
              <w:szCs w:val="28"/>
              <w:lang w:val="es-ES" w:eastAsia="es-ES"/>
            </w:rPr>
          </w:pPr>
        </w:p>
        <w:p w14:paraId="11F49AFB" w14:textId="7A49231B" w:rsidR="00F62FF5" w:rsidRDefault="00F62FF5" w:rsidP="00F62FF5">
          <w:pPr>
            <w:rPr>
              <w:rFonts w:ascii="Arial" w:hAnsi="Arial" w:cs="Arial"/>
              <w:b/>
              <w:bCs/>
              <w:sz w:val="28"/>
              <w:szCs w:val="28"/>
              <w:lang w:val="es-ES" w:eastAsia="es-ES"/>
            </w:rPr>
          </w:pPr>
        </w:p>
        <w:p w14:paraId="62D4C28F" w14:textId="77777777" w:rsidR="00F62FF5" w:rsidRPr="00F62FF5" w:rsidRDefault="00F62FF5" w:rsidP="00F62FF5">
          <w:pPr>
            <w:rPr>
              <w:rFonts w:ascii="Arial" w:hAnsi="Arial" w:cs="Arial"/>
              <w:b/>
              <w:bCs/>
              <w:color w:val="5B9BD5" w:themeColor="accent1"/>
              <w:sz w:val="28"/>
              <w:szCs w:val="28"/>
              <w:lang w:val="es-ES" w:eastAsia="es-ES"/>
            </w:rPr>
          </w:pPr>
        </w:p>
        <w:p w14:paraId="06C92D0D" w14:textId="77777777" w:rsidR="00AA5160" w:rsidRPr="00F62FF5" w:rsidRDefault="00AA5160" w:rsidP="00AA5160">
          <w:pPr>
            <w:pStyle w:val="Sinespaciado"/>
            <w:jc w:val="center"/>
            <w:rPr>
              <w:color w:val="5B9BD5" w:themeColor="accent1"/>
              <w:sz w:val="44"/>
              <w:szCs w:val="44"/>
              <w:lang w:val="es-ES"/>
            </w:rPr>
          </w:pPr>
          <w:r w:rsidRPr="00F62FF5">
            <w:rPr>
              <w:color w:val="5B9BD5" w:themeColor="accent1"/>
              <w:sz w:val="52"/>
              <w:szCs w:val="52"/>
              <w:lang w:val="es-ES"/>
            </w:rPr>
            <w:t>ESPECIFICACIONES TÉCNICAS</w:t>
          </w:r>
        </w:p>
        <w:p w14:paraId="5B5375D6" w14:textId="77777777" w:rsidR="00AA5160" w:rsidRDefault="00AA5160" w:rsidP="00AA5160">
          <w:pPr>
            <w:jc w:val="center"/>
            <w:rPr>
              <w:rFonts w:ascii="Arial" w:hAnsi="Arial" w:cs="Arial"/>
              <w:b/>
              <w:bCs/>
              <w:sz w:val="28"/>
              <w:szCs w:val="28"/>
              <w:lang w:val="es-ES" w:eastAsia="es-ES"/>
            </w:rPr>
          </w:pPr>
        </w:p>
        <w:p w14:paraId="7AF1C034" w14:textId="67296342" w:rsidR="00AA5160" w:rsidRDefault="005A1FB2" w:rsidP="00AA5160">
          <w:pPr>
            <w:jc w:val="center"/>
            <w:rPr>
              <w:rFonts w:ascii="Arial" w:hAnsi="Arial" w:cs="Arial"/>
              <w:b/>
              <w:bCs/>
              <w:sz w:val="14"/>
              <w:szCs w:val="14"/>
              <w:lang w:val="es-ES" w:eastAsia="es-ES"/>
            </w:rPr>
          </w:pPr>
        </w:p>
      </w:sdtContent>
    </w:sdt>
    <w:p w14:paraId="39D1BC89" w14:textId="1B020665" w:rsidR="00AA5160" w:rsidRDefault="00AA5160" w:rsidP="00AA5160">
      <w:pPr>
        <w:jc w:val="center"/>
        <w:rPr>
          <w:rFonts w:ascii="Arial" w:hAnsi="Arial" w:cs="Arial"/>
          <w:b/>
          <w:bCs/>
          <w:sz w:val="14"/>
          <w:szCs w:val="14"/>
          <w:lang w:val="es-ES" w:eastAsia="es-ES"/>
        </w:rPr>
      </w:pPr>
    </w:p>
    <w:p w14:paraId="37BC170D" w14:textId="2CACABEE" w:rsidR="00AA5160" w:rsidRDefault="00AA5160" w:rsidP="00AA5160">
      <w:pPr>
        <w:jc w:val="center"/>
        <w:rPr>
          <w:rFonts w:ascii="Arial" w:hAnsi="Arial" w:cs="Arial"/>
          <w:b/>
          <w:bCs/>
          <w:sz w:val="14"/>
          <w:szCs w:val="14"/>
          <w:lang w:val="es-ES" w:eastAsia="es-ES"/>
        </w:rPr>
      </w:pPr>
    </w:p>
    <w:p w14:paraId="774C8CD2" w14:textId="5153E7C3" w:rsidR="00AA5160" w:rsidRDefault="00AA5160" w:rsidP="00AA5160">
      <w:pPr>
        <w:jc w:val="center"/>
        <w:rPr>
          <w:rFonts w:ascii="Arial" w:hAnsi="Arial" w:cs="Arial"/>
          <w:b/>
          <w:bCs/>
          <w:sz w:val="14"/>
          <w:szCs w:val="14"/>
          <w:lang w:val="es-ES" w:eastAsia="es-ES"/>
        </w:rPr>
      </w:pPr>
    </w:p>
    <w:p w14:paraId="1AEF0B2B" w14:textId="5113A240" w:rsidR="00AA5160" w:rsidRDefault="00AA5160" w:rsidP="00AA5160">
      <w:pPr>
        <w:jc w:val="center"/>
        <w:rPr>
          <w:rFonts w:ascii="Arial" w:hAnsi="Arial" w:cs="Arial"/>
          <w:b/>
          <w:bCs/>
          <w:sz w:val="14"/>
          <w:szCs w:val="14"/>
          <w:lang w:val="es-ES" w:eastAsia="es-ES"/>
        </w:rPr>
      </w:pPr>
    </w:p>
    <w:p w14:paraId="79444A09" w14:textId="25447854" w:rsidR="00AA5160" w:rsidRDefault="00AA5160" w:rsidP="00AA5160">
      <w:pPr>
        <w:jc w:val="center"/>
        <w:rPr>
          <w:rFonts w:ascii="Arial" w:hAnsi="Arial" w:cs="Arial"/>
          <w:b/>
          <w:bCs/>
          <w:sz w:val="14"/>
          <w:szCs w:val="14"/>
          <w:lang w:val="es-ES" w:eastAsia="es-ES"/>
        </w:rPr>
      </w:pPr>
    </w:p>
    <w:p w14:paraId="4EC8EE0E" w14:textId="72B5C309" w:rsidR="00AA5160" w:rsidRDefault="00AA5160" w:rsidP="00AA5160">
      <w:pPr>
        <w:jc w:val="center"/>
        <w:rPr>
          <w:rFonts w:ascii="Arial" w:hAnsi="Arial" w:cs="Arial"/>
          <w:b/>
          <w:bCs/>
          <w:sz w:val="14"/>
          <w:szCs w:val="14"/>
          <w:lang w:val="es-ES" w:eastAsia="es-ES"/>
        </w:rPr>
      </w:pPr>
    </w:p>
    <w:p w14:paraId="4208205D" w14:textId="5FE58023" w:rsidR="00AA5160" w:rsidRDefault="00AA5160" w:rsidP="00AA5160">
      <w:pPr>
        <w:jc w:val="center"/>
        <w:rPr>
          <w:rFonts w:ascii="Arial" w:hAnsi="Arial" w:cs="Arial"/>
          <w:b/>
          <w:bCs/>
          <w:sz w:val="14"/>
          <w:szCs w:val="14"/>
          <w:lang w:val="es-ES" w:eastAsia="es-ES"/>
        </w:rPr>
      </w:pPr>
    </w:p>
    <w:p w14:paraId="0271B2DC" w14:textId="2D03EC60" w:rsidR="00AA5160" w:rsidRDefault="00AA5160" w:rsidP="00AA5160">
      <w:pPr>
        <w:jc w:val="center"/>
        <w:rPr>
          <w:rFonts w:ascii="Arial" w:hAnsi="Arial" w:cs="Arial"/>
          <w:b/>
          <w:bCs/>
          <w:sz w:val="14"/>
          <w:szCs w:val="14"/>
          <w:lang w:val="es-ES" w:eastAsia="es-ES"/>
        </w:rPr>
      </w:pPr>
    </w:p>
    <w:p w14:paraId="0A8FEF80" w14:textId="198B74EF" w:rsidR="00AA5160" w:rsidRDefault="00AA5160" w:rsidP="00AA5160">
      <w:pPr>
        <w:jc w:val="center"/>
        <w:rPr>
          <w:rFonts w:ascii="Arial" w:hAnsi="Arial" w:cs="Arial"/>
          <w:b/>
          <w:bCs/>
          <w:sz w:val="14"/>
          <w:szCs w:val="14"/>
          <w:lang w:val="es-ES" w:eastAsia="es-ES"/>
        </w:rPr>
      </w:pPr>
    </w:p>
    <w:p w14:paraId="1611C620" w14:textId="35355D25" w:rsidR="00AA5160" w:rsidRDefault="00AA5160" w:rsidP="00AA5160">
      <w:pPr>
        <w:jc w:val="center"/>
        <w:rPr>
          <w:rFonts w:ascii="Arial" w:hAnsi="Arial" w:cs="Arial"/>
          <w:b/>
          <w:bCs/>
          <w:sz w:val="14"/>
          <w:szCs w:val="14"/>
          <w:lang w:val="es-ES" w:eastAsia="es-ES"/>
        </w:rPr>
      </w:pPr>
    </w:p>
    <w:p w14:paraId="4A2D6B04" w14:textId="40AF33A5" w:rsidR="00AA5160" w:rsidRDefault="00AA5160" w:rsidP="00AA5160">
      <w:pPr>
        <w:pStyle w:val="TtuloTDC"/>
        <w:rPr>
          <w:rFonts w:ascii="Arial" w:eastAsiaTheme="minorHAnsi" w:hAnsi="Arial" w:cs="Arial"/>
          <w:b/>
          <w:bCs/>
          <w:color w:val="auto"/>
          <w:sz w:val="14"/>
          <w:szCs w:val="14"/>
          <w:lang w:val="es-ES" w:eastAsia="es-ES"/>
        </w:rPr>
      </w:pPr>
    </w:p>
    <w:p w14:paraId="1C5D10E4" w14:textId="77777777" w:rsidR="00D741A6" w:rsidRPr="00D741A6" w:rsidRDefault="00D741A6" w:rsidP="00D741A6">
      <w:pPr>
        <w:rPr>
          <w:lang w:val="es-ES" w:eastAsia="es-ES"/>
        </w:rPr>
      </w:pPr>
    </w:p>
    <w:sdt>
      <w:sdtPr>
        <w:rPr>
          <w:rFonts w:asciiTheme="minorHAnsi" w:eastAsiaTheme="minorHAnsi" w:hAnsiTheme="minorHAnsi" w:cstheme="minorBidi"/>
          <w:color w:val="auto"/>
          <w:sz w:val="22"/>
          <w:szCs w:val="22"/>
          <w:lang w:val="es-ES" w:eastAsia="en-US"/>
        </w:rPr>
        <w:id w:val="-993565012"/>
        <w:docPartObj>
          <w:docPartGallery w:val="Table of Contents"/>
          <w:docPartUnique/>
        </w:docPartObj>
      </w:sdtPr>
      <w:sdtEndPr>
        <w:rPr>
          <w:b/>
          <w:bCs/>
        </w:rPr>
      </w:sdtEndPr>
      <w:sdtContent>
        <w:p w14:paraId="6C7B3929" w14:textId="27678A32" w:rsidR="00AA5160" w:rsidRDefault="00AA5160" w:rsidP="00AA5160">
          <w:pPr>
            <w:pStyle w:val="TtuloTDC"/>
            <w:rPr>
              <w:rFonts w:asciiTheme="minorHAnsi" w:eastAsiaTheme="minorHAnsi" w:hAnsiTheme="minorHAnsi" w:cstheme="minorBidi"/>
              <w:color w:val="auto"/>
              <w:sz w:val="22"/>
              <w:szCs w:val="22"/>
              <w:lang w:val="es-ES" w:eastAsia="en-US"/>
            </w:rPr>
          </w:pPr>
        </w:p>
        <w:p w14:paraId="4E4CD6F3" w14:textId="77777777" w:rsidR="00AA5160" w:rsidRPr="006B139F" w:rsidRDefault="00AA5160" w:rsidP="00AA5160">
          <w:pPr>
            <w:pStyle w:val="TtuloTDC"/>
            <w:rPr>
              <w:rFonts w:asciiTheme="minorHAnsi" w:hAnsiTheme="minorHAnsi"/>
            </w:rPr>
          </w:pPr>
          <w:r w:rsidRPr="006B139F">
            <w:rPr>
              <w:rFonts w:asciiTheme="minorHAnsi" w:hAnsiTheme="minorHAnsi"/>
              <w:lang w:val="es-ES"/>
            </w:rPr>
            <w:t>INDICE</w:t>
          </w:r>
        </w:p>
        <w:p w14:paraId="6D64909E" w14:textId="0D9D7262" w:rsidR="004E3487" w:rsidRDefault="00AA5160">
          <w:pPr>
            <w:pStyle w:val="TDC1"/>
            <w:tabs>
              <w:tab w:val="right" w:leader="dot" w:pos="9062"/>
            </w:tabs>
            <w:rPr>
              <w:rFonts w:eastAsiaTheme="minorEastAsia"/>
              <w:noProof/>
            </w:rPr>
          </w:pPr>
          <w:r w:rsidRPr="006B139F">
            <w:fldChar w:fldCharType="begin"/>
          </w:r>
          <w:r w:rsidRPr="006B139F">
            <w:instrText xml:space="preserve"> TOC \o "1-3" \h \z \u </w:instrText>
          </w:r>
          <w:r w:rsidRPr="006B139F">
            <w:fldChar w:fldCharType="separate"/>
          </w:r>
          <w:hyperlink w:anchor="_Toc127801979" w:history="1">
            <w:r w:rsidR="004E3487" w:rsidRPr="00DF2C98">
              <w:rPr>
                <w:rStyle w:val="Hipervnculo"/>
                <w:rFonts w:cstheme="minorHAnsi"/>
                <w:noProof/>
              </w:rPr>
              <w:t>ESPECIFICACIONES TÉCNICAS DE INSTALACIONES ELÉCTRICAS</w:t>
            </w:r>
            <w:r w:rsidR="004E3487">
              <w:rPr>
                <w:noProof/>
                <w:webHidden/>
              </w:rPr>
              <w:tab/>
            </w:r>
            <w:r w:rsidR="004E3487">
              <w:rPr>
                <w:noProof/>
                <w:webHidden/>
              </w:rPr>
              <w:fldChar w:fldCharType="begin"/>
            </w:r>
            <w:r w:rsidR="004E3487">
              <w:rPr>
                <w:noProof/>
                <w:webHidden/>
              </w:rPr>
              <w:instrText xml:space="preserve"> PAGEREF _Toc127801979 \h </w:instrText>
            </w:r>
            <w:r w:rsidR="004E3487">
              <w:rPr>
                <w:noProof/>
                <w:webHidden/>
              </w:rPr>
            </w:r>
            <w:r w:rsidR="004E3487">
              <w:rPr>
                <w:noProof/>
                <w:webHidden/>
              </w:rPr>
              <w:fldChar w:fldCharType="separate"/>
            </w:r>
            <w:r w:rsidR="00B97570">
              <w:rPr>
                <w:noProof/>
                <w:webHidden/>
              </w:rPr>
              <w:t>7</w:t>
            </w:r>
            <w:r w:rsidR="004E3487">
              <w:rPr>
                <w:noProof/>
                <w:webHidden/>
              </w:rPr>
              <w:fldChar w:fldCharType="end"/>
            </w:r>
          </w:hyperlink>
        </w:p>
        <w:p w14:paraId="460CFA87" w14:textId="106C66EA" w:rsidR="004E3487" w:rsidRDefault="004E3487">
          <w:pPr>
            <w:pStyle w:val="TDC1"/>
            <w:tabs>
              <w:tab w:val="left" w:pos="660"/>
              <w:tab w:val="right" w:leader="dot" w:pos="9062"/>
            </w:tabs>
            <w:rPr>
              <w:rFonts w:eastAsiaTheme="minorEastAsia"/>
              <w:noProof/>
            </w:rPr>
          </w:pPr>
          <w:hyperlink w:anchor="_Toc127801980" w:history="1">
            <w:r w:rsidRPr="00DF2C98">
              <w:rPr>
                <w:rStyle w:val="Hipervnculo"/>
                <w:noProof/>
              </w:rPr>
              <w:t>05.</w:t>
            </w:r>
            <w:r>
              <w:rPr>
                <w:rFonts w:eastAsiaTheme="minorEastAsia"/>
                <w:noProof/>
              </w:rPr>
              <w:tab/>
            </w:r>
            <w:r w:rsidRPr="00DF2C98">
              <w:rPr>
                <w:rStyle w:val="Hipervnculo"/>
                <w:noProof/>
              </w:rPr>
              <w:t>INSTALACIONES ELECTRICAS.</w:t>
            </w:r>
            <w:r>
              <w:rPr>
                <w:noProof/>
                <w:webHidden/>
              </w:rPr>
              <w:tab/>
            </w:r>
            <w:r>
              <w:rPr>
                <w:noProof/>
                <w:webHidden/>
              </w:rPr>
              <w:fldChar w:fldCharType="begin"/>
            </w:r>
            <w:r>
              <w:rPr>
                <w:noProof/>
                <w:webHidden/>
              </w:rPr>
              <w:instrText xml:space="preserve"> PAGEREF _Toc127801980 \h </w:instrText>
            </w:r>
            <w:r>
              <w:rPr>
                <w:noProof/>
                <w:webHidden/>
              </w:rPr>
            </w:r>
            <w:r>
              <w:rPr>
                <w:noProof/>
                <w:webHidden/>
              </w:rPr>
              <w:fldChar w:fldCharType="separate"/>
            </w:r>
            <w:r w:rsidR="00B97570">
              <w:rPr>
                <w:noProof/>
                <w:webHidden/>
              </w:rPr>
              <w:t>11</w:t>
            </w:r>
            <w:r>
              <w:rPr>
                <w:noProof/>
                <w:webHidden/>
              </w:rPr>
              <w:fldChar w:fldCharType="end"/>
            </w:r>
          </w:hyperlink>
        </w:p>
        <w:p w14:paraId="7AF3F411" w14:textId="1BE42F3A" w:rsidR="004E3487" w:rsidRDefault="004E3487">
          <w:pPr>
            <w:pStyle w:val="TDC2"/>
            <w:tabs>
              <w:tab w:val="left" w:pos="1100"/>
              <w:tab w:val="right" w:leader="dot" w:pos="9062"/>
            </w:tabs>
            <w:rPr>
              <w:rFonts w:eastAsiaTheme="minorEastAsia"/>
              <w:noProof/>
            </w:rPr>
          </w:pPr>
          <w:hyperlink w:anchor="_Toc127801981" w:history="1">
            <w:r w:rsidRPr="00DF2C98">
              <w:rPr>
                <w:rStyle w:val="Hipervnculo"/>
                <w:noProof/>
              </w:rPr>
              <w:t>05.01.</w:t>
            </w:r>
            <w:r>
              <w:rPr>
                <w:rFonts w:eastAsiaTheme="minorEastAsia"/>
                <w:noProof/>
              </w:rPr>
              <w:tab/>
            </w:r>
            <w:r w:rsidRPr="00DF2C98">
              <w:rPr>
                <w:rStyle w:val="Hipervnculo"/>
                <w:noProof/>
              </w:rPr>
              <w:t>CONEXIÓN ALA RED EXTERNA DE MEDIDORES.</w:t>
            </w:r>
            <w:r>
              <w:rPr>
                <w:noProof/>
                <w:webHidden/>
              </w:rPr>
              <w:tab/>
            </w:r>
            <w:r>
              <w:rPr>
                <w:noProof/>
                <w:webHidden/>
              </w:rPr>
              <w:fldChar w:fldCharType="begin"/>
            </w:r>
            <w:r>
              <w:rPr>
                <w:noProof/>
                <w:webHidden/>
              </w:rPr>
              <w:instrText xml:space="preserve"> PAGEREF _Toc127801981 \h </w:instrText>
            </w:r>
            <w:r>
              <w:rPr>
                <w:noProof/>
                <w:webHidden/>
              </w:rPr>
            </w:r>
            <w:r>
              <w:rPr>
                <w:noProof/>
                <w:webHidden/>
              </w:rPr>
              <w:fldChar w:fldCharType="separate"/>
            </w:r>
            <w:r w:rsidR="00B97570">
              <w:rPr>
                <w:noProof/>
                <w:webHidden/>
              </w:rPr>
              <w:t>11</w:t>
            </w:r>
            <w:r>
              <w:rPr>
                <w:noProof/>
                <w:webHidden/>
              </w:rPr>
              <w:fldChar w:fldCharType="end"/>
            </w:r>
          </w:hyperlink>
        </w:p>
        <w:p w14:paraId="7BE72702" w14:textId="0D8F5C8B" w:rsidR="004E3487" w:rsidRDefault="004E3487">
          <w:pPr>
            <w:pStyle w:val="TDC2"/>
            <w:tabs>
              <w:tab w:val="left" w:pos="1320"/>
              <w:tab w:val="right" w:leader="dot" w:pos="9062"/>
            </w:tabs>
            <w:rPr>
              <w:rFonts w:eastAsiaTheme="minorEastAsia"/>
              <w:noProof/>
            </w:rPr>
          </w:pPr>
          <w:hyperlink w:anchor="_Toc127801982" w:history="1">
            <w:r w:rsidRPr="00DF2C98">
              <w:rPr>
                <w:rStyle w:val="Hipervnculo"/>
                <w:noProof/>
              </w:rPr>
              <w:t>05.01.01.</w:t>
            </w:r>
            <w:r>
              <w:rPr>
                <w:rFonts w:eastAsiaTheme="minorEastAsia"/>
                <w:noProof/>
              </w:rPr>
              <w:tab/>
            </w:r>
            <w:r w:rsidRPr="00DF2C98">
              <w:rPr>
                <w:rStyle w:val="Hipervnculo"/>
                <w:noProof/>
              </w:rPr>
              <w:t>RED SECUNDARIA 380V-220V</w:t>
            </w:r>
            <w:r>
              <w:rPr>
                <w:noProof/>
                <w:webHidden/>
              </w:rPr>
              <w:tab/>
            </w:r>
            <w:r>
              <w:rPr>
                <w:noProof/>
                <w:webHidden/>
              </w:rPr>
              <w:fldChar w:fldCharType="begin"/>
            </w:r>
            <w:r>
              <w:rPr>
                <w:noProof/>
                <w:webHidden/>
              </w:rPr>
              <w:instrText xml:space="preserve"> PAGEREF _Toc127801982 \h </w:instrText>
            </w:r>
            <w:r>
              <w:rPr>
                <w:noProof/>
                <w:webHidden/>
              </w:rPr>
            </w:r>
            <w:r>
              <w:rPr>
                <w:noProof/>
                <w:webHidden/>
              </w:rPr>
              <w:fldChar w:fldCharType="separate"/>
            </w:r>
            <w:r w:rsidR="00B97570">
              <w:rPr>
                <w:noProof/>
                <w:webHidden/>
              </w:rPr>
              <w:t>11</w:t>
            </w:r>
            <w:r>
              <w:rPr>
                <w:noProof/>
                <w:webHidden/>
              </w:rPr>
              <w:fldChar w:fldCharType="end"/>
            </w:r>
          </w:hyperlink>
        </w:p>
        <w:p w14:paraId="6DD07B39" w14:textId="10139293" w:rsidR="004E3487" w:rsidRDefault="004E3487">
          <w:pPr>
            <w:pStyle w:val="TDC3"/>
            <w:tabs>
              <w:tab w:val="left" w:pos="1774"/>
              <w:tab w:val="right" w:leader="dot" w:pos="9062"/>
            </w:tabs>
            <w:rPr>
              <w:rFonts w:eastAsiaTheme="minorEastAsia"/>
              <w:noProof/>
            </w:rPr>
          </w:pPr>
          <w:hyperlink w:anchor="_Toc127801983" w:history="1">
            <w:r w:rsidRPr="00DF2C98">
              <w:rPr>
                <w:rStyle w:val="Hipervnculo"/>
                <w:rFonts w:cs="Arial"/>
                <w:noProof/>
              </w:rPr>
              <w:t>05.01.01.01.</w:t>
            </w:r>
            <w:r>
              <w:rPr>
                <w:rFonts w:eastAsiaTheme="minorEastAsia"/>
                <w:noProof/>
              </w:rPr>
              <w:tab/>
            </w:r>
            <w:r w:rsidRPr="00DF2C98">
              <w:rPr>
                <w:rStyle w:val="Hipervnculo"/>
                <w:rFonts w:cs="Arial"/>
                <w:noProof/>
              </w:rPr>
              <w:t>SUMINISTRO DE ENERGIA (Sistema de alimentación)</w:t>
            </w:r>
            <w:r>
              <w:rPr>
                <w:noProof/>
                <w:webHidden/>
              </w:rPr>
              <w:tab/>
            </w:r>
            <w:r>
              <w:rPr>
                <w:noProof/>
                <w:webHidden/>
              </w:rPr>
              <w:fldChar w:fldCharType="begin"/>
            </w:r>
            <w:r>
              <w:rPr>
                <w:noProof/>
                <w:webHidden/>
              </w:rPr>
              <w:instrText xml:space="preserve"> PAGEREF _Toc127801983 \h </w:instrText>
            </w:r>
            <w:r>
              <w:rPr>
                <w:noProof/>
                <w:webHidden/>
              </w:rPr>
            </w:r>
            <w:r>
              <w:rPr>
                <w:noProof/>
                <w:webHidden/>
              </w:rPr>
              <w:fldChar w:fldCharType="separate"/>
            </w:r>
            <w:r w:rsidR="00B97570">
              <w:rPr>
                <w:noProof/>
                <w:webHidden/>
              </w:rPr>
              <w:t>11</w:t>
            </w:r>
            <w:r>
              <w:rPr>
                <w:noProof/>
                <w:webHidden/>
              </w:rPr>
              <w:fldChar w:fldCharType="end"/>
            </w:r>
          </w:hyperlink>
        </w:p>
        <w:p w14:paraId="72143184" w14:textId="1D95A8AA" w:rsidR="004E3487" w:rsidRDefault="004E3487">
          <w:pPr>
            <w:pStyle w:val="TDC3"/>
            <w:tabs>
              <w:tab w:val="left" w:pos="1774"/>
              <w:tab w:val="right" w:leader="dot" w:pos="9062"/>
            </w:tabs>
            <w:rPr>
              <w:rFonts w:eastAsiaTheme="minorEastAsia"/>
              <w:noProof/>
            </w:rPr>
          </w:pPr>
          <w:hyperlink w:anchor="_Toc127801984" w:history="1">
            <w:r w:rsidRPr="00DF2C98">
              <w:rPr>
                <w:rStyle w:val="Hipervnculo"/>
                <w:rFonts w:cs="Arial"/>
                <w:noProof/>
              </w:rPr>
              <w:t>05.01.01.02.</w:t>
            </w:r>
            <w:r>
              <w:rPr>
                <w:rFonts w:eastAsiaTheme="minorEastAsia"/>
                <w:noProof/>
              </w:rPr>
              <w:tab/>
            </w:r>
            <w:r w:rsidRPr="00DF2C98">
              <w:rPr>
                <w:rStyle w:val="Hipervnculo"/>
                <w:rFonts w:cs="Arial"/>
                <w:noProof/>
              </w:rPr>
              <w:t>PUNTO DE ALIMENTACIÓN 380-220</w:t>
            </w:r>
            <w:r>
              <w:rPr>
                <w:noProof/>
                <w:webHidden/>
              </w:rPr>
              <w:tab/>
            </w:r>
            <w:r>
              <w:rPr>
                <w:noProof/>
                <w:webHidden/>
              </w:rPr>
              <w:fldChar w:fldCharType="begin"/>
            </w:r>
            <w:r>
              <w:rPr>
                <w:noProof/>
                <w:webHidden/>
              </w:rPr>
              <w:instrText xml:space="preserve"> PAGEREF _Toc127801984 \h </w:instrText>
            </w:r>
            <w:r>
              <w:rPr>
                <w:noProof/>
                <w:webHidden/>
              </w:rPr>
            </w:r>
            <w:r>
              <w:rPr>
                <w:noProof/>
                <w:webHidden/>
              </w:rPr>
              <w:fldChar w:fldCharType="separate"/>
            </w:r>
            <w:r w:rsidR="00B97570">
              <w:rPr>
                <w:noProof/>
                <w:webHidden/>
              </w:rPr>
              <w:t>11</w:t>
            </w:r>
            <w:r>
              <w:rPr>
                <w:noProof/>
                <w:webHidden/>
              </w:rPr>
              <w:fldChar w:fldCharType="end"/>
            </w:r>
          </w:hyperlink>
        </w:p>
        <w:p w14:paraId="0BBC7FE1" w14:textId="34169A5B" w:rsidR="004E3487" w:rsidRDefault="004E3487">
          <w:pPr>
            <w:pStyle w:val="TDC2"/>
            <w:tabs>
              <w:tab w:val="left" w:pos="1320"/>
              <w:tab w:val="right" w:leader="dot" w:pos="9062"/>
            </w:tabs>
            <w:rPr>
              <w:rFonts w:eastAsiaTheme="minorEastAsia"/>
              <w:noProof/>
            </w:rPr>
          </w:pPr>
          <w:hyperlink w:anchor="_Toc127801985" w:history="1">
            <w:r w:rsidRPr="00DF2C98">
              <w:rPr>
                <w:rStyle w:val="Hipervnculo"/>
                <w:noProof/>
              </w:rPr>
              <w:t>05.01.02.</w:t>
            </w:r>
            <w:r>
              <w:rPr>
                <w:rFonts w:eastAsiaTheme="minorEastAsia"/>
                <w:noProof/>
              </w:rPr>
              <w:tab/>
            </w:r>
            <w:r w:rsidRPr="00DF2C98">
              <w:rPr>
                <w:rStyle w:val="Hipervnculo"/>
                <w:noProof/>
              </w:rPr>
              <w:t>ELECTRODUCTO SUBTERRÁNEO</w:t>
            </w:r>
            <w:r>
              <w:rPr>
                <w:noProof/>
                <w:webHidden/>
              </w:rPr>
              <w:tab/>
            </w:r>
            <w:r>
              <w:rPr>
                <w:noProof/>
                <w:webHidden/>
              </w:rPr>
              <w:fldChar w:fldCharType="begin"/>
            </w:r>
            <w:r>
              <w:rPr>
                <w:noProof/>
                <w:webHidden/>
              </w:rPr>
              <w:instrText xml:space="preserve"> PAGEREF _Toc127801985 \h </w:instrText>
            </w:r>
            <w:r>
              <w:rPr>
                <w:noProof/>
                <w:webHidden/>
              </w:rPr>
            </w:r>
            <w:r>
              <w:rPr>
                <w:noProof/>
                <w:webHidden/>
              </w:rPr>
              <w:fldChar w:fldCharType="separate"/>
            </w:r>
            <w:r w:rsidR="00B97570">
              <w:rPr>
                <w:noProof/>
                <w:webHidden/>
              </w:rPr>
              <w:t>11</w:t>
            </w:r>
            <w:r>
              <w:rPr>
                <w:noProof/>
                <w:webHidden/>
              </w:rPr>
              <w:fldChar w:fldCharType="end"/>
            </w:r>
          </w:hyperlink>
        </w:p>
        <w:p w14:paraId="59829601" w14:textId="5B76B872" w:rsidR="004E3487" w:rsidRDefault="004E3487">
          <w:pPr>
            <w:pStyle w:val="TDC3"/>
            <w:tabs>
              <w:tab w:val="left" w:pos="1774"/>
              <w:tab w:val="right" w:leader="dot" w:pos="9062"/>
            </w:tabs>
            <w:rPr>
              <w:rFonts w:eastAsiaTheme="minorEastAsia"/>
              <w:noProof/>
            </w:rPr>
          </w:pPr>
          <w:hyperlink w:anchor="_Toc127801986" w:history="1">
            <w:r w:rsidRPr="00DF2C98">
              <w:rPr>
                <w:rStyle w:val="Hipervnculo"/>
                <w:rFonts w:cs="Arial"/>
                <w:noProof/>
              </w:rPr>
              <w:t>05.01.02.01.</w:t>
            </w:r>
            <w:r>
              <w:rPr>
                <w:rFonts w:eastAsiaTheme="minorEastAsia"/>
                <w:noProof/>
              </w:rPr>
              <w:tab/>
            </w:r>
            <w:r w:rsidRPr="00DF2C98">
              <w:rPr>
                <w:rStyle w:val="Hipervnculo"/>
                <w:rFonts w:cs="Arial"/>
                <w:noProof/>
              </w:rPr>
              <w:t>TRABAJOS PRE ELIMINARES</w:t>
            </w:r>
            <w:r>
              <w:rPr>
                <w:noProof/>
                <w:webHidden/>
              </w:rPr>
              <w:tab/>
            </w:r>
            <w:r>
              <w:rPr>
                <w:noProof/>
                <w:webHidden/>
              </w:rPr>
              <w:fldChar w:fldCharType="begin"/>
            </w:r>
            <w:r>
              <w:rPr>
                <w:noProof/>
                <w:webHidden/>
              </w:rPr>
              <w:instrText xml:space="preserve"> PAGEREF _Toc127801986 \h </w:instrText>
            </w:r>
            <w:r>
              <w:rPr>
                <w:noProof/>
                <w:webHidden/>
              </w:rPr>
            </w:r>
            <w:r>
              <w:rPr>
                <w:noProof/>
                <w:webHidden/>
              </w:rPr>
              <w:fldChar w:fldCharType="separate"/>
            </w:r>
            <w:r w:rsidR="00B97570">
              <w:rPr>
                <w:noProof/>
                <w:webHidden/>
              </w:rPr>
              <w:t>11</w:t>
            </w:r>
            <w:r>
              <w:rPr>
                <w:noProof/>
                <w:webHidden/>
              </w:rPr>
              <w:fldChar w:fldCharType="end"/>
            </w:r>
          </w:hyperlink>
        </w:p>
        <w:p w14:paraId="01C19835" w14:textId="241FFE8E" w:rsidR="004E3487" w:rsidRDefault="004E3487">
          <w:pPr>
            <w:pStyle w:val="TDC3"/>
            <w:tabs>
              <w:tab w:val="left" w:pos="2053"/>
              <w:tab w:val="right" w:leader="dot" w:pos="9062"/>
            </w:tabs>
            <w:rPr>
              <w:rFonts w:eastAsiaTheme="minorEastAsia"/>
              <w:noProof/>
            </w:rPr>
          </w:pPr>
          <w:hyperlink w:anchor="_Toc127801987" w:history="1">
            <w:r w:rsidRPr="00DF2C98">
              <w:rPr>
                <w:rStyle w:val="Hipervnculo"/>
                <w:rFonts w:cs="Arial"/>
                <w:noProof/>
              </w:rPr>
              <w:t>05.01.02.01.01.</w:t>
            </w:r>
            <w:r>
              <w:rPr>
                <w:rFonts w:eastAsiaTheme="minorEastAsia"/>
                <w:noProof/>
              </w:rPr>
              <w:tab/>
            </w:r>
            <w:r w:rsidRPr="00DF2C98">
              <w:rPr>
                <w:rStyle w:val="Hipervnculo"/>
                <w:rFonts w:cs="Arial"/>
                <w:noProof/>
              </w:rPr>
              <w:t>TRAZO NIVELACION Y REPLANTEO</w:t>
            </w:r>
            <w:r>
              <w:rPr>
                <w:noProof/>
                <w:webHidden/>
              </w:rPr>
              <w:tab/>
            </w:r>
            <w:r>
              <w:rPr>
                <w:noProof/>
                <w:webHidden/>
              </w:rPr>
              <w:fldChar w:fldCharType="begin"/>
            </w:r>
            <w:r>
              <w:rPr>
                <w:noProof/>
                <w:webHidden/>
              </w:rPr>
              <w:instrText xml:space="preserve"> PAGEREF _Toc127801987 \h </w:instrText>
            </w:r>
            <w:r>
              <w:rPr>
                <w:noProof/>
                <w:webHidden/>
              </w:rPr>
            </w:r>
            <w:r>
              <w:rPr>
                <w:noProof/>
                <w:webHidden/>
              </w:rPr>
              <w:fldChar w:fldCharType="separate"/>
            </w:r>
            <w:r w:rsidR="00B97570">
              <w:rPr>
                <w:noProof/>
                <w:webHidden/>
              </w:rPr>
              <w:t>11</w:t>
            </w:r>
            <w:r>
              <w:rPr>
                <w:noProof/>
                <w:webHidden/>
              </w:rPr>
              <w:fldChar w:fldCharType="end"/>
            </w:r>
          </w:hyperlink>
        </w:p>
        <w:p w14:paraId="7AF8D5AF" w14:textId="0261710E" w:rsidR="004E3487" w:rsidRDefault="004E3487">
          <w:pPr>
            <w:pStyle w:val="TDC2"/>
            <w:tabs>
              <w:tab w:val="left" w:pos="1320"/>
              <w:tab w:val="right" w:leader="dot" w:pos="9062"/>
            </w:tabs>
            <w:rPr>
              <w:rFonts w:eastAsiaTheme="minorEastAsia"/>
              <w:noProof/>
            </w:rPr>
          </w:pPr>
          <w:hyperlink w:anchor="_Toc127801988" w:history="1">
            <w:r w:rsidRPr="00DF2C98">
              <w:rPr>
                <w:rStyle w:val="Hipervnculo"/>
                <w:noProof/>
              </w:rPr>
              <w:t>05.01.03.</w:t>
            </w:r>
            <w:r>
              <w:rPr>
                <w:rFonts w:eastAsiaTheme="minorEastAsia"/>
                <w:noProof/>
              </w:rPr>
              <w:tab/>
            </w:r>
            <w:r w:rsidRPr="00DF2C98">
              <w:rPr>
                <w:rStyle w:val="Hipervnculo"/>
                <w:noProof/>
              </w:rPr>
              <w:t>MOVIMIENTO DE TIERRAS</w:t>
            </w:r>
            <w:r>
              <w:rPr>
                <w:noProof/>
                <w:webHidden/>
              </w:rPr>
              <w:tab/>
            </w:r>
            <w:r>
              <w:rPr>
                <w:noProof/>
                <w:webHidden/>
              </w:rPr>
              <w:fldChar w:fldCharType="begin"/>
            </w:r>
            <w:r>
              <w:rPr>
                <w:noProof/>
                <w:webHidden/>
              </w:rPr>
              <w:instrText xml:space="preserve"> PAGEREF _Toc127801988 \h </w:instrText>
            </w:r>
            <w:r>
              <w:rPr>
                <w:noProof/>
                <w:webHidden/>
              </w:rPr>
            </w:r>
            <w:r>
              <w:rPr>
                <w:noProof/>
                <w:webHidden/>
              </w:rPr>
              <w:fldChar w:fldCharType="separate"/>
            </w:r>
            <w:r w:rsidR="00B97570">
              <w:rPr>
                <w:noProof/>
                <w:webHidden/>
              </w:rPr>
              <w:t>12</w:t>
            </w:r>
            <w:r>
              <w:rPr>
                <w:noProof/>
                <w:webHidden/>
              </w:rPr>
              <w:fldChar w:fldCharType="end"/>
            </w:r>
          </w:hyperlink>
        </w:p>
        <w:p w14:paraId="372A8FC4" w14:textId="3D29D879" w:rsidR="004E3487" w:rsidRDefault="004E3487">
          <w:pPr>
            <w:pStyle w:val="TDC3"/>
            <w:tabs>
              <w:tab w:val="left" w:pos="1774"/>
              <w:tab w:val="right" w:leader="dot" w:pos="9062"/>
            </w:tabs>
            <w:rPr>
              <w:rFonts w:eastAsiaTheme="minorEastAsia"/>
              <w:noProof/>
            </w:rPr>
          </w:pPr>
          <w:hyperlink w:anchor="_Toc127801989" w:history="1">
            <w:r w:rsidRPr="00DF2C98">
              <w:rPr>
                <w:rStyle w:val="Hipervnculo"/>
                <w:rFonts w:cs="Arial"/>
                <w:noProof/>
              </w:rPr>
              <w:t>05.01.03.01.</w:t>
            </w:r>
            <w:r>
              <w:rPr>
                <w:rFonts w:eastAsiaTheme="minorEastAsia"/>
                <w:noProof/>
              </w:rPr>
              <w:tab/>
            </w:r>
            <w:r w:rsidRPr="00DF2C98">
              <w:rPr>
                <w:rStyle w:val="Hipervnculo"/>
                <w:rFonts w:cs="Arial"/>
                <w:noProof/>
              </w:rPr>
              <w:t>EXCAVACION DE ZANJA MATERIAL SUELTO A MAQUINA</w:t>
            </w:r>
            <w:r>
              <w:rPr>
                <w:noProof/>
                <w:webHidden/>
              </w:rPr>
              <w:tab/>
            </w:r>
            <w:r>
              <w:rPr>
                <w:noProof/>
                <w:webHidden/>
              </w:rPr>
              <w:fldChar w:fldCharType="begin"/>
            </w:r>
            <w:r>
              <w:rPr>
                <w:noProof/>
                <w:webHidden/>
              </w:rPr>
              <w:instrText xml:space="preserve"> PAGEREF _Toc127801989 \h </w:instrText>
            </w:r>
            <w:r>
              <w:rPr>
                <w:noProof/>
                <w:webHidden/>
              </w:rPr>
            </w:r>
            <w:r>
              <w:rPr>
                <w:noProof/>
                <w:webHidden/>
              </w:rPr>
              <w:fldChar w:fldCharType="separate"/>
            </w:r>
            <w:r w:rsidR="00B97570">
              <w:rPr>
                <w:noProof/>
                <w:webHidden/>
              </w:rPr>
              <w:t>12</w:t>
            </w:r>
            <w:r>
              <w:rPr>
                <w:noProof/>
                <w:webHidden/>
              </w:rPr>
              <w:fldChar w:fldCharType="end"/>
            </w:r>
          </w:hyperlink>
        </w:p>
        <w:p w14:paraId="76DA200D" w14:textId="2179E55A" w:rsidR="004E3487" w:rsidRDefault="004E3487">
          <w:pPr>
            <w:pStyle w:val="TDC3"/>
            <w:tabs>
              <w:tab w:val="left" w:pos="1774"/>
              <w:tab w:val="right" w:leader="dot" w:pos="9062"/>
            </w:tabs>
            <w:rPr>
              <w:rFonts w:eastAsiaTheme="minorEastAsia"/>
              <w:noProof/>
            </w:rPr>
          </w:pPr>
          <w:hyperlink w:anchor="_Toc127801990" w:history="1">
            <w:r w:rsidRPr="00DF2C98">
              <w:rPr>
                <w:rStyle w:val="Hipervnculo"/>
                <w:rFonts w:cs="Arial"/>
                <w:noProof/>
              </w:rPr>
              <w:t>05.01.03.02.</w:t>
            </w:r>
            <w:r>
              <w:rPr>
                <w:rFonts w:eastAsiaTheme="minorEastAsia"/>
                <w:noProof/>
              </w:rPr>
              <w:tab/>
            </w:r>
            <w:r w:rsidRPr="00DF2C98">
              <w:rPr>
                <w:rStyle w:val="Hipervnculo"/>
                <w:rFonts w:cs="Arial"/>
                <w:noProof/>
              </w:rPr>
              <w:t>REFINE Y NIVELACIÓN DE ZANJAS</w:t>
            </w:r>
            <w:r>
              <w:rPr>
                <w:noProof/>
                <w:webHidden/>
              </w:rPr>
              <w:tab/>
            </w:r>
            <w:r>
              <w:rPr>
                <w:noProof/>
                <w:webHidden/>
              </w:rPr>
              <w:fldChar w:fldCharType="begin"/>
            </w:r>
            <w:r>
              <w:rPr>
                <w:noProof/>
                <w:webHidden/>
              </w:rPr>
              <w:instrText xml:space="preserve"> PAGEREF _Toc127801990 \h </w:instrText>
            </w:r>
            <w:r>
              <w:rPr>
                <w:noProof/>
                <w:webHidden/>
              </w:rPr>
            </w:r>
            <w:r>
              <w:rPr>
                <w:noProof/>
                <w:webHidden/>
              </w:rPr>
              <w:fldChar w:fldCharType="separate"/>
            </w:r>
            <w:r w:rsidR="00B97570">
              <w:rPr>
                <w:noProof/>
                <w:webHidden/>
              </w:rPr>
              <w:t>12</w:t>
            </w:r>
            <w:r>
              <w:rPr>
                <w:noProof/>
                <w:webHidden/>
              </w:rPr>
              <w:fldChar w:fldCharType="end"/>
            </w:r>
          </w:hyperlink>
        </w:p>
        <w:p w14:paraId="290C885D" w14:textId="7B3A0719" w:rsidR="004E3487" w:rsidRDefault="004E3487">
          <w:pPr>
            <w:pStyle w:val="TDC3"/>
            <w:tabs>
              <w:tab w:val="left" w:pos="1774"/>
              <w:tab w:val="right" w:leader="dot" w:pos="9062"/>
            </w:tabs>
            <w:rPr>
              <w:rFonts w:eastAsiaTheme="minorEastAsia"/>
              <w:noProof/>
            </w:rPr>
          </w:pPr>
          <w:hyperlink w:anchor="_Toc127801991" w:history="1">
            <w:r w:rsidRPr="00DF2C98">
              <w:rPr>
                <w:rStyle w:val="Hipervnculo"/>
                <w:rFonts w:cs="Arial"/>
                <w:noProof/>
              </w:rPr>
              <w:t>05.01.03.03.</w:t>
            </w:r>
            <w:r>
              <w:rPr>
                <w:rFonts w:eastAsiaTheme="minorEastAsia"/>
                <w:noProof/>
              </w:rPr>
              <w:tab/>
            </w:r>
            <w:r w:rsidRPr="00DF2C98">
              <w:rPr>
                <w:rStyle w:val="Hipervnculo"/>
                <w:rFonts w:cs="Arial"/>
                <w:noProof/>
              </w:rPr>
              <w:t>ELIMINACION MATERIAL EXCEDENTE (C/MAQUINA)</w:t>
            </w:r>
            <w:r>
              <w:rPr>
                <w:noProof/>
                <w:webHidden/>
              </w:rPr>
              <w:tab/>
            </w:r>
            <w:r>
              <w:rPr>
                <w:noProof/>
                <w:webHidden/>
              </w:rPr>
              <w:fldChar w:fldCharType="begin"/>
            </w:r>
            <w:r>
              <w:rPr>
                <w:noProof/>
                <w:webHidden/>
              </w:rPr>
              <w:instrText xml:space="preserve"> PAGEREF _Toc127801991 \h </w:instrText>
            </w:r>
            <w:r>
              <w:rPr>
                <w:noProof/>
                <w:webHidden/>
              </w:rPr>
            </w:r>
            <w:r>
              <w:rPr>
                <w:noProof/>
                <w:webHidden/>
              </w:rPr>
              <w:fldChar w:fldCharType="separate"/>
            </w:r>
            <w:r w:rsidR="00B97570">
              <w:rPr>
                <w:noProof/>
                <w:webHidden/>
              </w:rPr>
              <w:t>13</w:t>
            </w:r>
            <w:r>
              <w:rPr>
                <w:noProof/>
                <w:webHidden/>
              </w:rPr>
              <w:fldChar w:fldCharType="end"/>
            </w:r>
          </w:hyperlink>
        </w:p>
        <w:p w14:paraId="60D81227" w14:textId="3BF9F303" w:rsidR="004E3487" w:rsidRDefault="004E3487">
          <w:pPr>
            <w:pStyle w:val="TDC3"/>
            <w:tabs>
              <w:tab w:val="left" w:pos="1774"/>
              <w:tab w:val="right" w:leader="dot" w:pos="9062"/>
            </w:tabs>
            <w:rPr>
              <w:rFonts w:eastAsiaTheme="minorEastAsia"/>
              <w:noProof/>
            </w:rPr>
          </w:pPr>
          <w:hyperlink w:anchor="_Toc127801992" w:history="1">
            <w:r w:rsidRPr="00DF2C98">
              <w:rPr>
                <w:rStyle w:val="Hipervnculo"/>
                <w:rFonts w:cs="Arial"/>
                <w:noProof/>
              </w:rPr>
              <w:t>05.01.03.04.</w:t>
            </w:r>
            <w:r>
              <w:rPr>
                <w:rFonts w:eastAsiaTheme="minorEastAsia"/>
                <w:noProof/>
              </w:rPr>
              <w:tab/>
            </w:r>
            <w:r w:rsidRPr="00DF2C98">
              <w:rPr>
                <w:rStyle w:val="Hipervnculo"/>
                <w:rFonts w:cs="Arial"/>
                <w:noProof/>
              </w:rPr>
              <w:t>CAMA DE APOYO PARA TUBERIA</w:t>
            </w:r>
            <w:r>
              <w:rPr>
                <w:noProof/>
                <w:webHidden/>
              </w:rPr>
              <w:tab/>
            </w:r>
            <w:r>
              <w:rPr>
                <w:noProof/>
                <w:webHidden/>
              </w:rPr>
              <w:fldChar w:fldCharType="begin"/>
            </w:r>
            <w:r>
              <w:rPr>
                <w:noProof/>
                <w:webHidden/>
              </w:rPr>
              <w:instrText xml:space="preserve"> PAGEREF _Toc127801992 \h </w:instrText>
            </w:r>
            <w:r>
              <w:rPr>
                <w:noProof/>
                <w:webHidden/>
              </w:rPr>
            </w:r>
            <w:r>
              <w:rPr>
                <w:noProof/>
                <w:webHidden/>
              </w:rPr>
              <w:fldChar w:fldCharType="separate"/>
            </w:r>
            <w:r w:rsidR="00B97570">
              <w:rPr>
                <w:noProof/>
                <w:webHidden/>
              </w:rPr>
              <w:t>14</w:t>
            </w:r>
            <w:r>
              <w:rPr>
                <w:noProof/>
                <w:webHidden/>
              </w:rPr>
              <w:fldChar w:fldCharType="end"/>
            </w:r>
          </w:hyperlink>
        </w:p>
        <w:p w14:paraId="5C3D4F1D" w14:textId="519B49AC" w:rsidR="004E3487" w:rsidRDefault="004E3487">
          <w:pPr>
            <w:pStyle w:val="TDC3"/>
            <w:tabs>
              <w:tab w:val="left" w:pos="1774"/>
              <w:tab w:val="right" w:leader="dot" w:pos="9062"/>
            </w:tabs>
            <w:rPr>
              <w:rFonts w:eastAsiaTheme="minorEastAsia"/>
              <w:noProof/>
            </w:rPr>
          </w:pPr>
          <w:hyperlink w:anchor="_Toc127801993" w:history="1">
            <w:r w:rsidRPr="00DF2C98">
              <w:rPr>
                <w:rStyle w:val="Hipervnculo"/>
                <w:rFonts w:cs="Arial"/>
                <w:noProof/>
              </w:rPr>
              <w:t>05.01.03.05.</w:t>
            </w:r>
            <w:r>
              <w:rPr>
                <w:rFonts w:eastAsiaTheme="minorEastAsia"/>
                <w:noProof/>
              </w:rPr>
              <w:tab/>
            </w:r>
            <w:r w:rsidRPr="00DF2C98">
              <w:rPr>
                <w:rStyle w:val="Hipervnculo"/>
                <w:rFonts w:cs="Arial"/>
                <w:noProof/>
              </w:rPr>
              <w:t>RELLENO COMPACTADO A MANÓ</w:t>
            </w:r>
            <w:r>
              <w:rPr>
                <w:noProof/>
                <w:webHidden/>
              </w:rPr>
              <w:tab/>
            </w:r>
            <w:r>
              <w:rPr>
                <w:noProof/>
                <w:webHidden/>
              </w:rPr>
              <w:fldChar w:fldCharType="begin"/>
            </w:r>
            <w:r>
              <w:rPr>
                <w:noProof/>
                <w:webHidden/>
              </w:rPr>
              <w:instrText xml:space="preserve"> PAGEREF _Toc127801993 \h </w:instrText>
            </w:r>
            <w:r>
              <w:rPr>
                <w:noProof/>
                <w:webHidden/>
              </w:rPr>
            </w:r>
            <w:r>
              <w:rPr>
                <w:noProof/>
                <w:webHidden/>
              </w:rPr>
              <w:fldChar w:fldCharType="separate"/>
            </w:r>
            <w:r w:rsidR="00B97570">
              <w:rPr>
                <w:noProof/>
                <w:webHidden/>
              </w:rPr>
              <w:t>14</w:t>
            </w:r>
            <w:r>
              <w:rPr>
                <w:noProof/>
                <w:webHidden/>
              </w:rPr>
              <w:fldChar w:fldCharType="end"/>
            </w:r>
          </w:hyperlink>
        </w:p>
        <w:p w14:paraId="3710E96C" w14:textId="62B2B2D3" w:rsidR="004E3487" w:rsidRDefault="004E3487">
          <w:pPr>
            <w:pStyle w:val="TDC3"/>
            <w:tabs>
              <w:tab w:val="left" w:pos="1774"/>
              <w:tab w:val="right" w:leader="dot" w:pos="9062"/>
            </w:tabs>
            <w:rPr>
              <w:rFonts w:eastAsiaTheme="minorEastAsia"/>
              <w:noProof/>
            </w:rPr>
          </w:pPr>
          <w:hyperlink w:anchor="_Toc127801994" w:history="1">
            <w:r w:rsidRPr="00DF2C98">
              <w:rPr>
                <w:rStyle w:val="Hipervnculo"/>
                <w:rFonts w:cs="Arial"/>
                <w:noProof/>
              </w:rPr>
              <w:t>05.01.03.06.</w:t>
            </w:r>
            <w:r>
              <w:rPr>
                <w:rFonts w:eastAsiaTheme="minorEastAsia"/>
                <w:noProof/>
              </w:rPr>
              <w:tab/>
            </w:r>
            <w:r w:rsidRPr="00DF2C98">
              <w:rPr>
                <w:rStyle w:val="Hipervnculo"/>
                <w:rFonts w:cs="Arial"/>
                <w:noProof/>
              </w:rPr>
              <w:t>EXCAVACIÓN DE POZO, PARA PUESTA A TIERRA</w:t>
            </w:r>
            <w:r>
              <w:rPr>
                <w:noProof/>
                <w:webHidden/>
              </w:rPr>
              <w:tab/>
            </w:r>
            <w:r>
              <w:rPr>
                <w:noProof/>
                <w:webHidden/>
              </w:rPr>
              <w:fldChar w:fldCharType="begin"/>
            </w:r>
            <w:r>
              <w:rPr>
                <w:noProof/>
                <w:webHidden/>
              </w:rPr>
              <w:instrText xml:space="preserve"> PAGEREF _Toc127801994 \h </w:instrText>
            </w:r>
            <w:r>
              <w:rPr>
                <w:noProof/>
                <w:webHidden/>
              </w:rPr>
            </w:r>
            <w:r>
              <w:rPr>
                <w:noProof/>
                <w:webHidden/>
              </w:rPr>
              <w:fldChar w:fldCharType="separate"/>
            </w:r>
            <w:r w:rsidR="00B97570">
              <w:rPr>
                <w:noProof/>
                <w:webHidden/>
              </w:rPr>
              <w:t>15</w:t>
            </w:r>
            <w:r>
              <w:rPr>
                <w:noProof/>
                <w:webHidden/>
              </w:rPr>
              <w:fldChar w:fldCharType="end"/>
            </w:r>
          </w:hyperlink>
        </w:p>
        <w:p w14:paraId="1ED79E91" w14:textId="4DBDCE39" w:rsidR="004E3487" w:rsidRDefault="004E3487">
          <w:pPr>
            <w:pStyle w:val="TDC3"/>
            <w:tabs>
              <w:tab w:val="left" w:pos="1774"/>
              <w:tab w:val="right" w:leader="dot" w:pos="9062"/>
            </w:tabs>
            <w:rPr>
              <w:rFonts w:eastAsiaTheme="minorEastAsia"/>
              <w:noProof/>
            </w:rPr>
          </w:pPr>
          <w:hyperlink w:anchor="_Toc127801995" w:history="1">
            <w:r w:rsidRPr="00DF2C98">
              <w:rPr>
                <w:rStyle w:val="Hipervnculo"/>
                <w:rFonts w:cs="Arial"/>
                <w:noProof/>
              </w:rPr>
              <w:t>05.01.03.07.</w:t>
            </w:r>
            <w:r>
              <w:rPr>
                <w:rFonts w:eastAsiaTheme="minorEastAsia"/>
                <w:noProof/>
              </w:rPr>
              <w:tab/>
            </w:r>
            <w:r w:rsidRPr="00DF2C98">
              <w:rPr>
                <w:rStyle w:val="Hipervnculo"/>
                <w:rFonts w:cs="Arial"/>
                <w:noProof/>
              </w:rPr>
              <w:t>EXCAVACIÓN DE POZO PARA BUZONES</w:t>
            </w:r>
            <w:r>
              <w:rPr>
                <w:noProof/>
                <w:webHidden/>
              </w:rPr>
              <w:tab/>
            </w:r>
            <w:r>
              <w:rPr>
                <w:noProof/>
                <w:webHidden/>
              </w:rPr>
              <w:fldChar w:fldCharType="begin"/>
            </w:r>
            <w:r>
              <w:rPr>
                <w:noProof/>
                <w:webHidden/>
              </w:rPr>
              <w:instrText xml:space="preserve"> PAGEREF _Toc127801995 \h </w:instrText>
            </w:r>
            <w:r>
              <w:rPr>
                <w:noProof/>
                <w:webHidden/>
              </w:rPr>
            </w:r>
            <w:r>
              <w:rPr>
                <w:noProof/>
                <w:webHidden/>
              </w:rPr>
              <w:fldChar w:fldCharType="separate"/>
            </w:r>
            <w:r w:rsidR="00B97570">
              <w:rPr>
                <w:noProof/>
                <w:webHidden/>
              </w:rPr>
              <w:t>15</w:t>
            </w:r>
            <w:r>
              <w:rPr>
                <w:noProof/>
                <w:webHidden/>
              </w:rPr>
              <w:fldChar w:fldCharType="end"/>
            </w:r>
          </w:hyperlink>
        </w:p>
        <w:p w14:paraId="50EADB58" w14:textId="79BF76D7" w:rsidR="004E3487" w:rsidRDefault="004E3487">
          <w:pPr>
            <w:pStyle w:val="TDC2"/>
            <w:tabs>
              <w:tab w:val="left" w:pos="1100"/>
              <w:tab w:val="right" w:leader="dot" w:pos="9062"/>
            </w:tabs>
            <w:rPr>
              <w:rFonts w:eastAsiaTheme="minorEastAsia"/>
              <w:noProof/>
            </w:rPr>
          </w:pPr>
          <w:hyperlink w:anchor="_Toc127801996" w:history="1">
            <w:r w:rsidRPr="00DF2C98">
              <w:rPr>
                <w:rStyle w:val="Hipervnculo"/>
                <w:noProof/>
              </w:rPr>
              <w:t>05.02.</w:t>
            </w:r>
            <w:r>
              <w:rPr>
                <w:rFonts w:eastAsiaTheme="minorEastAsia"/>
                <w:noProof/>
              </w:rPr>
              <w:tab/>
            </w:r>
            <w:r w:rsidRPr="00DF2C98">
              <w:rPr>
                <w:rStyle w:val="Hipervnculo"/>
                <w:noProof/>
              </w:rPr>
              <w:t>SALIDAS PARA ALUMBRADO, TOMACORRIENTES, FUERZA Y SEÑALES DEBILES.</w:t>
            </w:r>
            <w:r>
              <w:rPr>
                <w:noProof/>
                <w:webHidden/>
              </w:rPr>
              <w:tab/>
            </w:r>
            <w:r>
              <w:rPr>
                <w:noProof/>
                <w:webHidden/>
              </w:rPr>
              <w:fldChar w:fldCharType="begin"/>
            </w:r>
            <w:r>
              <w:rPr>
                <w:noProof/>
                <w:webHidden/>
              </w:rPr>
              <w:instrText xml:space="preserve"> PAGEREF _Toc127801996 \h </w:instrText>
            </w:r>
            <w:r>
              <w:rPr>
                <w:noProof/>
                <w:webHidden/>
              </w:rPr>
            </w:r>
            <w:r>
              <w:rPr>
                <w:noProof/>
                <w:webHidden/>
              </w:rPr>
              <w:fldChar w:fldCharType="separate"/>
            </w:r>
            <w:r w:rsidR="00B97570">
              <w:rPr>
                <w:noProof/>
                <w:webHidden/>
              </w:rPr>
              <w:t>16</w:t>
            </w:r>
            <w:r>
              <w:rPr>
                <w:noProof/>
                <w:webHidden/>
              </w:rPr>
              <w:fldChar w:fldCharType="end"/>
            </w:r>
          </w:hyperlink>
        </w:p>
        <w:p w14:paraId="5CEDA16C" w14:textId="2D55DA4A" w:rsidR="004E3487" w:rsidRDefault="004E3487">
          <w:pPr>
            <w:pStyle w:val="TDC3"/>
            <w:tabs>
              <w:tab w:val="left" w:pos="1540"/>
              <w:tab w:val="right" w:leader="dot" w:pos="9062"/>
            </w:tabs>
            <w:rPr>
              <w:rFonts w:eastAsiaTheme="minorEastAsia"/>
              <w:noProof/>
            </w:rPr>
          </w:pPr>
          <w:hyperlink w:anchor="_Toc127801997" w:history="1">
            <w:r w:rsidRPr="00DF2C98">
              <w:rPr>
                <w:rStyle w:val="Hipervnculo"/>
                <w:rFonts w:cs="Arial"/>
                <w:noProof/>
              </w:rPr>
              <w:t>05.02.01</w:t>
            </w:r>
            <w:r>
              <w:rPr>
                <w:rFonts w:eastAsiaTheme="minorEastAsia"/>
                <w:noProof/>
              </w:rPr>
              <w:tab/>
            </w:r>
            <w:r w:rsidRPr="00DF2C98">
              <w:rPr>
                <w:rStyle w:val="Hipervnculo"/>
                <w:rFonts w:cs="Arial"/>
                <w:noProof/>
              </w:rPr>
              <w:t>SALIDAS</w:t>
            </w:r>
            <w:r>
              <w:rPr>
                <w:noProof/>
                <w:webHidden/>
              </w:rPr>
              <w:tab/>
            </w:r>
            <w:r>
              <w:rPr>
                <w:noProof/>
                <w:webHidden/>
              </w:rPr>
              <w:fldChar w:fldCharType="begin"/>
            </w:r>
            <w:r>
              <w:rPr>
                <w:noProof/>
                <w:webHidden/>
              </w:rPr>
              <w:instrText xml:space="preserve"> PAGEREF _Toc127801997 \h </w:instrText>
            </w:r>
            <w:r>
              <w:rPr>
                <w:noProof/>
                <w:webHidden/>
              </w:rPr>
            </w:r>
            <w:r>
              <w:rPr>
                <w:noProof/>
                <w:webHidden/>
              </w:rPr>
              <w:fldChar w:fldCharType="separate"/>
            </w:r>
            <w:r w:rsidR="00B97570">
              <w:rPr>
                <w:noProof/>
                <w:webHidden/>
              </w:rPr>
              <w:t>16</w:t>
            </w:r>
            <w:r>
              <w:rPr>
                <w:noProof/>
                <w:webHidden/>
              </w:rPr>
              <w:fldChar w:fldCharType="end"/>
            </w:r>
          </w:hyperlink>
        </w:p>
        <w:p w14:paraId="2356A000" w14:textId="213F4019" w:rsidR="004E3487" w:rsidRDefault="004E3487">
          <w:pPr>
            <w:pStyle w:val="TDC3"/>
            <w:tabs>
              <w:tab w:val="left" w:pos="1774"/>
              <w:tab w:val="right" w:leader="dot" w:pos="9062"/>
            </w:tabs>
            <w:rPr>
              <w:rFonts w:eastAsiaTheme="minorEastAsia"/>
              <w:noProof/>
            </w:rPr>
          </w:pPr>
          <w:hyperlink w:anchor="_Toc127801998" w:history="1">
            <w:r w:rsidRPr="00DF2C98">
              <w:rPr>
                <w:rStyle w:val="Hipervnculo"/>
                <w:rFonts w:cs="Arial"/>
                <w:noProof/>
              </w:rPr>
              <w:t>05.02.01.01.</w:t>
            </w:r>
            <w:r>
              <w:rPr>
                <w:rFonts w:eastAsiaTheme="minorEastAsia"/>
                <w:noProof/>
              </w:rPr>
              <w:tab/>
            </w:r>
            <w:r w:rsidRPr="00DF2C98">
              <w:rPr>
                <w:rStyle w:val="Hipervnculo"/>
                <w:rFonts w:cs="Arial"/>
                <w:noProof/>
              </w:rPr>
              <w:t>SALIDAS PARA ALUMBRADO</w:t>
            </w:r>
            <w:r>
              <w:rPr>
                <w:noProof/>
                <w:webHidden/>
              </w:rPr>
              <w:tab/>
            </w:r>
            <w:r>
              <w:rPr>
                <w:noProof/>
                <w:webHidden/>
              </w:rPr>
              <w:fldChar w:fldCharType="begin"/>
            </w:r>
            <w:r>
              <w:rPr>
                <w:noProof/>
                <w:webHidden/>
              </w:rPr>
              <w:instrText xml:space="preserve"> PAGEREF _Toc127801998 \h </w:instrText>
            </w:r>
            <w:r>
              <w:rPr>
                <w:noProof/>
                <w:webHidden/>
              </w:rPr>
            </w:r>
            <w:r>
              <w:rPr>
                <w:noProof/>
                <w:webHidden/>
              </w:rPr>
              <w:fldChar w:fldCharType="separate"/>
            </w:r>
            <w:r w:rsidR="00B97570">
              <w:rPr>
                <w:noProof/>
                <w:webHidden/>
              </w:rPr>
              <w:t>16</w:t>
            </w:r>
            <w:r>
              <w:rPr>
                <w:noProof/>
                <w:webHidden/>
              </w:rPr>
              <w:fldChar w:fldCharType="end"/>
            </w:r>
          </w:hyperlink>
        </w:p>
        <w:p w14:paraId="4D44EBD4" w14:textId="6E0508B7" w:rsidR="004E3487" w:rsidRDefault="004E3487">
          <w:pPr>
            <w:pStyle w:val="TDC3"/>
            <w:tabs>
              <w:tab w:val="left" w:pos="2053"/>
              <w:tab w:val="right" w:leader="dot" w:pos="9062"/>
            </w:tabs>
            <w:rPr>
              <w:rFonts w:eastAsiaTheme="minorEastAsia"/>
              <w:noProof/>
            </w:rPr>
          </w:pPr>
          <w:hyperlink w:anchor="_Toc127801999" w:history="1">
            <w:r w:rsidRPr="00DF2C98">
              <w:rPr>
                <w:rStyle w:val="Hipervnculo"/>
                <w:rFonts w:cs="Arial"/>
                <w:noProof/>
              </w:rPr>
              <w:t>05.02.01.01.01.</w:t>
            </w:r>
            <w:r>
              <w:rPr>
                <w:rFonts w:eastAsiaTheme="minorEastAsia"/>
                <w:noProof/>
              </w:rPr>
              <w:tab/>
            </w:r>
            <w:r w:rsidRPr="00DF2C98">
              <w:rPr>
                <w:rStyle w:val="Hipervnculo"/>
                <w:rFonts w:cs="Arial"/>
                <w:noProof/>
              </w:rPr>
              <w:t>CAJA OCTOGONAL GALVANIZADA LIVIANA F°G° 100 x 50mm</w:t>
            </w:r>
            <w:r>
              <w:rPr>
                <w:noProof/>
                <w:webHidden/>
              </w:rPr>
              <w:tab/>
            </w:r>
            <w:r>
              <w:rPr>
                <w:noProof/>
                <w:webHidden/>
              </w:rPr>
              <w:fldChar w:fldCharType="begin"/>
            </w:r>
            <w:r>
              <w:rPr>
                <w:noProof/>
                <w:webHidden/>
              </w:rPr>
              <w:instrText xml:space="preserve"> PAGEREF _Toc127801999 \h </w:instrText>
            </w:r>
            <w:r>
              <w:rPr>
                <w:noProof/>
                <w:webHidden/>
              </w:rPr>
            </w:r>
            <w:r>
              <w:rPr>
                <w:noProof/>
                <w:webHidden/>
              </w:rPr>
              <w:fldChar w:fldCharType="separate"/>
            </w:r>
            <w:r w:rsidR="00B97570">
              <w:rPr>
                <w:noProof/>
                <w:webHidden/>
              </w:rPr>
              <w:t>16</w:t>
            </w:r>
            <w:r>
              <w:rPr>
                <w:noProof/>
                <w:webHidden/>
              </w:rPr>
              <w:fldChar w:fldCharType="end"/>
            </w:r>
          </w:hyperlink>
        </w:p>
        <w:p w14:paraId="6817F6F6" w14:textId="0555A1D1" w:rsidR="004E3487" w:rsidRDefault="004E3487">
          <w:pPr>
            <w:pStyle w:val="TDC3"/>
            <w:tabs>
              <w:tab w:val="left" w:pos="2053"/>
              <w:tab w:val="right" w:leader="dot" w:pos="9062"/>
            </w:tabs>
            <w:rPr>
              <w:rFonts w:eastAsiaTheme="minorEastAsia"/>
              <w:noProof/>
            </w:rPr>
          </w:pPr>
          <w:hyperlink w:anchor="_Toc127802000" w:history="1">
            <w:r w:rsidRPr="00DF2C98">
              <w:rPr>
                <w:rStyle w:val="Hipervnculo"/>
                <w:rFonts w:cs="Arial"/>
                <w:noProof/>
              </w:rPr>
              <w:t>05.02.01.01.02.</w:t>
            </w:r>
            <w:r>
              <w:rPr>
                <w:rFonts w:eastAsiaTheme="minorEastAsia"/>
                <w:noProof/>
              </w:rPr>
              <w:tab/>
            </w:r>
            <w:r w:rsidRPr="00DF2C98">
              <w:rPr>
                <w:rStyle w:val="Hipervnculo"/>
                <w:rFonts w:cs="Arial"/>
                <w:noProof/>
              </w:rPr>
              <w:t>CAJA RECTANGULAR GALVANIZADA LIVIANA F°G° 100x 50x55mm</w:t>
            </w:r>
            <w:r>
              <w:rPr>
                <w:noProof/>
                <w:webHidden/>
              </w:rPr>
              <w:tab/>
            </w:r>
            <w:r>
              <w:rPr>
                <w:noProof/>
                <w:webHidden/>
              </w:rPr>
              <w:fldChar w:fldCharType="begin"/>
            </w:r>
            <w:r>
              <w:rPr>
                <w:noProof/>
                <w:webHidden/>
              </w:rPr>
              <w:instrText xml:space="preserve"> PAGEREF _Toc127802000 \h </w:instrText>
            </w:r>
            <w:r>
              <w:rPr>
                <w:noProof/>
                <w:webHidden/>
              </w:rPr>
            </w:r>
            <w:r>
              <w:rPr>
                <w:noProof/>
                <w:webHidden/>
              </w:rPr>
              <w:fldChar w:fldCharType="separate"/>
            </w:r>
            <w:r w:rsidR="00B97570">
              <w:rPr>
                <w:noProof/>
                <w:webHidden/>
              </w:rPr>
              <w:t>16</w:t>
            </w:r>
            <w:r>
              <w:rPr>
                <w:noProof/>
                <w:webHidden/>
              </w:rPr>
              <w:fldChar w:fldCharType="end"/>
            </w:r>
          </w:hyperlink>
        </w:p>
        <w:p w14:paraId="7A6A1820" w14:textId="09E21BBD" w:rsidR="004E3487" w:rsidRDefault="004E3487">
          <w:pPr>
            <w:pStyle w:val="TDC3"/>
            <w:tabs>
              <w:tab w:val="left" w:pos="2053"/>
              <w:tab w:val="right" w:leader="dot" w:pos="9062"/>
            </w:tabs>
            <w:rPr>
              <w:rFonts w:eastAsiaTheme="minorEastAsia"/>
              <w:noProof/>
            </w:rPr>
          </w:pPr>
          <w:hyperlink w:anchor="_Toc127802001" w:history="1">
            <w:r w:rsidRPr="00DF2C98">
              <w:rPr>
                <w:rStyle w:val="Hipervnculo"/>
                <w:rFonts w:cs="Arial"/>
                <w:noProof/>
              </w:rPr>
              <w:t>05.02.01.01.03.</w:t>
            </w:r>
            <w:r>
              <w:rPr>
                <w:rFonts w:eastAsiaTheme="minorEastAsia"/>
                <w:noProof/>
              </w:rPr>
              <w:tab/>
            </w:r>
            <w:r w:rsidRPr="00DF2C98">
              <w:rPr>
                <w:rStyle w:val="Hipervnculo"/>
                <w:rFonts w:cs="Arial"/>
                <w:noProof/>
              </w:rPr>
              <w:t>CAJA DE REGISTRO OVAL TIPO OLL (DOS SALIDAS) P/TUBO CONDUIT DE 20 mm DE MATERIAL ALUMINIO INYECTADO A PRESION, CON TAPA DE LAMINA DE ALUMINIO Y EMPAQUE, TORNILLOS DE GALVANIZADO.</w:t>
            </w:r>
            <w:r>
              <w:rPr>
                <w:noProof/>
                <w:webHidden/>
              </w:rPr>
              <w:tab/>
            </w:r>
            <w:r>
              <w:rPr>
                <w:noProof/>
                <w:webHidden/>
              </w:rPr>
              <w:fldChar w:fldCharType="begin"/>
            </w:r>
            <w:r>
              <w:rPr>
                <w:noProof/>
                <w:webHidden/>
              </w:rPr>
              <w:instrText xml:space="preserve"> PAGEREF _Toc127802001 \h </w:instrText>
            </w:r>
            <w:r>
              <w:rPr>
                <w:noProof/>
                <w:webHidden/>
              </w:rPr>
            </w:r>
            <w:r>
              <w:rPr>
                <w:noProof/>
                <w:webHidden/>
              </w:rPr>
              <w:fldChar w:fldCharType="separate"/>
            </w:r>
            <w:r w:rsidR="00B97570">
              <w:rPr>
                <w:noProof/>
                <w:webHidden/>
              </w:rPr>
              <w:t>17</w:t>
            </w:r>
            <w:r>
              <w:rPr>
                <w:noProof/>
                <w:webHidden/>
              </w:rPr>
              <w:fldChar w:fldCharType="end"/>
            </w:r>
          </w:hyperlink>
        </w:p>
        <w:p w14:paraId="532C7EE2" w14:textId="6858AE99" w:rsidR="004E3487" w:rsidRDefault="004E3487">
          <w:pPr>
            <w:pStyle w:val="TDC3"/>
            <w:tabs>
              <w:tab w:val="left" w:pos="2053"/>
              <w:tab w:val="right" w:leader="dot" w:pos="9062"/>
            </w:tabs>
            <w:rPr>
              <w:rFonts w:eastAsiaTheme="minorEastAsia"/>
              <w:noProof/>
            </w:rPr>
          </w:pPr>
          <w:hyperlink w:anchor="_Toc127802002" w:history="1">
            <w:r w:rsidRPr="00DF2C98">
              <w:rPr>
                <w:rStyle w:val="Hipervnculo"/>
                <w:rFonts w:cs="Arial"/>
                <w:noProof/>
              </w:rPr>
              <w:t>05.02.01.01.04.</w:t>
            </w:r>
            <w:r>
              <w:rPr>
                <w:rFonts w:eastAsiaTheme="minorEastAsia"/>
                <w:noProof/>
              </w:rPr>
              <w:tab/>
            </w:r>
            <w:r w:rsidRPr="00DF2C98">
              <w:rPr>
                <w:rStyle w:val="Hipervnculo"/>
                <w:rFonts w:cs="Arial"/>
                <w:noProof/>
              </w:rPr>
              <w:t>CAJA DE REGISTRO OVAL TIPO x (CUATRO SALIDAS) P/TUBO CONDUIT DE 20 mm DE MATERIAL ALUMINIO INYECTADO A PRESION, CON TAPA DE LAMINA DE ALUMINIO Y EMPAQUE, TORNILLOS DE GALVANIZADO.</w:t>
            </w:r>
            <w:r>
              <w:rPr>
                <w:noProof/>
                <w:webHidden/>
              </w:rPr>
              <w:tab/>
            </w:r>
            <w:r>
              <w:rPr>
                <w:noProof/>
                <w:webHidden/>
              </w:rPr>
              <w:fldChar w:fldCharType="begin"/>
            </w:r>
            <w:r>
              <w:rPr>
                <w:noProof/>
                <w:webHidden/>
              </w:rPr>
              <w:instrText xml:space="preserve"> PAGEREF _Toc127802002 \h </w:instrText>
            </w:r>
            <w:r>
              <w:rPr>
                <w:noProof/>
                <w:webHidden/>
              </w:rPr>
            </w:r>
            <w:r>
              <w:rPr>
                <w:noProof/>
                <w:webHidden/>
              </w:rPr>
              <w:fldChar w:fldCharType="separate"/>
            </w:r>
            <w:r w:rsidR="00B97570">
              <w:rPr>
                <w:noProof/>
                <w:webHidden/>
              </w:rPr>
              <w:t>18</w:t>
            </w:r>
            <w:r>
              <w:rPr>
                <w:noProof/>
                <w:webHidden/>
              </w:rPr>
              <w:fldChar w:fldCharType="end"/>
            </w:r>
          </w:hyperlink>
        </w:p>
        <w:p w14:paraId="6D0C764C" w14:textId="7F4403D3" w:rsidR="004E3487" w:rsidRDefault="004E3487">
          <w:pPr>
            <w:pStyle w:val="TDC3"/>
            <w:tabs>
              <w:tab w:val="left" w:pos="2053"/>
              <w:tab w:val="right" w:leader="dot" w:pos="9062"/>
            </w:tabs>
            <w:rPr>
              <w:rFonts w:eastAsiaTheme="minorEastAsia"/>
              <w:noProof/>
            </w:rPr>
          </w:pPr>
          <w:hyperlink w:anchor="_Toc127802003" w:history="1">
            <w:r w:rsidRPr="00DF2C98">
              <w:rPr>
                <w:rStyle w:val="Hipervnculo"/>
                <w:rFonts w:cs="Arial"/>
                <w:noProof/>
              </w:rPr>
              <w:t>05.02.01.01.05.</w:t>
            </w:r>
            <w:r>
              <w:rPr>
                <w:rFonts w:eastAsiaTheme="minorEastAsia"/>
                <w:noProof/>
              </w:rPr>
              <w:tab/>
            </w:r>
            <w:r w:rsidRPr="00DF2C98">
              <w:rPr>
                <w:rStyle w:val="Hipervnculo"/>
                <w:rFonts w:cs="Arial"/>
                <w:noProof/>
              </w:rPr>
              <w:t>CAJA DE REGISTRO OVAL TIPO T (TRES SALIDAS) P/TUBO CONDUIT DE 20 mm DE MATERIAL ALUMINIO INYECTADO A PRESION, CON TAPA DE LAMINA DE ALUMINIO Y EMPAQUE, TORNILLOS DE GALVANIZADO.</w:t>
            </w:r>
            <w:r>
              <w:rPr>
                <w:noProof/>
                <w:webHidden/>
              </w:rPr>
              <w:tab/>
            </w:r>
            <w:r>
              <w:rPr>
                <w:noProof/>
                <w:webHidden/>
              </w:rPr>
              <w:fldChar w:fldCharType="begin"/>
            </w:r>
            <w:r>
              <w:rPr>
                <w:noProof/>
                <w:webHidden/>
              </w:rPr>
              <w:instrText xml:space="preserve"> PAGEREF _Toc127802003 \h </w:instrText>
            </w:r>
            <w:r>
              <w:rPr>
                <w:noProof/>
                <w:webHidden/>
              </w:rPr>
            </w:r>
            <w:r>
              <w:rPr>
                <w:noProof/>
                <w:webHidden/>
              </w:rPr>
              <w:fldChar w:fldCharType="separate"/>
            </w:r>
            <w:r w:rsidR="00B97570">
              <w:rPr>
                <w:noProof/>
                <w:webHidden/>
              </w:rPr>
              <w:t>19</w:t>
            </w:r>
            <w:r>
              <w:rPr>
                <w:noProof/>
                <w:webHidden/>
              </w:rPr>
              <w:fldChar w:fldCharType="end"/>
            </w:r>
          </w:hyperlink>
        </w:p>
        <w:p w14:paraId="1223256B" w14:textId="791B483D" w:rsidR="004E3487" w:rsidRDefault="004E3487">
          <w:pPr>
            <w:pStyle w:val="TDC3"/>
            <w:tabs>
              <w:tab w:val="left" w:pos="2053"/>
              <w:tab w:val="right" w:leader="dot" w:pos="9062"/>
            </w:tabs>
            <w:rPr>
              <w:rFonts w:eastAsiaTheme="minorEastAsia"/>
              <w:noProof/>
            </w:rPr>
          </w:pPr>
          <w:hyperlink w:anchor="_Toc127802004" w:history="1">
            <w:r w:rsidRPr="00DF2C98">
              <w:rPr>
                <w:rStyle w:val="Hipervnculo"/>
                <w:rFonts w:cs="Arial"/>
                <w:noProof/>
              </w:rPr>
              <w:t>05.02.01.01.06.</w:t>
            </w:r>
            <w:r>
              <w:rPr>
                <w:rFonts w:eastAsiaTheme="minorEastAsia"/>
                <w:noProof/>
              </w:rPr>
              <w:tab/>
            </w:r>
            <w:r w:rsidRPr="00DF2C98">
              <w:rPr>
                <w:rStyle w:val="Hipervnculo"/>
                <w:rFonts w:cs="Arial"/>
                <w:noProof/>
              </w:rPr>
              <w:t>CAJA DE REGISTRO OVAL TIPO x (CUATRO SALIDAS) P/TUBO CONDUIT DE 25 mm DE MATERIAL ALUMINIO INYECTADO A PRESION, CON TAPA DE LAMINA DE ALUMINIO Y EMPAQUE, TORNILLOS DE GALVANIZADO.</w:t>
            </w:r>
            <w:r>
              <w:rPr>
                <w:noProof/>
                <w:webHidden/>
              </w:rPr>
              <w:tab/>
            </w:r>
            <w:r>
              <w:rPr>
                <w:noProof/>
                <w:webHidden/>
              </w:rPr>
              <w:fldChar w:fldCharType="begin"/>
            </w:r>
            <w:r>
              <w:rPr>
                <w:noProof/>
                <w:webHidden/>
              </w:rPr>
              <w:instrText xml:space="preserve"> PAGEREF _Toc127802004 \h </w:instrText>
            </w:r>
            <w:r>
              <w:rPr>
                <w:noProof/>
                <w:webHidden/>
              </w:rPr>
            </w:r>
            <w:r>
              <w:rPr>
                <w:noProof/>
                <w:webHidden/>
              </w:rPr>
              <w:fldChar w:fldCharType="separate"/>
            </w:r>
            <w:r w:rsidR="00B97570">
              <w:rPr>
                <w:noProof/>
                <w:webHidden/>
              </w:rPr>
              <w:t>20</w:t>
            </w:r>
            <w:r>
              <w:rPr>
                <w:noProof/>
                <w:webHidden/>
              </w:rPr>
              <w:fldChar w:fldCharType="end"/>
            </w:r>
          </w:hyperlink>
        </w:p>
        <w:p w14:paraId="695F2B3F" w14:textId="2A290A8A" w:rsidR="004E3487" w:rsidRDefault="004E3487">
          <w:pPr>
            <w:pStyle w:val="TDC3"/>
            <w:tabs>
              <w:tab w:val="left" w:pos="2053"/>
              <w:tab w:val="right" w:leader="dot" w:pos="9062"/>
            </w:tabs>
            <w:rPr>
              <w:rFonts w:eastAsiaTheme="minorEastAsia"/>
              <w:noProof/>
            </w:rPr>
          </w:pPr>
          <w:hyperlink w:anchor="_Toc127802005" w:history="1">
            <w:r w:rsidRPr="00DF2C98">
              <w:rPr>
                <w:rStyle w:val="Hipervnculo"/>
                <w:rFonts w:cs="Arial"/>
                <w:noProof/>
              </w:rPr>
              <w:t>05.02.01.01.07.</w:t>
            </w:r>
            <w:r>
              <w:rPr>
                <w:rFonts w:eastAsiaTheme="minorEastAsia"/>
                <w:noProof/>
              </w:rPr>
              <w:tab/>
            </w:r>
            <w:r w:rsidRPr="00DF2C98">
              <w:rPr>
                <w:rStyle w:val="Hipervnculo"/>
                <w:rFonts w:cs="Arial"/>
                <w:noProof/>
              </w:rPr>
              <w:t>CAJA DE REGISTRO OVAL TIPO T (TRES SALIDAS) P/TUBO CONDUIT DE 25 mm DE MATERIAL ALUMINIO INYECTADO A PRESION, CON TAPA DE LAMINA DE ALUMINIO Y EMPAQUE, TORNILLOS DE GALVANIZADO.</w:t>
            </w:r>
            <w:r>
              <w:rPr>
                <w:noProof/>
                <w:webHidden/>
              </w:rPr>
              <w:tab/>
            </w:r>
            <w:r>
              <w:rPr>
                <w:noProof/>
                <w:webHidden/>
              </w:rPr>
              <w:fldChar w:fldCharType="begin"/>
            </w:r>
            <w:r>
              <w:rPr>
                <w:noProof/>
                <w:webHidden/>
              </w:rPr>
              <w:instrText xml:space="preserve"> PAGEREF _Toc127802005 \h </w:instrText>
            </w:r>
            <w:r>
              <w:rPr>
                <w:noProof/>
                <w:webHidden/>
              </w:rPr>
            </w:r>
            <w:r>
              <w:rPr>
                <w:noProof/>
                <w:webHidden/>
              </w:rPr>
              <w:fldChar w:fldCharType="separate"/>
            </w:r>
            <w:r w:rsidR="00B97570">
              <w:rPr>
                <w:noProof/>
                <w:webHidden/>
              </w:rPr>
              <w:t>21</w:t>
            </w:r>
            <w:r>
              <w:rPr>
                <w:noProof/>
                <w:webHidden/>
              </w:rPr>
              <w:fldChar w:fldCharType="end"/>
            </w:r>
          </w:hyperlink>
        </w:p>
        <w:p w14:paraId="030B04A1" w14:textId="4A72C4BF" w:rsidR="004E3487" w:rsidRDefault="004E3487">
          <w:pPr>
            <w:pStyle w:val="TDC3"/>
            <w:tabs>
              <w:tab w:val="left" w:pos="2053"/>
              <w:tab w:val="right" w:leader="dot" w:pos="9062"/>
            </w:tabs>
            <w:rPr>
              <w:rFonts w:eastAsiaTheme="minorEastAsia"/>
              <w:noProof/>
            </w:rPr>
          </w:pPr>
          <w:hyperlink w:anchor="_Toc127802006" w:history="1">
            <w:r w:rsidRPr="00DF2C98">
              <w:rPr>
                <w:rStyle w:val="Hipervnculo"/>
                <w:rFonts w:cs="Arial"/>
                <w:noProof/>
              </w:rPr>
              <w:t>05.02.01.01.08.</w:t>
            </w:r>
            <w:r>
              <w:rPr>
                <w:rFonts w:eastAsiaTheme="minorEastAsia"/>
                <w:noProof/>
              </w:rPr>
              <w:tab/>
            </w:r>
            <w:r w:rsidRPr="00DF2C98">
              <w:rPr>
                <w:rStyle w:val="Hipervnculo"/>
                <w:rFonts w:cs="Arial"/>
                <w:noProof/>
              </w:rPr>
              <w:t>CAJA DE REGISTRO OVAL TIPO x (CUATRO SALIDAS) P/TUBO CONDUIT DE 38 mm DE MATERIAL ALUMINIO INYECTADO A PRESION, CON TAPA DE LAMINA DE ALUMINIO Y EMPAQUE, TORNILLOS DE GALVANIZADO.</w:t>
            </w:r>
            <w:r>
              <w:rPr>
                <w:noProof/>
                <w:webHidden/>
              </w:rPr>
              <w:tab/>
            </w:r>
            <w:r>
              <w:rPr>
                <w:noProof/>
                <w:webHidden/>
              </w:rPr>
              <w:fldChar w:fldCharType="begin"/>
            </w:r>
            <w:r>
              <w:rPr>
                <w:noProof/>
                <w:webHidden/>
              </w:rPr>
              <w:instrText xml:space="preserve"> PAGEREF _Toc127802006 \h </w:instrText>
            </w:r>
            <w:r>
              <w:rPr>
                <w:noProof/>
                <w:webHidden/>
              </w:rPr>
            </w:r>
            <w:r>
              <w:rPr>
                <w:noProof/>
                <w:webHidden/>
              </w:rPr>
              <w:fldChar w:fldCharType="separate"/>
            </w:r>
            <w:r w:rsidR="00B97570">
              <w:rPr>
                <w:noProof/>
                <w:webHidden/>
              </w:rPr>
              <w:t>22</w:t>
            </w:r>
            <w:r>
              <w:rPr>
                <w:noProof/>
                <w:webHidden/>
              </w:rPr>
              <w:fldChar w:fldCharType="end"/>
            </w:r>
          </w:hyperlink>
        </w:p>
        <w:p w14:paraId="58BD47D0" w14:textId="098DD709" w:rsidR="004E3487" w:rsidRDefault="004E3487">
          <w:pPr>
            <w:pStyle w:val="TDC3"/>
            <w:tabs>
              <w:tab w:val="left" w:pos="2053"/>
              <w:tab w:val="right" w:leader="dot" w:pos="9062"/>
            </w:tabs>
            <w:rPr>
              <w:rFonts w:eastAsiaTheme="minorEastAsia"/>
              <w:noProof/>
            </w:rPr>
          </w:pPr>
          <w:hyperlink w:anchor="_Toc127802007" w:history="1">
            <w:r w:rsidRPr="00DF2C98">
              <w:rPr>
                <w:rStyle w:val="Hipervnculo"/>
                <w:rFonts w:cs="Arial"/>
                <w:noProof/>
              </w:rPr>
              <w:t>05.02.01.01.09.</w:t>
            </w:r>
            <w:r>
              <w:rPr>
                <w:rFonts w:eastAsiaTheme="minorEastAsia"/>
                <w:noProof/>
              </w:rPr>
              <w:tab/>
            </w:r>
            <w:r w:rsidRPr="00DF2C98">
              <w:rPr>
                <w:rStyle w:val="Hipervnculo"/>
                <w:rFonts w:cs="Arial"/>
                <w:noProof/>
              </w:rPr>
              <w:t>CAJA DE REGISTRO OVAL TIPO T (TRES SALIDAS) P/TUBO CONDUIT DE 38 mm DE MATERIAL ALUMINIO INYECTADO A PRESION, CON TAPA DE LAMINA DE ALUMINIO Y EMPAQUE, TORNILLOS DE GALVANIZADO.</w:t>
            </w:r>
            <w:r>
              <w:rPr>
                <w:noProof/>
                <w:webHidden/>
              </w:rPr>
              <w:tab/>
            </w:r>
            <w:r>
              <w:rPr>
                <w:noProof/>
                <w:webHidden/>
              </w:rPr>
              <w:fldChar w:fldCharType="begin"/>
            </w:r>
            <w:r>
              <w:rPr>
                <w:noProof/>
                <w:webHidden/>
              </w:rPr>
              <w:instrText xml:space="preserve"> PAGEREF _Toc127802007 \h </w:instrText>
            </w:r>
            <w:r>
              <w:rPr>
                <w:noProof/>
                <w:webHidden/>
              </w:rPr>
            </w:r>
            <w:r>
              <w:rPr>
                <w:noProof/>
                <w:webHidden/>
              </w:rPr>
              <w:fldChar w:fldCharType="separate"/>
            </w:r>
            <w:r w:rsidR="00B97570">
              <w:rPr>
                <w:noProof/>
                <w:webHidden/>
              </w:rPr>
              <w:t>23</w:t>
            </w:r>
            <w:r>
              <w:rPr>
                <w:noProof/>
                <w:webHidden/>
              </w:rPr>
              <w:fldChar w:fldCharType="end"/>
            </w:r>
          </w:hyperlink>
        </w:p>
        <w:p w14:paraId="7078E0A9" w14:textId="2427D2F4" w:rsidR="004E3487" w:rsidRDefault="004E3487">
          <w:pPr>
            <w:pStyle w:val="TDC3"/>
            <w:tabs>
              <w:tab w:val="left" w:pos="2053"/>
              <w:tab w:val="right" w:leader="dot" w:pos="9062"/>
            </w:tabs>
            <w:rPr>
              <w:rFonts w:eastAsiaTheme="minorEastAsia"/>
              <w:noProof/>
            </w:rPr>
          </w:pPr>
          <w:hyperlink w:anchor="_Toc127802008" w:history="1">
            <w:r w:rsidRPr="00DF2C98">
              <w:rPr>
                <w:rStyle w:val="Hipervnculo"/>
                <w:rFonts w:cs="Arial"/>
                <w:noProof/>
              </w:rPr>
              <w:t>05.02.01.01.10.</w:t>
            </w:r>
            <w:r>
              <w:rPr>
                <w:rFonts w:eastAsiaTheme="minorEastAsia"/>
                <w:noProof/>
              </w:rPr>
              <w:tab/>
            </w:r>
            <w:r w:rsidRPr="00DF2C98">
              <w:rPr>
                <w:rStyle w:val="Hipervnculo"/>
                <w:rFonts w:cs="Arial"/>
                <w:noProof/>
              </w:rPr>
              <w:t>CAJA DE REGISTRO OVAL TIPO x (CUATRO SALIDAS) P/TUBO CONDUIT DE 50 mm DE MATERIAL ALUMINIO INYECTADO A PRESION, CON TAPA DE LAMINA DE ALUMINIO Y EMPAQUE, TORNILLOS DE GALVANIZADO.</w:t>
            </w:r>
            <w:r>
              <w:rPr>
                <w:noProof/>
                <w:webHidden/>
              </w:rPr>
              <w:tab/>
            </w:r>
            <w:r>
              <w:rPr>
                <w:noProof/>
                <w:webHidden/>
              </w:rPr>
              <w:fldChar w:fldCharType="begin"/>
            </w:r>
            <w:r>
              <w:rPr>
                <w:noProof/>
                <w:webHidden/>
              </w:rPr>
              <w:instrText xml:space="preserve"> PAGEREF _Toc127802008 \h </w:instrText>
            </w:r>
            <w:r>
              <w:rPr>
                <w:noProof/>
                <w:webHidden/>
              </w:rPr>
            </w:r>
            <w:r>
              <w:rPr>
                <w:noProof/>
                <w:webHidden/>
              </w:rPr>
              <w:fldChar w:fldCharType="separate"/>
            </w:r>
            <w:r w:rsidR="00B97570">
              <w:rPr>
                <w:noProof/>
                <w:webHidden/>
              </w:rPr>
              <w:t>24</w:t>
            </w:r>
            <w:r>
              <w:rPr>
                <w:noProof/>
                <w:webHidden/>
              </w:rPr>
              <w:fldChar w:fldCharType="end"/>
            </w:r>
          </w:hyperlink>
        </w:p>
        <w:p w14:paraId="684FAC07" w14:textId="435FC671" w:rsidR="004E3487" w:rsidRDefault="004E3487">
          <w:pPr>
            <w:pStyle w:val="TDC3"/>
            <w:tabs>
              <w:tab w:val="left" w:pos="2053"/>
              <w:tab w:val="right" w:leader="dot" w:pos="9062"/>
            </w:tabs>
            <w:rPr>
              <w:rFonts w:eastAsiaTheme="minorEastAsia"/>
              <w:noProof/>
            </w:rPr>
          </w:pPr>
          <w:hyperlink w:anchor="_Toc127802009" w:history="1">
            <w:r w:rsidRPr="00DF2C98">
              <w:rPr>
                <w:rStyle w:val="Hipervnculo"/>
                <w:rFonts w:cs="Arial"/>
                <w:noProof/>
              </w:rPr>
              <w:t>05.02.01.01.11.</w:t>
            </w:r>
            <w:r>
              <w:rPr>
                <w:rFonts w:eastAsiaTheme="minorEastAsia"/>
                <w:noProof/>
              </w:rPr>
              <w:tab/>
            </w:r>
            <w:r w:rsidRPr="00DF2C98">
              <w:rPr>
                <w:rStyle w:val="Hipervnculo"/>
                <w:rFonts w:cs="Arial"/>
                <w:noProof/>
              </w:rPr>
              <w:t>CAJA DE REGISTRO OVAL TIPO T (TRES SALIDAS) P/TUBO CONDUIT DE 50 mm DE MATERIAL ALUMINIO INYECTADO A PRESION, CON TAPA DE LAMINA DE ALUMINIO Y EMPAQUE, TORNILLOS DE GALVANIZADO.</w:t>
            </w:r>
            <w:r>
              <w:rPr>
                <w:noProof/>
                <w:webHidden/>
              </w:rPr>
              <w:tab/>
            </w:r>
            <w:r>
              <w:rPr>
                <w:noProof/>
                <w:webHidden/>
              </w:rPr>
              <w:fldChar w:fldCharType="begin"/>
            </w:r>
            <w:r>
              <w:rPr>
                <w:noProof/>
                <w:webHidden/>
              </w:rPr>
              <w:instrText xml:space="preserve"> PAGEREF _Toc127802009 \h </w:instrText>
            </w:r>
            <w:r>
              <w:rPr>
                <w:noProof/>
                <w:webHidden/>
              </w:rPr>
            </w:r>
            <w:r>
              <w:rPr>
                <w:noProof/>
                <w:webHidden/>
              </w:rPr>
              <w:fldChar w:fldCharType="separate"/>
            </w:r>
            <w:r w:rsidR="00B97570">
              <w:rPr>
                <w:noProof/>
                <w:webHidden/>
              </w:rPr>
              <w:t>25</w:t>
            </w:r>
            <w:r>
              <w:rPr>
                <w:noProof/>
                <w:webHidden/>
              </w:rPr>
              <w:fldChar w:fldCharType="end"/>
            </w:r>
          </w:hyperlink>
        </w:p>
        <w:p w14:paraId="53877377" w14:textId="3561C264" w:rsidR="004E3487" w:rsidRDefault="004E3487">
          <w:pPr>
            <w:pStyle w:val="TDC3"/>
            <w:tabs>
              <w:tab w:val="left" w:pos="2053"/>
              <w:tab w:val="right" w:leader="dot" w:pos="9062"/>
            </w:tabs>
            <w:rPr>
              <w:rFonts w:eastAsiaTheme="minorEastAsia"/>
              <w:noProof/>
            </w:rPr>
          </w:pPr>
          <w:hyperlink w:anchor="_Toc127802010" w:history="1">
            <w:r w:rsidRPr="00DF2C98">
              <w:rPr>
                <w:rStyle w:val="Hipervnculo"/>
                <w:rFonts w:cs="Arial"/>
                <w:noProof/>
              </w:rPr>
              <w:t>05.02.01.01.12.</w:t>
            </w:r>
            <w:r>
              <w:rPr>
                <w:rFonts w:eastAsiaTheme="minorEastAsia"/>
                <w:noProof/>
              </w:rPr>
              <w:tab/>
            </w:r>
            <w:r w:rsidRPr="00DF2C98">
              <w:rPr>
                <w:rStyle w:val="Hipervnculo"/>
                <w:rFonts w:cs="Arial"/>
                <w:noProof/>
              </w:rPr>
              <w:t>CAJA DE PASO DE F° G° DE 100 X 100 X 80mm</w:t>
            </w:r>
            <w:r>
              <w:rPr>
                <w:noProof/>
                <w:webHidden/>
              </w:rPr>
              <w:tab/>
            </w:r>
            <w:r>
              <w:rPr>
                <w:noProof/>
                <w:webHidden/>
              </w:rPr>
              <w:fldChar w:fldCharType="begin"/>
            </w:r>
            <w:r>
              <w:rPr>
                <w:noProof/>
                <w:webHidden/>
              </w:rPr>
              <w:instrText xml:space="preserve"> PAGEREF _Toc127802010 \h </w:instrText>
            </w:r>
            <w:r>
              <w:rPr>
                <w:noProof/>
                <w:webHidden/>
              </w:rPr>
            </w:r>
            <w:r>
              <w:rPr>
                <w:noProof/>
                <w:webHidden/>
              </w:rPr>
              <w:fldChar w:fldCharType="separate"/>
            </w:r>
            <w:r w:rsidR="00B97570">
              <w:rPr>
                <w:noProof/>
                <w:webHidden/>
              </w:rPr>
              <w:t>25</w:t>
            </w:r>
            <w:r>
              <w:rPr>
                <w:noProof/>
                <w:webHidden/>
              </w:rPr>
              <w:fldChar w:fldCharType="end"/>
            </w:r>
          </w:hyperlink>
        </w:p>
        <w:p w14:paraId="0E657DCA" w14:textId="674BD1AF" w:rsidR="004E3487" w:rsidRDefault="004E3487">
          <w:pPr>
            <w:pStyle w:val="TDC3"/>
            <w:tabs>
              <w:tab w:val="left" w:pos="2053"/>
              <w:tab w:val="right" w:leader="dot" w:pos="9062"/>
            </w:tabs>
            <w:rPr>
              <w:rFonts w:eastAsiaTheme="minorEastAsia"/>
              <w:noProof/>
            </w:rPr>
          </w:pPr>
          <w:hyperlink w:anchor="_Toc127802011" w:history="1">
            <w:r w:rsidRPr="00DF2C98">
              <w:rPr>
                <w:rStyle w:val="Hipervnculo"/>
                <w:rFonts w:cs="Arial"/>
                <w:noProof/>
              </w:rPr>
              <w:t>05.02.01.01.13.</w:t>
            </w:r>
            <w:r>
              <w:rPr>
                <w:rFonts w:eastAsiaTheme="minorEastAsia"/>
                <w:noProof/>
              </w:rPr>
              <w:tab/>
            </w:r>
            <w:r w:rsidRPr="00DF2C98">
              <w:rPr>
                <w:rStyle w:val="Hipervnculo"/>
                <w:rFonts w:cs="Arial"/>
                <w:noProof/>
              </w:rPr>
              <w:t>POSTES METALICOS DE 5 M DE DIAMETRO DE 1”</w:t>
            </w:r>
            <w:r>
              <w:rPr>
                <w:noProof/>
                <w:webHidden/>
              </w:rPr>
              <w:tab/>
            </w:r>
            <w:r>
              <w:rPr>
                <w:noProof/>
                <w:webHidden/>
              </w:rPr>
              <w:fldChar w:fldCharType="begin"/>
            </w:r>
            <w:r>
              <w:rPr>
                <w:noProof/>
                <w:webHidden/>
              </w:rPr>
              <w:instrText xml:space="preserve"> PAGEREF _Toc127802011 \h </w:instrText>
            </w:r>
            <w:r>
              <w:rPr>
                <w:noProof/>
                <w:webHidden/>
              </w:rPr>
            </w:r>
            <w:r>
              <w:rPr>
                <w:noProof/>
                <w:webHidden/>
              </w:rPr>
              <w:fldChar w:fldCharType="separate"/>
            </w:r>
            <w:r w:rsidR="00B97570">
              <w:rPr>
                <w:noProof/>
                <w:webHidden/>
              </w:rPr>
              <w:t>26</w:t>
            </w:r>
            <w:r>
              <w:rPr>
                <w:noProof/>
                <w:webHidden/>
              </w:rPr>
              <w:fldChar w:fldCharType="end"/>
            </w:r>
          </w:hyperlink>
        </w:p>
        <w:p w14:paraId="669774E3" w14:textId="494ADBCB" w:rsidR="004E3487" w:rsidRDefault="004E3487">
          <w:pPr>
            <w:pStyle w:val="TDC3"/>
            <w:tabs>
              <w:tab w:val="left" w:pos="1774"/>
              <w:tab w:val="right" w:leader="dot" w:pos="9062"/>
            </w:tabs>
            <w:rPr>
              <w:rFonts w:eastAsiaTheme="minorEastAsia"/>
              <w:noProof/>
            </w:rPr>
          </w:pPr>
          <w:hyperlink w:anchor="_Toc127802012" w:history="1">
            <w:r w:rsidRPr="00DF2C98">
              <w:rPr>
                <w:rStyle w:val="Hipervnculo"/>
                <w:rFonts w:cstheme="minorHAnsi"/>
                <w:noProof/>
              </w:rPr>
              <w:t>05.02.01.02.</w:t>
            </w:r>
            <w:r>
              <w:rPr>
                <w:rFonts w:eastAsiaTheme="minorEastAsia"/>
                <w:noProof/>
              </w:rPr>
              <w:tab/>
            </w:r>
            <w:r w:rsidRPr="00DF2C98">
              <w:rPr>
                <w:rStyle w:val="Hipervnculo"/>
                <w:rFonts w:cs="Arial"/>
                <w:noProof/>
              </w:rPr>
              <w:t>ACCESORIOS PARA SALIDA DE ALUMBRADO Y TOMACORRIENTES</w:t>
            </w:r>
            <w:r>
              <w:rPr>
                <w:noProof/>
                <w:webHidden/>
              </w:rPr>
              <w:tab/>
            </w:r>
            <w:r>
              <w:rPr>
                <w:noProof/>
                <w:webHidden/>
              </w:rPr>
              <w:fldChar w:fldCharType="begin"/>
            </w:r>
            <w:r>
              <w:rPr>
                <w:noProof/>
                <w:webHidden/>
              </w:rPr>
              <w:instrText xml:space="preserve"> PAGEREF _Toc127802012 \h </w:instrText>
            </w:r>
            <w:r>
              <w:rPr>
                <w:noProof/>
                <w:webHidden/>
              </w:rPr>
            </w:r>
            <w:r>
              <w:rPr>
                <w:noProof/>
                <w:webHidden/>
              </w:rPr>
              <w:fldChar w:fldCharType="separate"/>
            </w:r>
            <w:r w:rsidR="00B97570">
              <w:rPr>
                <w:noProof/>
                <w:webHidden/>
              </w:rPr>
              <w:t>27</w:t>
            </w:r>
            <w:r>
              <w:rPr>
                <w:noProof/>
                <w:webHidden/>
              </w:rPr>
              <w:fldChar w:fldCharType="end"/>
            </w:r>
          </w:hyperlink>
        </w:p>
        <w:p w14:paraId="5B6C25BE" w14:textId="1A60523C" w:rsidR="004E3487" w:rsidRDefault="004E3487">
          <w:pPr>
            <w:pStyle w:val="TDC3"/>
            <w:tabs>
              <w:tab w:val="left" w:pos="2053"/>
              <w:tab w:val="right" w:leader="dot" w:pos="9062"/>
            </w:tabs>
            <w:rPr>
              <w:rFonts w:eastAsiaTheme="minorEastAsia"/>
              <w:noProof/>
            </w:rPr>
          </w:pPr>
          <w:hyperlink w:anchor="_Toc127802013" w:history="1">
            <w:r w:rsidRPr="00DF2C98">
              <w:rPr>
                <w:rStyle w:val="Hipervnculo"/>
                <w:rFonts w:cs="Arial"/>
                <w:noProof/>
              </w:rPr>
              <w:t>05.02.01.02.01.</w:t>
            </w:r>
            <w:r>
              <w:rPr>
                <w:rFonts w:eastAsiaTheme="minorEastAsia"/>
                <w:noProof/>
              </w:rPr>
              <w:tab/>
            </w:r>
            <w:r w:rsidRPr="00DF2C98">
              <w:rPr>
                <w:rStyle w:val="Hipervnculo"/>
                <w:rFonts w:cs="Arial"/>
                <w:noProof/>
              </w:rPr>
              <w:t>INTERRUPTOR ELECTRICO SIMPLE 15A, 220V. TIPO BALANCIN</w:t>
            </w:r>
            <w:r>
              <w:rPr>
                <w:noProof/>
                <w:webHidden/>
              </w:rPr>
              <w:tab/>
            </w:r>
            <w:r>
              <w:rPr>
                <w:noProof/>
                <w:webHidden/>
              </w:rPr>
              <w:fldChar w:fldCharType="begin"/>
            </w:r>
            <w:r>
              <w:rPr>
                <w:noProof/>
                <w:webHidden/>
              </w:rPr>
              <w:instrText xml:space="preserve"> PAGEREF _Toc127802013 \h </w:instrText>
            </w:r>
            <w:r>
              <w:rPr>
                <w:noProof/>
                <w:webHidden/>
              </w:rPr>
            </w:r>
            <w:r>
              <w:rPr>
                <w:noProof/>
                <w:webHidden/>
              </w:rPr>
              <w:fldChar w:fldCharType="separate"/>
            </w:r>
            <w:r w:rsidR="00B97570">
              <w:rPr>
                <w:noProof/>
                <w:webHidden/>
              </w:rPr>
              <w:t>27</w:t>
            </w:r>
            <w:r>
              <w:rPr>
                <w:noProof/>
                <w:webHidden/>
              </w:rPr>
              <w:fldChar w:fldCharType="end"/>
            </w:r>
          </w:hyperlink>
        </w:p>
        <w:p w14:paraId="5EF0DED6" w14:textId="2E798F49" w:rsidR="004E3487" w:rsidRDefault="004E3487">
          <w:pPr>
            <w:pStyle w:val="TDC3"/>
            <w:tabs>
              <w:tab w:val="left" w:pos="2053"/>
              <w:tab w:val="right" w:leader="dot" w:pos="9062"/>
            </w:tabs>
            <w:rPr>
              <w:rFonts w:eastAsiaTheme="minorEastAsia"/>
              <w:noProof/>
            </w:rPr>
          </w:pPr>
          <w:hyperlink w:anchor="_Toc127802014" w:history="1">
            <w:r w:rsidRPr="00DF2C98">
              <w:rPr>
                <w:rStyle w:val="Hipervnculo"/>
                <w:rFonts w:cs="Arial"/>
                <w:noProof/>
              </w:rPr>
              <w:t>05.02.01.02.02.</w:t>
            </w:r>
            <w:r>
              <w:rPr>
                <w:rFonts w:eastAsiaTheme="minorEastAsia"/>
                <w:noProof/>
              </w:rPr>
              <w:tab/>
            </w:r>
            <w:r w:rsidRPr="00DF2C98">
              <w:rPr>
                <w:rStyle w:val="Hipervnculo"/>
                <w:rFonts w:cs="Arial"/>
                <w:noProof/>
              </w:rPr>
              <w:t>INTERRUPTOR ELECTRICO TRIPLE 15 A, 220v. TIPO BALANCIN</w:t>
            </w:r>
            <w:r>
              <w:rPr>
                <w:noProof/>
                <w:webHidden/>
              </w:rPr>
              <w:tab/>
            </w:r>
            <w:r>
              <w:rPr>
                <w:noProof/>
                <w:webHidden/>
              </w:rPr>
              <w:fldChar w:fldCharType="begin"/>
            </w:r>
            <w:r>
              <w:rPr>
                <w:noProof/>
                <w:webHidden/>
              </w:rPr>
              <w:instrText xml:space="preserve"> PAGEREF _Toc127802014 \h </w:instrText>
            </w:r>
            <w:r>
              <w:rPr>
                <w:noProof/>
                <w:webHidden/>
              </w:rPr>
            </w:r>
            <w:r>
              <w:rPr>
                <w:noProof/>
                <w:webHidden/>
              </w:rPr>
              <w:fldChar w:fldCharType="separate"/>
            </w:r>
            <w:r w:rsidR="00B97570">
              <w:rPr>
                <w:noProof/>
                <w:webHidden/>
              </w:rPr>
              <w:t>27</w:t>
            </w:r>
            <w:r>
              <w:rPr>
                <w:noProof/>
                <w:webHidden/>
              </w:rPr>
              <w:fldChar w:fldCharType="end"/>
            </w:r>
          </w:hyperlink>
        </w:p>
        <w:p w14:paraId="59A19866" w14:textId="6854BD5E" w:rsidR="004E3487" w:rsidRDefault="004E3487">
          <w:pPr>
            <w:pStyle w:val="TDC3"/>
            <w:tabs>
              <w:tab w:val="left" w:pos="2053"/>
              <w:tab w:val="right" w:leader="dot" w:pos="9062"/>
            </w:tabs>
            <w:rPr>
              <w:rFonts w:eastAsiaTheme="minorEastAsia"/>
              <w:noProof/>
            </w:rPr>
          </w:pPr>
          <w:hyperlink w:anchor="_Toc127802015" w:history="1">
            <w:r w:rsidRPr="00DF2C98">
              <w:rPr>
                <w:rStyle w:val="Hipervnculo"/>
                <w:rFonts w:cs="Arial"/>
                <w:noProof/>
              </w:rPr>
              <w:t>05.02.01.02.03.</w:t>
            </w:r>
            <w:r>
              <w:rPr>
                <w:rFonts w:eastAsiaTheme="minorEastAsia"/>
                <w:noProof/>
              </w:rPr>
              <w:tab/>
            </w:r>
            <w:r w:rsidRPr="00DF2C98">
              <w:rPr>
                <w:rStyle w:val="Hipervnculo"/>
                <w:rFonts w:cs="Arial"/>
                <w:noProof/>
              </w:rPr>
              <w:t>INTERRUPTOR ELECTRICO CONMUTACIÓN SIMPLE</w:t>
            </w:r>
            <w:r>
              <w:rPr>
                <w:noProof/>
                <w:webHidden/>
              </w:rPr>
              <w:tab/>
            </w:r>
            <w:r>
              <w:rPr>
                <w:noProof/>
                <w:webHidden/>
              </w:rPr>
              <w:fldChar w:fldCharType="begin"/>
            </w:r>
            <w:r>
              <w:rPr>
                <w:noProof/>
                <w:webHidden/>
              </w:rPr>
              <w:instrText xml:space="preserve"> PAGEREF _Toc127802015 \h </w:instrText>
            </w:r>
            <w:r>
              <w:rPr>
                <w:noProof/>
                <w:webHidden/>
              </w:rPr>
            </w:r>
            <w:r>
              <w:rPr>
                <w:noProof/>
                <w:webHidden/>
              </w:rPr>
              <w:fldChar w:fldCharType="separate"/>
            </w:r>
            <w:r w:rsidR="00B97570">
              <w:rPr>
                <w:noProof/>
                <w:webHidden/>
              </w:rPr>
              <w:t>28</w:t>
            </w:r>
            <w:r>
              <w:rPr>
                <w:noProof/>
                <w:webHidden/>
              </w:rPr>
              <w:fldChar w:fldCharType="end"/>
            </w:r>
          </w:hyperlink>
        </w:p>
        <w:p w14:paraId="27606709" w14:textId="72D718F0" w:rsidR="004E3487" w:rsidRDefault="004E3487">
          <w:pPr>
            <w:pStyle w:val="TDC3"/>
            <w:tabs>
              <w:tab w:val="left" w:pos="2053"/>
              <w:tab w:val="right" w:leader="dot" w:pos="9062"/>
            </w:tabs>
            <w:rPr>
              <w:rFonts w:eastAsiaTheme="minorEastAsia"/>
              <w:noProof/>
            </w:rPr>
          </w:pPr>
          <w:hyperlink w:anchor="_Toc127802016" w:history="1">
            <w:r w:rsidRPr="00DF2C98">
              <w:rPr>
                <w:rStyle w:val="Hipervnculo"/>
                <w:rFonts w:cs="Arial"/>
                <w:noProof/>
              </w:rPr>
              <w:t>05.02.01.02.04.</w:t>
            </w:r>
            <w:r>
              <w:rPr>
                <w:rFonts w:eastAsiaTheme="minorEastAsia"/>
                <w:noProof/>
              </w:rPr>
              <w:tab/>
            </w:r>
            <w:r w:rsidRPr="00DF2C98">
              <w:rPr>
                <w:rStyle w:val="Hipervnculo"/>
                <w:rFonts w:cs="Arial"/>
                <w:noProof/>
              </w:rPr>
              <w:t>PULSADOR ELECTRICO SIMPLE 15 A, 220V.</w:t>
            </w:r>
            <w:r>
              <w:rPr>
                <w:noProof/>
                <w:webHidden/>
              </w:rPr>
              <w:tab/>
            </w:r>
            <w:r>
              <w:rPr>
                <w:noProof/>
                <w:webHidden/>
              </w:rPr>
              <w:fldChar w:fldCharType="begin"/>
            </w:r>
            <w:r>
              <w:rPr>
                <w:noProof/>
                <w:webHidden/>
              </w:rPr>
              <w:instrText xml:space="preserve"> PAGEREF _Toc127802016 \h </w:instrText>
            </w:r>
            <w:r>
              <w:rPr>
                <w:noProof/>
                <w:webHidden/>
              </w:rPr>
            </w:r>
            <w:r>
              <w:rPr>
                <w:noProof/>
                <w:webHidden/>
              </w:rPr>
              <w:fldChar w:fldCharType="separate"/>
            </w:r>
            <w:r w:rsidR="00B97570">
              <w:rPr>
                <w:noProof/>
                <w:webHidden/>
              </w:rPr>
              <w:t>28</w:t>
            </w:r>
            <w:r>
              <w:rPr>
                <w:noProof/>
                <w:webHidden/>
              </w:rPr>
              <w:fldChar w:fldCharType="end"/>
            </w:r>
          </w:hyperlink>
        </w:p>
        <w:p w14:paraId="385D7FEA" w14:textId="1F5A6A64" w:rsidR="004E3487" w:rsidRDefault="004E3487">
          <w:pPr>
            <w:pStyle w:val="TDC3"/>
            <w:tabs>
              <w:tab w:val="left" w:pos="2053"/>
              <w:tab w:val="right" w:leader="dot" w:pos="9062"/>
            </w:tabs>
            <w:rPr>
              <w:rFonts w:eastAsiaTheme="minorEastAsia"/>
              <w:noProof/>
            </w:rPr>
          </w:pPr>
          <w:hyperlink w:anchor="_Toc127802017" w:history="1">
            <w:r w:rsidRPr="00DF2C98">
              <w:rPr>
                <w:rStyle w:val="Hipervnculo"/>
                <w:rFonts w:cs="Arial"/>
                <w:noProof/>
              </w:rPr>
              <w:t>05.02.01.02.05.</w:t>
            </w:r>
            <w:r>
              <w:rPr>
                <w:rFonts w:eastAsiaTheme="minorEastAsia"/>
                <w:noProof/>
              </w:rPr>
              <w:tab/>
            </w:r>
            <w:r w:rsidRPr="00DF2C98">
              <w:rPr>
                <w:rStyle w:val="Hipervnculo"/>
                <w:rFonts w:cs="Arial"/>
                <w:noProof/>
              </w:rPr>
              <w:t>PULSADOR ELECTRICO DOBLE 15 A, 220V.</w:t>
            </w:r>
            <w:r>
              <w:rPr>
                <w:noProof/>
                <w:webHidden/>
              </w:rPr>
              <w:tab/>
            </w:r>
            <w:r>
              <w:rPr>
                <w:noProof/>
                <w:webHidden/>
              </w:rPr>
              <w:fldChar w:fldCharType="begin"/>
            </w:r>
            <w:r>
              <w:rPr>
                <w:noProof/>
                <w:webHidden/>
              </w:rPr>
              <w:instrText xml:space="preserve"> PAGEREF _Toc127802017 \h </w:instrText>
            </w:r>
            <w:r>
              <w:rPr>
                <w:noProof/>
                <w:webHidden/>
              </w:rPr>
            </w:r>
            <w:r>
              <w:rPr>
                <w:noProof/>
                <w:webHidden/>
              </w:rPr>
              <w:fldChar w:fldCharType="separate"/>
            </w:r>
            <w:r w:rsidR="00B97570">
              <w:rPr>
                <w:noProof/>
                <w:webHidden/>
              </w:rPr>
              <w:t>29</w:t>
            </w:r>
            <w:r>
              <w:rPr>
                <w:noProof/>
                <w:webHidden/>
              </w:rPr>
              <w:fldChar w:fldCharType="end"/>
            </w:r>
          </w:hyperlink>
        </w:p>
        <w:p w14:paraId="7600FDF6" w14:textId="03E6A3D9" w:rsidR="004E3487" w:rsidRDefault="004E3487">
          <w:pPr>
            <w:pStyle w:val="TDC3"/>
            <w:tabs>
              <w:tab w:val="left" w:pos="2053"/>
              <w:tab w:val="right" w:leader="dot" w:pos="9062"/>
            </w:tabs>
            <w:rPr>
              <w:rFonts w:eastAsiaTheme="minorEastAsia"/>
              <w:noProof/>
            </w:rPr>
          </w:pPr>
          <w:hyperlink w:anchor="_Toc127802018" w:history="1">
            <w:r w:rsidRPr="00DF2C98">
              <w:rPr>
                <w:rStyle w:val="Hipervnculo"/>
                <w:rFonts w:cs="Arial"/>
                <w:noProof/>
              </w:rPr>
              <w:t>05.02.01.02.06.</w:t>
            </w:r>
            <w:r>
              <w:rPr>
                <w:rFonts w:eastAsiaTheme="minorEastAsia"/>
                <w:noProof/>
              </w:rPr>
              <w:tab/>
            </w:r>
            <w:r w:rsidRPr="00DF2C98">
              <w:rPr>
                <w:rStyle w:val="Hipervnculo"/>
                <w:rFonts w:cs="Arial"/>
                <w:noProof/>
              </w:rPr>
              <w:t>PULSADOR ELECTRICO TRIPLE 15 A, 220V.</w:t>
            </w:r>
            <w:r>
              <w:rPr>
                <w:noProof/>
                <w:webHidden/>
              </w:rPr>
              <w:tab/>
            </w:r>
            <w:r>
              <w:rPr>
                <w:noProof/>
                <w:webHidden/>
              </w:rPr>
              <w:fldChar w:fldCharType="begin"/>
            </w:r>
            <w:r>
              <w:rPr>
                <w:noProof/>
                <w:webHidden/>
              </w:rPr>
              <w:instrText xml:space="preserve"> PAGEREF _Toc127802018 \h </w:instrText>
            </w:r>
            <w:r>
              <w:rPr>
                <w:noProof/>
                <w:webHidden/>
              </w:rPr>
            </w:r>
            <w:r>
              <w:rPr>
                <w:noProof/>
                <w:webHidden/>
              </w:rPr>
              <w:fldChar w:fldCharType="separate"/>
            </w:r>
            <w:r w:rsidR="00B97570">
              <w:rPr>
                <w:noProof/>
                <w:webHidden/>
              </w:rPr>
              <w:t>29</w:t>
            </w:r>
            <w:r>
              <w:rPr>
                <w:noProof/>
                <w:webHidden/>
              </w:rPr>
              <w:fldChar w:fldCharType="end"/>
            </w:r>
          </w:hyperlink>
        </w:p>
        <w:p w14:paraId="1F1BAAEC" w14:textId="25B5CAB1" w:rsidR="004E3487" w:rsidRDefault="004E3487">
          <w:pPr>
            <w:pStyle w:val="TDC3"/>
            <w:tabs>
              <w:tab w:val="left" w:pos="2053"/>
              <w:tab w:val="right" w:leader="dot" w:pos="9062"/>
            </w:tabs>
            <w:rPr>
              <w:rFonts w:eastAsiaTheme="minorEastAsia"/>
              <w:noProof/>
            </w:rPr>
          </w:pPr>
          <w:hyperlink w:anchor="_Toc127802019" w:history="1">
            <w:r w:rsidRPr="00DF2C98">
              <w:rPr>
                <w:rStyle w:val="Hipervnculo"/>
                <w:rFonts w:cs="Arial"/>
                <w:noProof/>
              </w:rPr>
              <w:t>05.02.01.02.07.</w:t>
            </w:r>
            <w:r>
              <w:rPr>
                <w:rFonts w:eastAsiaTheme="minorEastAsia"/>
                <w:noProof/>
              </w:rPr>
              <w:tab/>
            </w:r>
            <w:r w:rsidRPr="00DF2C98">
              <w:rPr>
                <w:rStyle w:val="Hipervnculo"/>
                <w:rFonts w:cs="Arial"/>
                <w:noProof/>
              </w:rPr>
              <w:t>TOMACORRIENTE SCHUKO SIMPLE CON LINEA A TIERRA EMPOTRADO EN MURO.</w:t>
            </w:r>
            <w:r>
              <w:rPr>
                <w:noProof/>
                <w:webHidden/>
              </w:rPr>
              <w:tab/>
            </w:r>
            <w:r>
              <w:rPr>
                <w:noProof/>
                <w:webHidden/>
              </w:rPr>
              <w:fldChar w:fldCharType="begin"/>
            </w:r>
            <w:r>
              <w:rPr>
                <w:noProof/>
                <w:webHidden/>
              </w:rPr>
              <w:instrText xml:space="preserve"> PAGEREF _Toc127802019 \h </w:instrText>
            </w:r>
            <w:r>
              <w:rPr>
                <w:noProof/>
                <w:webHidden/>
              </w:rPr>
            </w:r>
            <w:r>
              <w:rPr>
                <w:noProof/>
                <w:webHidden/>
              </w:rPr>
              <w:fldChar w:fldCharType="separate"/>
            </w:r>
            <w:r w:rsidR="00B97570">
              <w:rPr>
                <w:noProof/>
                <w:webHidden/>
              </w:rPr>
              <w:t>30</w:t>
            </w:r>
            <w:r>
              <w:rPr>
                <w:noProof/>
                <w:webHidden/>
              </w:rPr>
              <w:fldChar w:fldCharType="end"/>
            </w:r>
          </w:hyperlink>
        </w:p>
        <w:p w14:paraId="0378F096" w14:textId="537E8A4D" w:rsidR="004E3487" w:rsidRDefault="004E3487">
          <w:pPr>
            <w:pStyle w:val="TDC3"/>
            <w:tabs>
              <w:tab w:val="left" w:pos="2053"/>
              <w:tab w:val="right" w:leader="dot" w:pos="9062"/>
            </w:tabs>
            <w:rPr>
              <w:rFonts w:eastAsiaTheme="minorEastAsia"/>
              <w:noProof/>
            </w:rPr>
          </w:pPr>
          <w:hyperlink w:anchor="_Toc127802020" w:history="1">
            <w:r w:rsidRPr="00DF2C98">
              <w:rPr>
                <w:rStyle w:val="Hipervnculo"/>
                <w:rFonts w:cs="Arial"/>
                <w:noProof/>
              </w:rPr>
              <w:t>05.02.01.02.08.</w:t>
            </w:r>
            <w:r>
              <w:rPr>
                <w:rFonts w:eastAsiaTheme="minorEastAsia"/>
                <w:noProof/>
              </w:rPr>
              <w:tab/>
            </w:r>
            <w:r w:rsidRPr="00DF2C98">
              <w:rPr>
                <w:rStyle w:val="Hipervnculo"/>
                <w:rFonts w:cs="Arial"/>
                <w:noProof/>
              </w:rPr>
              <w:t>TOMACORRIENTE SCHUKO SIMPLE CON LINEA A TIERRA Y PROTECCION IP-55 CON TAPA HIDROBOX</w:t>
            </w:r>
            <w:r>
              <w:rPr>
                <w:noProof/>
                <w:webHidden/>
              </w:rPr>
              <w:tab/>
            </w:r>
            <w:r>
              <w:rPr>
                <w:noProof/>
                <w:webHidden/>
              </w:rPr>
              <w:fldChar w:fldCharType="begin"/>
            </w:r>
            <w:r>
              <w:rPr>
                <w:noProof/>
                <w:webHidden/>
              </w:rPr>
              <w:instrText xml:space="preserve"> PAGEREF _Toc127802020 \h </w:instrText>
            </w:r>
            <w:r>
              <w:rPr>
                <w:noProof/>
                <w:webHidden/>
              </w:rPr>
            </w:r>
            <w:r>
              <w:rPr>
                <w:noProof/>
                <w:webHidden/>
              </w:rPr>
              <w:fldChar w:fldCharType="separate"/>
            </w:r>
            <w:r w:rsidR="00B97570">
              <w:rPr>
                <w:noProof/>
                <w:webHidden/>
              </w:rPr>
              <w:t>31</w:t>
            </w:r>
            <w:r>
              <w:rPr>
                <w:noProof/>
                <w:webHidden/>
              </w:rPr>
              <w:fldChar w:fldCharType="end"/>
            </w:r>
          </w:hyperlink>
        </w:p>
        <w:p w14:paraId="51B25D98" w14:textId="00C2BC14" w:rsidR="004E3487" w:rsidRDefault="004E3487">
          <w:pPr>
            <w:pStyle w:val="TDC3"/>
            <w:tabs>
              <w:tab w:val="left" w:pos="2053"/>
              <w:tab w:val="right" w:leader="dot" w:pos="9062"/>
            </w:tabs>
            <w:rPr>
              <w:rFonts w:eastAsiaTheme="minorEastAsia"/>
              <w:noProof/>
            </w:rPr>
          </w:pPr>
          <w:hyperlink w:anchor="_Toc127802021" w:history="1">
            <w:r w:rsidRPr="00DF2C98">
              <w:rPr>
                <w:rStyle w:val="Hipervnculo"/>
                <w:rFonts w:cs="Arial"/>
                <w:noProof/>
              </w:rPr>
              <w:t>05.02.01.02.09.</w:t>
            </w:r>
            <w:r>
              <w:rPr>
                <w:rFonts w:eastAsiaTheme="minorEastAsia"/>
                <w:noProof/>
              </w:rPr>
              <w:tab/>
            </w:r>
            <w:r w:rsidRPr="00DF2C98">
              <w:rPr>
                <w:rStyle w:val="Hipervnculo"/>
                <w:rFonts w:cs="Arial"/>
                <w:noProof/>
              </w:rPr>
              <w:t>TOMACORRIENTE SCHUKO SIMPLE EMBUTIDO EN PISO CON LINEA A TIERRA</w:t>
            </w:r>
            <w:r>
              <w:rPr>
                <w:noProof/>
                <w:webHidden/>
              </w:rPr>
              <w:tab/>
            </w:r>
            <w:r>
              <w:rPr>
                <w:noProof/>
                <w:webHidden/>
              </w:rPr>
              <w:fldChar w:fldCharType="begin"/>
            </w:r>
            <w:r>
              <w:rPr>
                <w:noProof/>
                <w:webHidden/>
              </w:rPr>
              <w:instrText xml:space="preserve"> PAGEREF _Toc127802021 \h </w:instrText>
            </w:r>
            <w:r>
              <w:rPr>
                <w:noProof/>
                <w:webHidden/>
              </w:rPr>
            </w:r>
            <w:r>
              <w:rPr>
                <w:noProof/>
                <w:webHidden/>
              </w:rPr>
              <w:fldChar w:fldCharType="separate"/>
            </w:r>
            <w:r w:rsidR="00B97570">
              <w:rPr>
                <w:noProof/>
                <w:webHidden/>
              </w:rPr>
              <w:t>31</w:t>
            </w:r>
            <w:r>
              <w:rPr>
                <w:noProof/>
                <w:webHidden/>
              </w:rPr>
              <w:fldChar w:fldCharType="end"/>
            </w:r>
          </w:hyperlink>
        </w:p>
        <w:p w14:paraId="42BD656A" w14:textId="6300D2F7" w:rsidR="004E3487" w:rsidRDefault="004E3487">
          <w:pPr>
            <w:pStyle w:val="TDC3"/>
            <w:tabs>
              <w:tab w:val="left" w:pos="2053"/>
              <w:tab w:val="right" w:leader="dot" w:pos="9062"/>
            </w:tabs>
            <w:rPr>
              <w:rFonts w:eastAsiaTheme="minorEastAsia"/>
              <w:noProof/>
            </w:rPr>
          </w:pPr>
          <w:hyperlink w:anchor="_Toc127802022" w:history="1">
            <w:r w:rsidRPr="00DF2C98">
              <w:rPr>
                <w:rStyle w:val="Hipervnculo"/>
                <w:rFonts w:cs="Arial"/>
                <w:noProof/>
              </w:rPr>
              <w:t>05.02.01.02.10.</w:t>
            </w:r>
            <w:r>
              <w:rPr>
                <w:rFonts w:eastAsiaTheme="minorEastAsia"/>
                <w:noProof/>
              </w:rPr>
              <w:tab/>
            </w:r>
            <w:r w:rsidRPr="00DF2C98">
              <w:rPr>
                <w:rStyle w:val="Hipervnculo"/>
                <w:rFonts w:cs="Arial"/>
                <w:noProof/>
              </w:rPr>
              <w:t>TOMACORRIENTE SCHUKO DOBLE EMBUTIDO EN PISO CON LINEA A TIERRA</w:t>
            </w:r>
            <w:r>
              <w:rPr>
                <w:noProof/>
                <w:webHidden/>
              </w:rPr>
              <w:tab/>
            </w:r>
            <w:r>
              <w:rPr>
                <w:noProof/>
                <w:webHidden/>
              </w:rPr>
              <w:fldChar w:fldCharType="begin"/>
            </w:r>
            <w:r>
              <w:rPr>
                <w:noProof/>
                <w:webHidden/>
              </w:rPr>
              <w:instrText xml:space="preserve"> PAGEREF _Toc127802022 \h </w:instrText>
            </w:r>
            <w:r>
              <w:rPr>
                <w:noProof/>
                <w:webHidden/>
              </w:rPr>
            </w:r>
            <w:r>
              <w:rPr>
                <w:noProof/>
                <w:webHidden/>
              </w:rPr>
              <w:fldChar w:fldCharType="separate"/>
            </w:r>
            <w:r w:rsidR="00B97570">
              <w:rPr>
                <w:noProof/>
                <w:webHidden/>
              </w:rPr>
              <w:t>32</w:t>
            </w:r>
            <w:r>
              <w:rPr>
                <w:noProof/>
                <w:webHidden/>
              </w:rPr>
              <w:fldChar w:fldCharType="end"/>
            </w:r>
          </w:hyperlink>
        </w:p>
        <w:p w14:paraId="76E85B23" w14:textId="6C126BCA" w:rsidR="004E3487" w:rsidRDefault="004E3487">
          <w:pPr>
            <w:pStyle w:val="TDC3"/>
            <w:tabs>
              <w:tab w:val="left" w:pos="1540"/>
              <w:tab w:val="right" w:leader="dot" w:pos="9062"/>
            </w:tabs>
            <w:rPr>
              <w:rFonts w:eastAsiaTheme="minorEastAsia"/>
              <w:noProof/>
            </w:rPr>
          </w:pPr>
          <w:hyperlink w:anchor="_Toc127802023" w:history="1">
            <w:r w:rsidRPr="00DF2C98">
              <w:rPr>
                <w:rStyle w:val="Hipervnculo"/>
                <w:rFonts w:cs="Arial"/>
                <w:noProof/>
              </w:rPr>
              <w:t>05.02.02</w:t>
            </w:r>
            <w:r>
              <w:rPr>
                <w:rFonts w:eastAsiaTheme="minorEastAsia"/>
                <w:noProof/>
              </w:rPr>
              <w:tab/>
            </w:r>
            <w:r w:rsidRPr="00DF2C98">
              <w:rPr>
                <w:rStyle w:val="Hipervnculo"/>
                <w:rFonts w:cs="Arial"/>
                <w:noProof/>
              </w:rPr>
              <w:t>CANALIZACIÓN, CONDUCTOS O TUBERIAS</w:t>
            </w:r>
            <w:r>
              <w:rPr>
                <w:noProof/>
                <w:webHidden/>
              </w:rPr>
              <w:tab/>
            </w:r>
            <w:r>
              <w:rPr>
                <w:noProof/>
                <w:webHidden/>
              </w:rPr>
              <w:fldChar w:fldCharType="begin"/>
            </w:r>
            <w:r>
              <w:rPr>
                <w:noProof/>
                <w:webHidden/>
              </w:rPr>
              <w:instrText xml:space="preserve"> PAGEREF _Toc127802023 \h </w:instrText>
            </w:r>
            <w:r>
              <w:rPr>
                <w:noProof/>
                <w:webHidden/>
              </w:rPr>
            </w:r>
            <w:r>
              <w:rPr>
                <w:noProof/>
                <w:webHidden/>
              </w:rPr>
              <w:fldChar w:fldCharType="separate"/>
            </w:r>
            <w:r w:rsidR="00B97570">
              <w:rPr>
                <w:noProof/>
                <w:webHidden/>
              </w:rPr>
              <w:t>32</w:t>
            </w:r>
            <w:r>
              <w:rPr>
                <w:noProof/>
                <w:webHidden/>
              </w:rPr>
              <w:fldChar w:fldCharType="end"/>
            </w:r>
          </w:hyperlink>
        </w:p>
        <w:p w14:paraId="4AFD406E" w14:textId="2BD0FFCC" w:rsidR="004E3487" w:rsidRDefault="004E3487">
          <w:pPr>
            <w:pStyle w:val="TDC3"/>
            <w:tabs>
              <w:tab w:val="left" w:pos="1760"/>
              <w:tab w:val="right" w:leader="dot" w:pos="9062"/>
            </w:tabs>
            <w:rPr>
              <w:rFonts w:eastAsiaTheme="minorEastAsia"/>
              <w:noProof/>
            </w:rPr>
          </w:pPr>
          <w:hyperlink w:anchor="_Toc127802024" w:history="1">
            <w:r w:rsidRPr="00DF2C98">
              <w:rPr>
                <w:rStyle w:val="Hipervnculo"/>
                <w:rFonts w:cs="Arial"/>
                <w:noProof/>
              </w:rPr>
              <w:t>05.02.02.01</w:t>
            </w:r>
            <w:r>
              <w:rPr>
                <w:rFonts w:eastAsiaTheme="minorEastAsia"/>
                <w:noProof/>
              </w:rPr>
              <w:tab/>
            </w:r>
            <w:r w:rsidRPr="00DF2C98">
              <w:rPr>
                <w:rStyle w:val="Hipervnculo"/>
                <w:rFonts w:cs="Arial"/>
                <w:noProof/>
              </w:rPr>
              <w:t>TUBERIA EMPOTRADA</w:t>
            </w:r>
            <w:r>
              <w:rPr>
                <w:noProof/>
                <w:webHidden/>
              </w:rPr>
              <w:tab/>
            </w:r>
            <w:r>
              <w:rPr>
                <w:noProof/>
                <w:webHidden/>
              </w:rPr>
              <w:fldChar w:fldCharType="begin"/>
            </w:r>
            <w:r>
              <w:rPr>
                <w:noProof/>
                <w:webHidden/>
              </w:rPr>
              <w:instrText xml:space="preserve"> PAGEREF _Toc127802024 \h </w:instrText>
            </w:r>
            <w:r>
              <w:rPr>
                <w:noProof/>
                <w:webHidden/>
              </w:rPr>
            </w:r>
            <w:r>
              <w:rPr>
                <w:noProof/>
                <w:webHidden/>
              </w:rPr>
              <w:fldChar w:fldCharType="separate"/>
            </w:r>
            <w:r w:rsidR="00B97570">
              <w:rPr>
                <w:noProof/>
                <w:webHidden/>
              </w:rPr>
              <w:t>32</w:t>
            </w:r>
            <w:r>
              <w:rPr>
                <w:noProof/>
                <w:webHidden/>
              </w:rPr>
              <w:fldChar w:fldCharType="end"/>
            </w:r>
          </w:hyperlink>
        </w:p>
        <w:p w14:paraId="709D9965" w14:textId="5CA51AF2" w:rsidR="004E3487" w:rsidRDefault="004E3487">
          <w:pPr>
            <w:pStyle w:val="TDC3"/>
            <w:tabs>
              <w:tab w:val="left" w:pos="2053"/>
              <w:tab w:val="right" w:leader="dot" w:pos="9062"/>
            </w:tabs>
            <w:rPr>
              <w:rFonts w:eastAsiaTheme="minorEastAsia"/>
              <w:noProof/>
            </w:rPr>
          </w:pPr>
          <w:hyperlink w:anchor="_Toc127802025" w:history="1">
            <w:r w:rsidRPr="00DF2C98">
              <w:rPr>
                <w:rStyle w:val="Hipervnculo"/>
                <w:rFonts w:cs="Arial"/>
                <w:noProof/>
              </w:rPr>
              <w:t>05.02.02.01.01.</w:t>
            </w:r>
            <w:r>
              <w:rPr>
                <w:rFonts w:eastAsiaTheme="minorEastAsia"/>
                <w:noProof/>
              </w:rPr>
              <w:tab/>
            </w:r>
            <w:r w:rsidRPr="00DF2C98">
              <w:rPr>
                <w:rStyle w:val="Hipervnculo"/>
                <w:rFonts w:cs="Arial"/>
                <w:noProof/>
              </w:rPr>
              <w:t>TUBERÍA PVC–SAP PARA INSTALACIONES ELÉCTRICAS DE 19mm X 3 M</w:t>
            </w:r>
            <w:r>
              <w:rPr>
                <w:noProof/>
                <w:webHidden/>
              </w:rPr>
              <w:tab/>
            </w:r>
            <w:r>
              <w:rPr>
                <w:noProof/>
                <w:webHidden/>
              </w:rPr>
              <w:fldChar w:fldCharType="begin"/>
            </w:r>
            <w:r>
              <w:rPr>
                <w:noProof/>
                <w:webHidden/>
              </w:rPr>
              <w:instrText xml:space="preserve"> PAGEREF _Toc127802025 \h </w:instrText>
            </w:r>
            <w:r>
              <w:rPr>
                <w:noProof/>
                <w:webHidden/>
              </w:rPr>
            </w:r>
            <w:r>
              <w:rPr>
                <w:noProof/>
                <w:webHidden/>
              </w:rPr>
              <w:fldChar w:fldCharType="separate"/>
            </w:r>
            <w:r w:rsidR="00B97570">
              <w:rPr>
                <w:noProof/>
                <w:webHidden/>
              </w:rPr>
              <w:t>32</w:t>
            </w:r>
            <w:r>
              <w:rPr>
                <w:noProof/>
                <w:webHidden/>
              </w:rPr>
              <w:fldChar w:fldCharType="end"/>
            </w:r>
          </w:hyperlink>
        </w:p>
        <w:p w14:paraId="6912A4EF" w14:textId="4E5F0E12" w:rsidR="004E3487" w:rsidRDefault="004E3487">
          <w:pPr>
            <w:pStyle w:val="TDC3"/>
            <w:tabs>
              <w:tab w:val="left" w:pos="2053"/>
              <w:tab w:val="right" w:leader="dot" w:pos="9062"/>
            </w:tabs>
            <w:rPr>
              <w:rFonts w:eastAsiaTheme="minorEastAsia"/>
              <w:noProof/>
            </w:rPr>
          </w:pPr>
          <w:hyperlink w:anchor="_Toc127802026" w:history="1">
            <w:r w:rsidRPr="00DF2C98">
              <w:rPr>
                <w:rStyle w:val="Hipervnculo"/>
                <w:rFonts w:cs="Arial"/>
                <w:noProof/>
              </w:rPr>
              <w:t>05.02.02.01.02.</w:t>
            </w:r>
            <w:r>
              <w:rPr>
                <w:rFonts w:eastAsiaTheme="minorEastAsia"/>
                <w:noProof/>
              </w:rPr>
              <w:tab/>
            </w:r>
            <w:r w:rsidRPr="00DF2C98">
              <w:rPr>
                <w:rStyle w:val="Hipervnculo"/>
                <w:rFonts w:cs="Arial"/>
                <w:noProof/>
              </w:rPr>
              <w:t>TUBERÍA PVC–SAP PARA INSTALACIONES ELÉCTRICAS DE 25mm X 3 M</w:t>
            </w:r>
            <w:r>
              <w:rPr>
                <w:noProof/>
                <w:webHidden/>
              </w:rPr>
              <w:tab/>
            </w:r>
            <w:r>
              <w:rPr>
                <w:noProof/>
                <w:webHidden/>
              </w:rPr>
              <w:fldChar w:fldCharType="begin"/>
            </w:r>
            <w:r>
              <w:rPr>
                <w:noProof/>
                <w:webHidden/>
              </w:rPr>
              <w:instrText xml:space="preserve"> PAGEREF _Toc127802026 \h </w:instrText>
            </w:r>
            <w:r>
              <w:rPr>
                <w:noProof/>
                <w:webHidden/>
              </w:rPr>
            </w:r>
            <w:r>
              <w:rPr>
                <w:noProof/>
                <w:webHidden/>
              </w:rPr>
              <w:fldChar w:fldCharType="separate"/>
            </w:r>
            <w:r w:rsidR="00B97570">
              <w:rPr>
                <w:noProof/>
                <w:webHidden/>
              </w:rPr>
              <w:t>33</w:t>
            </w:r>
            <w:r>
              <w:rPr>
                <w:noProof/>
                <w:webHidden/>
              </w:rPr>
              <w:fldChar w:fldCharType="end"/>
            </w:r>
          </w:hyperlink>
        </w:p>
        <w:p w14:paraId="0B4E5EBC" w14:textId="64F766A0" w:rsidR="004E3487" w:rsidRDefault="004E3487">
          <w:pPr>
            <w:pStyle w:val="TDC3"/>
            <w:tabs>
              <w:tab w:val="left" w:pos="2053"/>
              <w:tab w:val="right" w:leader="dot" w:pos="9062"/>
            </w:tabs>
            <w:rPr>
              <w:rFonts w:eastAsiaTheme="minorEastAsia"/>
              <w:noProof/>
            </w:rPr>
          </w:pPr>
          <w:hyperlink w:anchor="_Toc127802027" w:history="1">
            <w:r w:rsidRPr="00DF2C98">
              <w:rPr>
                <w:rStyle w:val="Hipervnculo"/>
                <w:rFonts w:cs="Arial"/>
                <w:noProof/>
              </w:rPr>
              <w:t>05.02.02.01.03.</w:t>
            </w:r>
            <w:r>
              <w:rPr>
                <w:rFonts w:eastAsiaTheme="minorEastAsia"/>
                <w:noProof/>
              </w:rPr>
              <w:tab/>
            </w:r>
            <w:r w:rsidRPr="00DF2C98">
              <w:rPr>
                <w:rStyle w:val="Hipervnculo"/>
                <w:rFonts w:cs="Arial"/>
                <w:noProof/>
              </w:rPr>
              <w:t>TUBERÍA PVC–SAP PARA INSTALACIONES ELÉCTRICAS DE 38mm X 3 M</w:t>
            </w:r>
            <w:r>
              <w:rPr>
                <w:noProof/>
                <w:webHidden/>
              </w:rPr>
              <w:tab/>
            </w:r>
            <w:r>
              <w:rPr>
                <w:noProof/>
                <w:webHidden/>
              </w:rPr>
              <w:fldChar w:fldCharType="begin"/>
            </w:r>
            <w:r>
              <w:rPr>
                <w:noProof/>
                <w:webHidden/>
              </w:rPr>
              <w:instrText xml:space="preserve"> PAGEREF _Toc127802027 \h </w:instrText>
            </w:r>
            <w:r>
              <w:rPr>
                <w:noProof/>
                <w:webHidden/>
              </w:rPr>
            </w:r>
            <w:r>
              <w:rPr>
                <w:noProof/>
                <w:webHidden/>
              </w:rPr>
              <w:fldChar w:fldCharType="separate"/>
            </w:r>
            <w:r w:rsidR="00B97570">
              <w:rPr>
                <w:noProof/>
                <w:webHidden/>
              </w:rPr>
              <w:t>33</w:t>
            </w:r>
            <w:r>
              <w:rPr>
                <w:noProof/>
                <w:webHidden/>
              </w:rPr>
              <w:fldChar w:fldCharType="end"/>
            </w:r>
          </w:hyperlink>
        </w:p>
        <w:p w14:paraId="58951A14" w14:textId="797F43B6" w:rsidR="004E3487" w:rsidRDefault="004E3487">
          <w:pPr>
            <w:pStyle w:val="TDC3"/>
            <w:tabs>
              <w:tab w:val="left" w:pos="2053"/>
              <w:tab w:val="right" w:leader="dot" w:pos="9062"/>
            </w:tabs>
            <w:rPr>
              <w:rFonts w:eastAsiaTheme="minorEastAsia"/>
              <w:noProof/>
            </w:rPr>
          </w:pPr>
          <w:hyperlink w:anchor="_Toc127802028" w:history="1">
            <w:r w:rsidRPr="00DF2C98">
              <w:rPr>
                <w:rStyle w:val="Hipervnculo"/>
                <w:rFonts w:cs="Arial"/>
                <w:noProof/>
              </w:rPr>
              <w:t>05.02.02.01.04.</w:t>
            </w:r>
            <w:r>
              <w:rPr>
                <w:rFonts w:eastAsiaTheme="minorEastAsia"/>
                <w:noProof/>
              </w:rPr>
              <w:tab/>
            </w:r>
            <w:r w:rsidRPr="00DF2C98">
              <w:rPr>
                <w:rStyle w:val="Hipervnculo"/>
                <w:rFonts w:cs="Arial"/>
                <w:noProof/>
              </w:rPr>
              <w:t>TUBERÍA PVC–SAP PARA INSTALACIONES ELÉCTRICAS DE 50mm X 3 M</w:t>
            </w:r>
            <w:r>
              <w:rPr>
                <w:noProof/>
                <w:webHidden/>
              </w:rPr>
              <w:tab/>
            </w:r>
            <w:r>
              <w:rPr>
                <w:noProof/>
                <w:webHidden/>
              </w:rPr>
              <w:fldChar w:fldCharType="begin"/>
            </w:r>
            <w:r>
              <w:rPr>
                <w:noProof/>
                <w:webHidden/>
              </w:rPr>
              <w:instrText xml:space="preserve"> PAGEREF _Toc127802028 \h </w:instrText>
            </w:r>
            <w:r>
              <w:rPr>
                <w:noProof/>
                <w:webHidden/>
              </w:rPr>
            </w:r>
            <w:r>
              <w:rPr>
                <w:noProof/>
                <w:webHidden/>
              </w:rPr>
              <w:fldChar w:fldCharType="separate"/>
            </w:r>
            <w:r w:rsidR="00B97570">
              <w:rPr>
                <w:noProof/>
                <w:webHidden/>
              </w:rPr>
              <w:t>34</w:t>
            </w:r>
            <w:r>
              <w:rPr>
                <w:noProof/>
                <w:webHidden/>
              </w:rPr>
              <w:fldChar w:fldCharType="end"/>
            </w:r>
          </w:hyperlink>
        </w:p>
        <w:p w14:paraId="6B164B8D" w14:textId="4AB4CDB3" w:rsidR="004E3487" w:rsidRDefault="004E3487">
          <w:pPr>
            <w:pStyle w:val="TDC3"/>
            <w:tabs>
              <w:tab w:val="left" w:pos="2053"/>
              <w:tab w:val="right" w:leader="dot" w:pos="9062"/>
            </w:tabs>
            <w:rPr>
              <w:rFonts w:eastAsiaTheme="minorEastAsia"/>
              <w:noProof/>
            </w:rPr>
          </w:pPr>
          <w:hyperlink w:anchor="_Toc127802029" w:history="1">
            <w:r w:rsidRPr="00DF2C98">
              <w:rPr>
                <w:rStyle w:val="Hipervnculo"/>
                <w:rFonts w:cs="Arial"/>
                <w:noProof/>
              </w:rPr>
              <w:t>05.02.02.01.05.</w:t>
            </w:r>
            <w:r>
              <w:rPr>
                <w:rFonts w:eastAsiaTheme="minorEastAsia"/>
                <w:noProof/>
              </w:rPr>
              <w:tab/>
            </w:r>
            <w:r w:rsidRPr="00DF2C98">
              <w:rPr>
                <w:rStyle w:val="Hipervnculo"/>
                <w:rFonts w:cs="Arial"/>
                <w:noProof/>
              </w:rPr>
              <w:t>CURVA PVC–SAP PARA INSTALACIONES ELÉCTRICAS DE 19 mm"</w:t>
            </w:r>
            <w:r>
              <w:rPr>
                <w:noProof/>
                <w:webHidden/>
              </w:rPr>
              <w:tab/>
            </w:r>
            <w:r>
              <w:rPr>
                <w:noProof/>
                <w:webHidden/>
              </w:rPr>
              <w:fldChar w:fldCharType="begin"/>
            </w:r>
            <w:r>
              <w:rPr>
                <w:noProof/>
                <w:webHidden/>
              </w:rPr>
              <w:instrText xml:space="preserve"> PAGEREF _Toc127802029 \h </w:instrText>
            </w:r>
            <w:r>
              <w:rPr>
                <w:noProof/>
                <w:webHidden/>
              </w:rPr>
            </w:r>
            <w:r>
              <w:rPr>
                <w:noProof/>
                <w:webHidden/>
              </w:rPr>
              <w:fldChar w:fldCharType="separate"/>
            </w:r>
            <w:r w:rsidR="00B97570">
              <w:rPr>
                <w:noProof/>
                <w:webHidden/>
              </w:rPr>
              <w:t>34</w:t>
            </w:r>
            <w:r>
              <w:rPr>
                <w:noProof/>
                <w:webHidden/>
              </w:rPr>
              <w:fldChar w:fldCharType="end"/>
            </w:r>
          </w:hyperlink>
        </w:p>
        <w:p w14:paraId="515D5BB4" w14:textId="74F44A38" w:rsidR="004E3487" w:rsidRDefault="004E3487">
          <w:pPr>
            <w:pStyle w:val="TDC3"/>
            <w:tabs>
              <w:tab w:val="left" w:pos="2053"/>
              <w:tab w:val="right" w:leader="dot" w:pos="9062"/>
            </w:tabs>
            <w:rPr>
              <w:rFonts w:eastAsiaTheme="minorEastAsia"/>
              <w:noProof/>
            </w:rPr>
          </w:pPr>
          <w:hyperlink w:anchor="_Toc127802030" w:history="1">
            <w:r w:rsidRPr="00DF2C98">
              <w:rPr>
                <w:rStyle w:val="Hipervnculo"/>
                <w:rFonts w:cs="Arial"/>
                <w:noProof/>
              </w:rPr>
              <w:t>05.02.02.01.06.</w:t>
            </w:r>
            <w:r>
              <w:rPr>
                <w:rFonts w:eastAsiaTheme="minorEastAsia"/>
                <w:noProof/>
              </w:rPr>
              <w:tab/>
            </w:r>
            <w:r w:rsidRPr="00DF2C98">
              <w:rPr>
                <w:rStyle w:val="Hipervnculo"/>
                <w:rFonts w:cs="Arial"/>
                <w:noProof/>
              </w:rPr>
              <w:t>CURVA PVC–SAP PARA INSTALACIONES ELÉCTRICAS DE 25mm"</w:t>
            </w:r>
            <w:r>
              <w:rPr>
                <w:noProof/>
                <w:webHidden/>
              </w:rPr>
              <w:tab/>
            </w:r>
            <w:r>
              <w:rPr>
                <w:noProof/>
                <w:webHidden/>
              </w:rPr>
              <w:fldChar w:fldCharType="begin"/>
            </w:r>
            <w:r>
              <w:rPr>
                <w:noProof/>
                <w:webHidden/>
              </w:rPr>
              <w:instrText xml:space="preserve"> PAGEREF _Toc127802030 \h </w:instrText>
            </w:r>
            <w:r>
              <w:rPr>
                <w:noProof/>
                <w:webHidden/>
              </w:rPr>
            </w:r>
            <w:r>
              <w:rPr>
                <w:noProof/>
                <w:webHidden/>
              </w:rPr>
              <w:fldChar w:fldCharType="separate"/>
            </w:r>
            <w:r w:rsidR="00B97570">
              <w:rPr>
                <w:noProof/>
                <w:webHidden/>
              </w:rPr>
              <w:t>34</w:t>
            </w:r>
            <w:r>
              <w:rPr>
                <w:noProof/>
                <w:webHidden/>
              </w:rPr>
              <w:fldChar w:fldCharType="end"/>
            </w:r>
          </w:hyperlink>
        </w:p>
        <w:p w14:paraId="0593EF6C" w14:textId="0223E6B6" w:rsidR="004E3487" w:rsidRDefault="004E3487">
          <w:pPr>
            <w:pStyle w:val="TDC3"/>
            <w:tabs>
              <w:tab w:val="left" w:pos="2053"/>
              <w:tab w:val="right" w:leader="dot" w:pos="9062"/>
            </w:tabs>
            <w:rPr>
              <w:rFonts w:eastAsiaTheme="minorEastAsia"/>
              <w:noProof/>
            </w:rPr>
          </w:pPr>
          <w:hyperlink w:anchor="_Toc127802031" w:history="1">
            <w:r w:rsidRPr="00DF2C98">
              <w:rPr>
                <w:rStyle w:val="Hipervnculo"/>
                <w:rFonts w:cs="Arial"/>
                <w:noProof/>
              </w:rPr>
              <w:t>05.02.02.01.07.</w:t>
            </w:r>
            <w:r>
              <w:rPr>
                <w:rFonts w:eastAsiaTheme="minorEastAsia"/>
                <w:noProof/>
              </w:rPr>
              <w:tab/>
            </w:r>
            <w:r w:rsidRPr="00DF2C98">
              <w:rPr>
                <w:rStyle w:val="Hipervnculo"/>
                <w:rFonts w:cs="Arial"/>
                <w:noProof/>
              </w:rPr>
              <w:t>CURVA PVC–SAP PARA INSTALACIONES ELÉCTRICAS DE 38mm"</w:t>
            </w:r>
            <w:r>
              <w:rPr>
                <w:noProof/>
                <w:webHidden/>
              </w:rPr>
              <w:tab/>
            </w:r>
            <w:r>
              <w:rPr>
                <w:noProof/>
                <w:webHidden/>
              </w:rPr>
              <w:fldChar w:fldCharType="begin"/>
            </w:r>
            <w:r>
              <w:rPr>
                <w:noProof/>
                <w:webHidden/>
              </w:rPr>
              <w:instrText xml:space="preserve"> PAGEREF _Toc127802031 \h </w:instrText>
            </w:r>
            <w:r>
              <w:rPr>
                <w:noProof/>
                <w:webHidden/>
              </w:rPr>
            </w:r>
            <w:r>
              <w:rPr>
                <w:noProof/>
                <w:webHidden/>
              </w:rPr>
              <w:fldChar w:fldCharType="separate"/>
            </w:r>
            <w:r w:rsidR="00B97570">
              <w:rPr>
                <w:noProof/>
                <w:webHidden/>
              </w:rPr>
              <w:t>35</w:t>
            </w:r>
            <w:r>
              <w:rPr>
                <w:noProof/>
                <w:webHidden/>
              </w:rPr>
              <w:fldChar w:fldCharType="end"/>
            </w:r>
          </w:hyperlink>
        </w:p>
        <w:p w14:paraId="1754AC59" w14:textId="3293AD43" w:rsidR="004E3487" w:rsidRDefault="004E3487">
          <w:pPr>
            <w:pStyle w:val="TDC3"/>
            <w:tabs>
              <w:tab w:val="left" w:pos="2053"/>
              <w:tab w:val="right" w:leader="dot" w:pos="9062"/>
            </w:tabs>
            <w:rPr>
              <w:rFonts w:eastAsiaTheme="minorEastAsia"/>
              <w:noProof/>
            </w:rPr>
          </w:pPr>
          <w:hyperlink w:anchor="_Toc127802032" w:history="1">
            <w:r w:rsidRPr="00DF2C98">
              <w:rPr>
                <w:rStyle w:val="Hipervnculo"/>
                <w:rFonts w:cs="Arial"/>
                <w:noProof/>
              </w:rPr>
              <w:t>05.02.02.01.08.</w:t>
            </w:r>
            <w:r>
              <w:rPr>
                <w:rFonts w:eastAsiaTheme="minorEastAsia"/>
                <w:noProof/>
              </w:rPr>
              <w:tab/>
            </w:r>
            <w:r w:rsidRPr="00DF2C98">
              <w:rPr>
                <w:rStyle w:val="Hipervnculo"/>
                <w:rFonts w:cs="Arial"/>
                <w:noProof/>
              </w:rPr>
              <w:t>CURVA PVC–SAP PARA INSTALACIONES ELÉCTRICAS DE 50mm"</w:t>
            </w:r>
            <w:r>
              <w:rPr>
                <w:noProof/>
                <w:webHidden/>
              </w:rPr>
              <w:tab/>
            </w:r>
            <w:r>
              <w:rPr>
                <w:noProof/>
                <w:webHidden/>
              </w:rPr>
              <w:fldChar w:fldCharType="begin"/>
            </w:r>
            <w:r>
              <w:rPr>
                <w:noProof/>
                <w:webHidden/>
              </w:rPr>
              <w:instrText xml:space="preserve"> PAGEREF _Toc127802032 \h </w:instrText>
            </w:r>
            <w:r>
              <w:rPr>
                <w:noProof/>
                <w:webHidden/>
              </w:rPr>
            </w:r>
            <w:r>
              <w:rPr>
                <w:noProof/>
                <w:webHidden/>
              </w:rPr>
              <w:fldChar w:fldCharType="separate"/>
            </w:r>
            <w:r w:rsidR="00B97570">
              <w:rPr>
                <w:noProof/>
                <w:webHidden/>
              </w:rPr>
              <w:t>35</w:t>
            </w:r>
            <w:r>
              <w:rPr>
                <w:noProof/>
                <w:webHidden/>
              </w:rPr>
              <w:fldChar w:fldCharType="end"/>
            </w:r>
          </w:hyperlink>
        </w:p>
        <w:p w14:paraId="266488F5" w14:textId="26B1ED5A" w:rsidR="004E3487" w:rsidRDefault="004E3487">
          <w:pPr>
            <w:pStyle w:val="TDC3"/>
            <w:tabs>
              <w:tab w:val="left" w:pos="1760"/>
              <w:tab w:val="right" w:leader="dot" w:pos="9062"/>
            </w:tabs>
            <w:rPr>
              <w:rFonts w:eastAsiaTheme="minorEastAsia"/>
              <w:noProof/>
            </w:rPr>
          </w:pPr>
          <w:hyperlink w:anchor="_Toc127802033" w:history="1">
            <w:r w:rsidRPr="00DF2C98">
              <w:rPr>
                <w:rStyle w:val="Hipervnculo"/>
                <w:rFonts w:cs="Arial"/>
                <w:noProof/>
              </w:rPr>
              <w:t>05.02.02.02</w:t>
            </w:r>
            <w:r>
              <w:rPr>
                <w:rFonts w:eastAsiaTheme="minorEastAsia"/>
                <w:noProof/>
              </w:rPr>
              <w:tab/>
            </w:r>
            <w:r w:rsidRPr="00DF2C98">
              <w:rPr>
                <w:rStyle w:val="Hipervnculo"/>
                <w:rFonts w:cs="Arial"/>
                <w:noProof/>
              </w:rPr>
              <w:t>TUBERIA CONDUIT Y ACCESORIOS</w:t>
            </w:r>
            <w:r>
              <w:rPr>
                <w:noProof/>
                <w:webHidden/>
              </w:rPr>
              <w:tab/>
            </w:r>
            <w:r>
              <w:rPr>
                <w:noProof/>
                <w:webHidden/>
              </w:rPr>
              <w:fldChar w:fldCharType="begin"/>
            </w:r>
            <w:r>
              <w:rPr>
                <w:noProof/>
                <w:webHidden/>
              </w:rPr>
              <w:instrText xml:space="preserve"> PAGEREF _Toc127802033 \h </w:instrText>
            </w:r>
            <w:r>
              <w:rPr>
                <w:noProof/>
                <w:webHidden/>
              </w:rPr>
            </w:r>
            <w:r>
              <w:rPr>
                <w:noProof/>
                <w:webHidden/>
              </w:rPr>
              <w:fldChar w:fldCharType="separate"/>
            </w:r>
            <w:r w:rsidR="00B97570">
              <w:rPr>
                <w:noProof/>
                <w:webHidden/>
              </w:rPr>
              <w:t>36</w:t>
            </w:r>
            <w:r>
              <w:rPr>
                <w:noProof/>
                <w:webHidden/>
              </w:rPr>
              <w:fldChar w:fldCharType="end"/>
            </w:r>
          </w:hyperlink>
        </w:p>
        <w:p w14:paraId="79E6E270" w14:textId="6AC70799" w:rsidR="004E3487" w:rsidRDefault="004E3487">
          <w:pPr>
            <w:pStyle w:val="TDC3"/>
            <w:tabs>
              <w:tab w:val="left" w:pos="2053"/>
              <w:tab w:val="right" w:leader="dot" w:pos="9062"/>
            </w:tabs>
            <w:rPr>
              <w:rFonts w:eastAsiaTheme="minorEastAsia"/>
              <w:noProof/>
            </w:rPr>
          </w:pPr>
          <w:hyperlink w:anchor="_Toc127802034" w:history="1">
            <w:r w:rsidRPr="00DF2C98">
              <w:rPr>
                <w:rStyle w:val="Hipervnculo"/>
                <w:rFonts w:cs="Arial"/>
                <w:noProof/>
              </w:rPr>
              <w:t>05.02.02.02.01.</w:t>
            </w:r>
            <w:r>
              <w:rPr>
                <w:rFonts w:eastAsiaTheme="minorEastAsia"/>
                <w:noProof/>
              </w:rPr>
              <w:tab/>
            </w:r>
            <w:r w:rsidRPr="00DF2C98">
              <w:rPr>
                <w:rStyle w:val="Hipervnculo"/>
                <w:rFonts w:cs="Arial"/>
                <w:noProof/>
              </w:rPr>
              <w:t>TUBERIA CONDUIT FLEXIBLE DN 20 mm</w:t>
            </w:r>
            <w:r>
              <w:rPr>
                <w:noProof/>
                <w:webHidden/>
              </w:rPr>
              <w:tab/>
            </w:r>
            <w:r>
              <w:rPr>
                <w:noProof/>
                <w:webHidden/>
              </w:rPr>
              <w:fldChar w:fldCharType="begin"/>
            </w:r>
            <w:r>
              <w:rPr>
                <w:noProof/>
                <w:webHidden/>
              </w:rPr>
              <w:instrText xml:space="preserve"> PAGEREF _Toc127802034 \h </w:instrText>
            </w:r>
            <w:r>
              <w:rPr>
                <w:noProof/>
                <w:webHidden/>
              </w:rPr>
            </w:r>
            <w:r>
              <w:rPr>
                <w:noProof/>
                <w:webHidden/>
              </w:rPr>
              <w:fldChar w:fldCharType="separate"/>
            </w:r>
            <w:r w:rsidR="00B97570">
              <w:rPr>
                <w:noProof/>
                <w:webHidden/>
              </w:rPr>
              <w:t>36</w:t>
            </w:r>
            <w:r>
              <w:rPr>
                <w:noProof/>
                <w:webHidden/>
              </w:rPr>
              <w:fldChar w:fldCharType="end"/>
            </w:r>
          </w:hyperlink>
        </w:p>
        <w:p w14:paraId="2989CED0" w14:textId="493AA6C5" w:rsidR="004E3487" w:rsidRDefault="004E3487">
          <w:pPr>
            <w:pStyle w:val="TDC3"/>
            <w:tabs>
              <w:tab w:val="left" w:pos="2053"/>
              <w:tab w:val="right" w:leader="dot" w:pos="9062"/>
            </w:tabs>
            <w:rPr>
              <w:rFonts w:eastAsiaTheme="minorEastAsia"/>
              <w:noProof/>
            </w:rPr>
          </w:pPr>
          <w:hyperlink w:anchor="_Toc127802035" w:history="1">
            <w:r w:rsidRPr="00DF2C98">
              <w:rPr>
                <w:rStyle w:val="Hipervnculo"/>
                <w:rFonts w:cs="Arial"/>
                <w:noProof/>
              </w:rPr>
              <w:t>05.02.02.02.02.</w:t>
            </w:r>
            <w:r>
              <w:rPr>
                <w:rFonts w:eastAsiaTheme="minorEastAsia"/>
                <w:noProof/>
              </w:rPr>
              <w:tab/>
            </w:r>
            <w:r w:rsidRPr="00DF2C98">
              <w:rPr>
                <w:rStyle w:val="Hipervnculo"/>
                <w:rFonts w:cs="Arial"/>
                <w:noProof/>
              </w:rPr>
              <w:t>TUBERIA CONDUIT FLEXIBLE DN 25 mm</w:t>
            </w:r>
            <w:r>
              <w:rPr>
                <w:noProof/>
                <w:webHidden/>
              </w:rPr>
              <w:tab/>
            </w:r>
            <w:r>
              <w:rPr>
                <w:noProof/>
                <w:webHidden/>
              </w:rPr>
              <w:fldChar w:fldCharType="begin"/>
            </w:r>
            <w:r>
              <w:rPr>
                <w:noProof/>
                <w:webHidden/>
              </w:rPr>
              <w:instrText xml:space="preserve"> PAGEREF _Toc127802035 \h </w:instrText>
            </w:r>
            <w:r>
              <w:rPr>
                <w:noProof/>
                <w:webHidden/>
              </w:rPr>
            </w:r>
            <w:r>
              <w:rPr>
                <w:noProof/>
                <w:webHidden/>
              </w:rPr>
              <w:fldChar w:fldCharType="separate"/>
            </w:r>
            <w:r w:rsidR="00B97570">
              <w:rPr>
                <w:noProof/>
                <w:webHidden/>
              </w:rPr>
              <w:t>37</w:t>
            </w:r>
            <w:r>
              <w:rPr>
                <w:noProof/>
                <w:webHidden/>
              </w:rPr>
              <w:fldChar w:fldCharType="end"/>
            </w:r>
          </w:hyperlink>
        </w:p>
        <w:p w14:paraId="26CFB93C" w14:textId="69BF3A3E" w:rsidR="004E3487" w:rsidRDefault="004E3487">
          <w:pPr>
            <w:pStyle w:val="TDC3"/>
            <w:tabs>
              <w:tab w:val="left" w:pos="2053"/>
              <w:tab w:val="right" w:leader="dot" w:pos="9062"/>
            </w:tabs>
            <w:rPr>
              <w:rFonts w:eastAsiaTheme="minorEastAsia"/>
              <w:noProof/>
            </w:rPr>
          </w:pPr>
          <w:hyperlink w:anchor="_Toc127802036" w:history="1">
            <w:r w:rsidRPr="00DF2C98">
              <w:rPr>
                <w:rStyle w:val="Hipervnculo"/>
                <w:rFonts w:cs="Arial"/>
                <w:noProof/>
              </w:rPr>
              <w:t>05.02.02.02.03.</w:t>
            </w:r>
            <w:r>
              <w:rPr>
                <w:rFonts w:eastAsiaTheme="minorEastAsia"/>
                <w:noProof/>
              </w:rPr>
              <w:tab/>
            </w:r>
            <w:r w:rsidRPr="00DF2C98">
              <w:rPr>
                <w:rStyle w:val="Hipervnculo"/>
                <w:rFonts w:cs="Arial"/>
                <w:noProof/>
              </w:rPr>
              <w:t>TUBERIA CONDUIT RIGIDO DN=20MM X 3M.</w:t>
            </w:r>
            <w:r>
              <w:rPr>
                <w:noProof/>
                <w:webHidden/>
              </w:rPr>
              <w:tab/>
            </w:r>
            <w:r>
              <w:rPr>
                <w:noProof/>
                <w:webHidden/>
              </w:rPr>
              <w:fldChar w:fldCharType="begin"/>
            </w:r>
            <w:r>
              <w:rPr>
                <w:noProof/>
                <w:webHidden/>
              </w:rPr>
              <w:instrText xml:space="preserve"> PAGEREF _Toc127802036 \h </w:instrText>
            </w:r>
            <w:r>
              <w:rPr>
                <w:noProof/>
                <w:webHidden/>
              </w:rPr>
            </w:r>
            <w:r>
              <w:rPr>
                <w:noProof/>
                <w:webHidden/>
              </w:rPr>
              <w:fldChar w:fldCharType="separate"/>
            </w:r>
            <w:r w:rsidR="00B97570">
              <w:rPr>
                <w:noProof/>
                <w:webHidden/>
              </w:rPr>
              <w:t>38</w:t>
            </w:r>
            <w:r>
              <w:rPr>
                <w:noProof/>
                <w:webHidden/>
              </w:rPr>
              <w:fldChar w:fldCharType="end"/>
            </w:r>
          </w:hyperlink>
        </w:p>
        <w:p w14:paraId="0A020B11" w14:textId="3B3CE85D" w:rsidR="004E3487" w:rsidRDefault="004E3487">
          <w:pPr>
            <w:pStyle w:val="TDC3"/>
            <w:tabs>
              <w:tab w:val="left" w:pos="2053"/>
              <w:tab w:val="right" w:leader="dot" w:pos="9062"/>
            </w:tabs>
            <w:rPr>
              <w:rFonts w:eastAsiaTheme="minorEastAsia"/>
              <w:noProof/>
            </w:rPr>
          </w:pPr>
          <w:hyperlink w:anchor="_Toc127802037" w:history="1">
            <w:r w:rsidRPr="00DF2C98">
              <w:rPr>
                <w:rStyle w:val="Hipervnculo"/>
                <w:rFonts w:cs="Arial"/>
                <w:noProof/>
              </w:rPr>
              <w:t>05.02.02.02.04.</w:t>
            </w:r>
            <w:r>
              <w:rPr>
                <w:rFonts w:eastAsiaTheme="minorEastAsia"/>
                <w:noProof/>
              </w:rPr>
              <w:tab/>
            </w:r>
            <w:r w:rsidRPr="00DF2C98">
              <w:rPr>
                <w:rStyle w:val="Hipervnculo"/>
                <w:rFonts w:cs="Arial"/>
                <w:noProof/>
              </w:rPr>
              <w:t>TUBERIA CONDUIT RIGIDO DN=25MM X 3M.</w:t>
            </w:r>
            <w:r>
              <w:rPr>
                <w:noProof/>
                <w:webHidden/>
              </w:rPr>
              <w:tab/>
            </w:r>
            <w:r>
              <w:rPr>
                <w:noProof/>
                <w:webHidden/>
              </w:rPr>
              <w:fldChar w:fldCharType="begin"/>
            </w:r>
            <w:r>
              <w:rPr>
                <w:noProof/>
                <w:webHidden/>
              </w:rPr>
              <w:instrText xml:space="preserve"> PAGEREF _Toc127802037 \h </w:instrText>
            </w:r>
            <w:r>
              <w:rPr>
                <w:noProof/>
                <w:webHidden/>
              </w:rPr>
            </w:r>
            <w:r>
              <w:rPr>
                <w:noProof/>
                <w:webHidden/>
              </w:rPr>
              <w:fldChar w:fldCharType="separate"/>
            </w:r>
            <w:r w:rsidR="00B97570">
              <w:rPr>
                <w:noProof/>
                <w:webHidden/>
              </w:rPr>
              <w:t>39</w:t>
            </w:r>
            <w:r>
              <w:rPr>
                <w:noProof/>
                <w:webHidden/>
              </w:rPr>
              <w:fldChar w:fldCharType="end"/>
            </w:r>
          </w:hyperlink>
        </w:p>
        <w:p w14:paraId="0B6F3D9B" w14:textId="011D69CD" w:rsidR="004E3487" w:rsidRDefault="004E3487">
          <w:pPr>
            <w:pStyle w:val="TDC3"/>
            <w:tabs>
              <w:tab w:val="left" w:pos="2053"/>
              <w:tab w:val="right" w:leader="dot" w:pos="9062"/>
            </w:tabs>
            <w:rPr>
              <w:rFonts w:eastAsiaTheme="minorEastAsia"/>
              <w:noProof/>
            </w:rPr>
          </w:pPr>
          <w:hyperlink w:anchor="_Toc127802038" w:history="1">
            <w:r w:rsidRPr="00DF2C98">
              <w:rPr>
                <w:rStyle w:val="Hipervnculo"/>
                <w:rFonts w:cs="Arial"/>
                <w:noProof/>
              </w:rPr>
              <w:t>05.02.02.02.05.</w:t>
            </w:r>
            <w:r>
              <w:rPr>
                <w:rFonts w:eastAsiaTheme="minorEastAsia"/>
                <w:noProof/>
              </w:rPr>
              <w:tab/>
            </w:r>
            <w:r w:rsidRPr="00DF2C98">
              <w:rPr>
                <w:rStyle w:val="Hipervnculo"/>
                <w:rFonts w:cs="Arial"/>
                <w:noProof/>
              </w:rPr>
              <w:t>TUBERIA CONDUIT RIGIDO DN=38MM X 3M.</w:t>
            </w:r>
            <w:r>
              <w:rPr>
                <w:noProof/>
                <w:webHidden/>
              </w:rPr>
              <w:tab/>
            </w:r>
            <w:r>
              <w:rPr>
                <w:noProof/>
                <w:webHidden/>
              </w:rPr>
              <w:fldChar w:fldCharType="begin"/>
            </w:r>
            <w:r>
              <w:rPr>
                <w:noProof/>
                <w:webHidden/>
              </w:rPr>
              <w:instrText xml:space="preserve"> PAGEREF _Toc127802038 \h </w:instrText>
            </w:r>
            <w:r>
              <w:rPr>
                <w:noProof/>
                <w:webHidden/>
              </w:rPr>
            </w:r>
            <w:r>
              <w:rPr>
                <w:noProof/>
                <w:webHidden/>
              </w:rPr>
              <w:fldChar w:fldCharType="separate"/>
            </w:r>
            <w:r w:rsidR="00B97570">
              <w:rPr>
                <w:noProof/>
                <w:webHidden/>
              </w:rPr>
              <w:t>39</w:t>
            </w:r>
            <w:r>
              <w:rPr>
                <w:noProof/>
                <w:webHidden/>
              </w:rPr>
              <w:fldChar w:fldCharType="end"/>
            </w:r>
          </w:hyperlink>
        </w:p>
        <w:p w14:paraId="459B2026" w14:textId="56BDEB3F" w:rsidR="004E3487" w:rsidRDefault="004E3487">
          <w:pPr>
            <w:pStyle w:val="TDC3"/>
            <w:tabs>
              <w:tab w:val="left" w:pos="2053"/>
              <w:tab w:val="right" w:leader="dot" w:pos="9062"/>
            </w:tabs>
            <w:rPr>
              <w:rFonts w:eastAsiaTheme="minorEastAsia"/>
              <w:noProof/>
            </w:rPr>
          </w:pPr>
          <w:hyperlink w:anchor="_Toc127802039" w:history="1">
            <w:r w:rsidRPr="00DF2C98">
              <w:rPr>
                <w:rStyle w:val="Hipervnculo"/>
                <w:rFonts w:cs="Arial"/>
                <w:noProof/>
              </w:rPr>
              <w:t>05.02.02.02.06.</w:t>
            </w:r>
            <w:r>
              <w:rPr>
                <w:rFonts w:eastAsiaTheme="minorEastAsia"/>
                <w:noProof/>
              </w:rPr>
              <w:tab/>
            </w:r>
            <w:r w:rsidRPr="00DF2C98">
              <w:rPr>
                <w:rStyle w:val="Hipervnculo"/>
                <w:rFonts w:cs="Arial"/>
                <w:noProof/>
              </w:rPr>
              <w:t>TUBERIA CONDUIT RIGIDO DN=50MM X 3M.</w:t>
            </w:r>
            <w:r>
              <w:rPr>
                <w:noProof/>
                <w:webHidden/>
              </w:rPr>
              <w:tab/>
            </w:r>
            <w:r>
              <w:rPr>
                <w:noProof/>
                <w:webHidden/>
              </w:rPr>
              <w:fldChar w:fldCharType="begin"/>
            </w:r>
            <w:r>
              <w:rPr>
                <w:noProof/>
                <w:webHidden/>
              </w:rPr>
              <w:instrText xml:space="preserve"> PAGEREF _Toc127802039 \h </w:instrText>
            </w:r>
            <w:r>
              <w:rPr>
                <w:noProof/>
                <w:webHidden/>
              </w:rPr>
            </w:r>
            <w:r>
              <w:rPr>
                <w:noProof/>
                <w:webHidden/>
              </w:rPr>
              <w:fldChar w:fldCharType="separate"/>
            </w:r>
            <w:r w:rsidR="00B97570">
              <w:rPr>
                <w:noProof/>
                <w:webHidden/>
              </w:rPr>
              <w:t>40</w:t>
            </w:r>
            <w:r>
              <w:rPr>
                <w:noProof/>
                <w:webHidden/>
              </w:rPr>
              <w:fldChar w:fldCharType="end"/>
            </w:r>
          </w:hyperlink>
        </w:p>
        <w:p w14:paraId="6B2D3E86" w14:textId="697AE37D" w:rsidR="004E3487" w:rsidRDefault="004E3487">
          <w:pPr>
            <w:pStyle w:val="TDC3"/>
            <w:tabs>
              <w:tab w:val="left" w:pos="1540"/>
              <w:tab w:val="right" w:leader="dot" w:pos="9062"/>
            </w:tabs>
            <w:rPr>
              <w:rFonts w:eastAsiaTheme="minorEastAsia"/>
              <w:noProof/>
            </w:rPr>
          </w:pPr>
          <w:hyperlink w:anchor="_Toc127802040" w:history="1">
            <w:r w:rsidRPr="00DF2C98">
              <w:rPr>
                <w:rStyle w:val="Hipervnculo"/>
                <w:rFonts w:cs="Arial"/>
                <w:noProof/>
              </w:rPr>
              <w:t>05.02.03</w:t>
            </w:r>
            <w:r>
              <w:rPr>
                <w:rFonts w:eastAsiaTheme="minorEastAsia"/>
                <w:noProof/>
              </w:rPr>
              <w:tab/>
            </w:r>
            <w:r w:rsidRPr="00DF2C98">
              <w:rPr>
                <w:rStyle w:val="Hipervnculo"/>
                <w:rFonts w:cs="Arial"/>
                <w:noProof/>
              </w:rPr>
              <w:t>CONDUCTORES Y CABLES DE ENERGÍA EN TUBERÍAS</w:t>
            </w:r>
            <w:r>
              <w:rPr>
                <w:noProof/>
                <w:webHidden/>
              </w:rPr>
              <w:tab/>
            </w:r>
            <w:r>
              <w:rPr>
                <w:noProof/>
                <w:webHidden/>
              </w:rPr>
              <w:fldChar w:fldCharType="begin"/>
            </w:r>
            <w:r>
              <w:rPr>
                <w:noProof/>
                <w:webHidden/>
              </w:rPr>
              <w:instrText xml:space="preserve"> PAGEREF _Toc127802040 \h </w:instrText>
            </w:r>
            <w:r>
              <w:rPr>
                <w:noProof/>
                <w:webHidden/>
              </w:rPr>
            </w:r>
            <w:r>
              <w:rPr>
                <w:noProof/>
                <w:webHidden/>
              </w:rPr>
              <w:fldChar w:fldCharType="separate"/>
            </w:r>
            <w:r w:rsidR="00B97570">
              <w:rPr>
                <w:noProof/>
                <w:webHidden/>
              </w:rPr>
              <w:t>40</w:t>
            </w:r>
            <w:r>
              <w:rPr>
                <w:noProof/>
                <w:webHidden/>
              </w:rPr>
              <w:fldChar w:fldCharType="end"/>
            </w:r>
          </w:hyperlink>
        </w:p>
        <w:p w14:paraId="41C48A06" w14:textId="101F49A3" w:rsidR="004E3487" w:rsidRDefault="004E3487">
          <w:pPr>
            <w:pStyle w:val="TDC3"/>
            <w:tabs>
              <w:tab w:val="left" w:pos="1774"/>
              <w:tab w:val="right" w:leader="dot" w:pos="9062"/>
            </w:tabs>
            <w:rPr>
              <w:rFonts w:eastAsiaTheme="minorEastAsia"/>
              <w:noProof/>
            </w:rPr>
          </w:pPr>
          <w:hyperlink w:anchor="_Toc127802041" w:history="1">
            <w:r w:rsidRPr="00DF2C98">
              <w:rPr>
                <w:rStyle w:val="Hipervnculo"/>
                <w:rFonts w:cs="Arial"/>
                <w:noProof/>
              </w:rPr>
              <w:t>05.02.03.01.</w:t>
            </w:r>
            <w:r>
              <w:rPr>
                <w:rFonts w:eastAsiaTheme="minorEastAsia"/>
                <w:noProof/>
              </w:rPr>
              <w:tab/>
            </w:r>
            <w:r w:rsidRPr="00DF2C98">
              <w:rPr>
                <w:rStyle w:val="Hipervnculo"/>
                <w:rFonts w:cs="Arial"/>
                <w:noProof/>
              </w:rPr>
              <w:t>CONDUCTORES Y/O CABLES (NHX-90)</w:t>
            </w:r>
            <w:r>
              <w:rPr>
                <w:noProof/>
                <w:webHidden/>
              </w:rPr>
              <w:tab/>
            </w:r>
            <w:r>
              <w:rPr>
                <w:noProof/>
                <w:webHidden/>
              </w:rPr>
              <w:fldChar w:fldCharType="begin"/>
            </w:r>
            <w:r>
              <w:rPr>
                <w:noProof/>
                <w:webHidden/>
              </w:rPr>
              <w:instrText xml:space="preserve"> PAGEREF _Toc127802041 \h </w:instrText>
            </w:r>
            <w:r>
              <w:rPr>
                <w:noProof/>
                <w:webHidden/>
              </w:rPr>
            </w:r>
            <w:r>
              <w:rPr>
                <w:noProof/>
                <w:webHidden/>
              </w:rPr>
              <w:fldChar w:fldCharType="separate"/>
            </w:r>
            <w:r w:rsidR="00B97570">
              <w:rPr>
                <w:noProof/>
                <w:webHidden/>
              </w:rPr>
              <w:t>40</w:t>
            </w:r>
            <w:r>
              <w:rPr>
                <w:noProof/>
                <w:webHidden/>
              </w:rPr>
              <w:fldChar w:fldCharType="end"/>
            </w:r>
          </w:hyperlink>
        </w:p>
        <w:p w14:paraId="2BEFDF06" w14:textId="34B393A3" w:rsidR="004E3487" w:rsidRDefault="004E3487">
          <w:pPr>
            <w:pStyle w:val="TDC3"/>
            <w:tabs>
              <w:tab w:val="left" w:pos="2053"/>
              <w:tab w:val="right" w:leader="dot" w:pos="9062"/>
            </w:tabs>
            <w:rPr>
              <w:rFonts w:eastAsiaTheme="minorEastAsia"/>
              <w:noProof/>
            </w:rPr>
          </w:pPr>
          <w:hyperlink w:anchor="_Toc127802042" w:history="1">
            <w:r w:rsidRPr="00DF2C98">
              <w:rPr>
                <w:rStyle w:val="Hipervnculo"/>
                <w:rFonts w:cs="Arial"/>
                <w:noProof/>
              </w:rPr>
              <w:t>05.02.03.01.01.</w:t>
            </w:r>
            <w:r>
              <w:rPr>
                <w:rFonts w:eastAsiaTheme="minorEastAsia"/>
                <w:noProof/>
              </w:rPr>
              <w:tab/>
            </w:r>
            <w:r w:rsidRPr="00DF2C98">
              <w:rPr>
                <w:rStyle w:val="Hipervnculo"/>
                <w:rFonts w:cs="Arial"/>
                <w:noProof/>
              </w:rPr>
              <w:t>CABLE 2.5 mm2, TIPO NHX–90 (LSOHX–90) 450/750 V</w:t>
            </w:r>
            <w:r>
              <w:rPr>
                <w:noProof/>
                <w:webHidden/>
              </w:rPr>
              <w:tab/>
            </w:r>
            <w:r>
              <w:rPr>
                <w:noProof/>
                <w:webHidden/>
              </w:rPr>
              <w:fldChar w:fldCharType="begin"/>
            </w:r>
            <w:r>
              <w:rPr>
                <w:noProof/>
                <w:webHidden/>
              </w:rPr>
              <w:instrText xml:space="preserve"> PAGEREF _Toc127802042 \h </w:instrText>
            </w:r>
            <w:r>
              <w:rPr>
                <w:noProof/>
                <w:webHidden/>
              </w:rPr>
            </w:r>
            <w:r>
              <w:rPr>
                <w:noProof/>
                <w:webHidden/>
              </w:rPr>
              <w:fldChar w:fldCharType="separate"/>
            </w:r>
            <w:r w:rsidR="00B97570">
              <w:rPr>
                <w:noProof/>
                <w:webHidden/>
              </w:rPr>
              <w:t>40</w:t>
            </w:r>
            <w:r>
              <w:rPr>
                <w:noProof/>
                <w:webHidden/>
              </w:rPr>
              <w:fldChar w:fldCharType="end"/>
            </w:r>
          </w:hyperlink>
        </w:p>
        <w:p w14:paraId="2C4BB0AA" w14:textId="1D6D7184" w:rsidR="004E3487" w:rsidRDefault="004E3487">
          <w:pPr>
            <w:pStyle w:val="TDC3"/>
            <w:tabs>
              <w:tab w:val="left" w:pos="2053"/>
              <w:tab w:val="right" w:leader="dot" w:pos="9062"/>
            </w:tabs>
            <w:rPr>
              <w:rFonts w:eastAsiaTheme="minorEastAsia"/>
              <w:noProof/>
            </w:rPr>
          </w:pPr>
          <w:hyperlink w:anchor="_Toc127802043" w:history="1">
            <w:r w:rsidRPr="00DF2C98">
              <w:rPr>
                <w:rStyle w:val="Hipervnculo"/>
                <w:rFonts w:cs="Arial"/>
                <w:noProof/>
              </w:rPr>
              <w:t>05.02.03.01.02.</w:t>
            </w:r>
            <w:r>
              <w:rPr>
                <w:rFonts w:eastAsiaTheme="minorEastAsia"/>
                <w:noProof/>
              </w:rPr>
              <w:tab/>
            </w:r>
            <w:r w:rsidRPr="00DF2C98">
              <w:rPr>
                <w:rStyle w:val="Hipervnculo"/>
                <w:rFonts w:cs="Arial"/>
                <w:noProof/>
              </w:rPr>
              <w:t>CABLE 4.0 mm2, TIPO NHX–90 (LSOHX–90) 450/750 V</w:t>
            </w:r>
            <w:r>
              <w:rPr>
                <w:noProof/>
                <w:webHidden/>
              </w:rPr>
              <w:tab/>
            </w:r>
            <w:r>
              <w:rPr>
                <w:noProof/>
                <w:webHidden/>
              </w:rPr>
              <w:fldChar w:fldCharType="begin"/>
            </w:r>
            <w:r>
              <w:rPr>
                <w:noProof/>
                <w:webHidden/>
              </w:rPr>
              <w:instrText xml:space="preserve"> PAGEREF _Toc127802043 \h </w:instrText>
            </w:r>
            <w:r>
              <w:rPr>
                <w:noProof/>
                <w:webHidden/>
              </w:rPr>
            </w:r>
            <w:r>
              <w:rPr>
                <w:noProof/>
                <w:webHidden/>
              </w:rPr>
              <w:fldChar w:fldCharType="separate"/>
            </w:r>
            <w:r w:rsidR="00B97570">
              <w:rPr>
                <w:noProof/>
                <w:webHidden/>
              </w:rPr>
              <w:t>41</w:t>
            </w:r>
            <w:r>
              <w:rPr>
                <w:noProof/>
                <w:webHidden/>
              </w:rPr>
              <w:fldChar w:fldCharType="end"/>
            </w:r>
          </w:hyperlink>
        </w:p>
        <w:p w14:paraId="6EC5282C" w14:textId="0152756F" w:rsidR="004E3487" w:rsidRDefault="004E3487">
          <w:pPr>
            <w:pStyle w:val="TDC3"/>
            <w:tabs>
              <w:tab w:val="left" w:pos="2053"/>
              <w:tab w:val="right" w:leader="dot" w:pos="9062"/>
            </w:tabs>
            <w:rPr>
              <w:rFonts w:eastAsiaTheme="minorEastAsia"/>
              <w:noProof/>
            </w:rPr>
          </w:pPr>
          <w:hyperlink w:anchor="_Toc127802044" w:history="1">
            <w:r w:rsidRPr="00DF2C98">
              <w:rPr>
                <w:rStyle w:val="Hipervnculo"/>
                <w:rFonts w:cs="Arial"/>
                <w:noProof/>
              </w:rPr>
              <w:t>05.02.03.01.03.</w:t>
            </w:r>
            <w:r>
              <w:rPr>
                <w:rFonts w:eastAsiaTheme="minorEastAsia"/>
                <w:noProof/>
              </w:rPr>
              <w:tab/>
            </w:r>
            <w:r w:rsidRPr="00DF2C98">
              <w:rPr>
                <w:rStyle w:val="Hipervnculo"/>
                <w:rFonts w:cs="Arial"/>
                <w:noProof/>
              </w:rPr>
              <w:t>CABLE 6.0 mm2, TIPO NHX–90 (LSOHX–90) 450/750 V</w:t>
            </w:r>
            <w:r>
              <w:rPr>
                <w:noProof/>
                <w:webHidden/>
              </w:rPr>
              <w:tab/>
            </w:r>
            <w:r>
              <w:rPr>
                <w:noProof/>
                <w:webHidden/>
              </w:rPr>
              <w:fldChar w:fldCharType="begin"/>
            </w:r>
            <w:r>
              <w:rPr>
                <w:noProof/>
                <w:webHidden/>
              </w:rPr>
              <w:instrText xml:space="preserve"> PAGEREF _Toc127802044 \h </w:instrText>
            </w:r>
            <w:r>
              <w:rPr>
                <w:noProof/>
                <w:webHidden/>
              </w:rPr>
            </w:r>
            <w:r>
              <w:rPr>
                <w:noProof/>
                <w:webHidden/>
              </w:rPr>
              <w:fldChar w:fldCharType="separate"/>
            </w:r>
            <w:r w:rsidR="00B97570">
              <w:rPr>
                <w:noProof/>
                <w:webHidden/>
              </w:rPr>
              <w:t>42</w:t>
            </w:r>
            <w:r>
              <w:rPr>
                <w:noProof/>
                <w:webHidden/>
              </w:rPr>
              <w:fldChar w:fldCharType="end"/>
            </w:r>
          </w:hyperlink>
        </w:p>
        <w:p w14:paraId="1CA30597" w14:textId="05F1D83E" w:rsidR="004E3487" w:rsidRDefault="004E3487">
          <w:pPr>
            <w:pStyle w:val="TDC3"/>
            <w:tabs>
              <w:tab w:val="left" w:pos="2053"/>
              <w:tab w:val="right" w:leader="dot" w:pos="9062"/>
            </w:tabs>
            <w:rPr>
              <w:rFonts w:eastAsiaTheme="minorEastAsia"/>
              <w:noProof/>
            </w:rPr>
          </w:pPr>
          <w:hyperlink w:anchor="_Toc127802045" w:history="1">
            <w:r w:rsidRPr="00DF2C98">
              <w:rPr>
                <w:rStyle w:val="Hipervnculo"/>
                <w:rFonts w:cs="Arial"/>
                <w:noProof/>
              </w:rPr>
              <w:t>05.02.03.01.04.</w:t>
            </w:r>
            <w:r>
              <w:rPr>
                <w:rFonts w:eastAsiaTheme="minorEastAsia"/>
                <w:noProof/>
              </w:rPr>
              <w:tab/>
            </w:r>
            <w:r w:rsidRPr="00DF2C98">
              <w:rPr>
                <w:rStyle w:val="Hipervnculo"/>
                <w:rFonts w:cs="Arial"/>
                <w:noProof/>
              </w:rPr>
              <w:t>CABLE 10.0 mm2, TIPO NHX–90 (LSOHX–90) 450/750 V</w:t>
            </w:r>
            <w:r>
              <w:rPr>
                <w:noProof/>
                <w:webHidden/>
              </w:rPr>
              <w:tab/>
            </w:r>
            <w:r>
              <w:rPr>
                <w:noProof/>
                <w:webHidden/>
              </w:rPr>
              <w:fldChar w:fldCharType="begin"/>
            </w:r>
            <w:r>
              <w:rPr>
                <w:noProof/>
                <w:webHidden/>
              </w:rPr>
              <w:instrText xml:space="preserve"> PAGEREF _Toc127802045 \h </w:instrText>
            </w:r>
            <w:r>
              <w:rPr>
                <w:noProof/>
                <w:webHidden/>
              </w:rPr>
            </w:r>
            <w:r>
              <w:rPr>
                <w:noProof/>
                <w:webHidden/>
              </w:rPr>
              <w:fldChar w:fldCharType="separate"/>
            </w:r>
            <w:r w:rsidR="00B97570">
              <w:rPr>
                <w:noProof/>
                <w:webHidden/>
              </w:rPr>
              <w:t>42</w:t>
            </w:r>
            <w:r>
              <w:rPr>
                <w:noProof/>
                <w:webHidden/>
              </w:rPr>
              <w:fldChar w:fldCharType="end"/>
            </w:r>
          </w:hyperlink>
        </w:p>
        <w:p w14:paraId="351A3105" w14:textId="1585EAC3" w:rsidR="004E3487" w:rsidRDefault="004E3487">
          <w:pPr>
            <w:pStyle w:val="TDC3"/>
            <w:tabs>
              <w:tab w:val="left" w:pos="1774"/>
              <w:tab w:val="right" w:leader="dot" w:pos="9062"/>
            </w:tabs>
            <w:rPr>
              <w:rFonts w:eastAsiaTheme="minorEastAsia"/>
              <w:noProof/>
            </w:rPr>
          </w:pPr>
          <w:hyperlink w:anchor="_Toc127802046" w:history="1">
            <w:r w:rsidRPr="00DF2C98">
              <w:rPr>
                <w:rStyle w:val="Hipervnculo"/>
                <w:rFonts w:cs="Arial"/>
                <w:noProof/>
              </w:rPr>
              <w:t>05.02.03.02.</w:t>
            </w:r>
            <w:r>
              <w:rPr>
                <w:rFonts w:eastAsiaTheme="minorEastAsia"/>
                <w:noProof/>
              </w:rPr>
              <w:tab/>
            </w:r>
            <w:r w:rsidRPr="00DF2C98">
              <w:rPr>
                <w:rStyle w:val="Hipervnculo"/>
                <w:rFonts w:cs="Arial"/>
                <w:noProof/>
              </w:rPr>
              <w:t>CONDUCTORES Y/O CABLES (N2XOH)</w:t>
            </w:r>
            <w:r>
              <w:rPr>
                <w:noProof/>
                <w:webHidden/>
              </w:rPr>
              <w:tab/>
            </w:r>
            <w:r>
              <w:rPr>
                <w:noProof/>
                <w:webHidden/>
              </w:rPr>
              <w:fldChar w:fldCharType="begin"/>
            </w:r>
            <w:r>
              <w:rPr>
                <w:noProof/>
                <w:webHidden/>
              </w:rPr>
              <w:instrText xml:space="preserve"> PAGEREF _Toc127802046 \h </w:instrText>
            </w:r>
            <w:r>
              <w:rPr>
                <w:noProof/>
                <w:webHidden/>
              </w:rPr>
            </w:r>
            <w:r>
              <w:rPr>
                <w:noProof/>
                <w:webHidden/>
              </w:rPr>
              <w:fldChar w:fldCharType="separate"/>
            </w:r>
            <w:r w:rsidR="00B97570">
              <w:rPr>
                <w:noProof/>
                <w:webHidden/>
              </w:rPr>
              <w:t>43</w:t>
            </w:r>
            <w:r>
              <w:rPr>
                <w:noProof/>
                <w:webHidden/>
              </w:rPr>
              <w:fldChar w:fldCharType="end"/>
            </w:r>
          </w:hyperlink>
        </w:p>
        <w:p w14:paraId="48D76B60" w14:textId="0BB8714F" w:rsidR="004E3487" w:rsidRDefault="004E3487">
          <w:pPr>
            <w:pStyle w:val="TDC3"/>
            <w:tabs>
              <w:tab w:val="left" w:pos="2053"/>
              <w:tab w:val="right" w:leader="dot" w:pos="9062"/>
            </w:tabs>
            <w:rPr>
              <w:rFonts w:eastAsiaTheme="minorEastAsia"/>
              <w:noProof/>
            </w:rPr>
          </w:pPr>
          <w:hyperlink w:anchor="_Toc127802047" w:history="1">
            <w:r w:rsidRPr="00DF2C98">
              <w:rPr>
                <w:rStyle w:val="Hipervnculo"/>
                <w:rFonts w:cs="Arial"/>
                <w:noProof/>
              </w:rPr>
              <w:t>05.02.03.02.01.</w:t>
            </w:r>
            <w:r>
              <w:rPr>
                <w:rFonts w:eastAsiaTheme="minorEastAsia"/>
                <w:noProof/>
              </w:rPr>
              <w:tab/>
            </w:r>
            <w:r w:rsidRPr="00DF2C98">
              <w:rPr>
                <w:rStyle w:val="Hipervnculo"/>
                <w:rFonts w:cs="Arial"/>
                <w:noProof/>
              </w:rPr>
              <w:t>CABLE 3-1x10 mm2 N2XOH</w:t>
            </w:r>
            <w:r>
              <w:rPr>
                <w:noProof/>
                <w:webHidden/>
              </w:rPr>
              <w:tab/>
            </w:r>
            <w:r>
              <w:rPr>
                <w:noProof/>
                <w:webHidden/>
              </w:rPr>
              <w:fldChar w:fldCharType="begin"/>
            </w:r>
            <w:r>
              <w:rPr>
                <w:noProof/>
                <w:webHidden/>
              </w:rPr>
              <w:instrText xml:space="preserve"> PAGEREF _Toc127802047 \h </w:instrText>
            </w:r>
            <w:r>
              <w:rPr>
                <w:noProof/>
                <w:webHidden/>
              </w:rPr>
            </w:r>
            <w:r>
              <w:rPr>
                <w:noProof/>
                <w:webHidden/>
              </w:rPr>
              <w:fldChar w:fldCharType="separate"/>
            </w:r>
            <w:r w:rsidR="00B97570">
              <w:rPr>
                <w:noProof/>
                <w:webHidden/>
              </w:rPr>
              <w:t>43</w:t>
            </w:r>
            <w:r>
              <w:rPr>
                <w:noProof/>
                <w:webHidden/>
              </w:rPr>
              <w:fldChar w:fldCharType="end"/>
            </w:r>
          </w:hyperlink>
        </w:p>
        <w:p w14:paraId="0B3F248F" w14:textId="468C2173" w:rsidR="004E3487" w:rsidRDefault="004E3487">
          <w:pPr>
            <w:pStyle w:val="TDC3"/>
            <w:tabs>
              <w:tab w:val="left" w:pos="2053"/>
              <w:tab w:val="right" w:leader="dot" w:pos="9062"/>
            </w:tabs>
            <w:rPr>
              <w:rFonts w:eastAsiaTheme="minorEastAsia"/>
              <w:noProof/>
            </w:rPr>
          </w:pPr>
          <w:hyperlink w:anchor="_Toc127802048" w:history="1">
            <w:r w:rsidRPr="00DF2C98">
              <w:rPr>
                <w:rStyle w:val="Hipervnculo"/>
                <w:rFonts w:cs="Arial"/>
                <w:noProof/>
              </w:rPr>
              <w:t>05.02.03.02.02.</w:t>
            </w:r>
            <w:r>
              <w:rPr>
                <w:rFonts w:eastAsiaTheme="minorEastAsia"/>
                <w:noProof/>
              </w:rPr>
              <w:tab/>
            </w:r>
            <w:r w:rsidRPr="00DF2C98">
              <w:rPr>
                <w:rStyle w:val="Hipervnculo"/>
                <w:rFonts w:cs="Arial"/>
                <w:noProof/>
              </w:rPr>
              <w:t>CABLE 3-1X70 mm2 N2XOH 0.6/1 KV</w:t>
            </w:r>
            <w:r>
              <w:rPr>
                <w:noProof/>
                <w:webHidden/>
              </w:rPr>
              <w:tab/>
            </w:r>
            <w:r>
              <w:rPr>
                <w:noProof/>
                <w:webHidden/>
              </w:rPr>
              <w:fldChar w:fldCharType="begin"/>
            </w:r>
            <w:r>
              <w:rPr>
                <w:noProof/>
                <w:webHidden/>
              </w:rPr>
              <w:instrText xml:space="preserve"> PAGEREF _Toc127802048 \h </w:instrText>
            </w:r>
            <w:r>
              <w:rPr>
                <w:noProof/>
                <w:webHidden/>
              </w:rPr>
            </w:r>
            <w:r>
              <w:rPr>
                <w:noProof/>
                <w:webHidden/>
              </w:rPr>
              <w:fldChar w:fldCharType="separate"/>
            </w:r>
            <w:r w:rsidR="00B97570">
              <w:rPr>
                <w:noProof/>
                <w:webHidden/>
              </w:rPr>
              <w:t>44</w:t>
            </w:r>
            <w:r>
              <w:rPr>
                <w:noProof/>
                <w:webHidden/>
              </w:rPr>
              <w:fldChar w:fldCharType="end"/>
            </w:r>
          </w:hyperlink>
        </w:p>
        <w:p w14:paraId="106A3DE5" w14:textId="63CC867B" w:rsidR="004E3487" w:rsidRDefault="004E3487">
          <w:pPr>
            <w:pStyle w:val="TDC3"/>
            <w:tabs>
              <w:tab w:val="left" w:pos="1540"/>
              <w:tab w:val="right" w:leader="dot" w:pos="9062"/>
            </w:tabs>
            <w:rPr>
              <w:rFonts w:eastAsiaTheme="minorEastAsia"/>
              <w:noProof/>
            </w:rPr>
          </w:pPr>
          <w:hyperlink w:anchor="_Toc127802049" w:history="1">
            <w:r w:rsidRPr="00DF2C98">
              <w:rPr>
                <w:rStyle w:val="Hipervnculo"/>
                <w:rFonts w:cs="Arial"/>
                <w:noProof/>
              </w:rPr>
              <w:t>05.02.04</w:t>
            </w:r>
            <w:r>
              <w:rPr>
                <w:rFonts w:eastAsiaTheme="minorEastAsia"/>
                <w:noProof/>
              </w:rPr>
              <w:tab/>
            </w:r>
            <w:r w:rsidRPr="00DF2C98">
              <w:rPr>
                <w:rStyle w:val="Hipervnculo"/>
                <w:rFonts w:cs="Arial"/>
                <w:noProof/>
              </w:rPr>
              <w:t>SISTEMAS DE CONDUCTOS</w:t>
            </w:r>
            <w:r>
              <w:rPr>
                <w:noProof/>
                <w:webHidden/>
              </w:rPr>
              <w:tab/>
            </w:r>
            <w:r>
              <w:rPr>
                <w:noProof/>
                <w:webHidden/>
              </w:rPr>
              <w:fldChar w:fldCharType="begin"/>
            </w:r>
            <w:r>
              <w:rPr>
                <w:noProof/>
                <w:webHidden/>
              </w:rPr>
              <w:instrText xml:space="preserve"> PAGEREF _Toc127802049 \h </w:instrText>
            </w:r>
            <w:r>
              <w:rPr>
                <w:noProof/>
                <w:webHidden/>
              </w:rPr>
            </w:r>
            <w:r>
              <w:rPr>
                <w:noProof/>
                <w:webHidden/>
              </w:rPr>
              <w:fldChar w:fldCharType="separate"/>
            </w:r>
            <w:r w:rsidR="00B97570">
              <w:rPr>
                <w:noProof/>
                <w:webHidden/>
              </w:rPr>
              <w:t>45</w:t>
            </w:r>
            <w:r>
              <w:rPr>
                <w:noProof/>
                <w:webHidden/>
              </w:rPr>
              <w:fldChar w:fldCharType="end"/>
            </w:r>
          </w:hyperlink>
        </w:p>
        <w:p w14:paraId="56D539A8" w14:textId="73854CBD" w:rsidR="004E3487" w:rsidRDefault="004E3487">
          <w:pPr>
            <w:pStyle w:val="TDC3"/>
            <w:tabs>
              <w:tab w:val="left" w:pos="1774"/>
              <w:tab w:val="right" w:leader="dot" w:pos="9062"/>
            </w:tabs>
            <w:rPr>
              <w:rFonts w:eastAsiaTheme="minorEastAsia"/>
              <w:noProof/>
            </w:rPr>
          </w:pPr>
          <w:hyperlink w:anchor="_Toc127802050" w:history="1">
            <w:r w:rsidRPr="00DF2C98">
              <w:rPr>
                <w:rStyle w:val="Hipervnculo"/>
                <w:rFonts w:cs="Arial"/>
                <w:noProof/>
              </w:rPr>
              <w:t>05.02.04.01.</w:t>
            </w:r>
            <w:r>
              <w:rPr>
                <w:rFonts w:eastAsiaTheme="minorEastAsia"/>
                <w:noProof/>
              </w:rPr>
              <w:tab/>
            </w:r>
            <w:r w:rsidRPr="00DF2C98">
              <w:rPr>
                <w:rStyle w:val="Hipervnculo"/>
                <w:rFonts w:cs="Arial"/>
                <w:noProof/>
              </w:rPr>
              <w:t>BUZONES</w:t>
            </w:r>
            <w:r>
              <w:rPr>
                <w:noProof/>
                <w:webHidden/>
              </w:rPr>
              <w:tab/>
            </w:r>
            <w:r>
              <w:rPr>
                <w:noProof/>
                <w:webHidden/>
              </w:rPr>
              <w:fldChar w:fldCharType="begin"/>
            </w:r>
            <w:r>
              <w:rPr>
                <w:noProof/>
                <w:webHidden/>
              </w:rPr>
              <w:instrText xml:space="preserve"> PAGEREF _Toc127802050 \h </w:instrText>
            </w:r>
            <w:r>
              <w:rPr>
                <w:noProof/>
                <w:webHidden/>
              </w:rPr>
            </w:r>
            <w:r>
              <w:rPr>
                <w:noProof/>
                <w:webHidden/>
              </w:rPr>
              <w:fldChar w:fldCharType="separate"/>
            </w:r>
            <w:r w:rsidR="00B97570">
              <w:rPr>
                <w:noProof/>
                <w:webHidden/>
              </w:rPr>
              <w:t>45</w:t>
            </w:r>
            <w:r>
              <w:rPr>
                <w:noProof/>
                <w:webHidden/>
              </w:rPr>
              <w:fldChar w:fldCharType="end"/>
            </w:r>
          </w:hyperlink>
        </w:p>
        <w:p w14:paraId="4D11B61A" w14:textId="6AF6737B" w:rsidR="004E3487" w:rsidRDefault="004E3487">
          <w:pPr>
            <w:pStyle w:val="TDC3"/>
            <w:tabs>
              <w:tab w:val="left" w:pos="2053"/>
              <w:tab w:val="right" w:leader="dot" w:pos="9062"/>
            </w:tabs>
            <w:rPr>
              <w:rFonts w:eastAsiaTheme="minorEastAsia"/>
              <w:noProof/>
            </w:rPr>
          </w:pPr>
          <w:hyperlink w:anchor="_Toc127802051" w:history="1">
            <w:r w:rsidRPr="00DF2C98">
              <w:rPr>
                <w:rStyle w:val="Hipervnculo"/>
                <w:rFonts w:cs="Arial"/>
                <w:noProof/>
              </w:rPr>
              <w:t>05.02.04.01.01.</w:t>
            </w:r>
            <w:r>
              <w:rPr>
                <w:rFonts w:eastAsiaTheme="minorEastAsia"/>
                <w:noProof/>
              </w:rPr>
              <w:tab/>
            </w:r>
            <w:r w:rsidRPr="00DF2C98">
              <w:rPr>
                <w:rStyle w:val="Hipervnculo"/>
                <w:rFonts w:cs="Arial"/>
                <w:noProof/>
              </w:rPr>
              <w:t>BUZON BT CONCRETO 0.80M X 0.80 X 1.1M CON TAPA</w:t>
            </w:r>
            <w:r>
              <w:rPr>
                <w:noProof/>
                <w:webHidden/>
              </w:rPr>
              <w:tab/>
            </w:r>
            <w:r>
              <w:rPr>
                <w:noProof/>
                <w:webHidden/>
              </w:rPr>
              <w:fldChar w:fldCharType="begin"/>
            </w:r>
            <w:r>
              <w:rPr>
                <w:noProof/>
                <w:webHidden/>
              </w:rPr>
              <w:instrText xml:space="preserve"> PAGEREF _Toc127802051 \h </w:instrText>
            </w:r>
            <w:r>
              <w:rPr>
                <w:noProof/>
                <w:webHidden/>
              </w:rPr>
            </w:r>
            <w:r>
              <w:rPr>
                <w:noProof/>
                <w:webHidden/>
              </w:rPr>
              <w:fldChar w:fldCharType="separate"/>
            </w:r>
            <w:r w:rsidR="00B97570">
              <w:rPr>
                <w:noProof/>
                <w:webHidden/>
              </w:rPr>
              <w:t>45</w:t>
            </w:r>
            <w:r>
              <w:rPr>
                <w:noProof/>
                <w:webHidden/>
              </w:rPr>
              <w:fldChar w:fldCharType="end"/>
            </w:r>
          </w:hyperlink>
        </w:p>
        <w:p w14:paraId="3B83D5A4" w14:textId="578C62DE" w:rsidR="004E3487" w:rsidRDefault="004E3487">
          <w:pPr>
            <w:pStyle w:val="TDC3"/>
            <w:tabs>
              <w:tab w:val="left" w:pos="1540"/>
              <w:tab w:val="right" w:leader="dot" w:pos="9062"/>
            </w:tabs>
            <w:rPr>
              <w:rFonts w:eastAsiaTheme="minorEastAsia"/>
              <w:noProof/>
            </w:rPr>
          </w:pPr>
          <w:hyperlink w:anchor="_Toc127802052" w:history="1">
            <w:r w:rsidRPr="00DF2C98">
              <w:rPr>
                <w:rStyle w:val="Hipervnculo"/>
                <w:rFonts w:cs="Arial"/>
                <w:noProof/>
              </w:rPr>
              <w:t>05.02.05.</w:t>
            </w:r>
            <w:r>
              <w:rPr>
                <w:rFonts w:eastAsiaTheme="minorEastAsia"/>
                <w:noProof/>
              </w:rPr>
              <w:tab/>
            </w:r>
            <w:r w:rsidRPr="00DF2C98">
              <w:rPr>
                <w:rStyle w:val="Hipervnculo"/>
                <w:rFonts w:cs="Arial"/>
                <w:noProof/>
              </w:rPr>
              <w:t>INSTALACIONES EXPUESTAS</w:t>
            </w:r>
            <w:r>
              <w:rPr>
                <w:noProof/>
                <w:webHidden/>
              </w:rPr>
              <w:tab/>
            </w:r>
            <w:r>
              <w:rPr>
                <w:noProof/>
                <w:webHidden/>
              </w:rPr>
              <w:fldChar w:fldCharType="begin"/>
            </w:r>
            <w:r>
              <w:rPr>
                <w:noProof/>
                <w:webHidden/>
              </w:rPr>
              <w:instrText xml:space="preserve"> PAGEREF _Toc127802052 \h </w:instrText>
            </w:r>
            <w:r>
              <w:rPr>
                <w:noProof/>
                <w:webHidden/>
              </w:rPr>
            </w:r>
            <w:r>
              <w:rPr>
                <w:noProof/>
                <w:webHidden/>
              </w:rPr>
              <w:fldChar w:fldCharType="separate"/>
            </w:r>
            <w:r w:rsidR="00B97570">
              <w:rPr>
                <w:noProof/>
                <w:webHidden/>
              </w:rPr>
              <w:t>45</w:t>
            </w:r>
            <w:r>
              <w:rPr>
                <w:noProof/>
                <w:webHidden/>
              </w:rPr>
              <w:fldChar w:fldCharType="end"/>
            </w:r>
          </w:hyperlink>
        </w:p>
        <w:p w14:paraId="4BA7D862" w14:textId="5614E07B" w:rsidR="004E3487" w:rsidRDefault="004E3487">
          <w:pPr>
            <w:pStyle w:val="TDC3"/>
            <w:tabs>
              <w:tab w:val="left" w:pos="1774"/>
              <w:tab w:val="right" w:leader="dot" w:pos="9062"/>
            </w:tabs>
            <w:rPr>
              <w:rFonts w:eastAsiaTheme="minorEastAsia"/>
              <w:noProof/>
            </w:rPr>
          </w:pPr>
          <w:hyperlink w:anchor="_Toc127802053" w:history="1">
            <w:r w:rsidRPr="00DF2C98">
              <w:rPr>
                <w:rStyle w:val="Hipervnculo"/>
                <w:rFonts w:cs="Arial"/>
                <w:noProof/>
              </w:rPr>
              <w:t>05.02.05.01.</w:t>
            </w:r>
            <w:r>
              <w:rPr>
                <w:rFonts w:eastAsiaTheme="minorEastAsia"/>
                <w:noProof/>
              </w:rPr>
              <w:tab/>
            </w:r>
            <w:r w:rsidRPr="00DF2C98">
              <w:rPr>
                <w:rStyle w:val="Hipervnculo"/>
                <w:rFonts w:cs="Arial"/>
                <w:noProof/>
              </w:rPr>
              <w:t>SUJETADOR TIPO CLIP PARA TUBERIA CONDUIT 20mm</w:t>
            </w:r>
            <w:r>
              <w:rPr>
                <w:noProof/>
                <w:webHidden/>
              </w:rPr>
              <w:tab/>
            </w:r>
            <w:r>
              <w:rPr>
                <w:noProof/>
                <w:webHidden/>
              </w:rPr>
              <w:fldChar w:fldCharType="begin"/>
            </w:r>
            <w:r>
              <w:rPr>
                <w:noProof/>
                <w:webHidden/>
              </w:rPr>
              <w:instrText xml:space="preserve"> PAGEREF _Toc127802053 \h </w:instrText>
            </w:r>
            <w:r>
              <w:rPr>
                <w:noProof/>
                <w:webHidden/>
              </w:rPr>
            </w:r>
            <w:r>
              <w:rPr>
                <w:noProof/>
                <w:webHidden/>
              </w:rPr>
              <w:fldChar w:fldCharType="separate"/>
            </w:r>
            <w:r w:rsidR="00B97570">
              <w:rPr>
                <w:noProof/>
                <w:webHidden/>
              </w:rPr>
              <w:t>45</w:t>
            </w:r>
            <w:r>
              <w:rPr>
                <w:noProof/>
                <w:webHidden/>
              </w:rPr>
              <w:fldChar w:fldCharType="end"/>
            </w:r>
          </w:hyperlink>
        </w:p>
        <w:p w14:paraId="0124FF59" w14:textId="3D53276D" w:rsidR="004E3487" w:rsidRDefault="004E3487">
          <w:pPr>
            <w:pStyle w:val="TDC3"/>
            <w:tabs>
              <w:tab w:val="left" w:pos="1774"/>
              <w:tab w:val="right" w:leader="dot" w:pos="9062"/>
            </w:tabs>
            <w:rPr>
              <w:rFonts w:eastAsiaTheme="minorEastAsia"/>
              <w:noProof/>
            </w:rPr>
          </w:pPr>
          <w:hyperlink w:anchor="_Toc127802054" w:history="1">
            <w:r w:rsidRPr="00DF2C98">
              <w:rPr>
                <w:rStyle w:val="Hipervnculo"/>
                <w:rFonts w:cs="Arial"/>
                <w:noProof/>
              </w:rPr>
              <w:t>05.02.05.02.</w:t>
            </w:r>
            <w:r>
              <w:rPr>
                <w:rFonts w:eastAsiaTheme="minorEastAsia"/>
                <w:noProof/>
              </w:rPr>
              <w:tab/>
            </w:r>
            <w:r w:rsidRPr="00DF2C98">
              <w:rPr>
                <w:rStyle w:val="Hipervnculo"/>
                <w:rFonts w:cs="Arial"/>
                <w:noProof/>
              </w:rPr>
              <w:t>SUJETADOR TIPO CLIP PARA TUBERIA CONDUIT 25 mm</w:t>
            </w:r>
            <w:r>
              <w:rPr>
                <w:noProof/>
                <w:webHidden/>
              </w:rPr>
              <w:tab/>
            </w:r>
            <w:r>
              <w:rPr>
                <w:noProof/>
                <w:webHidden/>
              </w:rPr>
              <w:fldChar w:fldCharType="begin"/>
            </w:r>
            <w:r>
              <w:rPr>
                <w:noProof/>
                <w:webHidden/>
              </w:rPr>
              <w:instrText xml:space="preserve"> PAGEREF _Toc127802054 \h </w:instrText>
            </w:r>
            <w:r>
              <w:rPr>
                <w:noProof/>
                <w:webHidden/>
              </w:rPr>
            </w:r>
            <w:r>
              <w:rPr>
                <w:noProof/>
                <w:webHidden/>
              </w:rPr>
              <w:fldChar w:fldCharType="separate"/>
            </w:r>
            <w:r w:rsidR="00B97570">
              <w:rPr>
                <w:noProof/>
                <w:webHidden/>
              </w:rPr>
              <w:t>46</w:t>
            </w:r>
            <w:r>
              <w:rPr>
                <w:noProof/>
                <w:webHidden/>
              </w:rPr>
              <w:fldChar w:fldCharType="end"/>
            </w:r>
          </w:hyperlink>
        </w:p>
        <w:p w14:paraId="0364A159" w14:textId="6ACC631E" w:rsidR="004E3487" w:rsidRDefault="004E3487">
          <w:pPr>
            <w:pStyle w:val="TDC3"/>
            <w:tabs>
              <w:tab w:val="left" w:pos="1774"/>
              <w:tab w:val="right" w:leader="dot" w:pos="9062"/>
            </w:tabs>
            <w:rPr>
              <w:rFonts w:eastAsiaTheme="minorEastAsia"/>
              <w:noProof/>
            </w:rPr>
          </w:pPr>
          <w:hyperlink w:anchor="_Toc127802055" w:history="1">
            <w:r w:rsidRPr="00DF2C98">
              <w:rPr>
                <w:rStyle w:val="Hipervnculo"/>
                <w:rFonts w:cs="Arial"/>
                <w:noProof/>
              </w:rPr>
              <w:t>05.02.05.03.</w:t>
            </w:r>
            <w:r>
              <w:rPr>
                <w:rFonts w:eastAsiaTheme="minorEastAsia"/>
                <w:noProof/>
              </w:rPr>
              <w:tab/>
            </w:r>
            <w:r w:rsidRPr="00DF2C98">
              <w:rPr>
                <w:rStyle w:val="Hipervnculo"/>
                <w:rFonts w:cs="Arial"/>
                <w:noProof/>
              </w:rPr>
              <w:t>SUJETADOR TIPO CLIP PARA TUBERIA CONDUIT 38 mm</w:t>
            </w:r>
            <w:r>
              <w:rPr>
                <w:noProof/>
                <w:webHidden/>
              </w:rPr>
              <w:tab/>
            </w:r>
            <w:r>
              <w:rPr>
                <w:noProof/>
                <w:webHidden/>
              </w:rPr>
              <w:fldChar w:fldCharType="begin"/>
            </w:r>
            <w:r>
              <w:rPr>
                <w:noProof/>
                <w:webHidden/>
              </w:rPr>
              <w:instrText xml:space="preserve"> PAGEREF _Toc127802055 \h </w:instrText>
            </w:r>
            <w:r>
              <w:rPr>
                <w:noProof/>
                <w:webHidden/>
              </w:rPr>
            </w:r>
            <w:r>
              <w:rPr>
                <w:noProof/>
                <w:webHidden/>
              </w:rPr>
              <w:fldChar w:fldCharType="separate"/>
            </w:r>
            <w:r w:rsidR="00B97570">
              <w:rPr>
                <w:noProof/>
                <w:webHidden/>
              </w:rPr>
              <w:t>46</w:t>
            </w:r>
            <w:r>
              <w:rPr>
                <w:noProof/>
                <w:webHidden/>
              </w:rPr>
              <w:fldChar w:fldCharType="end"/>
            </w:r>
          </w:hyperlink>
        </w:p>
        <w:p w14:paraId="468E86A9" w14:textId="253B5C2D" w:rsidR="004E3487" w:rsidRDefault="004E3487">
          <w:pPr>
            <w:pStyle w:val="TDC3"/>
            <w:tabs>
              <w:tab w:val="left" w:pos="1774"/>
              <w:tab w:val="right" w:leader="dot" w:pos="9062"/>
            </w:tabs>
            <w:rPr>
              <w:rFonts w:eastAsiaTheme="minorEastAsia"/>
              <w:noProof/>
            </w:rPr>
          </w:pPr>
          <w:hyperlink w:anchor="_Toc127802056" w:history="1">
            <w:r w:rsidRPr="00DF2C98">
              <w:rPr>
                <w:rStyle w:val="Hipervnculo"/>
                <w:rFonts w:cs="Arial"/>
                <w:noProof/>
              </w:rPr>
              <w:t>05.02.05.04.</w:t>
            </w:r>
            <w:r>
              <w:rPr>
                <w:rFonts w:eastAsiaTheme="minorEastAsia"/>
                <w:noProof/>
              </w:rPr>
              <w:tab/>
            </w:r>
            <w:r w:rsidRPr="00DF2C98">
              <w:rPr>
                <w:rStyle w:val="Hipervnculo"/>
                <w:rFonts w:cs="Arial"/>
                <w:noProof/>
              </w:rPr>
              <w:t>SUJETADOR TIPO CLIP PARA TUBERIA CONDUIT 50 mm</w:t>
            </w:r>
            <w:r>
              <w:rPr>
                <w:noProof/>
                <w:webHidden/>
              </w:rPr>
              <w:tab/>
            </w:r>
            <w:r>
              <w:rPr>
                <w:noProof/>
                <w:webHidden/>
              </w:rPr>
              <w:fldChar w:fldCharType="begin"/>
            </w:r>
            <w:r>
              <w:rPr>
                <w:noProof/>
                <w:webHidden/>
              </w:rPr>
              <w:instrText xml:space="preserve"> PAGEREF _Toc127802056 \h </w:instrText>
            </w:r>
            <w:r>
              <w:rPr>
                <w:noProof/>
                <w:webHidden/>
              </w:rPr>
            </w:r>
            <w:r>
              <w:rPr>
                <w:noProof/>
                <w:webHidden/>
              </w:rPr>
              <w:fldChar w:fldCharType="separate"/>
            </w:r>
            <w:r w:rsidR="00B97570">
              <w:rPr>
                <w:noProof/>
                <w:webHidden/>
              </w:rPr>
              <w:t>47</w:t>
            </w:r>
            <w:r>
              <w:rPr>
                <w:noProof/>
                <w:webHidden/>
              </w:rPr>
              <w:fldChar w:fldCharType="end"/>
            </w:r>
          </w:hyperlink>
        </w:p>
        <w:p w14:paraId="64D0D0A0" w14:textId="0C1E590D" w:rsidR="004E3487" w:rsidRDefault="004E3487">
          <w:pPr>
            <w:pStyle w:val="TDC3"/>
            <w:tabs>
              <w:tab w:val="left" w:pos="1540"/>
              <w:tab w:val="right" w:leader="dot" w:pos="9062"/>
            </w:tabs>
            <w:rPr>
              <w:rFonts w:eastAsiaTheme="minorEastAsia"/>
              <w:noProof/>
            </w:rPr>
          </w:pPr>
          <w:hyperlink w:anchor="_Toc127802057" w:history="1">
            <w:r w:rsidRPr="00DF2C98">
              <w:rPr>
                <w:rStyle w:val="Hipervnculo"/>
                <w:rFonts w:cs="Arial"/>
                <w:noProof/>
              </w:rPr>
              <w:t>05.02.06.</w:t>
            </w:r>
            <w:r>
              <w:rPr>
                <w:rFonts w:eastAsiaTheme="minorEastAsia"/>
                <w:noProof/>
              </w:rPr>
              <w:tab/>
            </w:r>
            <w:r w:rsidRPr="00DF2C98">
              <w:rPr>
                <w:rStyle w:val="Hipervnculo"/>
                <w:rFonts w:cs="Arial"/>
                <w:noProof/>
              </w:rPr>
              <w:t>TABLEROS PRINCIPALES</w:t>
            </w:r>
            <w:r>
              <w:rPr>
                <w:noProof/>
                <w:webHidden/>
              </w:rPr>
              <w:tab/>
            </w:r>
            <w:r>
              <w:rPr>
                <w:noProof/>
                <w:webHidden/>
              </w:rPr>
              <w:fldChar w:fldCharType="begin"/>
            </w:r>
            <w:r>
              <w:rPr>
                <w:noProof/>
                <w:webHidden/>
              </w:rPr>
              <w:instrText xml:space="preserve"> PAGEREF _Toc127802057 \h </w:instrText>
            </w:r>
            <w:r>
              <w:rPr>
                <w:noProof/>
                <w:webHidden/>
              </w:rPr>
            </w:r>
            <w:r>
              <w:rPr>
                <w:noProof/>
                <w:webHidden/>
              </w:rPr>
              <w:fldChar w:fldCharType="separate"/>
            </w:r>
            <w:r w:rsidR="00B97570">
              <w:rPr>
                <w:noProof/>
                <w:webHidden/>
              </w:rPr>
              <w:t>47</w:t>
            </w:r>
            <w:r>
              <w:rPr>
                <w:noProof/>
                <w:webHidden/>
              </w:rPr>
              <w:fldChar w:fldCharType="end"/>
            </w:r>
          </w:hyperlink>
        </w:p>
        <w:p w14:paraId="39E072CD" w14:textId="7208FD5D" w:rsidR="004E3487" w:rsidRDefault="004E3487">
          <w:pPr>
            <w:pStyle w:val="TDC3"/>
            <w:tabs>
              <w:tab w:val="left" w:pos="1774"/>
              <w:tab w:val="right" w:leader="dot" w:pos="9062"/>
            </w:tabs>
            <w:rPr>
              <w:rFonts w:eastAsiaTheme="minorEastAsia"/>
              <w:noProof/>
            </w:rPr>
          </w:pPr>
          <w:hyperlink w:anchor="_Toc127802058" w:history="1">
            <w:r w:rsidRPr="00DF2C98">
              <w:rPr>
                <w:rStyle w:val="Hipervnculo"/>
                <w:rFonts w:cs="Arial"/>
                <w:noProof/>
              </w:rPr>
              <w:t>05.02.06.01.</w:t>
            </w:r>
            <w:r>
              <w:rPr>
                <w:rFonts w:eastAsiaTheme="minorEastAsia"/>
                <w:noProof/>
              </w:rPr>
              <w:tab/>
            </w:r>
            <w:r w:rsidRPr="00DF2C98">
              <w:rPr>
                <w:rStyle w:val="Hipervnculo"/>
                <w:rFonts w:cs="Arial"/>
                <w:noProof/>
              </w:rPr>
              <w:t>TABLERO GENERAL</w:t>
            </w:r>
            <w:r>
              <w:rPr>
                <w:noProof/>
                <w:webHidden/>
              </w:rPr>
              <w:tab/>
            </w:r>
            <w:r>
              <w:rPr>
                <w:noProof/>
                <w:webHidden/>
              </w:rPr>
              <w:fldChar w:fldCharType="begin"/>
            </w:r>
            <w:r>
              <w:rPr>
                <w:noProof/>
                <w:webHidden/>
              </w:rPr>
              <w:instrText xml:space="preserve"> PAGEREF _Toc127802058 \h </w:instrText>
            </w:r>
            <w:r>
              <w:rPr>
                <w:noProof/>
                <w:webHidden/>
              </w:rPr>
            </w:r>
            <w:r>
              <w:rPr>
                <w:noProof/>
                <w:webHidden/>
              </w:rPr>
              <w:fldChar w:fldCharType="separate"/>
            </w:r>
            <w:r w:rsidR="00B97570">
              <w:rPr>
                <w:noProof/>
                <w:webHidden/>
              </w:rPr>
              <w:t>47</w:t>
            </w:r>
            <w:r>
              <w:rPr>
                <w:noProof/>
                <w:webHidden/>
              </w:rPr>
              <w:fldChar w:fldCharType="end"/>
            </w:r>
          </w:hyperlink>
        </w:p>
        <w:p w14:paraId="72A0F2CB" w14:textId="61BD910D" w:rsidR="004E3487" w:rsidRDefault="004E3487">
          <w:pPr>
            <w:pStyle w:val="TDC3"/>
            <w:tabs>
              <w:tab w:val="left" w:pos="2053"/>
              <w:tab w:val="right" w:leader="dot" w:pos="9062"/>
            </w:tabs>
            <w:rPr>
              <w:rFonts w:eastAsiaTheme="minorEastAsia"/>
              <w:noProof/>
            </w:rPr>
          </w:pPr>
          <w:hyperlink w:anchor="_Toc127802059" w:history="1">
            <w:r w:rsidRPr="00DF2C98">
              <w:rPr>
                <w:rStyle w:val="Hipervnculo"/>
                <w:rFonts w:cs="Arial"/>
                <w:noProof/>
              </w:rPr>
              <w:t>05.02.06.01.01.</w:t>
            </w:r>
            <w:r>
              <w:rPr>
                <w:rFonts w:eastAsiaTheme="minorEastAsia"/>
                <w:noProof/>
              </w:rPr>
              <w:tab/>
            </w:r>
            <w:r w:rsidRPr="00DF2C98">
              <w:rPr>
                <w:rStyle w:val="Hipervnculo"/>
                <w:rFonts w:cs="Arial"/>
                <w:noProof/>
              </w:rPr>
              <w:t>TABLERO GENERAL PARA EMPOTRAR EN PARED DE 45 POLOS</w:t>
            </w:r>
            <w:r>
              <w:rPr>
                <w:noProof/>
                <w:webHidden/>
              </w:rPr>
              <w:tab/>
            </w:r>
            <w:r>
              <w:rPr>
                <w:noProof/>
                <w:webHidden/>
              </w:rPr>
              <w:fldChar w:fldCharType="begin"/>
            </w:r>
            <w:r>
              <w:rPr>
                <w:noProof/>
                <w:webHidden/>
              </w:rPr>
              <w:instrText xml:space="preserve"> PAGEREF _Toc127802059 \h </w:instrText>
            </w:r>
            <w:r>
              <w:rPr>
                <w:noProof/>
                <w:webHidden/>
              </w:rPr>
            </w:r>
            <w:r>
              <w:rPr>
                <w:noProof/>
                <w:webHidden/>
              </w:rPr>
              <w:fldChar w:fldCharType="separate"/>
            </w:r>
            <w:r w:rsidR="00B97570">
              <w:rPr>
                <w:noProof/>
                <w:webHidden/>
              </w:rPr>
              <w:t>47</w:t>
            </w:r>
            <w:r>
              <w:rPr>
                <w:noProof/>
                <w:webHidden/>
              </w:rPr>
              <w:fldChar w:fldCharType="end"/>
            </w:r>
          </w:hyperlink>
        </w:p>
        <w:p w14:paraId="238F4B29" w14:textId="036372D7" w:rsidR="004E3487" w:rsidRDefault="004E3487">
          <w:pPr>
            <w:pStyle w:val="TDC3"/>
            <w:tabs>
              <w:tab w:val="left" w:pos="1774"/>
              <w:tab w:val="right" w:leader="dot" w:pos="9062"/>
            </w:tabs>
            <w:rPr>
              <w:rFonts w:eastAsiaTheme="minorEastAsia"/>
              <w:noProof/>
            </w:rPr>
          </w:pPr>
          <w:hyperlink w:anchor="_Toc127802060" w:history="1">
            <w:r w:rsidRPr="00DF2C98">
              <w:rPr>
                <w:rStyle w:val="Hipervnculo"/>
                <w:rFonts w:cs="Arial"/>
                <w:noProof/>
              </w:rPr>
              <w:t>05.02.06.02.</w:t>
            </w:r>
            <w:r>
              <w:rPr>
                <w:rFonts w:eastAsiaTheme="minorEastAsia"/>
                <w:noProof/>
              </w:rPr>
              <w:tab/>
            </w:r>
            <w:r w:rsidRPr="00DF2C98">
              <w:rPr>
                <w:rStyle w:val="Hipervnculo"/>
                <w:rFonts w:cs="Arial"/>
                <w:noProof/>
              </w:rPr>
              <w:t>SUB TABLERO GENERAL</w:t>
            </w:r>
            <w:r>
              <w:rPr>
                <w:noProof/>
                <w:webHidden/>
              </w:rPr>
              <w:tab/>
            </w:r>
            <w:r>
              <w:rPr>
                <w:noProof/>
                <w:webHidden/>
              </w:rPr>
              <w:fldChar w:fldCharType="begin"/>
            </w:r>
            <w:r>
              <w:rPr>
                <w:noProof/>
                <w:webHidden/>
              </w:rPr>
              <w:instrText xml:space="preserve"> PAGEREF _Toc127802060 \h </w:instrText>
            </w:r>
            <w:r>
              <w:rPr>
                <w:noProof/>
                <w:webHidden/>
              </w:rPr>
            </w:r>
            <w:r>
              <w:rPr>
                <w:noProof/>
                <w:webHidden/>
              </w:rPr>
              <w:fldChar w:fldCharType="separate"/>
            </w:r>
            <w:r w:rsidR="00B97570">
              <w:rPr>
                <w:noProof/>
                <w:webHidden/>
              </w:rPr>
              <w:t>48</w:t>
            </w:r>
            <w:r>
              <w:rPr>
                <w:noProof/>
                <w:webHidden/>
              </w:rPr>
              <w:fldChar w:fldCharType="end"/>
            </w:r>
          </w:hyperlink>
        </w:p>
        <w:p w14:paraId="4B432FA6" w14:textId="48D9D830" w:rsidR="004E3487" w:rsidRDefault="004E3487">
          <w:pPr>
            <w:pStyle w:val="TDC3"/>
            <w:tabs>
              <w:tab w:val="left" w:pos="2053"/>
              <w:tab w:val="right" w:leader="dot" w:pos="9062"/>
            </w:tabs>
            <w:rPr>
              <w:rFonts w:eastAsiaTheme="minorEastAsia"/>
              <w:noProof/>
            </w:rPr>
          </w:pPr>
          <w:hyperlink w:anchor="_Toc127802061" w:history="1">
            <w:r w:rsidRPr="00DF2C98">
              <w:rPr>
                <w:rStyle w:val="Hipervnculo"/>
                <w:rFonts w:cs="Arial"/>
                <w:noProof/>
              </w:rPr>
              <w:t>05.02.06.02.01.</w:t>
            </w:r>
            <w:r>
              <w:rPr>
                <w:rFonts w:eastAsiaTheme="minorEastAsia"/>
                <w:noProof/>
              </w:rPr>
              <w:tab/>
            </w:r>
            <w:r w:rsidRPr="00DF2C98">
              <w:rPr>
                <w:rStyle w:val="Hipervnculo"/>
                <w:rFonts w:cs="Arial"/>
                <w:noProof/>
              </w:rPr>
              <w:t>SUB TABLERO GENERAL PARA EMPOTRAR EN PARED DE 38 POLOS</w:t>
            </w:r>
            <w:r>
              <w:rPr>
                <w:noProof/>
                <w:webHidden/>
              </w:rPr>
              <w:tab/>
            </w:r>
            <w:r>
              <w:rPr>
                <w:noProof/>
                <w:webHidden/>
              </w:rPr>
              <w:fldChar w:fldCharType="begin"/>
            </w:r>
            <w:r>
              <w:rPr>
                <w:noProof/>
                <w:webHidden/>
              </w:rPr>
              <w:instrText xml:space="preserve"> PAGEREF _Toc127802061 \h </w:instrText>
            </w:r>
            <w:r>
              <w:rPr>
                <w:noProof/>
                <w:webHidden/>
              </w:rPr>
            </w:r>
            <w:r>
              <w:rPr>
                <w:noProof/>
                <w:webHidden/>
              </w:rPr>
              <w:fldChar w:fldCharType="separate"/>
            </w:r>
            <w:r w:rsidR="00B97570">
              <w:rPr>
                <w:noProof/>
                <w:webHidden/>
              </w:rPr>
              <w:t>48</w:t>
            </w:r>
            <w:r>
              <w:rPr>
                <w:noProof/>
                <w:webHidden/>
              </w:rPr>
              <w:fldChar w:fldCharType="end"/>
            </w:r>
          </w:hyperlink>
        </w:p>
        <w:p w14:paraId="6B87BF48" w14:textId="19A6B66D" w:rsidR="004E3487" w:rsidRDefault="004E3487">
          <w:pPr>
            <w:pStyle w:val="TDC3"/>
            <w:tabs>
              <w:tab w:val="left" w:pos="1540"/>
              <w:tab w:val="right" w:leader="dot" w:pos="9062"/>
            </w:tabs>
            <w:rPr>
              <w:rFonts w:eastAsiaTheme="minorEastAsia"/>
              <w:noProof/>
            </w:rPr>
          </w:pPr>
          <w:hyperlink w:anchor="_Toc127802062" w:history="1">
            <w:r w:rsidRPr="00DF2C98">
              <w:rPr>
                <w:rStyle w:val="Hipervnculo"/>
                <w:rFonts w:cs="Arial"/>
                <w:noProof/>
              </w:rPr>
              <w:t>05.02.07.</w:t>
            </w:r>
            <w:r>
              <w:rPr>
                <w:rFonts w:eastAsiaTheme="minorEastAsia"/>
                <w:noProof/>
              </w:rPr>
              <w:tab/>
            </w:r>
            <w:r w:rsidRPr="00DF2C98">
              <w:rPr>
                <w:rStyle w:val="Hipervnculo"/>
                <w:rFonts w:cs="Arial"/>
                <w:noProof/>
              </w:rPr>
              <w:t>TABLEROS DE DISTRIBUCION</w:t>
            </w:r>
            <w:r>
              <w:rPr>
                <w:noProof/>
                <w:webHidden/>
              </w:rPr>
              <w:tab/>
            </w:r>
            <w:r>
              <w:rPr>
                <w:noProof/>
                <w:webHidden/>
              </w:rPr>
              <w:fldChar w:fldCharType="begin"/>
            </w:r>
            <w:r>
              <w:rPr>
                <w:noProof/>
                <w:webHidden/>
              </w:rPr>
              <w:instrText xml:space="preserve"> PAGEREF _Toc127802062 \h </w:instrText>
            </w:r>
            <w:r>
              <w:rPr>
                <w:noProof/>
                <w:webHidden/>
              </w:rPr>
            </w:r>
            <w:r>
              <w:rPr>
                <w:noProof/>
                <w:webHidden/>
              </w:rPr>
              <w:fldChar w:fldCharType="separate"/>
            </w:r>
            <w:r w:rsidR="00B97570">
              <w:rPr>
                <w:noProof/>
                <w:webHidden/>
              </w:rPr>
              <w:t>49</w:t>
            </w:r>
            <w:r>
              <w:rPr>
                <w:noProof/>
                <w:webHidden/>
              </w:rPr>
              <w:fldChar w:fldCharType="end"/>
            </w:r>
          </w:hyperlink>
        </w:p>
        <w:p w14:paraId="51C20E0A" w14:textId="47B32460" w:rsidR="004E3487" w:rsidRDefault="004E3487">
          <w:pPr>
            <w:pStyle w:val="TDC3"/>
            <w:tabs>
              <w:tab w:val="left" w:pos="1774"/>
              <w:tab w:val="right" w:leader="dot" w:pos="9062"/>
            </w:tabs>
            <w:rPr>
              <w:rFonts w:eastAsiaTheme="minorEastAsia"/>
              <w:noProof/>
            </w:rPr>
          </w:pPr>
          <w:hyperlink w:anchor="_Toc127802063" w:history="1">
            <w:r w:rsidRPr="00DF2C98">
              <w:rPr>
                <w:rStyle w:val="Hipervnculo"/>
                <w:rFonts w:cs="Arial"/>
                <w:noProof/>
              </w:rPr>
              <w:t>05.02.07.01.</w:t>
            </w:r>
            <w:r>
              <w:rPr>
                <w:rFonts w:eastAsiaTheme="minorEastAsia"/>
                <w:noProof/>
              </w:rPr>
              <w:tab/>
            </w:r>
            <w:r w:rsidRPr="00DF2C98">
              <w:rPr>
                <w:rStyle w:val="Hipervnculo"/>
                <w:rFonts w:cs="Arial"/>
                <w:noProof/>
              </w:rPr>
              <w:t>TABLEROS DE DISTRIBUCION PARA EMPOTRAR EN PARED</w:t>
            </w:r>
            <w:r>
              <w:rPr>
                <w:noProof/>
                <w:webHidden/>
              </w:rPr>
              <w:tab/>
            </w:r>
            <w:r>
              <w:rPr>
                <w:noProof/>
                <w:webHidden/>
              </w:rPr>
              <w:fldChar w:fldCharType="begin"/>
            </w:r>
            <w:r>
              <w:rPr>
                <w:noProof/>
                <w:webHidden/>
              </w:rPr>
              <w:instrText xml:space="preserve"> PAGEREF _Toc127802063 \h </w:instrText>
            </w:r>
            <w:r>
              <w:rPr>
                <w:noProof/>
                <w:webHidden/>
              </w:rPr>
            </w:r>
            <w:r>
              <w:rPr>
                <w:noProof/>
                <w:webHidden/>
              </w:rPr>
              <w:fldChar w:fldCharType="separate"/>
            </w:r>
            <w:r w:rsidR="00B97570">
              <w:rPr>
                <w:noProof/>
                <w:webHidden/>
              </w:rPr>
              <w:t>49</w:t>
            </w:r>
            <w:r>
              <w:rPr>
                <w:noProof/>
                <w:webHidden/>
              </w:rPr>
              <w:fldChar w:fldCharType="end"/>
            </w:r>
          </w:hyperlink>
        </w:p>
        <w:p w14:paraId="1CA16A3B" w14:textId="667881F0" w:rsidR="004E3487" w:rsidRDefault="004E3487">
          <w:pPr>
            <w:pStyle w:val="TDC3"/>
            <w:tabs>
              <w:tab w:val="left" w:pos="1540"/>
              <w:tab w:val="right" w:leader="dot" w:pos="9062"/>
            </w:tabs>
            <w:rPr>
              <w:rFonts w:eastAsiaTheme="minorEastAsia"/>
              <w:noProof/>
            </w:rPr>
          </w:pPr>
          <w:hyperlink w:anchor="_Toc127802064" w:history="1">
            <w:r w:rsidRPr="00DF2C98">
              <w:rPr>
                <w:rStyle w:val="Hipervnculo"/>
                <w:rFonts w:cs="Arial"/>
                <w:noProof/>
              </w:rPr>
              <w:t>05.02.08.</w:t>
            </w:r>
            <w:r>
              <w:rPr>
                <w:rFonts w:eastAsiaTheme="minorEastAsia"/>
                <w:noProof/>
              </w:rPr>
              <w:tab/>
            </w:r>
            <w:r w:rsidRPr="00DF2C98">
              <w:rPr>
                <w:rStyle w:val="Hipervnculo"/>
                <w:rFonts w:cs="Arial"/>
                <w:noProof/>
              </w:rPr>
              <w:t>DISPOSITIVOS DE MANIOBRA Y PROTECCION.</w:t>
            </w:r>
            <w:r>
              <w:rPr>
                <w:noProof/>
                <w:webHidden/>
              </w:rPr>
              <w:tab/>
            </w:r>
            <w:r>
              <w:rPr>
                <w:noProof/>
                <w:webHidden/>
              </w:rPr>
              <w:fldChar w:fldCharType="begin"/>
            </w:r>
            <w:r>
              <w:rPr>
                <w:noProof/>
                <w:webHidden/>
              </w:rPr>
              <w:instrText xml:space="preserve"> PAGEREF _Toc127802064 \h </w:instrText>
            </w:r>
            <w:r>
              <w:rPr>
                <w:noProof/>
                <w:webHidden/>
              </w:rPr>
            </w:r>
            <w:r>
              <w:rPr>
                <w:noProof/>
                <w:webHidden/>
              </w:rPr>
              <w:fldChar w:fldCharType="separate"/>
            </w:r>
            <w:r w:rsidR="00B97570">
              <w:rPr>
                <w:noProof/>
                <w:webHidden/>
              </w:rPr>
              <w:t>50</w:t>
            </w:r>
            <w:r>
              <w:rPr>
                <w:noProof/>
                <w:webHidden/>
              </w:rPr>
              <w:fldChar w:fldCharType="end"/>
            </w:r>
          </w:hyperlink>
        </w:p>
        <w:p w14:paraId="77750FAE" w14:textId="6819D826" w:rsidR="004E3487" w:rsidRDefault="004E3487">
          <w:pPr>
            <w:pStyle w:val="TDC3"/>
            <w:tabs>
              <w:tab w:val="left" w:pos="1774"/>
              <w:tab w:val="right" w:leader="dot" w:pos="9062"/>
            </w:tabs>
            <w:rPr>
              <w:rFonts w:eastAsiaTheme="minorEastAsia"/>
              <w:noProof/>
            </w:rPr>
          </w:pPr>
          <w:hyperlink w:anchor="_Toc127802065" w:history="1">
            <w:r w:rsidRPr="00DF2C98">
              <w:rPr>
                <w:rStyle w:val="Hipervnculo"/>
                <w:rFonts w:cs="Arial"/>
                <w:noProof/>
              </w:rPr>
              <w:t>05.02.08.01.</w:t>
            </w:r>
            <w:r>
              <w:rPr>
                <w:rFonts w:eastAsiaTheme="minorEastAsia"/>
                <w:noProof/>
              </w:rPr>
              <w:tab/>
            </w:r>
            <w:r w:rsidRPr="00DF2C98">
              <w:rPr>
                <w:rStyle w:val="Hipervnculo"/>
                <w:rFonts w:cs="Arial"/>
                <w:noProof/>
              </w:rPr>
              <w:t>DISPOSITIVOS BIPOLARES</w:t>
            </w:r>
            <w:r>
              <w:rPr>
                <w:noProof/>
                <w:webHidden/>
              </w:rPr>
              <w:tab/>
            </w:r>
            <w:r>
              <w:rPr>
                <w:noProof/>
                <w:webHidden/>
              </w:rPr>
              <w:fldChar w:fldCharType="begin"/>
            </w:r>
            <w:r>
              <w:rPr>
                <w:noProof/>
                <w:webHidden/>
              </w:rPr>
              <w:instrText xml:space="preserve"> PAGEREF _Toc127802065 \h </w:instrText>
            </w:r>
            <w:r>
              <w:rPr>
                <w:noProof/>
                <w:webHidden/>
              </w:rPr>
            </w:r>
            <w:r>
              <w:rPr>
                <w:noProof/>
                <w:webHidden/>
              </w:rPr>
              <w:fldChar w:fldCharType="separate"/>
            </w:r>
            <w:r w:rsidR="00B97570">
              <w:rPr>
                <w:noProof/>
                <w:webHidden/>
              </w:rPr>
              <w:t>51</w:t>
            </w:r>
            <w:r>
              <w:rPr>
                <w:noProof/>
                <w:webHidden/>
              </w:rPr>
              <w:fldChar w:fldCharType="end"/>
            </w:r>
          </w:hyperlink>
        </w:p>
        <w:p w14:paraId="60E77388" w14:textId="2E2C15BD" w:rsidR="004E3487" w:rsidRDefault="004E3487">
          <w:pPr>
            <w:pStyle w:val="TDC3"/>
            <w:tabs>
              <w:tab w:val="left" w:pos="2053"/>
              <w:tab w:val="right" w:leader="dot" w:pos="9062"/>
            </w:tabs>
            <w:rPr>
              <w:rFonts w:eastAsiaTheme="minorEastAsia"/>
              <w:noProof/>
            </w:rPr>
          </w:pPr>
          <w:hyperlink w:anchor="_Toc127802066" w:history="1">
            <w:r w:rsidRPr="00DF2C98">
              <w:rPr>
                <w:rStyle w:val="Hipervnculo"/>
                <w:rFonts w:cs="Arial"/>
                <w:noProof/>
              </w:rPr>
              <w:t>05.02.08.01.01.</w:t>
            </w:r>
            <w:r>
              <w:rPr>
                <w:rFonts w:eastAsiaTheme="minorEastAsia"/>
                <w:noProof/>
              </w:rPr>
              <w:tab/>
            </w:r>
            <w:r w:rsidRPr="00DF2C98">
              <w:rPr>
                <w:rStyle w:val="Hipervnculo"/>
                <w:rFonts w:cs="Arial"/>
                <w:noProof/>
              </w:rPr>
              <w:t>TM 2x16 A</w:t>
            </w:r>
            <w:r>
              <w:rPr>
                <w:noProof/>
                <w:webHidden/>
              </w:rPr>
              <w:tab/>
            </w:r>
            <w:r>
              <w:rPr>
                <w:noProof/>
                <w:webHidden/>
              </w:rPr>
              <w:fldChar w:fldCharType="begin"/>
            </w:r>
            <w:r>
              <w:rPr>
                <w:noProof/>
                <w:webHidden/>
              </w:rPr>
              <w:instrText xml:space="preserve"> PAGEREF _Toc127802066 \h </w:instrText>
            </w:r>
            <w:r>
              <w:rPr>
                <w:noProof/>
                <w:webHidden/>
              </w:rPr>
            </w:r>
            <w:r>
              <w:rPr>
                <w:noProof/>
                <w:webHidden/>
              </w:rPr>
              <w:fldChar w:fldCharType="separate"/>
            </w:r>
            <w:r w:rsidR="00B97570">
              <w:rPr>
                <w:noProof/>
                <w:webHidden/>
              </w:rPr>
              <w:t>51</w:t>
            </w:r>
            <w:r>
              <w:rPr>
                <w:noProof/>
                <w:webHidden/>
              </w:rPr>
              <w:fldChar w:fldCharType="end"/>
            </w:r>
          </w:hyperlink>
        </w:p>
        <w:p w14:paraId="2A4802D9" w14:textId="0B13EC30" w:rsidR="004E3487" w:rsidRDefault="004E3487">
          <w:pPr>
            <w:pStyle w:val="TDC3"/>
            <w:tabs>
              <w:tab w:val="left" w:pos="2053"/>
              <w:tab w:val="right" w:leader="dot" w:pos="9062"/>
            </w:tabs>
            <w:rPr>
              <w:rFonts w:eastAsiaTheme="minorEastAsia"/>
              <w:noProof/>
            </w:rPr>
          </w:pPr>
          <w:hyperlink w:anchor="_Toc127802067" w:history="1">
            <w:r w:rsidRPr="00DF2C98">
              <w:rPr>
                <w:rStyle w:val="Hipervnculo"/>
                <w:rFonts w:cs="Arial"/>
                <w:noProof/>
              </w:rPr>
              <w:t>05.02.08.01.02.</w:t>
            </w:r>
            <w:r>
              <w:rPr>
                <w:rFonts w:eastAsiaTheme="minorEastAsia"/>
                <w:noProof/>
              </w:rPr>
              <w:tab/>
            </w:r>
            <w:r w:rsidRPr="00DF2C98">
              <w:rPr>
                <w:rStyle w:val="Hipervnculo"/>
                <w:rFonts w:cs="Arial"/>
                <w:noProof/>
              </w:rPr>
              <w:t>TM 2x20A</w:t>
            </w:r>
            <w:r>
              <w:rPr>
                <w:noProof/>
                <w:webHidden/>
              </w:rPr>
              <w:tab/>
            </w:r>
            <w:r>
              <w:rPr>
                <w:noProof/>
                <w:webHidden/>
              </w:rPr>
              <w:fldChar w:fldCharType="begin"/>
            </w:r>
            <w:r>
              <w:rPr>
                <w:noProof/>
                <w:webHidden/>
              </w:rPr>
              <w:instrText xml:space="preserve"> PAGEREF _Toc127802067 \h </w:instrText>
            </w:r>
            <w:r>
              <w:rPr>
                <w:noProof/>
                <w:webHidden/>
              </w:rPr>
            </w:r>
            <w:r>
              <w:rPr>
                <w:noProof/>
                <w:webHidden/>
              </w:rPr>
              <w:fldChar w:fldCharType="separate"/>
            </w:r>
            <w:r w:rsidR="00B97570">
              <w:rPr>
                <w:noProof/>
                <w:webHidden/>
              </w:rPr>
              <w:t>51</w:t>
            </w:r>
            <w:r>
              <w:rPr>
                <w:noProof/>
                <w:webHidden/>
              </w:rPr>
              <w:fldChar w:fldCharType="end"/>
            </w:r>
          </w:hyperlink>
        </w:p>
        <w:p w14:paraId="27A1FB87" w14:textId="5FE0112A" w:rsidR="004E3487" w:rsidRDefault="004E3487">
          <w:pPr>
            <w:pStyle w:val="TDC3"/>
            <w:tabs>
              <w:tab w:val="left" w:pos="2053"/>
              <w:tab w:val="right" w:leader="dot" w:pos="9062"/>
            </w:tabs>
            <w:rPr>
              <w:rFonts w:eastAsiaTheme="minorEastAsia"/>
              <w:noProof/>
            </w:rPr>
          </w:pPr>
          <w:hyperlink w:anchor="_Toc127802068" w:history="1">
            <w:r w:rsidRPr="00DF2C98">
              <w:rPr>
                <w:rStyle w:val="Hipervnculo"/>
                <w:rFonts w:cs="Arial"/>
                <w:noProof/>
              </w:rPr>
              <w:t>05.02.08.01.03.</w:t>
            </w:r>
            <w:r>
              <w:rPr>
                <w:rFonts w:eastAsiaTheme="minorEastAsia"/>
                <w:noProof/>
              </w:rPr>
              <w:tab/>
            </w:r>
            <w:r w:rsidRPr="00DF2C98">
              <w:rPr>
                <w:rStyle w:val="Hipervnculo"/>
                <w:rFonts w:cs="Arial"/>
                <w:noProof/>
              </w:rPr>
              <w:t>INTERRUPTOR DIFERENCIAL 2x16A, 30mA</w:t>
            </w:r>
            <w:r>
              <w:rPr>
                <w:noProof/>
                <w:webHidden/>
              </w:rPr>
              <w:tab/>
            </w:r>
            <w:r>
              <w:rPr>
                <w:noProof/>
                <w:webHidden/>
              </w:rPr>
              <w:fldChar w:fldCharType="begin"/>
            </w:r>
            <w:r>
              <w:rPr>
                <w:noProof/>
                <w:webHidden/>
              </w:rPr>
              <w:instrText xml:space="preserve"> PAGEREF _Toc127802068 \h </w:instrText>
            </w:r>
            <w:r>
              <w:rPr>
                <w:noProof/>
                <w:webHidden/>
              </w:rPr>
            </w:r>
            <w:r>
              <w:rPr>
                <w:noProof/>
                <w:webHidden/>
              </w:rPr>
              <w:fldChar w:fldCharType="separate"/>
            </w:r>
            <w:r w:rsidR="00B97570">
              <w:rPr>
                <w:noProof/>
                <w:webHidden/>
              </w:rPr>
              <w:t>52</w:t>
            </w:r>
            <w:r>
              <w:rPr>
                <w:noProof/>
                <w:webHidden/>
              </w:rPr>
              <w:fldChar w:fldCharType="end"/>
            </w:r>
          </w:hyperlink>
        </w:p>
        <w:p w14:paraId="0C3B2278" w14:textId="2B1A1976" w:rsidR="004E3487" w:rsidRDefault="004E3487">
          <w:pPr>
            <w:pStyle w:val="TDC3"/>
            <w:tabs>
              <w:tab w:val="left" w:pos="2053"/>
              <w:tab w:val="right" w:leader="dot" w:pos="9062"/>
            </w:tabs>
            <w:rPr>
              <w:rFonts w:eastAsiaTheme="minorEastAsia"/>
              <w:noProof/>
            </w:rPr>
          </w:pPr>
          <w:hyperlink w:anchor="_Toc127802069" w:history="1">
            <w:r w:rsidRPr="00DF2C98">
              <w:rPr>
                <w:rStyle w:val="Hipervnculo"/>
                <w:rFonts w:cs="Arial"/>
                <w:noProof/>
              </w:rPr>
              <w:t>05.02.08.01.04.</w:t>
            </w:r>
            <w:r>
              <w:rPr>
                <w:rFonts w:eastAsiaTheme="minorEastAsia"/>
                <w:noProof/>
              </w:rPr>
              <w:tab/>
            </w:r>
            <w:r w:rsidRPr="00DF2C98">
              <w:rPr>
                <w:rStyle w:val="Hipervnculo"/>
                <w:rFonts w:cs="Arial"/>
                <w:noProof/>
              </w:rPr>
              <w:t>INTERRUPTOR DIFERENCIAL 2x30A, 30mA</w:t>
            </w:r>
            <w:r>
              <w:rPr>
                <w:noProof/>
                <w:webHidden/>
              </w:rPr>
              <w:tab/>
            </w:r>
            <w:r>
              <w:rPr>
                <w:noProof/>
                <w:webHidden/>
              </w:rPr>
              <w:fldChar w:fldCharType="begin"/>
            </w:r>
            <w:r>
              <w:rPr>
                <w:noProof/>
                <w:webHidden/>
              </w:rPr>
              <w:instrText xml:space="preserve"> PAGEREF _Toc127802069 \h </w:instrText>
            </w:r>
            <w:r>
              <w:rPr>
                <w:noProof/>
                <w:webHidden/>
              </w:rPr>
            </w:r>
            <w:r>
              <w:rPr>
                <w:noProof/>
                <w:webHidden/>
              </w:rPr>
              <w:fldChar w:fldCharType="separate"/>
            </w:r>
            <w:r w:rsidR="00B97570">
              <w:rPr>
                <w:noProof/>
                <w:webHidden/>
              </w:rPr>
              <w:t>52</w:t>
            </w:r>
            <w:r>
              <w:rPr>
                <w:noProof/>
                <w:webHidden/>
              </w:rPr>
              <w:fldChar w:fldCharType="end"/>
            </w:r>
          </w:hyperlink>
        </w:p>
        <w:p w14:paraId="53A60074" w14:textId="3FE3801E" w:rsidR="004E3487" w:rsidRDefault="004E3487">
          <w:pPr>
            <w:pStyle w:val="TDC3"/>
            <w:tabs>
              <w:tab w:val="left" w:pos="1774"/>
              <w:tab w:val="right" w:leader="dot" w:pos="9062"/>
            </w:tabs>
            <w:rPr>
              <w:rFonts w:eastAsiaTheme="minorEastAsia"/>
              <w:noProof/>
            </w:rPr>
          </w:pPr>
          <w:hyperlink w:anchor="_Toc127802070" w:history="1">
            <w:r w:rsidRPr="00DF2C98">
              <w:rPr>
                <w:rStyle w:val="Hipervnculo"/>
                <w:rFonts w:cs="Arial"/>
                <w:noProof/>
              </w:rPr>
              <w:t>05.02.08.02.</w:t>
            </w:r>
            <w:r>
              <w:rPr>
                <w:rFonts w:eastAsiaTheme="minorEastAsia"/>
                <w:noProof/>
              </w:rPr>
              <w:tab/>
            </w:r>
            <w:r w:rsidRPr="00DF2C98">
              <w:rPr>
                <w:rStyle w:val="Hipervnculo"/>
                <w:rFonts w:cs="Arial"/>
                <w:noProof/>
              </w:rPr>
              <w:t>DISPOSITIVOS TRIPOLARES</w:t>
            </w:r>
            <w:r>
              <w:rPr>
                <w:noProof/>
                <w:webHidden/>
              </w:rPr>
              <w:tab/>
            </w:r>
            <w:r>
              <w:rPr>
                <w:noProof/>
                <w:webHidden/>
              </w:rPr>
              <w:fldChar w:fldCharType="begin"/>
            </w:r>
            <w:r>
              <w:rPr>
                <w:noProof/>
                <w:webHidden/>
              </w:rPr>
              <w:instrText xml:space="preserve"> PAGEREF _Toc127802070 \h </w:instrText>
            </w:r>
            <w:r>
              <w:rPr>
                <w:noProof/>
                <w:webHidden/>
              </w:rPr>
            </w:r>
            <w:r>
              <w:rPr>
                <w:noProof/>
                <w:webHidden/>
              </w:rPr>
              <w:fldChar w:fldCharType="separate"/>
            </w:r>
            <w:r w:rsidR="00B97570">
              <w:rPr>
                <w:noProof/>
                <w:webHidden/>
              </w:rPr>
              <w:t>53</w:t>
            </w:r>
            <w:r>
              <w:rPr>
                <w:noProof/>
                <w:webHidden/>
              </w:rPr>
              <w:fldChar w:fldCharType="end"/>
            </w:r>
          </w:hyperlink>
        </w:p>
        <w:p w14:paraId="226C3816" w14:textId="2101EF37" w:rsidR="004E3487" w:rsidRDefault="004E3487">
          <w:pPr>
            <w:pStyle w:val="TDC3"/>
            <w:tabs>
              <w:tab w:val="left" w:pos="2053"/>
              <w:tab w:val="right" w:leader="dot" w:pos="9062"/>
            </w:tabs>
            <w:rPr>
              <w:rFonts w:eastAsiaTheme="minorEastAsia"/>
              <w:noProof/>
            </w:rPr>
          </w:pPr>
          <w:hyperlink w:anchor="_Toc127802071" w:history="1">
            <w:r w:rsidRPr="00DF2C98">
              <w:rPr>
                <w:rStyle w:val="Hipervnculo"/>
                <w:rFonts w:cs="Arial"/>
                <w:noProof/>
              </w:rPr>
              <w:t>05.02.08.02.01.</w:t>
            </w:r>
            <w:r>
              <w:rPr>
                <w:rFonts w:eastAsiaTheme="minorEastAsia"/>
                <w:noProof/>
              </w:rPr>
              <w:tab/>
            </w:r>
            <w:r w:rsidRPr="00DF2C98">
              <w:rPr>
                <w:rStyle w:val="Hipervnculo"/>
                <w:rFonts w:cs="Arial"/>
                <w:noProof/>
              </w:rPr>
              <w:t>INTERRUPTOR TERMOMAGNETICO ACTI 9 IC60N 3 X 20 AMP 20KA 220V, A9F74320.</w:t>
            </w:r>
            <w:r>
              <w:rPr>
                <w:noProof/>
                <w:webHidden/>
              </w:rPr>
              <w:tab/>
            </w:r>
            <w:r>
              <w:rPr>
                <w:noProof/>
                <w:webHidden/>
              </w:rPr>
              <w:fldChar w:fldCharType="begin"/>
            </w:r>
            <w:r>
              <w:rPr>
                <w:noProof/>
                <w:webHidden/>
              </w:rPr>
              <w:instrText xml:space="preserve"> PAGEREF _Toc127802071 \h </w:instrText>
            </w:r>
            <w:r>
              <w:rPr>
                <w:noProof/>
                <w:webHidden/>
              </w:rPr>
            </w:r>
            <w:r>
              <w:rPr>
                <w:noProof/>
                <w:webHidden/>
              </w:rPr>
              <w:fldChar w:fldCharType="separate"/>
            </w:r>
            <w:r w:rsidR="00B97570">
              <w:rPr>
                <w:noProof/>
                <w:webHidden/>
              </w:rPr>
              <w:t>53</w:t>
            </w:r>
            <w:r>
              <w:rPr>
                <w:noProof/>
                <w:webHidden/>
              </w:rPr>
              <w:fldChar w:fldCharType="end"/>
            </w:r>
          </w:hyperlink>
        </w:p>
        <w:p w14:paraId="2CB06495" w14:textId="3A5461B0" w:rsidR="004E3487" w:rsidRDefault="004E3487">
          <w:pPr>
            <w:pStyle w:val="TDC3"/>
            <w:tabs>
              <w:tab w:val="left" w:pos="2053"/>
              <w:tab w:val="right" w:leader="dot" w:pos="9062"/>
            </w:tabs>
            <w:rPr>
              <w:rFonts w:eastAsiaTheme="minorEastAsia"/>
              <w:noProof/>
            </w:rPr>
          </w:pPr>
          <w:hyperlink w:anchor="_Toc127802072" w:history="1">
            <w:r w:rsidRPr="00DF2C98">
              <w:rPr>
                <w:rStyle w:val="Hipervnculo"/>
                <w:rFonts w:cs="Arial"/>
                <w:noProof/>
              </w:rPr>
              <w:t>05.02.08.02.02.</w:t>
            </w:r>
            <w:r>
              <w:rPr>
                <w:rFonts w:eastAsiaTheme="minorEastAsia"/>
                <w:noProof/>
              </w:rPr>
              <w:tab/>
            </w:r>
            <w:r w:rsidRPr="00DF2C98">
              <w:rPr>
                <w:rStyle w:val="Hipervnculo"/>
                <w:rFonts w:cs="Arial"/>
                <w:noProof/>
              </w:rPr>
              <w:t>INTERRUPTOR TERMOMAGNETICO ACTI 9 IC60N 3 X 25 AMP 20KA 220V, A9F74320.</w:t>
            </w:r>
            <w:r>
              <w:rPr>
                <w:noProof/>
                <w:webHidden/>
              </w:rPr>
              <w:tab/>
            </w:r>
            <w:r>
              <w:rPr>
                <w:noProof/>
                <w:webHidden/>
              </w:rPr>
              <w:fldChar w:fldCharType="begin"/>
            </w:r>
            <w:r>
              <w:rPr>
                <w:noProof/>
                <w:webHidden/>
              </w:rPr>
              <w:instrText xml:space="preserve"> PAGEREF _Toc127802072 \h </w:instrText>
            </w:r>
            <w:r>
              <w:rPr>
                <w:noProof/>
                <w:webHidden/>
              </w:rPr>
            </w:r>
            <w:r>
              <w:rPr>
                <w:noProof/>
                <w:webHidden/>
              </w:rPr>
              <w:fldChar w:fldCharType="separate"/>
            </w:r>
            <w:r w:rsidR="00B97570">
              <w:rPr>
                <w:noProof/>
                <w:webHidden/>
              </w:rPr>
              <w:t>54</w:t>
            </w:r>
            <w:r>
              <w:rPr>
                <w:noProof/>
                <w:webHidden/>
              </w:rPr>
              <w:fldChar w:fldCharType="end"/>
            </w:r>
          </w:hyperlink>
        </w:p>
        <w:p w14:paraId="060F71A3" w14:textId="41F13FA3" w:rsidR="004E3487" w:rsidRDefault="004E3487">
          <w:pPr>
            <w:pStyle w:val="TDC3"/>
            <w:tabs>
              <w:tab w:val="left" w:pos="2053"/>
              <w:tab w:val="right" w:leader="dot" w:pos="9062"/>
            </w:tabs>
            <w:rPr>
              <w:rFonts w:eastAsiaTheme="minorEastAsia"/>
              <w:noProof/>
            </w:rPr>
          </w:pPr>
          <w:hyperlink w:anchor="_Toc127802073" w:history="1">
            <w:r w:rsidRPr="00DF2C98">
              <w:rPr>
                <w:rStyle w:val="Hipervnculo"/>
                <w:rFonts w:cs="Arial"/>
                <w:bCs/>
                <w:noProof/>
                <w:lang w:val="es-ES"/>
              </w:rPr>
              <w:t>05.02.08.02.03.</w:t>
            </w:r>
            <w:r>
              <w:rPr>
                <w:rFonts w:eastAsiaTheme="minorEastAsia"/>
                <w:noProof/>
              </w:rPr>
              <w:tab/>
            </w:r>
            <w:r w:rsidRPr="00DF2C98">
              <w:rPr>
                <w:rStyle w:val="Hipervnculo"/>
                <w:rFonts w:cs="Arial"/>
                <w:noProof/>
              </w:rPr>
              <w:t>INTERRUPTOR TERMOMAGNETICO</w:t>
            </w:r>
            <w:r w:rsidRPr="00DF2C98">
              <w:rPr>
                <w:rStyle w:val="Hipervnculo"/>
                <w:rFonts w:cs="Arial"/>
                <w:noProof/>
                <w:lang w:val="es-ES"/>
              </w:rPr>
              <w:t xml:space="preserve"> </w:t>
            </w:r>
            <w:r w:rsidRPr="00DF2C98">
              <w:rPr>
                <w:rStyle w:val="Hipervnculo"/>
                <w:rFonts w:cs="Arial"/>
                <w:bCs/>
                <w:noProof/>
                <w:lang w:val="es-ES"/>
              </w:rPr>
              <w:t>iC60N 3P 32A curva C</w:t>
            </w:r>
            <w:r>
              <w:rPr>
                <w:noProof/>
                <w:webHidden/>
              </w:rPr>
              <w:tab/>
            </w:r>
            <w:r>
              <w:rPr>
                <w:noProof/>
                <w:webHidden/>
              </w:rPr>
              <w:fldChar w:fldCharType="begin"/>
            </w:r>
            <w:r>
              <w:rPr>
                <w:noProof/>
                <w:webHidden/>
              </w:rPr>
              <w:instrText xml:space="preserve"> PAGEREF _Toc127802073 \h </w:instrText>
            </w:r>
            <w:r>
              <w:rPr>
                <w:noProof/>
                <w:webHidden/>
              </w:rPr>
            </w:r>
            <w:r>
              <w:rPr>
                <w:noProof/>
                <w:webHidden/>
              </w:rPr>
              <w:fldChar w:fldCharType="separate"/>
            </w:r>
            <w:r w:rsidR="00B97570">
              <w:rPr>
                <w:noProof/>
                <w:webHidden/>
              </w:rPr>
              <w:t>55</w:t>
            </w:r>
            <w:r>
              <w:rPr>
                <w:noProof/>
                <w:webHidden/>
              </w:rPr>
              <w:fldChar w:fldCharType="end"/>
            </w:r>
          </w:hyperlink>
        </w:p>
        <w:p w14:paraId="198734F6" w14:textId="6361A923" w:rsidR="004E3487" w:rsidRDefault="004E3487">
          <w:pPr>
            <w:pStyle w:val="TDC3"/>
            <w:tabs>
              <w:tab w:val="left" w:pos="2053"/>
              <w:tab w:val="right" w:leader="dot" w:pos="9062"/>
            </w:tabs>
            <w:rPr>
              <w:rFonts w:eastAsiaTheme="minorEastAsia"/>
              <w:noProof/>
            </w:rPr>
          </w:pPr>
          <w:hyperlink w:anchor="_Toc127802074" w:history="1">
            <w:r w:rsidRPr="00DF2C98">
              <w:rPr>
                <w:rStyle w:val="Hipervnculo"/>
                <w:rFonts w:cs="Arial"/>
                <w:bCs/>
                <w:noProof/>
                <w:lang w:val="es-ES"/>
              </w:rPr>
              <w:t>05.02.08.02.04.</w:t>
            </w:r>
            <w:r>
              <w:rPr>
                <w:rFonts w:eastAsiaTheme="minorEastAsia"/>
                <w:noProof/>
              </w:rPr>
              <w:tab/>
            </w:r>
            <w:r w:rsidRPr="00DF2C98">
              <w:rPr>
                <w:rStyle w:val="Hipervnculo"/>
                <w:rFonts w:cs="Arial"/>
                <w:noProof/>
              </w:rPr>
              <w:t>INTERRUPTOR TERMOMAGNETICO</w:t>
            </w:r>
            <w:r w:rsidRPr="00DF2C98">
              <w:rPr>
                <w:rStyle w:val="Hipervnculo"/>
                <w:rFonts w:cs="Arial"/>
                <w:noProof/>
                <w:lang w:val="es-ES"/>
              </w:rPr>
              <w:t xml:space="preserve"> </w:t>
            </w:r>
            <w:r w:rsidRPr="00DF2C98">
              <w:rPr>
                <w:rStyle w:val="Hipervnculo"/>
                <w:rFonts w:cs="Arial"/>
                <w:bCs/>
                <w:noProof/>
                <w:lang w:val="es-ES"/>
              </w:rPr>
              <w:t>iC60N 3P 35A curva C</w:t>
            </w:r>
            <w:r>
              <w:rPr>
                <w:noProof/>
                <w:webHidden/>
              </w:rPr>
              <w:tab/>
            </w:r>
            <w:r>
              <w:rPr>
                <w:noProof/>
                <w:webHidden/>
              </w:rPr>
              <w:fldChar w:fldCharType="begin"/>
            </w:r>
            <w:r>
              <w:rPr>
                <w:noProof/>
                <w:webHidden/>
              </w:rPr>
              <w:instrText xml:space="preserve"> PAGEREF _Toc127802074 \h </w:instrText>
            </w:r>
            <w:r>
              <w:rPr>
                <w:noProof/>
                <w:webHidden/>
              </w:rPr>
            </w:r>
            <w:r>
              <w:rPr>
                <w:noProof/>
                <w:webHidden/>
              </w:rPr>
              <w:fldChar w:fldCharType="separate"/>
            </w:r>
            <w:r w:rsidR="00B97570">
              <w:rPr>
                <w:noProof/>
                <w:webHidden/>
              </w:rPr>
              <w:t>56</w:t>
            </w:r>
            <w:r>
              <w:rPr>
                <w:noProof/>
                <w:webHidden/>
              </w:rPr>
              <w:fldChar w:fldCharType="end"/>
            </w:r>
          </w:hyperlink>
        </w:p>
        <w:p w14:paraId="7307846D" w14:textId="589AC38D" w:rsidR="004E3487" w:rsidRDefault="004E3487">
          <w:pPr>
            <w:pStyle w:val="TDC3"/>
            <w:tabs>
              <w:tab w:val="left" w:pos="2053"/>
              <w:tab w:val="right" w:leader="dot" w:pos="9062"/>
            </w:tabs>
            <w:rPr>
              <w:rFonts w:eastAsiaTheme="minorEastAsia"/>
              <w:noProof/>
            </w:rPr>
          </w:pPr>
          <w:hyperlink w:anchor="_Toc127802075" w:history="1">
            <w:r w:rsidRPr="00DF2C98">
              <w:rPr>
                <w:rStyle w:val="Hipervnculo"/>
                <w:rFonts w:cs="Arial"/>
                <w:bCs/>
                <w:noProof/>
                <w:lang w:val="es-ES"/>
              </w:rPr>
              <w:t>05.02.08.02.05.</w:t>
            </w:r>
            <w:r>
              <w:rPr>
                <w:rFonts w:eastAsiaTheme="minorEastAsia"/>
                <w:noProof/>
              </w:rPr>
              <w:tab/>
            </w:r>
            <w:r w:rsidRPr="00DF2C98">
              <w:rPr>
                <w:rStyle w:val="Hipervnculo"/>
                <w:rFonts w:cs="Arial"/>
                <w:noProof/>
              </w:rPr>
              <w:t>INTERRUPTOR TERMOMAGNETICO</w:t>
            </w:r>
            <w:r w:rsidRPr="00DF2C98">
              <w:rPr>
                <w:rStyle w:val="Hipervnculo"/>
                <w:rFonts w:cs="Arial"/>
                <w:noProof/>
                <w:lang w:val="es-ES"/>
              </w:rPr>
              <w:t xml:space="preserve"> </w:t>
            </w:r>
            <w:r w:rsidRPr="00DF2C98">
              <w:rPr>
                <w:rStyle w:val="Hipervnculo"/>
                <w:rFonts w:cs="Arial"/>
                <w:bCs/>
                <w:noProof/>
                <w:lang w:val="es-ES"/>
              </w:rPr>
              <w:t>iC60N 3P 40A curva C</w:t>
            </w:r>
            <w:r>
              <w:rPr>
                <w:noProof/>
                <w:webHidden/>
              </w:rPr>
              <w:tab/>
            </w:r>
            <w:r>
              <w:rPr>
                <w:noProof/>
                <w:webHidden/>
              </w:rPr>
              <w:fldChar w:fldCharType="begin"/>
            </w:r>
            <w:r>
              <w:rPr>
                <w:noProof/>
                <w:webHidden/>
              </w:rPr>
              <w:instrText xml:space="preserve"> PAGEREF _Toc127802075 \h </w:instrText>
            </w:r>
            <w:r>
              <w:rPr>
                <w:noProof/>
                <w:webHidden/>
              </w:rPr>
            </w:r>
            <w:r>
              <w:rPr>
                <w:noProof/>
                <w:webHidden/>
              </w:rPr>
              <w:fldChar w:fldCharType="separate"/>
            </w:r>
            <w:r w:rsidR="00B97570">
              <w:rPr>
                <w:noProof/>
                <w:webHidden/>
              </w:rPr>
              <w:t>57</w:t>
            </w:r>
            <w:r>
              <w:rPr>
                <w:noProof/>
                <w:webHidden/>
              </w:rPr>
              <w:fldChar w:fldCharType="end"/>
            </w:r>
          </w:hyperlink>
        </w:p>
        <w:p w14:paraId="0270393F" w14:textId="527F7D58" w:rsidR="004E3487" w:rsidRDefault="004E3487">
          <w:pPr>
            <w:pStyle w:val="TDC3"/>
            <w:tabs>
              <w:tab w:val="left" w:pos="2053"/>
              <w:tab w:val="right" w:leader="dot" w:pos="9062"/>
            </w:tabs>
            <w:rPr>
              <w:rFonts w:eastAsiaTheme="minorEastAsia"/>
              <w:noProof/>
            </w:rPr>
          </w:pPr>
          <w:hyperlink w:anchor="_Toc127802076" w:history="1">
            <w:r w:rsidRPr="00DF2C98">
              <w:rPr>
                <w:rStyle w:val="Hipervnculo"/>
                <w:rFonts w:cs="Arial"/>
                <w:bCs/>
                <w:noProof/>
                <w:lang w:val="es-ES"/>
              </w:rPr>
              <w:t>05.02.08.02.06.</w:t>
            </w:r>
            <w:r>
              <w:rPr>
                <w:rFonts w:eastAsiaTheme="minorEastAsia"/>
                <w:noProof/>
              </w:rPr>
              <w:tab/>
            </w:r>
            <w:r w:rsidRPr="00DF2C98">
              <w:rPr>
                <w:rStyle w:val="Hipervnculo"/>
                <w:rFonts w:cs="Arial"/>
                <w:noProof/>
              </w:rPr>
              <w:t>INTERRUPTOR TERMOMAGNETICO</w:t>
            </w:r>
            <w:r w:rsidRPr="00DF2C98">
              <w:rPr>
                <w:rStyle w:val="Hipervnculo"/>
                <w:rFonts w:cs="Arial"/>
                <w:noProof/>
                <w:lang w:val="es-ES"/>
              </w:rPr>
              <w:t xml:space="preserve"> </w:t>
            </w:r>
            <w:r w:rsidRPr="00DF2C98">
              <w:rPr>
                <w:rStyle w:val="Hipervnculo"/>
                <w:rFonts w:cs="Arial"/>
                <w:bCs/>
                <w:noProof/>
                <w:lang w:val="es-ES"/>
              </w:rPr>
              <w:t>350A curva C</w:t>
            </w:r>
            <w:r>
              <w:rPr>
                <w:noProof/>
                <w:webHidden/>
              </w:rPr>
              <w:tab/>
            </w:r>
            <w:r>
              <w:rPr>
                <w:noProof/>
                <w:webHidden/>
              </w:rPr>
              <w:fldChar w:fldCharType="begin"/>
            </w:r>
            <w:r>
              <w:rPr>
                <w:noProof/>
                <w:webHidden/>
              </w:rPr>
              <w:instrText xml:space="preserve"> PAGEREF _Toc127802076 \h </w:instrText>
            </w:r>
            <w:r>
              <w:rPr>
                <w:noProof/>
                <w:webHidden/>
              </w:rPr>
            </w:r>
            <w:r>
              <w:rPr>
                <w:noProof/>
                <w:webHidden/>
              </w:rPr>
              <w:fldChar w:fldCharType="separate"/>
            </w:r>
            <w:r w:rsidR="00B97570">
              <w:rPr>
                <w:noProof/>
                <w:webHidden/>
              </w:rPr>
              <w:t>58</w:t>
            </w:r>
            <w:r>
              <w:rPr>
                <w:noProof/>
                <w:webHidden/>
              </w:rPr>
              <w:fldChar w:fldCharType="end"/>
            </w:r>
          </w:hyperlink>
        </w:p>
        <w:p w14:paraId="2650CBE1" w14:textId="7C83DC66" w:rsidR="004E3487" w:rsidRDefault="004E3487">
          <w:pPr>
            <w:pStyle w:val="TDC3"/>
            <w:tabs>
              <w:tab w:val="left" w:pos="2053"/>
              <w:tab w:val="right" w:leader="dot" w:pos="9062"/>
            </w:tabs>
            <w:rPr>
              <w:rFonts w:eastAsiaTheme="minorEastAsia"/>
              <w:noProof/>
            </w:rPr>
          </w:pPr>
          <w:hyperlink w:anchor="_Toc127802077" w:history="1">
            <w:r w:rsidRPr="00DF2C98">
              <w:rPr>
                <w:rStyle w:val="Hipervnculo"/>
                <w:rFonts w:cs="Arial"/>
                <w:noProof/>
              </w:rPr>
              <w:t>05.02.08.02.07.</w:t>
            </w:r>
            <w:r>
              <w:rPr>
                <w:rFonts w:eastAsiaTheme="minorEastAsia"/>
                <w:noProof/>
              </w:rPr>
              <w:tab/>
            </w:r>
            <w:r w:rsidRPr="00DF2C98">
              <w:rPr>
                <w:rStyle w:val="Hipervnculo"/>
                <w:rFonts w:cs="Arial"/>
                <w:noProof/>
              </w:rPr>
              <w:t>TELERRUPTOR UNIPOLAR 230V</w:t>
            </w:r>
            <w:r>
              <w:rPr>
                <w:noProof/>
                <w:webHidden/>
              </w:rPr>
              <w:tab/>
            </w:r>
            <w:r>
              <w:rPr>
                <w:noProof/>
                <w:webHidden/>
              </w:rPr>
              <w:fldChar w:fldCharType="begin"/>
            </w:r>
            <w:r>
              <w:rPr>
                <w:noProof/>
                <w:webHidden/>
              </w:rPr>
              <w:instrText xml:space="preserve"> PAGEREF _Toc127802077 \h </w:instrText>
            </w:r>
            <w:r>
              <w:rPr>
                <w:noProof/>
                <w:webHidden/>
              </w:rPr>
            </w:r>
            <w:r>
              <w:rPr>
                <w:noProof/>
                <w:webHidden/>
              </w:rPr>
              <w:fldChar w:fldCharType="separate"/>
            </w:r>
            <w:r w:rsidR="00B97570">
              <w:rPr>
                <w:noProof/>
                <w:webHidden/>
              </w:rPr>
              <w:t>59</w:t>
            </w:r>
            <w:r>
              <w:rPr>
                <w:noProof/>
                <w:webHidden/>
              </w:rPr>
              <w:fldChar w:fldCharType="end"/>
            </w:r>
          </w:hyperlink>
        </w:p>
        <w:p w14:paraId="04AA2DBE" w14:textId="66668AE5" w:rsidR="004E3487" w:rsidRDefault="004E3487">
          <w:pPr>
            <w:pStyle w:val="TDC3"/>
            <w:tabs>
              <w:tab w:val="left" w:pos="2053"/>
              <w:tab w:val="right" w:leader="dot" w:pos="9062"/>
            </w:tabs>
            <w:rPr>
              <w:rFonts w:eastAsiaTheme="minorEastAsia"/>
              <w:noProof/>
            </w:rPr>
          </w:pPr>
          <w:hyperlink w:anchor="_Toc127802078" w:history="1">
            <w:r w:rsidRPr="00DF2C98">
              <w:rPr>
                <w:rStyle w:val="Hipervnculo"/>
                <w:rFonts w:cs="Arial"/>
                <w:noProof/>
              </w:rPr>
              <w:t>05.02.08.02.08.</w:t>
            </w:r>
            <w:r>
              <w:rPr>
                <w:rFonts w:eastAsiaTheme="minorEastAsia"/>
                <w:noProof/>
              </w:rPr>
              <w:tab/>
            </w:r>
            <w:r w:rsidRPr="00DF2C98">
              <w:rPr>
                <w:rStyle w:val="Hipervnculo"/>
                <w:rFonts w:cs="Arial"/>
                <w:noProof/>
              </w:rPr>
              <w:t>TELERRUPTOR BIPOLAR  9 ITL CON CORRIENTE NOMINAL 16A Y TENSIÓN DE MANDO 220/440VAC</w:t>
            </w:r>
            <w:r>
              <w:rPr>
                <w:noProof/>
                <w:webHidden/>
              </w:rPr>
              <w:tab/>
            </w:r>
            <w:r>
              <w:rPr>
                <w:noProof/>
                <w:webHidden/>
              </w:rPr>
              <w:fldChar w:fldCharType="begin"/>
            </w:r>
            <w:r>
              <w:rPr>
                <w:noProof/>
                <w:webHidden/>
              </w:rPr>
              <w:instrText xml:space="preserve"> PAGEREF _Toc127802078 \h </w:instrText>
            </w:r>
            <w:r>
              <w:rPr>
                <w:noProof/>
                <w:webHidden/>
              </w:rPr>
            </w:r>
            <w:r>
              <w:rPr>
                <w:noProof/>
                <w:webHidden/>
              </w:rPr>
              <w:fldChar w:fldCharType="separate"/>
            </w:r>
            <w:r w:rsidR="00B97570">
              <w:rPr>
                <w:noProof/>
                <w:webHidden/>
              </w:rPr>
              <w:t>60</w:t>
            </w:r>
            <w:r>
              <w:rPr>
                <w:noProof/>
                <w:webHidden/>
              </w:rPr>
              <w:fldChar w:fldCharType="end"/>
            </w:r>
          </w:hyperlink>
        </w:p>
        <w:p w14:paraId="0FA98295" w14:textId="114C6027" w:rsidR="004E3487" w:rsidRDefault="004E3487">
          <w:pPr>
            <w:pStyle w:val="TDC3"/>
            <w:tabs>
              <w:tab w:val="left" w:pos="2053"/>
              <w:tab w:val="right" w:leader="dot" w:pos="9062"/>
            </w:tabs>
            <w:rPr>
              <w:rFonts w:eastAsiaTheme="minorEastAsia"/>
              <w:noProof/>
            </w:rPr>
          </w:pPr>
          <w:hyperlink w:anchor="_Toc127802079" w:history="1">
            <w:r w:rsidRPr="00DF2C98">
              <w:rPr>
                <w:rStyle w:val="Hipervnculo"/>
                <w:rFonts w:cs="Arial"/>
                <w:noProof/>
              </w:rPr>
              <w:t>05.02.08.02.09.</w:t>
            </w:r>
            <w:r>
              <w:rPr>
                <w:rFonts w:eastAsiaTheme="minorEastAsia"/>
                <w:noProof/>
              </w:rPr>
              <w:tab/>
            </w:r>
            <w:r w:rsidRPr="00DF2C98">
              <w:rPr>
                <w:rStyle w:val="Hipervnculo"/>
                <w:rFonts w:cs="Arial"/>
                <w:noProof/>
              </w:rPr>
              <w:t>TELERRUPTOR TRIPOLAR  9 ITL CON CORRIENTE NOMINAL 16A Y TENSIÓN DE MANDO 220/440VAC</w:t>
            </w:r>
            <w:r>
              <w:rPr>
                <w:noProof/>
                <w:webHidden/>
              </w:rPr>
              <w:tab/>
            </w:r>
            <w:r>
              <w:rPr>
                <w:noProof/>
                <w:webHidden/>
              </w:rPr>
              <w:fldChar w:fldCharType="begin"/>
            </w:r>
            <w:r>
              <w:rPr>
                <w:noProof/>
                <w:webHidden/>
              </w:rPr>
              <w:instrText xml:space="preserve"> PAGEREF _Toc127802079 \h </w:instrText>
            </w:r>
            <w:r>
              <w:rPr>
                <w:noProof/>
                <w:webHidden/>
              </w:rPr>
            </w:r>
            <w:r>
              <w:rPr>
                <w:noProof/>
                <w:webHidden/>
              </w:rPr>
              <w:fldChar w:fldCharType="separate"/>
            </w:r>
            <w:r w:rsidR="00B97570">
              <w:rPr>
                <w:noProof/>
                <w:webHidden/>
              </w:rPr>
              <w:t>60</w:t>
            </w:r>
            <w:r>
              <w:rPr>
                <w:noProof/>
                <w:webHidden/>
              </w:rPr>
              <w:fldChar w:fldCharType="end"/>
            </w:r>
          </w:hyperlink>
        </w:p>
        <w:p w14:paraId="75033636" w14:textId="4924CD12" w:rsidR="004E3487" w:rsidRDefault="004E3487">
          <w:pPr>
            <w:pStyle w:val="TDC3"/>
            <w:tabs>
              <w:tab w:val="left" w:pos="2053"/>
              <w:tab w:val="right" w:leader="dot" w:pos="9062"/>
            </w:tabs>
            <w:rPr>
              <w:rFonts w:eastAsiaTheme="minorEastAsia"/>
              <w:noProof/>
            </w:rPr>
          </w:pPr>
          <w:hyperlink w:anchor="_Toc127802080" w:history="1">
            <w:r w:rsidRPr="00DF2C98">
              <w:rPr>
                <w:rStyle w:val="Hipervnculo"/>
                <w:rFonts w:cs="Arial"/>
                <w:noProof/>
              </w:rPr>
              <w:t>05.02.08.02.10.</w:t>
            </w:r>
            <w:r>
              <w:rPr>
                <w:rFonts w:eastAsiaTheme="minorEastAsia"/>
                <w:noProof/>
              </w:rPr>
              <w:tab/>
            </w:r>
            <w:r w:rsidRPr="00DF2C98">
              <w:rPr>
                <w:rStyle w:val="Hipervnculo"/>
                <w:rFonts w:cs="Arial"/>
                <w:noProof/>
              </w:rPr>
              <w:t>UPS 6250 VA</w:t>
            </w:r>
            <w:r>
              <w:rPr>
                <w:noProof/>
                <w:webHidden/>
              </w:rPr>
              <w:tab/>
            </w:r>
            <w:r>
              <w:rPr>
                <w:noProof/>
                <w:webHidden/>
              </w:rPr>
              <w:fldChar w:fldCharType="begin"/>
            </w:r>
            <w:r>
              <w:rPr>
                <w:noProof/>
                <w:webHidden/>
              </w:rPr>
              <w:instrText xml:space="preserve"> PAGEREF _Toc127802080 \h </w:instrText>
            </w:r>
            <w:r>
              <w:rPr>
                <w:noProof/>
                <w:webHidden/>
              </w:rPr>
            </w:r>
            <w:r>
              <w:rPr>
                <w:noProof/>
                <w:webHidden/>
              </w:rPr>
              <w:fldChar w:fldCharType="separate"/>
            </w:r>
            <w:r w:rsidR="00B97570">
              <w:rPr>
                <w:noProof/>
                <w:webHidden/>
              </w:rPr>
              <w:t>61</w:t>
            </w:r>
            <w:r>
              <w:rPr>
                <w:noProof/>
                <w:webHidden/>
              </w:rPr>
              <w:fldChar w:fldCharType="end"/>
            </w:r>
          </w:hyperlink>
        </w:p>
        <w:p w14:paraId="1743BCA4" w14:textId="4AF249F8" w:rsidR="004E3487" w:rsidRDefault="004E3487">
          <w:pPr>
            <w:pStyle w:val="TDC3"/>
            <w:tabs>
              <w:tab w:val="left" w:pos="2053"/>
              <w:tab w:val="right" w:leader="dot" w:pos="9062"/>
            </w:tabs>
            <w:rPr>
              <w:rFonts w:eastAsiaTheme="minorEastAsia"/>
              <w:noProof/>
            </w:rPr>
          </w:pPr>
          <w:hyperlink w:anchor="_Toc127802081" w:history="1">
            <w:r w:rsidRPr="00DF2C98">
              <w:rPr>
                <w:rStyle w:val="Hipervnculo"/>
                <w:rFonts w:cs="Arial"/>
                <w:noProof/>
              </w:rPr>
              <w:t>05.02.08.02.11.</w:t>
            </w:r>
            <w:r>
              <w:rPr>
                <w:rFonts w:eastAsiaTheme="minorEastAsia"/>
                <w:noProof/>
              </w:rPr>
              <w:tab/>
            </w:r>
            <w:r w:rsidRPr="00DF2C98">
              <w:rPr>
                <w:rStyle w:val="Hipervnculo"/>
                <w:rFonts w:cs="Arial"/>
                <w:noProof/>
              </w:rPr>
              <w:t>UPS 25k VA</w:t>
            </w:r>
            <w:r>
              <w:rPr>
                <w:noProof/>
                <w:webHidden/>
              </w:rPr>
              <w:tab/>
            </w:r>
            <w:r>
              <w:rPr>
                <w:noProof/>
                <w:webHidden/>
              </w:rPr>
              <w:fldChar w:fldCharType="begin"/>
            </w:r>
            <w:r>
              <w:rPr>
                <w:noProof/>
                <w:webHidden/>
              </w:rPr>
              <w:instrText xml:space="preserve"> PAGEREF _Toc127802081 \h </w:instrText>
            </w:r>
            <w:r>
              <w:rPr>
                <w:noProof/>
                <w:webHidden/>
              </w:rPr>
            </w:r>
            <w:r>
              <w:rPr>
                <w:noProof/>
                <w:webHidden/>
              </w:rPr>
              <w:fldChar w:fldCharType="separate"/>
            </w:r>
            <w:r w:rsidR="00B97570">
              <w:rPr>
                <w:noProof/>
                <w:webHidden/>
              </w:rPr>
              <w:t>64</w:t>
            </w:r>
            <w:r>
              <w:rPr>
                <w:noProof/>
                <w:webHidden/>
              </w:rPr>
              <w:fldChar w:fldCharType="end"/>
            </w:r>
          </w:hyperlink>
        </w:p>
        <w:p w14:paraId="1CA89F58" w14:textId="1A18D18A" w:rsidR="004E3487" w:rsidRDefault="004E3487">
          <w:pPr>
            <w:pStyle w:val="TDC2"/>
            <w:tabs>
              <w:tab w:val="left" w:pos="1100"/>
              <w:tab w:val="right" w:leader="dot" w:pos="9062"/>
            </w:tabs>
            <w:rPr>
              <w:rFonts w:eastAsiaTheme="minorEastAsia"/>
              <w:noProof/>
            </w:rPr>
          </w:pPr>
          <w:hyperlink w:anchor="_Toc127802082" w:history="1">
            <w:r w:rsidRPr="00DF2C98">
              <w:rPr>
                <w:rStyle w:val="Hipervnculo"/>
                <w:noProof/>
              </w:rPr>
              <w:t>05.04.</w:t>
            </w:r>
            <w:r>
              <w:rPr>
                <w:rFonts w:eastAsiaTheme="minorEastAsia"/>
                <w:noProof/>
              </w:rPr>
              <w:tab/>
            </w:r>
            <w:r w:rsidRPr="00DF2C98">
              <w:rPr>
                <w:rStyle w:val="Hipervnculo"/>
                <w:noProof/>
              </w:rPr>
              <w:t>SISTEMA DE PUESTA A TIERRA</w:t>
            </w:r>
            <w:r>
              <w:rPr>
                <w:noProof/>
                <w:webHidden/>
              </w:rPr>
              <w:tab/>
            </w:r>
            <w:r>
              <w:rPr>
                <w:noProof/>
                <w:webHidden/>
              </w:rPr>
              <w:fldChar w:fldCharType="begin"/>
            </w:r>
            <w:r>
              <w:rPr>
                <w:noProof/>
                <w:webHidden/>
              </w:rPr>
              <w:instrText xml:space="preserve"> PAGEREF _Toc127802082 \h </w:instrText>
            </w:r>
            <w:r>
              <w:rPr>
                <w:noProof/>
                <w:webHidden/>
              </w:rPr>
            </w:r>
            <w:r>
              <w:rPr>
                <w:noProof/>
                <w:webHidden/>
              </w:rPr>
              <w:fldChar w:fldCharType="separate"/>
            </w:r>
            <w:r w:rsidR="00B97570">
              <w:rPr>
                <w:noProof/>
                <w:webHidden/>
              </w:rPr>
              <w:t>65</w:t>
            </w:r>
            <w:r>
              <w:rPr>
                <w:noProof/>
                <w:webHidden/>
              </w:rPr>
              <w:fldChar w:fldCharType="end"/>
            </w:r>
          </w:hyperlink>
        </w:p>
        <w:p w14:paraId="0BF5BC8D" w14:textId="2AEC1767" w:rsidR="004E3487" w:rsidRDefault="004E3487">
          <w:pPr>
            <w:pStyle w:val="TDC3"/>
            <w:tabs>
              <w:tab w:val="left" w:pos="1540"/>
              <w:tab w:val="right" w:leader="dot" w:pos="9062"/>
            </w:tabs>
            <w:rPr>
              <w:rFonts w:eastAsiaTheme="minorEastAsia"/>
              <w:noProof/>
            </w:rPr>
          </w:pPr>
          <w:hyperlink w:anchor="_Toc127802083" w:history="1">
            <w:r w:rsidRPr="00DF2C98">
              <w:rPr>
                <w:rStyle w:val="Hipervnculo"/>
                <w:rFonts w:cstheme="minorHAnsi"/>
                <w:noProof/>
              </w:rPr>
              <w:t>05.04.01.</w:t>
            </w:r>
            <w:r>
              <w:rPr>
                <w:rFonts w:eastAsiaTheme="minorEastAsia"/>
                <w:noProof/>
              </w:rPr>
              <w:tab/>
            </w:r>
            <w:r w:rsidRPr="00DF2C98">
              <w:rPr>
                <w:rStyle w:val="Hipervnculo"/>
                <w:rFonts w:cstheme="minorHAnsi"/>
                <w:noProof/>
              </w:rPr>
              <w:t>SISTEMA DE PUESTA A TIERRA</w:t>
            </w:r>
            <w:r>
              <w:rPr>
                <w:noProof/>
                <w:webHidden/>
              </w:rPr>
              <w:tab/>
            </w:r>
            <w:r>
              <w:rPr>
                <w:noProof/>
                <w:webHidden/>
              </w:rPr>
              <w:fldChar w:fldCharType="begin"/>
            </w:r>
            <w:r>
              <w:rPr>
                <w:noProof/>
                <w:webHidden/>
              </w:rPr>
              <w:instrText xml:space="preserve"> PAGEREF _Toc127802083 \h </w:instrText>
            </w:r>
            <w:r>
              <w:rPr>
                <w:noProof/>
                <w:webHidden/>
              </w:rPr>
            </w:r>
            <w:r>
              <w:rPr>
                <w:noProof/>
                <w:webHidden/>
              </w:rPr>
              <w:fldChar w:fldCharType="separate"/>
            </w:r>
            <w:r w:rsidR="00B97570">
              <w:rPr>
                <w:noProof/>
                <w:webHidden/>
              </w:rPr>
              <w:t>65</w:t>
            </w:r>
            <w:r>
              <w:rPr>
                <w:noProof/>
                <w:webHidden/>
              </w:rPr>
              <w:fldChar w:fldCharType="end"/>
            </w:r>
          </w:hyperlink>
        </w:p>
        <w:p w14:paraId="6D4F2EEF" w14:textId="5010AF35" w:rsidR="004E3487" w:rsidRDefault="004E3487">
          <w:pPr>
            <w:pStyle w:val="TDC2"/>
            <w:tabs>
              <w:tab w:val="left" w:pos="1100"/>
              <w:tab w:val="right" w:leader="dot" w:pos="9062"/>
            </w:tabs>
            <w:rPr>
              <w:rFonts w:eastAsiaTheme="minorEastAsia"/>
              <w:noProof/>
            </w:rPr>
          </w:pPr>
          <w:hyperlink w:anchor="_Toc127802084" w:history="1">
            <w:r w:rsidRPr="00DF2C98">
              <w:rPr>
                <w:rStyle w:val="Hipervnculo"/>
                <w:noProof/>
              </w:rPr>
              <w:t>05.03.</w:t>
            </w:r>
            <w:r>
              <w:rPr>
                <w:rFonts w:eastAsiaTheme="minorEastAsia"/>
                <w:noProof/>
              </w:rPr>
              <w:tab/>
            </w:r>
            <w:r w:rsidRPr="00DF2C98">
              <w:rPr>
                <w:rStyle w:val="Hipervnculo"/>
                <w:noProof/>
              </w:rPr>
              <w:t>ARTEFACTOS</w:t>
            </w:r>
            <w:r>
              <w:rPr>
                <w:noProof/>
                <w:webHidden/>
              </w:rPr>
              <w:tab/>
            </w:r>
            <w:r>
              <w:rPr>
                <w:noProof/>
                <w:webHidden/>
              </w:rPr>
              <w:fldChar w:fldCharType="begin"/>
            </w:r>
            <w:r>
              <w:rPr>
                <w:noProof/>
                <w:webHidden/>
              </w:rPr>
              <w:instrText xml:space="preserve"> PAGEREF _Toc127802084 \h </w:instrText>
            </w:r>
            <w:r>
              <w:rPr>
                <w:noProof/>
                <w:webHidden/>
              </w:rPr>
            </w:r>
            <w:r>
              <w:rPr>
                <w:noProof/>
                <w:webHidden/>
              </w:rPr>
              <w:fldChar w:fldCharType="separate"/>
            </w:r>
            <w:r w:rsidR="00B97570">
              <w:rPr>
                <w:noProof/>
                <w:webHidden/>
              </w:rPr>
              <w:t>66</w:t>
            </w:r>
            <w:r>
              <w:rPr>
                <w:noProof/>
                <w:webHidden/>
              </w:rPr>
              <w:fldChar w:fldCharType="end"/>
            </w:r>
          </w:hyperlink>
        </w:p>
        <w:p w14:paraId="11C86C21" w14:textId="4A8A882C" w:rsidR="004E3487" w:rsidRDefault="004E3487">
          <w:pPr>
            <w:pStyle w:val="TDC3"/>
            <w:tabs>
              <w:tab w:val="left" w:pos="1540"/>
              <w:tab w:val="right" w:leader="dot" w:pos="9062"/>
            </w:tabs>
            <w:rPr>
              <w:rFonts w:eastAsiaTheme="minorEastAsia"/>
              <w:noProof/>
            </w:rPr>
          </w:pPr>
          <w:hyperlink w:anchor="_Toc127802085" w:history="1">
            <w:r w:rsidRPr="00DF2C98">
              <w:rPr>
                <w:rStyle w:val="Hipervnculo"/>
                <w:rFonts w:cstheme="minorHAnsi"/>
                <w:noProof/>
              </w:rPr>
              <w:t>05.05.01.</w:t>
            </w:r>
            <w:r>
              <w:rPr>
                <w:rFonts w:eastAsiaTheme="minorEastAsia"/>
                <w:noProof/>
              </w:rPr>
              <w:tab/>
            </w:r>
            <w:r w:rsidRPr="00DF2C98">
              <w:rPr>
                <w:rStyle w:val="Hipervnculo"/>
                <w:rFonts w:cstheme="minorHAnsi"/>
                <w:noProof/>
              </w:rPr>
              <w:t>LUMINARIAS</w:t>
            </w:r>
            <w:r>
              <w:rPr>
                <w:noProof/>
                <w:webHidden/>
              </w:rPr>
              <w:tab/>
            </w:r>
            <w:r>
              <w:rPr>
                <w:noProof/>
                <w:webHidden/>
              </w:rPr>
              <w:fldChar w:fldCharType="begin"/>
            </w:r>
            <w:r>
              <w:rPr>
                <w:noProof/>
                <w:webHidden/>
              </w:rPr>
              <w:instrText xml:space="preserve"> PAGEREF _Toc127802085 \h </w:instrText>
            </w:r>
            <w:r>
              <w:rPr>
                <w:noProof/>
                <w:webHidden/>
              </w:rPr>
            </w:r>
            <w:r>
              <w:rPr>
                <w:noProof/>
                <w:webHidden/>
              </w:rPr>
              <w:fldChar w:fldCharType="separate"/>
            </w:r>
            <w:r w:rsidR="00B97570">
              <w:rPr>
                <w:noProof/>
                <w:webHidden/>
              </w:rPr>
              <w:t>66</w:t>
            </w:r>
            <w:r>
              <w:rPr>
                <w:noProof/>
                <w:webHidden/>
              </w:rPr>
              <w:fldChar w:fldCharType="end"/>
            </w:r>
          </w:hyperlink>
        </w:p>
        <w:p w14:paraId="50E8F7A4" w14:textId="16C54122" w:rsidR="004E3487" w:rsidRDefault="004E3487">
          <w:pPr>
            <w:pStyle w:val="TDC3"/>
            <w:tabs>
              <w:tab w:val="left" w:pos="1774"/>
              <w:tab w:val="right" w:leader="dot" w:pos="9062"/>
            </w:tabs>
            <w:rPr>
              <w:rFonts w:eastAsiaTheme="minorEastAsia"/>
              <w:noProof/>
            </w:rPr>
          </w:pPr>
          <w:hyperlink w:anchor="_Toc127802086" w:history="1">
            <w:r w:rsidRPr="00DF2C98">
              <w:rPr>
                <w:rStyle w:val="Hipervnculo"/>
                <w:rFonts w:cs="Arial"/>
                <w:noProof/>
              </w:rPr>
              <w:t>05.05.01.01.</w:t>
            </w:r>
            <w:r>
              <w:rPr>
                <w:rFonts w:eastAsiaTheme="minorEastAsia"/>
                <w:noProof/>
              </w:rPr>
              <w:tab/>
            </w:r>
            <w:r w:rsidRPr="00DF2C98">
              <w:rPr>
                <w:rStyle w:val="Hipervnculo"/>
                <w:rFonts w:cs="Arial"/>
                <w:noProof/>
              </w:rPr>
              <w:t>LUMINARIA LED TIPO PANEL 47 W. PARA EMPOTRAR DE 0.60x0.60x0.074 m  DE  5669 lm/CRI ≥ 80/FP≥0.92/VIDA UTIL ≥50000 HORAS/4000K. INCLUYE ADAPTADO CON MARCO DE ALUMINIO PARA LED DE 0.60X0.60X0.074m.</w:t>
            </w:r>
            <w:r>
              <w:rPr>
                <w:noProof/>
                <w:webHidden/>
              </w:rPr>
              <w:tab/>
            </w:r>
            <w:r>
              <w:rPr>
                <w:noProof/>
                <w:webHidden/>
              </w:rPr>
              <w:fldChar w:fldCharType="begin"/>
            </w:r>
            <w:r>
              <w:rPr>
                <w:noProof/>
                <w:webHidden/>
              </w:rPr>
              <w:instrText xml:space="preserve"> PAGEREF _Toc127802086 \h </w:instrText>
            </w:r>
            <w:r>
              <w:rPr>
                <w:noProof/>
                <w:webHidden/>
              </w:rPr>
            </w:r>
            <w:r>
              <w:rPr>
                <w:noProof/>
                <w:webHidden/>
              </w:rPr>
              <w:fldChar w:fldCharType="separate"/>
            </w:r>
            <w:r w:rsidR="00B97570">
              <w:rPr>
                <w:noProof/>
                <w:webHidden/>
              </w:rPr>
              <w:t>66</w:t>
            </w:r>
            <w:r>
              <w:rPr>
                <w:noProof/>
                <w:webHidden/>
              </w:rPr>
              <w:fldChar w:fldCharType="end"/>
            </w:r>
          </w:hyperlink>
        </w:p>
        <w:p w14:paraId="14713DA0" w14:textId="161DF921" w:rsidR="004E3487" w:rsidRDefault="004E3487">
          <w:pPr>
            <w:pStyle w:val="TDC3"/>
            <w:tabs>
              <w:tab w:val="left" w:pos="1774"/>
              <w:tab w:val="right" w:leader="dot" w:pos="9062"/>
            </w:tabs>
            <w:rPr>
              <w:rFonts w:eastAsiaTheme="minorEastAsia"/>
              <w:noProof/>
            </w:rPr>
          </w:pPr>
          <w:hyperlink w:anchor="_Toc127802087" w:history="1">
            <w:r w:rsidRPr="00DF2C98">
              <w:rPr>
                <w:rStyle w:val="Hipervnculo"/>
                <w:rFonts w:cs="Arial"/>
                <w:noProof/>
              </w:rPr>
              <w:t>05.05.01.02.</w:t>
            </w:r>
            <w:r>
              <w:rPr>
                <w:rFonts w:eastAsiaTheme="minorEastAsia"/>
                <w:noProof/>
              </w:rPr>
              <w:tab/>
            </w:r>
            <w:r w:rsidRPr="00DF2C98">
              <w:rPr>
                <w:rStyle w:val="Hipervnculo"/>
                <w:rFonts w:cs="Arial"/>
                <w:noProof/>
              </w:rPr>
              <w:t>LUMINARIA LED TIPO PANEL 42 W. PARA ADOZAR DE 0.60x0.60x0.074 m DE  4200 lm/CRI ≥ 80/FP≥0.92/VIDA UTIL ≥50000 HORAS/4000K. INCLUYE ADAPTADO CON MARCO DE ALUMINIO PARA LED DE 0.60X0.60X0.074m.</w:t>
            </w:r>
            <w:r>
              <w:rPr>
                <w:noProof/>
                <w:webHidden/>
              </w:rPr>
              <w:tab/>
            </w:r>
            <w:r>
              <w:rPr>
                <w:noProof/>
                <w:webHidden/>
              </w:rPr>
              <w:fldChar w:fldCharType="begin"/>
            </w:r>
            <w:r>
              <w:rPr>
                <w:noProof/>
                <w:webHidden/>
              </w:rPr>
              <w:instrText xml:space="preserve"> PAGEREF _Toc127802087 \h </w:instrText>
            </w:r>
            <w:r>
              <w:rPr>
                <w:noProof/>
                <w:webHidden/>
              </w:rPr>
            </w:r>
            <w:r>
              <w:rPr>
                <w:noProof/>
                <w:webHidden/>
              </w:rPr>
              <w:fldChar w:fldCharType="separate"/>
            </w:r>
            <w:r w:rsidR="00B97570">
              <w:rPr>
                <w:noProof/>
                <w:webHidden/>
              </w:rPr>
              <w:t>68</w:t>
            </w:r>
            <w:r>
              <w:rPr>
                <w:noProof/>
                <w:webHidden/>
              </w:rPr>
              <w:fldChar w:fldCharType="end"/>
            </w:r>
          </w:hyperlink>
        </w:p>
        <w:p w14:paraId="5755DDF1" w14:textId="56826075" w:rsidR="004E3487" w:rsidRDefault="004E3487">
          <w:pPr>
            <w:pStyle w:val="TDC3"/>
            <w:tabs>
              <w:tab w:val="left" w:pos="1774"/>
              <w:tab w:val="right" w:leader="dot" w:pos="9062"/>
            </w:tabs>
            <w:rPr>
              <w:rFonts w:eastAsiaTheme="minorEastAsia"/>
              <w:noProof/>
            </w:rPr>
          </w:pPr>
          <w:hyperlink w:anchor="_Toc127802088" w:history="1">
            <w:r w:rsidRPr="00DF2C98">
              <w:rPr>
                <w:rStyle w:val="Hipervnculo"/>
                <w:rFonts w:cs="Arial"/>
                <w:noProof/>
              </w:rPr>
              <w:t>05.05.01.03.</w:t>
            </w:r>
            <w:r>
              <w:rPr>
                <w:rFonts w:eastAsiaTheme="minorEastAsia"/>
                <w:noProof/>
              </w:rPr>
              <w:tab/>
            </w:r>
            <w:r w:rsidRPr="00DF2C98">
              <w:rPr>
                <w:rStyle w:val="Hipervnculo"/>
                <w:rFonts w:cs="Arial"/>
                <w:noProof/>
              </w:rPr>
              <w:t>LUMINARIA LED DN145B PSD D218 1xLED20S/840 TIPO DOWNLIGHT 22.5 W PARA ADOSAR DE 0.218x0.218x0.033m DE 2100 lm</w:t>
            </w:r>
            <w:r>
              <w:rPr>
                <w:noProof/>
                <w:webHidden/>
              </w:rPr>
              <w:tab/>
            </w:r>
            <w:r>
              <w:rPr>
                <w:noProof/>
                <w:webHidden/>
              </w:rPr>
              <w:fldChar w:fldCharType="begin"/>
            </w:r>
            <w:r>
              <w:rPr>
                <w:noProof/>
                <w:webHidden/>
              </w:rPr>
              <w:instrText xml:space="preserve"> PAGEREF _Toc127802088 \h </w:instrText>
            </w:r>
            <w:r>
              <w:rPr>
                <w:noProof/>
                <w:webHidden/>
              </w:rPr>
            </w:r>
            <w:r>
              <w:rPr>
                <w:noProof/>
                <w:webHidden/>
              </w:rPr>
              <w:fldChar w:fldCharType="separate"/>
            </w:r>
            <w:r w:rsidR="00B97570">
              <w:rPr>
                <w:noProof/>
                <w:webHidden/>
              </w:rPr>
              <w:t>69</w:t>
            </w:r>
            <w:r>
              <w:rPr>
                <w:noProof/>
                <w:webHidden/>
              </w:rPr>
              <w:fldChar w:fldCharType="end"/>
            </w:r>
          </w:hyperlink>
        </w:p>
        <w:p w14:paraId="143056F2" w14:textId="48DDEE3F" w:rsidR="004E3487" w:rsidRDefault="004E3487">
          <w:pPr>
            <w:pStyle w:val="TDC3"/>
            <w:tabs>
              <w:tab w:val="left" w:pos="1774"/>
              <w:tab w:val="right" w:leader="dot" w:pos="9062"/>
            </w:tabs>
            <w:rPr>
              <w:rFonts w:eastAsiaTheme="minorEastAsia"/>
              <w:noProof/>
            </w:rPr>
          </w:pPr>
          <w:hyperlink w:anchor="_Toc127802089" w:history="1">
            <w:r w:rsidRPr="00DF2C98">
              <w:rPr>
                <w:rStyle w:val="Hipervnculo"/>
                <w:rFonts w:cs="Arial"/>
                <w:noProof/>
                <w:lang w:val="es-ES"/>
              </w:rPr>
              <w:t>05.05.01.04.</w:t>
            </w:r>
            <w:r>
              <w:rPr>
                <w:rFonts w:eastAsiaTheme="minorEastAsia"/>
                <w:noProof/>
              </w:rPr>
              <w:tab/>
            </w:r>
            <w:r w:rsidRPr="00DF2C98">
              <w:rPr>
                <w:rStyle w:val="Hipervnculo"/>
                <w:rFonts w:cs="Arial"/>
                <w:noProof/>
                <w:lang w:val="es-ES"/>
              </w:rPr>
              <w:t>LUMINARIA LED DN145B PSD D166 1 xLED10S/840 TIPO DOWNLIGHT 13 W PARA ADOSAR DE 0.166x0.166x0.030m DE 1100 lm</w:t>
            </w:r>
            <w:r>
              <w:rPr>
                <w:noProof/>
                <w:webHidden/>
              </w:rPr>
              <w:tab/>
            </w:r>
            <w:r>
              <w:rPr>
                <w:noProof/>
                <w:webHidden/>
              </w:rPr>
              <w:fldChar w:fldCharType="begin"/>
            </w:r>
            <w:r>
              <w:rPr>
                <w:noProof/>
                <w:webHidden/>
              </w:rPr>
              <w:instrText xml:space="preserve"> PAGEREF _Toc127802089 \h </w:instrText>
            </w:r>
            <w:r>
              <w:rPr>
                <w:noProof/>
                <w:webHidden/>
              </w:rPr>
            </w:r>
            <w:r>
              <w:rPr>
                <w:noProof/>
                <w:webHidden/>
              </w:rPr>
              <w:fldChar w:fldCharType="separate"/>
            </w:r>
            <w:r w:rsidR="00B97570">
              <w:rPr>
                <w:noProof/>
                <w:webHidden/>
              </w:rPr>
              <w:t>70</w:t>
            </w:r>
            <w:r>
              <w:rPr>
                <w:noProof/>
                <w:webHidden/>
              </w:rPr>
              <w:fldChar w:fldCharType="end"/>
            </w:r>
          </w:hyperlink>
        </w:p>
        <w:p w14:paraId="1D844713" w14:textId="63D43E7D" w:rsidR="004E3487" w:rsidRDefault="004E3487">
          <w:pPr>
            <w:pStyle w:val="TDC3"/>
            <w:tabs>
              <w:tab w:val="left" w:pos="1774"/>
              <w:tab w:val="right" w:leader="dot" w:pos="9062"/>
            </w:tabs>
            <w:rPr>
              <w:rFonts w:eastAsiaTheme="minorEastAsia"/>
              <w:noProof/>
            </w:rPr>
          </w:pPr>
          <w:hyperlink w:anchor="_Toc127802090" w:history="1">
            <w:r w:rsidRPr="00DF2C98">
              <w:rPr>
                <w:rStyle w:val="Hipervnculo"/>
                <w:rFonts w:cs="Arial"/>
                <w:noProof/>
                <w:lang w:val="es-ES"/>
              </w:rPr>
              <w:t>05.05.01.05.</w:t>
            </w:r>
            <w:r>
              <w:rPr>
                <w:rFonts w:eastAsiaTheme="minorEastAsia"/>
                <w:noProof/>
              </w:rPr>
              <w:tab/>
            </w:r>
            <w:r w:rsidRPr="00DF2C98">
              <w:rPr>
                <w:rStyle w:val="Hipervnculo"/>
                <w:rFonts w:cs="Arial"/>
                <w:noProof/>
                <w:lang w:val="es-ES"/>
              </w:rPr>
              <w:t>ARTEFACTO SUSPENDIDO LUCES DE EMERGENCIA DE 18W</w:t>
            </w:r>
            <w:r>
              <w:rPr>
                <w:noProof/>
                <w:webHidden/>
              </w:rPr>
              <w:tab/>
            </w:r>
            <w:r>
              <w:rPr>
                <w:noProof/>
                <w:webHidden/>
              </w:rPr>
              <w:fldChar w:fldCharType="begin"/>
            </w:r>
            <w:r>
              <w:rPr>
                <w:noProof/>
                <w:webHidden/>
              </w:rPr>
              <w:instrText xml:space="preserve"> PAGEREF _Toc127802090 \h </w:instrText>
            </w:r>
            <w:r>
              <w:rPr>
                <w:noProof/>
                <w:webHidden/>
              </w:rPr>
            </w:r>
            <w:r>
              <w:rPr>
                <w:noProof/>
                <w:webHidden/>
              </w:rPr>
              <w:fldChar w:fldCharType="separate"/>
            </w:r>
            <w:r w:rsidR="00B97570">
              <w:rPr>
                <w:noProof/>
                <w:webHidden/>
              </w:rPr>
              <w:t>71</w:t>
            </w:r>
            <w:r>
              <w:rPr>
                <w:noProof/>
                <w:webHidden/>
              </w:rPr>
              <w:fldChar w:fldCharType="end"/>
            </w:r>
          </w:hyperlink>
        </w:p>
        <w:p w14:paraId="76A7707A" w14:textId="7D76BCA1" w:rsidR="004E3487" w:rsidRDefault="004E3487">
          <w:pPr>
            <w:pStyle w:val="TDC3"/>
            <w:tabs>
              <w:tab w:val="left" w:pos="1774"/>
              <w:tab w:val="right" w:leader="dot" w:pos="9062"/>
            </w:tabs>
            <w:rPr>
              <w:rFonts w:eastAsiaTheme="minorEastAsia"/>
              <w:noProof/>
            </w:rPr>
          </w:pPr>
          <w:hyperlink w:anchor="_Toc127802091" w:history="1">
            <w:r w:rsidRPr="00DF2C98">
              <w:rPr>
                <w:rStyle w:val="Hipervnculo"/>
                <w:rFonts w:cs="Arial"/>
                <w:noProof/>
                <w:lang w:val="es-ES"/>
              </w:rPr>
              <w:t>05.05.01.06.</w:t>
            </w:r>
            <w:r>
              <w:rPr>
                <w:rFonts w:eastAsiaTheme="minorEastAsia"/>
                <w:noProof/>
              </w:rPr>
              <w:tab/>
            </w:r>
            <w:r w:rsidRPr="00DF2C98">
              <w:rPr>
                <w:rStyle w:val="Hipervnculo"/>
                <w:rFonts w:cs="Arial"/>
                <w:noProof/>
                <w:lang w:val="es-ES"/>
              </w:rPr>
              <w:t>LUMINARIA LED TIPO ISLA 1xBD S491 T35 1xCG40-4S/740 A C P 32 W DE POTENCIA</w:t>
            </w:r>
            <w:r>
              <w:rPr>
                <w:noProof/>
                <w:webHidden/>
              </w:rPr>
              <w:tab/>
            </w:r>
            <w:r>
              <w:rPr>
                <w:noProof/>
                <w:webHidden/>
              </w:rPr>
              <w:fldChar w:fldCharType="begin"/>
            </w:r>
            <w:r>
              <w:rPr>
                <w:noProof/>
                <w:webHidden/>
              </w:rPr>
              <w:instrText xml:space="preserve"> PAGEREF _Toc127802091 \h </w:instrText>
            </w:r>
            <w:r>
              <w:rPr>
                <w:noProof/>
                <w:webHidden/>
              </w:rPr>
            </w:r>
            <w:r>
              <w:rPr>
                <w:noProof/>
                <w:webHidden/>
              </w:rPr>
              <w:fldChar w:fldCharType="separate"/>
            </w:r>
            <w:r w:rsidR="00B97570">
              <w:rPr>
                <w:noProof/>
                <w:webHidden/>
              </w:rPr>
              <w:t>71</w:t>
            </w:r>
            <w:r>
              <w:rPr>
                <w:noProof/>
                <w:webHidden/>
              </w:rPr>
              <w:fldChar w:fldCharType="end"/>
            </w:r>
          </w:hyperlink>
        </w:p>
        <w:p w14:paraId="1092EA97" w14:textId="6B43DEA2" w:rsidR="004E3487" w:rsidRDefault="004E3487">
          <w:pPr>
            <w:pStyle w:val="TDC3"/>
            <w:tabs>
              <w:tab w:val="left" w:pos="1774"/>
              <w:tab w:val="right" w:leader="dot" w:pos="9062"/>
            </w:tabs>
            <w:rPr>
              <w:rFonts w:eastAsiaTheme="minorEastAsia"/>
              <w:noProof/>
            </w:rPr>
          </w:pPr>
          <w:hyperlink w:anchor="_Toc127802092" w:history="1">
            <w:r w:rsidRPr="00DF2C98">
              <w:rPr>
                <w:rStyle w:val="Hipervnculo"/>
                <w:rFonts w:cs="Arial"/>
                <w:noProof/>
              </w:rPr>
              <w:t>05.05.01.07.</w:t>
            </w:r>
            <w:r>
              <w:rPr>
                <w:rFonts w:eastAsiaTheme="minorEastAsia"/>
                <w:noProof/>
              </w:rPr>
              <w:tab/>
            </w:r>
            <w:r w:rsidRPr="00DF2C98">
              <w:rPr>
                <w:rStyle w:val="Hipervnculo"/>
                <w:rFonts w:cs="Arial"/>
                <w:noProof/>
              </w:rPr>
              <w:t>LUMINARIA TIPO LED UNI-BRIGHT 16W</w:t>
            </w:r>
            <w:r>
              <w:rPr>
                <w:noProof/>
                <w:webHidden/>
              </w:rPr>
              <w:tab/>
            </w:r>
            <w:r>
              <w:rPr>
                <w:noProof/>
                <w:webHidden/>
              </w:rPr>
              <w:fldChar w:fldCharType="begin"/>
            </w:r>
            <w:r>
              <w:rPr>
                <w:noProof/>
                <w:webHidden/>
              </w:rPr>
              <w:instrText xml:space="preserve"> PAGEREF _Toc127802092 \h </w:instrText>
            </w:r>
            <w:r>
              <w:rPr>
                <w:noProof/>
                <w:webHidden/>
              </w:rPr>
            </w:r>
            <w:r>
              <w:rPr>
                <w:noProof/>
                <w:webHidden/>
              </w:rPr>
              <w:fldChar w:fldCharType="separate"/>
            </w:r>
            <w:r w:rsidR="00B97570">
              <w:rPr>
                <w:noProof/>
                <w:webHidden/>
              </w:rPr>
              <w:t>77</w:t>
            </w:r>
            <w:r>
              <w:rPr>
                <w:noProof/>
                <w:webHidden/>
              </w:rPr>
              <w:fldChar w:fldCharType="end"/>
            </w:r>
          </w:hyperlink>
        </w:p>
        <w:p w14:paraId="6F3E567A" w14:textId="711754A9" w:rsidR="004E3487" w:rsidRDefault="004E3487">
          <w:pPr>
            <w:pStyle w:val="TDC3"/>
            <w:tabs>
              <w:tab w:val="left" w:pos="1774"/>
              <w:tab w:val="right" w:leader="dot" w:pos="9062"/>
            </w:tabs>
            <w:rPr>
              <w:rFonts w:eastAsiaTheme="minorEastAsia"/>
              <w:noProof/>
            </w:rPr>
          </w:pPr>
          <w:hyperlink w:anchor="_Toc127802093" w:history="1">
            <w:r w:rsidRPr="00DF2C98">
              <w:rPr>
                <w:rStyle w:val="Hipervnculo"/>
                <w:rFonts w:cs="Arial"/>
                <w:noProof/>
                <w:lang w:val="es-ES"/>
              </w:rPr>
              <w:t>05.05.01.08.</w:t>
            </w:r>
            <w:r>
              <w:rPr>
                <w:rFonts w:eastAsiaTheme="minorEastAsia"/>
                <w:noProof/>
              </w:rPr>
              <w:tab/>
            </w:r>
            <w:r w:rsidRPr="00DF2C98">
              <w:rPr>
                <w:rStyle w:val="Hipervnculo"/>
                <w:rFonts w:cs="Arial"/>
                <w:noProof/>
                <w:lang w:val="es-ES"/>
              </w:rPr>
              <w:t>ARTEFACTO LED EMPOTRABLE TIPO PANTALLA DE LUZ DIRECTA CON SISTEMA OPTICO FORMADO POR CUBIERTA DE ACRILICO OPAL, MODELO LED DE 40 W 6000LM</w:t>
            </w:r>
            <w:r>
              <w:rPr>
                <w:noProof/>
                <w:webHidden/>
              </w:rPr>
              <w:tab/>
            </w:r>
            <w:r>
              <w:rPr>
                <w:noProof/>
                <w:webHidden/>
              </w:rPr>
              <w:fldChar w:fldCharType="begin"/>
            </w:r>
            <w:r>
              <w:rPr>
                <w:noProof/>
                <w:webHidden/>
              </w:rPr>
              <w:instrText xml:space="preserve"> PAGEREF _Toc127802093 \h </w:instrText>
            </w:r>
            <w:r>
              <w:rPr>
                <w:noProof/>
                <w:webHidden/>
              </w:rPr>
            </w:r>
            <w:r>
              <w:rPr>
                <w:noProof/>
                <w:webHidden/>
              </w:rPr>
              <w:fldChar w:fldCharType="separate"/>
            </w:r>
            <w:r w:rsidR="00B97570">
              <w:rPr>
                <w:noProof/>
                <w:webHidden/>
              </w:rPr>
              <w:t>78</w:t>
            </w:r>
            <w:r>
              <w:rPr>
                <w:noProof/>
                <w:webHidden/>
              </w:rPr>
              <w:fldChar w:fldCharType="end"/>
            </w:r>
          </w:hyperlink>
        </w:p>
        <w:p w14:paraId="45888C4B" w14:textId="57D9845C" w:rsidR="004E3487" w:rsidRDefault="004E3487">
          <w:pPr>
            <w:pStyle w:val="TDC2"/>
            <w:tabs>
              <w:tab w:val="left" w:pos="1100"/>
              <w:tab w:val="right" w:leader="dot" w:pos="9062"/>
            </w:tabs>
            <w:rPr>
              <w:rFonts w:eastAsiaTheme="minorEastAsia"/>
              <w:noProof/>
            </w:rPr>
          </w:pPr>
          <w:hyperlink w:anchor="_Toc127802094" w:history="1">
            <w:r w:rsidRPr="00DF2C98">
              <w:rPr>
                <w:rStyle w:val="Hipervnculo"/>
                <w:rFonts w:cstheme="minorHAnsi"/>
                <w:noProof/>
                <w:lang w:val="es-ES_tradnl"/>
              </w:rPr>
              <w:t>05.06.</w:t>
            </w:r>
            <w:r>
              <w:rPr>
                <w:rFonts w:eastAsiaTheme="minorEastAsia"/>
                <w:noProof/>
              </w:rPr>
              <w:tab/>
            </w:r>
            <w:r w:rsidRPr="00DF2C98">
              <w:rPr>
                <w:rStyle w:val="Hipervnculo"/>
                <w:rFonts w:cstheme="minorHAnsi"/>
                <w:noProof/>
                <w:lang w:val="es-ES_tradnl"/>
              </w:rPr>
              <w:t>EQUIPOS ELECTRICOS Y MECANICOS</w:t>
            </w:r>
            <w:r>
              <w:rPr>
                <w:noProof/>
                <w:webHidden/>
              </w:rPr>
              <w:tab/>
            </w:r>
            <w:r>
              <w:rPr>
                <w:noProof/>
                <w:webHidden/>
              </w:rPr>
              <w:fldChar w:fldCharType="begin"/>
            </w:r>
            <w:r>
              <w:rPr>
                <w:noProof/>
                <w:webHidden/>
              </w:rPr>
              <w:instrText xml:space="preserve"> PAGEREF _Toc127802094 \h </w:instrText>
            </w:r>
            <w:r>
              <w:rPr>
                <w:noProof/>
                <w:webHidden/>
              </w:rPr>
            </w:r>
            <w:r>
              <w:rPr>
                <w:noProof/>
                <w:webHidden/>
              </w:rPr>
              <w:fldChar w:fldCharType="separate"/>
            </w:r>
            <w:r w:rsidR="00B97570">
              <w:rPr>
                <w:noProof/>
                <w:webHidden/>
              </w:rPr>
              <w:t>79</w:t>
            </w:r>
            <w:r>
              <w:rPr>
                <w:noProof/>
                <w:webHidden/>
              </w:rPr>
              <w:fldChar w:fldCharType="end"/>
            </w:r>
          </w:hyperlink>
        </w:p>
        <w:p w14:paraId="227AEA65" w14:textId="77C7ADC1" w:rsidR="004E3487" w:rsidRDefault="004E3487">
          <w:pPr>
            <w:pStyle w:val="TDC3"/>
            <w:tabs>
              <w:tab w:val="left" w:pos="1540"/>
              <w:tab w:val="right" w:leader="dot" w:pos="9062"/>
            </w:tabs>
            <w:rPr>
              <w:rFonts w:eastAsiaTheme="minorEastAsia"/>
              <w:noProof/>
            </w:rPr>
          </w:pPr>
          <w:hyperlink w:anchor="_Toc127802095" w:history="1">
            <w:r w:rsidRPr="00DF2C98">
              <w:rPr>
                <w:rStyle w:val="Hipervnculo"/>
                <w:rFonts w:cstheme="minorHAnsi"/>
                <w:noProof/>
              </w:rPr>
              <w:t>05.06.01.</w:t>
            </w:r>
            <w:r>
              <w:rPr>
                <w:rFonts w:eastAsiaTheme="minorEastAsia"/>
                <w:noProof/>
              </w:rPr>
              <w:tab/>
            </w:r>
            <w:r w:rsidRPr="00DF2C98">
              <w:rPr>
                <w:rStyle w:val="Hipervnculo"/>
                <w:rFonts w:cstheme="minorHAnsi"/>
                <w:noProof/>
              </w:rPr>
              <w:t>BOMBA DE AGUA</w:t>
            </w:r>
            <w:r>
              <w:rPr>
                <w:noProof/>
                <w:webHidden/>
              </w:rPr>
              <w:tab/>
            </w:r>
            <w:r>
              <w:rPr>
                <w:noProof/>
                <w:webHidden/>
              </w:rPr>
              <w:fldChar w:fldCharType="begin"/>
            </w:r>
            <w:r>
              <w:rPr>
                <w:noProof/>
                <w:webHidden/>
              </w:rPr>
              <w:instrText xml:space="preserve"> PAGEREF _Toc127802095 \h </w:instrText>
            </w:r>
            <w:r>
              <w:rPr>
                <w:noProof/>
                <w:webHidden/>
              </w:rPr>
            </w:r>
            <w:r>
              <w:rPr>
                <w:noProof/>
                <w:webHidden/>
              </w:rPr>
              <w:fldChar w:fldCharType="separate"/>
            </w:r>
            <w:r w:rsidR="00B97570">
              <w:rPr>
                <w:noProof/>
                <w:webHidden/>
              </w:rPr>
              <w:t>79</w:t>
            </w:r>
            <w:r>
              <w:rPr>
                <w:noProof/>
                <w:webHidden/>
              </w:rPr>
              <w:fldChar w:fldCharType="end"/>
            </w:r>
          </w:hyperlink>
        </w:p>
        <w:p w14:paraId="607EF3AA" w14:textId="3A407898" w:rsidR="004E3487" w:rsidRDefault="004E3487">
          <w:pPr>
            <w:pStyle w:val="TDC3"/>
            <w:tabs>
              <w:tab w:val="left" w:pos="1774"/>
              <w:tab w:val="right" w:leader="dot" w:pos="9062"/>
            </w:tabs>
            <w:rPr>
              <w:rFonts w:eastAsiaTheme="minorEastAsia"/>
              <w:noProof/>
            </w:rPr>
          </w:pPr>
          <w:hyperlink w:anchor="_Toc127802096" w:history="1">
            <w:r w:rsidRPr="00DF2C98">
              <w:rPr>
                <w:rStyle w:val="Hipervnculo"/>
                <w:rFonts w:cs="Arial"/>
                <w:noProof/>
                <w:lang w:val="es-ES"/>
              </w:rPr>
              <w:t>05.06.01.01.</w:t>
            </w:r>
            <w:r>
              <w:rPr>
                <w:rFonts w:eastAsiaTheme="minorEastAsia"/>
                <w:noProof/>
              </w:rPr>
              <w:tab/>
            </w:r>
            <w:r w:rsidRPr="00DF2C98">
              <w:rPr>
                <w:rStyle w:val="Hipervnculo"/>
                <w:rFonts w:cs="Arial"/>
                <w:noProof/>
                <w:lang w:val="es-ES"/>
              </w:rPr>
              <w:t>BOMBA DE AGUA DE 1 HP</w:t>
            </w:r>
            <w:r>
              <w:rPr>
                <w:noProof/>
                <w:webHidden/>
              </w:rPr>
              <w:tab/>
            </w:r>
            <w:r>
              <w:rPr>
                <w:noProof/>
                <w:webHidden/>
              </w:rPr>
              <w:fldChar w:fldCharType="begin"/>
            </w:r>
            <w:r>
              <w:rPr>
                <w:noProof/>
                <w:webHidden/>
              </w:rPr>
              <w:instrText xml:space="preserve"> PAGEREF _Toc127802096 \h </w:instrText>
            </w:r>
            <w:r>
              <w:rPr>
                <w:noProof/>
                <w:webHidden/>
              </w:rPr>
            </w:r>
            <w:r>
              <w:rPr>
                <w:noProof/>
                <w:webHidden/>
              </w:rPr>
              <w:fldChar w:fldCharType="separate"/>
            </w:r>
            <w:r w:rsidR="00B97570">
              <w:rPr>
                <w:noProof/>
                <w:webHidden/>
              </w:rPr>
              <w:t>79</w:t>
            </w:r>
            <w:r>
              <w:rPr>
                <w:noProof/>
                <w:webHidden/>
              </w:rPr>
              <w:fldChar w:fldCharType="end"/>
            </w:r>
          </w:hyperlink>
        </w:p>
        <w:p w14:paraId="0156ABD6" w14:textId="1A5F9130" w:rsidR="004E3487" w:rsidRDefault="004E3487">
          <w:pPr>
            <w:pStyle w:val="TDC3"/>
            <w:tabs>
              <w:tab w:val="left" w:pos="1774"/>
              <w:tab w:val="right" w:leader="dot" w:pos="9062"/>
            </w:tabs>
            <w:rPr>
              <w:rFonts w:eastAsiaTheme="minorEastAsia"/>
              <w:noProof/>
            </w:rPr>
          </w:pPr>
          <w:hyperlink w:anchor="_Toc127802097" w:history="1">
            <w:r w:rsidRPr="00DF2C98">
              <w:rPr>
                <w:rStyle w:val="Hipervnculo"/>
                <w:rFonts w:cs="Arial"/>
                <w:noProof/>
                <w:lang w:val="es-ES"/>
              </w:rPr>
              <w:t>05.06.01.02.</w:t>
            </w:r>
            <w:r>
              <w:rPr>
                <w:rFonts w:eastAsiaTheme="minorEastAsia"/>
                <w:noProof/>
              </w:rPr>
              <w:tab/>
            </w:r>
            <w:r w:rsidRPr="00DF2C98">
              <w:rPr>
                <w:rStyle w:val="Hipervnculo"/>
                <w:rFonts w:cs="Arial"/>
                <w:noProof/>
                <w:lang w:val="es-ES"/>
              </w:rPr>
              <w:t>BOMBA DE AGUA DE 1.5 HP</w:t>
            </w:r>
            <w:r>
              <w:rPr>
                <w:noProof/>
                <w:webHidden/>
              </w:rPr>
              <w:tab/>
            </w:r>
            <w:r>
              <w:rPr>
                <w:noProof/>
                <w:webHidden/>
              </w:rPr>
              <w:fldChar w:fldCharType="begin"/>
            </w:r>
            <w:r>
              <w:rPr>
                <w:noProof/>
                <w:webHidden/>
              </w:rPr>
              <w:instrText xml:space="preserve"> PAGEREF _Toc127802097 \h </w:instrText>
            </w:r>
            <w:r>
              <w:rPr>
                <w:noProof/>
                <w:webHidden/>
              </w:rPr>
            </w:r>
            <w:r>
              <w:rPr>
                <w:noProof/>
                <w:webHidden/>
              </w:rPr>
              <w:fldChar w:fldCharType="separate"/>
            </w:r>
            <w:r w:rsidR="00B97570">
              <w:rPr>
                <w:noProof/>
                <w:webHidden/>
              </w:rPr>
              <w:t>80</w:t>
            </w:r>
            <w:r>
              <w:rPr>
                <w:noProof/>
                <w:webHidden/>
              </w:rPr>
              <w:fldChar w:fldCharType="end"/>
            </w:r>
          </w:hyperlink>
        </w:p>
        <w:p w14:paraId="750AD382" w14:textId="5BB5BD5F" w:rsidR="004E3487" w:rsidRDefault="004E3487">
          <w:pPr>
            <w:pStyle w:val="TDC3"/>
            <w:tabs>
              <w:tab w:val="left" w:pos="1774"/>
              <w:tab w:val="right" w:leader="dot" w:pos="9062"/>
            </w:tabs>
            <w:rPr>
              <w:rFonts w:eastAsiaTheme="minorEastAsia"/>
              <w:noProof/>
            </w:rPr>
          </w:pPr>
          <w:hyperlink w:anchor="_Toc127802098" w:history="1">
            <w:r w:rsidRPr="00DF2C98">
              <w:rPr>
                <w:rStyle w:val="Hipervnculo"/>
                <w:rFonts w:cs="Arial"/>
                <w:noProof/>
                <w:lang w:val="es-ES"/>
              </w:rPr>
              <w:t>05.06.01.03.</w:t>
            </w:r>
            <w:r>
              <w:rPr>
                <w:rFonts w:eastAsiaTheme="minorEastAsia"/>
                <w:noProof/>
              </w:rPr>
              <w:tab/>
            </w:r>
            <w:r w:rsidRPr="00DF2C98">
              <w:rPr>
                <w:rStyle w:val="Hipervnculo"/>
                <w:rFonts w:cs="Arial"/>
                <w:noProof/>
                <w:lang w:val="es-ES"/>
              </w:rPr>
              <w:t>BOMBA DE AGUA DE 25 HP PARA SISTEMA CONTRA INCENDIOS</w:t>
            </w:r>
            <w:r>
              <w:rPr>
                <w:noProof/>
                <w:webHidden/>
              </w:rPr>
              <w:tab/>
            </w:r>
            <w:r>
              <w:rPr>
                <w:noProof/>
                <w:webHidden/>
              </w:rPr>
              <w:fldChar w:fldCharType="begin"/>
            </w:r>
            <w:r>
              <w:rPr>
                <w:noProof/>
                <w:webHidden/>
              </w:rPr>
              <w:instrText xml:space="preserve"> PAGEREF _Toc127802098 \h </w:instrText>
            </w:r>
            <w:r>
              <w:rPr>
                <w:noProof/>
                <w:webHidden/>
              </w:rPr>
            </w:r>
            <w:r>
              <w:rPr>
                <w:noProof/>
                <w:webHidden/>
              </w:rPr>
              <w:fldChar w:fldCharType="separate"/>
            </w:r>
            <w:r w:rsidR="00B97570">
              <w:rPr>
                <w:noProof/>
                <w:webHidden/>
              </w:rPr>
              <w:t>82</w:t>
            </w:r>
            <w:r>
              <w:rPr>
                <w:noProof/>
                <w:webHidden/>
              </w:rPr>
              <w:fldChar w:fldCharType="end"/>
            </w:r>
          </w:hyperlink>
        </w:p>
        <w:p w14:paraId="3B6106DB" w14:textId="2B97C40C" w:rsidR="004E3487" w:rsidRDefault="004E3487">
          <w:pPr>
            <w:pStyle w:val="TDC2"/>
            <w:tabs>
              <w:tab w:val="left" w:pos="1100"/>
              <w:tab w:val="right" w:leader="dot" w:pos="9062"/>
            </w:tabs>
            <w:rPr>
              <w:rFonts w:eastAsiaTheme="minorEastAsia"/>
              <w:noProof/>
            </w:rPr>
          </w:pPr>
          <w:hyperlink w:anchor="_Toc127802099" w:history="1">
            <w:r w:rsidRPr="00DF2C98">
              <w:rPr>
                <w:rStyle w:val="Hipervnculo"/>
                <w:rFonts w:cstheme="minorHAnsi"/>
                <w:noProof/>
                <w:lang w:val="es-ES_tradnl"/>
              </w:rPr>
              <w:t>05.07.</w:t>
            </w:r>
            <w:r>
              <w:rPr>
                <w:rFonts w:eastAsiaTheme="minorEastAsia"/>
                <w:noProof/>
              </w:rPr>
              <w:tab/>
            </w:r>
            <w:r w:rsidRPr="00DF2C98">
              <w:rPr>
                <w:rStyle w:val="Hipervnculo"/>
                <w:rFonts w:cstheme="minorHAnsi"/>
                <w:noProof/>
                <w:lang w:val="es-ES_tradnl"/>
              </w:rPr>
              <w:t>PRUEBAS ELECTRICAS</w:t>
            </w:r>
            <w:r>
              <w:rPr>
                <w:noProof/>
                <w:webHidden/>
              </w:rPr>
              <w:tab/>
            </w:r>
            <w:r>
              <w:rPr>
                <w:noProof/>
                <w:webHidden/>
              </w:rPr>
              <w:fldChar w:fldCharType="begin"/>
            </w:r>
            <w:r>
              <w:rPr>
                <w:noProof/>
                <w:webHidden/>
              </w:rPr>
              <w:instrText xml:space="preserve"> PAGEREF _Toc127802099 \h </w:instrText>
            </w:r>
            <w:r>
              <w:rPr>
                <w:noProof/>
                <w:webHidden/>
              </w:rPr>
            </w:r>
            <w:r>
              <w:rPr>
                <w:noProof/>
                <w:webHidden/>
              </w:rPr>
              <w:fldChar w:fldCharType="separate"/>
            </w:r>
            <w:r w:rsidR="00B97570">
              <w:rPr>
                <w:noProof/>
                <w:webHidden/>
              </w:rPr>
              <w:t>83</w:t>
            </w:r>
            <w:r>
              <w:rPr>
                <w:noProof/>
                <w:webHidden/>
              </w:rPr>
              <w:fldChar w:fldCharType="end"/>
            </w:r>
          </w:hyperlink>
        </w:p>
        <w:p w14:paraId="1450E2D7" w14:textId="1D778D3F" w:rsidR="004E3487" w:rsidRDefault="004E3487">
          <w:pPr>
            <w:pStyle w:val="TDC3"/>
            <w:tabs>
              <w:tab w:val="left" w:pos="1540"/>
              <w:tab w:val="right" w:leader="dot" w:pos="9062"/>
            </w:tabs>
            <w:rPr>
              <w:rFonts w:eastAsiaTheme="minorEastAsia"/>
              <w:noProof/>
            </w:rPr>
          </w:pPr>
          <w:hyperlink w:anchor="_Toc127802100" w:history="1">
            <w:r w:rsidRPr="00DF2C98">
              <w:rPr>
                <w:rStyle w:val="Hipervnculo"/>
                <w:rFonts w:cstheme="minorHAnsi"/>
                <w:noProof/>
              </w:rPr>
              <w:t>05.07.01.</w:t>
            </w:r>
            <w:r>
              <w:rPr>
                <w:rFonts w:eastAsiaTheme="minorEastAsia"/>
                <w:noProof/>
              </w:rPr>
              <w:tab/>
            </w:r>
            <w:r w:rsidRPr="00DF2C98">
              <w:rPr>
                <w:rStyle w:val="Hipervnculo"/>
                <w:rFonts w:cstheme="minorHAnsi"/>
                <w:noProof/>
              </w:rPr>
              <w:t>PROTOCOLO DE PRUEBAS DE RESISTENCIA DE AISLAMIENTO POR CIRCUITO</w:t>
            </w:r>
            <w:r>
              <w:rPr>
                <w:noProof/>
                <w:webHidden/>
              </w:rPr>
              <w:tab/>
            </w:r>
            <w:r>
              <w:rPr>
                <w:noProof/>
                <w:webHidden/>
              </w:rPr>
              <w:fldChar w:fldCharType="begin"/>
            </w:r>
            <w:r>
              <w:rPr>
                <w:noProof/>
                <w:webHidden/>
              </w:rPr>
              <w:instrText xml:space="preserve"> PAGEREF _Toc127802100 \h </w:instrText>
            </w:r>
            <w:r>
              <w:rPr>
                <w:noProof/>
                <w:webHidden/>
              </w:rPr>
            </w:r>
            <w:r>
              <w:rPr>
                <w:noProof/>
                <w:webHidden/>
              </w:rPr>
              <w:fldChar w:fldCharType="separate"/>
            </w:r>
            <w:r w:rsidR="00B97570">
              <w:rPr>
                <w:noProof/>
                <w:webHidden/>
              </w:rPr>
              <w:t>84</w:t>
            </w:r>
            <w:r>
              <w:rPr>
                <w:noProof/>
                <w:webHidden/>
              </w:rPr>
              <w:fldChar w:fldCharType="end"/>
            </w:r>
          </w:hyperlink>
        </w:p>
        <w:p w14:paraId="7E1B1F6E" w14:textId="557CFE8F" w:rsidR="004E3487" w:rsidRDefault="004E3487">
          <w:pPr>
            <w:pStyle w:val="TDC3"/>
            <w:tabs>
              <w:tab w:val="left" w:pos="1540"/>
              <w:tab w:val="right" w:leader="dot" w:pos="9062"/>
            </w:tabs>
            <w:rPr>
              <w:rFonts w:eastAsiaTheme="minorEastAsia"/>
              <w:noProof/>
            </w:rPr>
          </w:pPr>
          <w:hyperlink w:anchor="_Toc127802101" w:history="1">
            <w:r w:rsidRPr="00DF2C98">
              <w:rPr>
                <w:rStyle w:val="Hipervnculo"/>
                <w:rFonts w:cstheme="minorHAnsi"/>
                <w:noProof/>
              </w:rPr>
              <w:t>05.07.02.</w:t>
            </w:r>
            <w:r>
              <w:rPr>
                <w:rFonts w:eastAsiaTheme="minorEastAsia"/>
                <w:noProof/>
              </w:rPr>
              <w:tab/>
            </w:r>
            <w:r w:rsidRPr="00DF2C98">
              <w:rPr>
                <w:rStyle w:val="Hipervnculo"/>
                <w:rFonts w:cstheme="minorHAnsi"/>
                <w:noProof/>
              </w:rPr>
              <w:t>PROTOCOLO DE PRUEBAS DE CONTINUIDAD POR TABLERO</w:t>
            </w:r>
            <w:r>
              <w:rPr>
                <w:noProof/>
                <w:webHidden/>
              </w:rPr>
              <w:tab/>
            </w:r>
            <w:r>
              <w:rPr>
                <w:noProof/>
                <w:webHidden/>
              </w:rPr>
              <w:fldChar w:fldCharType="begin"/>
            </w:r>
            <w:r>
              <w:rPr>
                <w:noProof/>
                <w:webHidden/>
              </w:rPr>
              <w:instrText xml:space="preserve"> PAGEREF _Toc127802101 \h </w:instrText>
            </w:r>
            <w:r>
              <w:rPr>
                <w:noProof/>
                <w:webHidden/>
              </w:rPr>
            </w:r>
            <w:r>
              <w:rPr>
                <w:noProof/>
                <w:webHidden/>
              </w:rPr>
              <w:fldChar w:fldCharType="separate"/>
            </w:r>
            <w:r w:rsidR="00B97570">
              <w:rPr>
                <w:noProof/>
                <w:webHidden/>
              </w:rPr>
              <w:t>85</w:t>
            </w:r>
            <w:r>
              <w:rPr>
                <w:noProof/>
                <w:webHidden/>
              </w:rPr>
              <w:fldChar w:fldCharType="end"/>
            </w:r>
          </w:hyperlink>
        </w:p>
        <w:p w14:paraId="7191AA2E" w14:textId="766D8911" w:rsidR="004E3487" w:rsidRDefault="004E3487">
          <w:pPr>
            <w:pStyle w:val="TDC3"/>
            <w:tabs>
              <w:tab w:val="left" w:pos="1540"/>
              <w:tab w:val="right" w:leader="dot" w:pos="9062"/>
            </w:tabs>
            <w:rPr>
              <w:rFonts w:eastAsiaTheme="minorEastAsia"/>
              <w:noProof/>
            </w:rPr>
          </w:pPr>
          <w:hyperlink w:anchor="_Toc127802102" w:history="1">
            <w:r w:rsidRPr="00DF2C98">
              <w:rPr>
                <w:rStyle w:val="Hipervnculo"/>
                <w:rFonts w:cstheme="minorHAnsi"/>
                <w:noProof/>
              </w:rPr>
              <w:t>05.07.03.</w:t>
            </w:r>
            <w:r>
              <w:rPr>
                <w:rFonts w:eastAsiaTheme="minorEastAsia"/>
                <w:noProof/>
              </w:rPr>
              <w:tab/>
            </w:r>
            <w:r w:rsidRPr="00DF2C98">
              <w:rPr>
                <w:rStyle w:val="Hipervnculo"/>
                <w:rFonts w:cstheme="minorHAnsi"/>
                <w:noProof/>
              </w:rPr>
              <w:t>PROTOCOLO DE PRUEBAS DE NIVEL DE ILUMINACION</w:t>
            </w:r>
            <w:r>
              <w:rPr>
                <w:noProof/>
                <w:webHidden/>
              </w:rPr>
              <w:tab/>
            </w:r>
            <w:r>
              <w:rPr>
                <w:noProof/>
                <w:webHidden/>
              </w:rPr>
              <w:fldChar w:fldCharType="begin"/>
            </w:r>
            <w:r>
              <w:rPr>
                <w:noProof/>
                <w:webHidden/>
              </w:rPr>
              <w:instrText xml:space="preserve"> PAGEREF _Toc127802102 \h </w:instrText>
            </w:r>
            <w:r>
              <w:rPr>
                <w:noProof/>
                <w:webHidden/>
              </w:rPr>
            </w:r>
            <w:r>
              <w:rPr>
                <w:noProof/>
                <w:webHidden/>
              </w:rPr>
              <w:fldChar w:fldCharType="separate"/>
            </w:r>
            <w:r w:rsidR="00B97570">
              <w:rPr>
                <w:noProof/>
                <w:webHidden/>
              </w:rPr>
              <w:t>86</w:t>
            </w:r>
            <w:r>
              <w:rPr>
                <w:noProof/>
                <w:webHidden/>
              </w:rPr>
              <w:fldChar w:fldCharType="end"/>
            </w:r>
          </w:hyperlink>
        </w:p>
        <w:p w14:paraId="7C3AA436" w14:textId="50C2BB92" w:rsidR="004E3487" w:rsidRDefault="004E3487">
          <w:pPr>
            <w:pStyle w:val="TDC3"/>
            <w:tabs>
              <w:tab w:val="left" w:pos="1540"/>
              <w:tab w:val="right" w:leader="dot" w:pos="9062"/>
            </w:tabs>
            <w:rPr>
              <w:rFonts w:eastAsiaTheme="minorEastAsia"/>
              <w:noProof/>
            </w:rPr>
          </w:pPr>
          <w:hyperlink w:anchor="_Toc127802103" w:history="1">
            <w:r w:rsidRPr="00DF2C98">
              <w:rPr>
                <w:rStyle w:val="Hipervnculo"/>
                <w:rFonts w:cstheme="minorHAnsi"/>
                <w:noProof/>
              </w:rPr>
              <w:t>05.07.04.</w:t>
            </w:r>
            <w:r>
              <w:rPr>
                <w:rFonts w:eastAsiaTheme="minorEastAsia"/>
                <w:noProof/>
              </w:rPr>
              <w:tab/>
            </w:r>
            <w:r w:rsidRPr="00DF2C98">
              <w:rPr>
                <w:rStyle w:val="Hipervnculo"/>
                <w:rFonts w:cstheme="minorHAnsi"/>
                <w:noProof/>
              </w:rPr>
              <w:t>PROTOCOLO DE PRUEBAS DE PUESTA A TIERRA</w:t>
            </w:r>
            <w:r>
              <w:rPr>
                <w:noProof/>
                <w:webHidden/>
              </w:rPr>
              <w:tab/>
            </w:r>
            <w:r>
              <w:rPr>
                <w:noProof/>
                <w:webHidden/>
              </w:rPr>
              <w:fldChar w:fldCharType="begin"/>
            </w:r>
            <w:r>
              <w:rPr>
                <w:noProof/>
                <w:webHidden/>
              </w:rPr>
              <w:instrText xml:space="preserve"> PAGEREF _Toc127802103 \h </w:instrText>
            </w:r>
            <w:r>
              <w:rPr>
                <w:noProof/>
                <w:webHidden/>
              </w:rPr>
            </w:r>
            <w:r>
              <w:rPr>
                <w:noProof/>
                <w:webHidden/>
              </w:rPr>
              <w:fldChar w:fldCharType="separate"/>
            </w:r>
            <w:r w:rsidR="00B97570">
              <w:rPr>
                <w:noProof/>
                <w:webHidden/>
              </w:rPr>
              <w:t>87</w:t>
            </w:r>
            <w:r>
              <w:rPr>
                <w:noProof/>
                <w:webHidden/>
              </w:rPr>
              <w:fldChar w:fldCharType="end"/>
            </w:r>
          </w:hyperlink>
        </w:p>
        <w:p w14:paraId="033B6F59" w14:textId="5BA894E2" w:rsidR="00AA5160" w:rsidRPr="006B139F" w:rsidRDefault="00AA5160" w:rsidP="00AA5160">
          <w:r w:rsidRPr="006B139F">
            <w:rPr>
              <w:b/>
              <w:bCs/>
              <w:lang w:val="es-ES"/>
            </w:rPr>
            <w:fldChar w:fldCharType="end"/>
          </w:r>
        </w:p>
      </w:sdtContent>
    </w:sdt>
    <w:p w14:paraId="1A2B6474" w14:textId="77777777" w:rsidR="00AA5160" w:rsidRPr="006B139F" w:rsidRDefault="00AA5160" w:rsidP="00AA5160">
      <w:pPr>
        <w:rPr>
          <w:rFonts w:cstheme="minorHAnsi"/>
        </w:rPr>
      </w:pPr>
    </w:p>
    <w:p w14:paraId="0DB975B0" w14:textId="77777777" w:rsidR="00AA5160" w:rsidRPr="006B139F" w:rsidRDefault="00AA5160" w:rsidP="00AA5160">
      <w:pPr>
        <w:rPr>
          <w:rFonts w:cstheme="minorHAnsi"/>
          <w:lang w:val="es-PE"/>
        </w:rPr>
      </w:pPr>
      <w:r w:rsidRPr="006B139F">
        <w:rPr>
          <w:rFonts w:cstheme="minorHAnsi"/>
          <w:lang w:val="es-PE"/>
        </w:rPr>
        <w:br w:type="page"/>
      </w:r>
    </w:p>
    <w:p w14:paraId="1EE48641" w14:textId="77777777" w:rsidR="00AA5160" w:rsidRPr="006B139F" w:rsidRDefault="00AA5160" w:rsidP="00AA5160">
      <w:pPr>
        <w:pStyle w:val="-1Subttulo"/>
        <w:tabs>
          <w:tab w:val="left" w:pos="567"/>
        </w:tabs>
        <w:spacing w:after="0" w:line="276" w:lineRule="auto"/>
        <w:ind w:hanging="426"/>
        <w:rPr>
          <w:rFonts w:asciiTheme="minorHAnsi" w:hAnsiTheme="minorHAnsi" w:cstheme="minorHAnsi"/>
          <w:sz w:val="22"/>
        </w:rPr>
      </w:pPr>
      <w:bookmarkStart w:id="6" w:name="_Toc109203847"/>
      <w:bookmarkStart w:id="7" w:name="_Toc127801979"/>
      <w:r w:rsidRPr="006B139F">
        <w:rPr>
          <w:rFonts w:asciiTheme="minorHAnsi" w:hAnsiTheme="minorHAnsi" w:cstheme="minorHAnsi"/>
          <w:caps w:val="0"/>
          <w:sz w:val="22"/>
        </w:rPr>
        <w:lastRenderedPageBreak/>
        <w:t>ESPECIFICACIONES TÉCNICAS DE INSTALACIONES ELÉCTRICAS</w:t>
      </w:r>
      <w:bookmarkEnd w:id="6"/>
      <w:bookmarkEnd w:id="7"/>
    </w:p>
    <w:p w14:paraId="3FFF309F" w14:textId="77777777" w:rsidR="00AA5160" w:rsidRPr="006B139F" w:rsidRDefault="00AA5160" w:rsidP="00AA5160">
      <w:pPr>
        <w:rPr>
          <w:color w:val="FF0000"/>
          <w:lang w:val="es-ES"/>
        </w:rPr>
      </w:pPr>
      <w:r w:rsidRPr="006B139F">
        <w:rPr>
          <w:color w:val="FF0000"/>
          <w:lang w:val="es-ES"/>
        </w:rPr>
        <w:t>CONSIDERACIONES GENERALES</w:t>
      </w:r>
    </w:p>
    <w:p w14:paraId="3BF928C4" w14:textId="77777777" w:rsidR="00AA5160" w:rsidRPr="006B139F" w:rsidRDefault="00AA5160" w:rsidP="00AA5160">
      <w:pPr>
        <w:rPr>
          <w:bCs/>
          <w:color w:val="00B0F0"/>
          <w:lang w:val="es-ES"/>
        </w:rPr>
      </w:pPr>
      <w:bookmarkStart w:id="8" w:name="_Toc53374611"/>
      <w:bookmarkStart w:id="9" w:name="_Toc53564753"/>
      <w:r w:rsidRPr="006B139F">
        <w:rPr>
          <w:color w:val="00B0F0"/>
          <w:lang w:val="es-ES"/>
        </w:rPr>
        <w:t>CONDICIONES DE UTILIZACIÓN DE LOS SUMINISTROS.</w:t>
      </w:r>
      <w:bookmarkEnd w:id="8"/>
      <w:bookmarkEnd w:id="9"/>
      <w:r w:rsidRPr="006B139F">
        <w:rPr>
          <w:color w:val="00B0F0"/>
          <w:lang w:val="es-ES"/>
        </w:rPr>
        <w:tab/>
      </w:r>
      <w:bookmarkStart w:id="10" w:name="_Toc53374612"/>
      <w:bookmarkStart w:id="11" w:name="_Toc53564754"/>
    </w:p>
    <w:p w14:paraId="609DBB59" w14:textId="77777777" w:rsidR="00AA5160" w:rsidRPr="006B139F" w:rsidRDefault="00AA5160" w:rsidP="00AA5160">
      <w:pPr>
        <w:rPr>
          <w:color w:val="00B0F0"/>
          <w:lang w:val="es-ES"/>
        </w:rPr>
      </w:pPr>
      <w:r w:rsidRPr="006B139F">
        <w:rPr>
          <w:color w:val="00B0F0"/>
          <w:lang w:val="es-ES"/>
        </w:rPr>
        <w:t>INTRODUCCIÓN</w:t>
      </w:r>
    </w:p>
    <w:p w14:paraId="1E291E80" w14:textId="77777777" w:rsidR="00AA5160" w:rsidRPr="006B139F" w:rsidRDefault="00AA5160" w:rsidP="00AA5160">
      <w:pPr>
        <w:pStyle w:val="Prrafodelista"/>
        <w:ind w:left="426"/>
        <w:jc w:val="both"/>
        <w:outlineLvl w:val="1"/>
        <w:rPr>
          <w:rFonts w:asciiTheme="minorHAnsi" w:hAnsiTheme="minorHAnsi" w:cstheme="minorHAnsi"/>
          <w:b/>
        </w:rPr>
      </w:pPr>
    </w:p>
    <w:p w14:paraId="2A83CDD2" w14:textId="1405129B" w:rsidR="00AA5160" w:rsidRPr="006B139F" w:rsidRDefault="00AA5160" w:rsidP="00AA5160">
      <w:pPr>
        <w:pStyle w:val="Prrafodelista"/>
        <w:ind w:left="426"/>
        <w:jc w:val="both"/>
        <w:rPr>
          <w:rFonts w:asciiTheme="minorHAnsi" w:hAnsiTheme="minorHAnsi" w:cstheme="minorHAnsi"/>
        </w:rPr>
      </w:pPr>
      <w:r w:rsidRPr="006B139F">
        <w:rPr>
          <w:rFonts w:asciiTheme="minorHAnsi" w:hAnsiTheme="minorHAnsi" w:cstheme="minorHAnsi"/>
        </w:rPr>
        <w:t xml:space="preserve">La presente establece las características técnicas que deben cumplir las estructuras, equipos y accesorios que se utilizaran en la puesta en </w:t>
      </w:r>
      <w:r w:rsidR="009268BB">
        <w:rPr>
          <w:rFonts w:asciiTheme="minorHAnsi" w:hAnsiTheme="minorHAnsi" w:cstheme="minorHAnsi"/>
        </w:rPr>
        <w:t>servicio de nuestra red segundaria</w:t>
      </w:r>
      <w:r w:rsidRPr="006B139F">
        <w:rPr>
          <w:rFonts w:asciiTheme="minorHAnsi" w:hAnsiTheme="minorHAnsi" w:cstheme="minorHAnsi"/>
        </w:rPr>
        <w:t xml:space="preserve"> y distribución de las instalaciones eléctricas interiores de acuerdo a las normas vigentes que emana del Ministerio de Energía y Minas y el SLUMP</w:t>
      </w:r>
    </w:p>
    <w:p w14:paraId="1D7BC968" w14:textId="77777777" w:rsidR="00AA5160" w:rsidRPr="006B139F" w:rsidRDefault="00AA5160" w:rsidP="00AA5160">
      <w:pPr>
        <w:rPr>
          <w:color w:val="00B0F0"/>
          <w:lang w:val="es-ES"/>
        </w:rPr>
      </w:pPr>
      <w:bookmarkStart w:id="12" w:name="_Toc480893859"/>
      <w:r w:rsidRPr="006B139F">
        <w:rPr>
          <w:color w:val="00B0F0"/>
          <w:lang w:val="es-ES"/>
        </w:rPr>
        <w:t>GENERALIDADES</w:t>
      </w:r>
      <w:bookmarkEnd w:id="12"/>
    </w:p>
    <w:p w14:paraId="30EA65A3" w14:textId="77777777" w:rsidR="00AA5160" w:rsidRPr="006B139F" w:rsidRDefault="00AA5160" w:rsidP="00AA5160">
      <w:pPr>
        <w:pStyle w:val="Prrafodelista"/>
        <w:ind w:left="426"/>
        <w:jc w:val="both"/>
        <w:rPr>
          <w:rFonts w:asciiTheme="minorHAnsi" w:hAnsiTheme="minorHAnsi" w:cstheme="minorHAnsi"/>
        </w:rPr>
      </w:pPr>
      <w:r w:rsidRPr="006B139F">
        <w:rPr>
          <w:rFonts w:asciiTheme="minorHAnsi" w:hAnsiTheme="minorHAnsi" w:cstheme="minorHAnsi"/>
        </w:rPr>
        <w:t>Las siguientes especificaciones técnicas tienen por objeto corroborar las normas generales y cubren aspectos genéricos de las especificaciones técnicas particulares para el suministro de los equipos electromecánicos y los diferentes materiales, seguridad y garantía de durabilidad, normados por el código nacional de electricidad; se hace de particular aceptación normas internacionales acorde con las especificaciones requeridas en nuestro medio</w:t>
      </w:r>
    </w:p>
    <w:p w14:paraId="2B49E34D" w14:textId="77777777" w:rsidR="00AA5160" w:rsidRPr="006B139F" w:rsidRDefault="00AA5160" w:rsidP="00AA5160">
      <w:pPr>
        <w:rPr>
          <w:rFonts w:cstheme="minorHAnsi"/>
          <w:color w:val="00B0F0"/>
          <w:lang w:val="es-ES"/>
        </w:rPr>
      </w:pPr>
      <w:r w:rsidRPr="006B139F">
        <w:rPr>
          <w:color w:val="00B0F0"/>
          <w:lang w:val="es-ES"/>
        </w:rPr>
        <w:t>CARACTERÍSTICAS GEOGRÁFICAS Y CLIMÁTICASS</w:t>
      </w:r>
      <w:r w:rsidRPr="006B139F">
        <w:rPr>
          <w:rFonts w:cstheme="minorHAnsi"/>
          <w:color w:val="00B0F0"/>
          <w:lang w:val="es-ES"/>
        </w:rPr>
        <w:t>.</w:t>
      </w:r>
      <w:bookmarkEnd w:id="10"/>
      <w:bookmarkEnd w:id="11"/>
    </w:p>
    <w:p w14:paraId="4CA1C695" w14:textId="77777777" w:rsidR="00AA5160" w:rsidRPr="006B139F" w:rsidRDefault="00AA5160" w:rsidP="00AA5160">
      <w:pPr>
        <w:tabs>
          <w:tab w:val="left" w:pos="567"/>
        </w:tabs>
        <w:spacing w:after="0"/>
        <w:ind w:left="426"/>
        <w:jc w:val="both"/>
        <w:rPr>
          <w:rFonts w:cstheme="minorHAnsi"/>
          <w:lang w:val="es-ES_tradnl"/>
        </w:rPr>
      </w:pPr>
      <w:r w:rsidRPr="006B139F">
        <w:rPr>
          <w:rFonts w:cstheme="minorHAnsi"/>
          <w:lang w:val="es-ES_tradnl"/>
        </w:rPr>
        <w:t>Los equipos y materiales, objeto de las presentes Especificaciones Técnicas serán utilizados en edificación interior e intemperie, cuyas características geográficas y climatológicas se indican a continuación:</w:t>
      </w:r>
    </w:p>
    <w:p w14:paraId="754C1226" w14:textId="77777777" w:rsidR="00AA5160" w:rsidRPr="006B139F" w:rsidRDefault="00AA5160" w:rsidP="00AA5160">
      <w:pPr>
        <w:tabs>
          <w:tab w:val="left" w:pos="567"/>
        </w:tabs>
        <w:spacing w:after="0"/>
        <w:ind w:left="284" w:hanging="142"/>
        <w:jc w:val="both"/>
        <w:rPr>
          <w:rFonts w:cstheme="minorHAnsi"/>
          <w:lang w:val="es-ES_tradnl"/>
        </w:rPr>
      </w:pPr>
    </w:p>
    <w:p w14:paraId="02613BB6" w14:textId="77777777" w:rsidR="00AA5160" w:rsidRPr="006B139F" w:rsidRDefault="00AA5160" w:rsidP="00F973DA">
      <w:pPr>
        <w:numPr>
          <w:ilvl w:val="0"/>
          <w:numId w:val="13"/>
        </w:numPr>
        <w:tabs>
          <w:tab w:val="left" w:pos="567"/>
        </w:tabs>
        <w:spacing w:after="0" w:line="276" w:lineRule="auto"/>
        <w:ind w:left="567" w:firstLine="142"/>
        <w:jc w:val="both"/>
        <w:rPr>
          <w:rFonts w:cstheme="minorHAnsi"/>
        </w:rPr>
      </w:pPr>
      <w:r w:rsidRPr="006B139F">
        <w:rPr>
          <w:rFonts w:cstheme="minorHAnsi"/>
        </w:rPr>
        <w:t>Altitud</w:t>
      </w:r>
      <w:r w:rsidRPr="006B139F">
        <w:rPr>
          <w:rFonts w:cstheme="minorHAnsi"/>
        </w:rPr>
        <w:tab/>
      </w:r>
      <w:r w:rsidRPr="006B139F">
        <w:rPr>
          <w:rFonts w:cstheme="minorHAnsi"/>
        </w:rPr>
        <w:tab/>
      </w:r>
      <w:r w:rsidRPr="006B139F">
        <w:rPr>
          <w:rFonts w:cstheme="minorHAnsi"/>
        </w:rPr>
        <w:tab/>
      </w:r>
      <w:r w:rsidRPr="006B139F">
        <w:rPr>
          <w:rFonts w:cstheme="minorHAnsi"/>
        </w:rPr>
        <w:tab/>
        <w:t>: 3825 m.s.n.m.</w:t>
      </w:r>
    </w:p>
    <w:p w14:paraId="673C6AFD" w14:textId="77777777" w:rsidR="00AA5160" w:rsidRPr="006B139F" w:rsidRDefault="00AA5160" w:rsidP="00F973DA">
      <w:pPr>
        <w:numPr>
          <w:ilvl w:val="0"/>
          <w:numId w:val="13"/>
        </w:numPr>
        <w:tabs>
          <w:tab w:val="left" w:pos="567"/>
        </w:tabs>
        <w:spacing w:after="0" w:line="276" w:lineRule="auto"/>
        <w:ind w:left="567" w:firstLine="142"/>
        <w:jc w:val="both"/>
        <w:rPr>
          <w:rFonts w:cstheme="minorHAnsi"/>
        </w:rPr>
      </w:pPr>
      <w:r w:rsidRPr="006B139F">
        <w:rPr>
          <w:rFonts w:cstheme="minorHAnsi"/>
        </w:rPr>
        <w:t>Temperatura mínima</w:t>
      </w:r>
      <w:r w:rsidRPr="006B139F">
        <w:rPr>
          <w:rFonts w:cstheme="minorHAnsi"/>
        </w:rPr>
        <w:tab/>
      </w:r>
      <w:r w:rsidRPr="006B139F">
        <w:rPr>
          <w:rFonts w:cstheme="minorHAnsi"/>
        </w:rPr>
        <w:tab/>
        <w:t>: - 15 ºC</w:t>
      </w:r>
    </w:p>
    <w:p w14:paraId="13E15CC2" w14:textId="77777777" w:rsidR="00AA5160" w:rsidRPr="006B139F" w:rsidRDefault="00AA5160" w:rsidP="00F973DA">
      <w:pPr>
        <w:numPr>
          <w:ilvl w:val="0"/>
          <w:numId w:val="13"/>
        </w:numPr>
        <w:tabs>
          <w:tab w:val="left" w:pos="567"/>
        </w:tabs>
        <w:spacing w:after="0" w:line="276" w:lineRule="auto"/>
        <w:ind w:left="567" w:firstLine="142"/>
        <w:jc w:val="both"/>
        <w:rPr>
          <w:rFonts w:cstheme="minorHAnsi"/>
        </w:rPr>
      </w:pPr>
      <w:r w:rsidRPr="006B139F">
        <w:rPr>
          <w:rFonts w:cstheme="minorHAnsi"/>
        </w:rPr>
        <w:t>Temperatura máxima</w:t>
      </w:r>
      <w:r w:rsidRPr="006B139F">
        <w:rPr>
          <w:rFonts w:cstheme="minorHAnsi"/>
        </w:rPr>
        <w:tab/>
      </w:r>
      <w:r w:rsidRPr="006B139F">
        <w:rPr>
          <w:rFonts w:cstheme="minorHAnsi"/>
        </w:rPr>
        <w:tab/>
        <w:t>: 20 ºC</w:t>
      </w:r>
    </w:p>
    <w:p w14:paraId="47B037B9" w14:textId="77777777" w:rsidR="00AA5160" w:rsidRPr="006B139F" w:rsidRDefault="00AA5160" w:rsidP="00F973DA">
      <w:pPr>
        <w:numPr>
          <w:ilvl w:val="0"/>
          <w:numId w:val="13"/>
        </w:numPr>
        <w:tabs>
          <w:tab w:val="left" w:pos="567"/>
        </w:tabs>
        <w:spacing w:after="0" w:line="276" w:lineRule="auto"/>
        <w:ind w:left="567" w:firstLine="142"/>
        <w:jc w:val="both"/>
        <w:rPr>
          <w:rFonts w:cstheme="minorHAnsi"/>
        </w:rPr>
      </w:pPr>
      <w:r w:rsidRPr="006B139F">
        <w:rPr>
          <w:rFonts w:cstheme="minorHAnsi"/>
        </w:rPr>
        <w:t>Humedad Relativa</w:t>
      </w:r>
      <w:r w:rsidRPr="006B139F">
        <w:rPr>
          <w:rFonts w:cstheme="minorHAnsi"/>
        </w:rPr>
        <w:tab/>
      </w:r>
      <w:r w:rsidRPr="006B139F">
        <w:rPr>
          <w:rFonts w:cstheme="minorHAnsi"/>
        </w:rPr>
        <w:tab/>
        <w:t xml:space="preserve">: 70 % </w:t>
      </w:r>
    </w:p>
    <w:p w14:paraId="4E56855B" w14:textId="77777777" w:rsidR="00AA5160" w:rsidRPr="006B139F" w:rsidRDefault="00AA5160" w:rsidP="00F973DA">
      <w:pPr>
        <w:numPr>
          <w:ilvl w:val="0"/>
          <w:numId w:val="13"/>
        </w:numPr>
        <w:tabs>
          <w:tab w:val="left" w:pos="567"/>
        </w:tabs>
        <w:spacing w:after="0" w:line="276" w:lineRule="auto"/>
        <w:ind w:left="567" w:firstLine="142"/>
        <w:jc w:val="both"/>
        <w:rPr>
          <w:rFonts w:cstheme="minorHAnsi"/>
          <w:lang w:val="es-PE"/>
        </w:rPr>
      </w:pPr>
      <w:r w:rsidRPr="006B139F">
        <w:rPr>
          <w:rFonts w:cstheme="minorHAnsi"/>
          <w:lang w:val="es-PE"/>
        </w:rPr>
        <w:t>Velocidad del viento</w:t>
      </w:r>
      <w:r w:rsidRPr="006B139F">
        <w:rPr>
          <w:rFonts w:cstheme="minorHAnsi"/>
          <w:lang w:val="es-PE"/>
        </w:rPr>
        <w:tab/>
      </w:r>
      <w:r w:rsidRPr="006B139F">
        <w:rPr>
          <w:rFonts w:cstheme="minorHAnsi"/>
          <w:lang w:val="es-PE"/>
        </w:rPr>
        <w:tab/>
        <w:t>: 90  km/h.</w:t>
      </w:r>
    </w:p>
    <w:p w14:paraId="6846C308" w14:textId="77777777" w:rsidR="00AA5160" w:rsidRPr="006B139F" w:rsidRDefault="00AA5160" w:rsidP="00F973DA">
      <w:pPr>
        <w:numPr>
          <w:ilvl w:val="0"/>
          <w:numId w:val="13"/>
        </w:numPr>
        <w:tabs>
          <w:tab w:val="left" w:pos="567"/>
        </w:tabs>
        <w:spacing w:after="0" w:line="276" w:lineRule="auto"/>
        <w:ind w:left="567" w:firstLine="142"/>
        <w:jc w:val="both"/>
        <w:rPr>
          <w:rFonts w:cstheme="minorHAnsi"/>
          <w:lang w:val="es-PE"/>
        </w:rPr>
      </w:pPr>
      <w:r w:rsidRPr="006B139F">
        <w:rPr>
          <w:rFonts w:cstheme="minorHAnsi"/>
          <w:lang w:val="es-PE"/>
        </w:rPr>
        <w:t>Contaminación</w:t>
      </w:r>
      <w:r w:rsidRPr="006B139F">
        <w:rPr>
          <w:rFonts w:cstheme="minorHAnsi"/>
          <w:lang w:val="es-PE"/>
        </w:rPr>
        <w:tab/>
      </w:r>
      <w:r w:rsidRPr="006B139F">
        <w:rPr>
          <w:rFonts w:cstheme="minorHAnsi"/>
          <w:lang w:val="es-PE"/>
        </w:rPr>
        <w:tab/>
        <w:t>: La atmósfera es limpia.</w:t>
      </w:r>
    </w:p>
    <w:p w14:paraId="7DB4F4FA" w14:textId="77777777" w:rsidR="00AA5160" w:rsidRPr="006B139F" w:rsidRDefault="00AA5160" w:rsidP="00F973DA">
      <w:pPr>
        <w:numPr>
          <w:ilvl w:val="0"/>
          <w:numId w:val="13"/>
        </w:numPr>
        <w:tabs>
          <w:tab w:val="left" w:pos="567"/>
        </w:tabs>
        <w:spacing w:after="0" w:line="276" w:lineRule="auto"/>
        <w:ind w:left="567" w:firstLine="142"/>
        <w:jc w:val="both"/>
        <w:rPr>
          <w:rFonts w:cstheme="minorHAnsi"/>
        </w:rPr>
      </w:pPr>
      <w:r w:rsidRPr="006B139F">
        <w:rPr>
          <w:rFonts w:cstheme="minorHAnsi"/>
        </w:rPr>
        <w:t>Clima</w:t>
      </w:r>
      <w:r w:rsidRPr="006B139F">
        <w:rPr>
          <w:rFonts w:cstheme="minorHAnsi"/>
        </w:rPr>
        <w:tab/>
      </w:r>
      <w:r w:rsidRPr="006B139F">
        <w:rPr>
          <w:rFonts w:cstheme="minorHAnsi"/>
        </w:rPr>
        <w:tab/>
      </w:r>
      <w:r w:rsidRPr="006B139F">
        <w:rPr>
          <w:rFonts w:cstheme="minorHAnsi"/>
        </w:rPr>
        <w:tab/>
      </w:r>
      <w:r w:rsidRPr="006B139F">
        <w:rPr>
          <w:rFonts w:cstheme="minorHAnsi"/>
        </w:rPr>
        <w:tab/>
        <w:t>: Frio</w:t>
      </w:r>
      <w:r w:rsidRPr="006B139F">
        <w:rPr>
          <w:rFonts w:cstheme="minorHAnsi"/>
        </w:rPr>
        <w:tab/>
      </w:r>
    </w:p>
    <w:p w14:paraId="22270A51" w14:textId="77777777" w:rsidR="00AA5160" w:rsidRPr="006B139F" w:rsidRDefault="00AA5160" w:rsidP="00AA5160">
      <w:pPr>
        <w:tabs>
          <w:tab w:val="left" w:pos="567"/>
        </w:tabs>
        <w:spacing w:after="0"/>
        <w:ind w:left="426" w:hanging="142"/>
        <w:jc w:val="both"/>
        <w:rPr>
          <w:rFonts w:cstheme="minorHAnsi"/>
          <w:lang w:val="es-ES_tradnl"/>
        </w:rPr>
      </w:pPr>
      <w:r w:rsidRPr="006B139F">
        <w:rPr>
          <w:rFonts w:cstheme="minorHAnsi"/>
          <w:lang w:val="es-ES_tradnl"/>
        </w:rPr>
        <w:tab/>
        <w:t xml:space="preserve">Por otra parte, los equipos, estructuras metálicas y materiales a suministrarse deberán estar diseñados para soportar simultáneamente las acciones sísmicas de las siguientes características: </w:t>
      </w:r>
    </w:p>
    <w:p w14:paraId="4EC383B1" w14:textId="77777777" w:rsidR="00AA5160" w:rsidRPr="006B139F" w:rsidRDefault="00AA5160" w:rsidP="00F973DA">
      <w:pPr>
        <w:numPr>
          <w:ilvl w:val="0"/>
          <w:numId w:val="13"/>
        </w:numPr>
        <w:tabs>
          <w:tab w:val="left" w:pos="567"/>
        </w:tabs>
        <w:spacing w:after="0" w:line="276" w:lineRule="auto"/>
        <w:ind w:left="567" w:firstLine="142"/>
        <w:jc w:val="both"/>
        <w:rPr>
          <w:rFonts w:cstheme="minorHAnsi"/>
          <w:lang w:val="es-PE"/>
        </w:rPr>
      </w:pPr>
      <w:r w:rsidRPr="006B139F">
        <w:rPr>
          <w:rFonts w:cstheme="minorHAnsi"/>
          <w:lang w:val="es-PE"/>
        </w:rPr>
        <w:t>Aceleración en cualquier dirección horizontal</w:t>
      </w:r>
      <w:r w:rsidRPr="006B139F">
        <w:rPr>
          <w:rFonts w:cstheme="minorHAnsi"/>
          <w:lang w:val="es-PE"/>
        </w:rPr>
        <w:tab/>
        <w:t>: 0,5  g.</w:t>
      </w:r>
    </w:p>
    <w:p w14:paraId="3D9FF4F8" w14:textId="77777777" w:rsidR="00AA5160" w:rsidRPr="006B139F" w:rsidRDefault="00AA5160" w:rsidP="00F973DA">
      <w:pPr>
        <w:numPr>
          <w:ilvl w:val="0"/>
          <w:numId w:val="13"/>
        </w:numPr>
        <w:tabs>
          <w:tab w:val="left" w:pos="567"/>
        </w:tabs>
        <w:spacing w:after="0" w:line="276" w:lineRule="auto"/>
        <w:ind w:left="567" w:firstLine="142"/>
        <w:jc w:val="both"/>
        <w:rPr>
          <w:rFonts w:cstheme="minorHAnsi"/>
          <w:lang w:val="es-PE"/>
        </w:rPr>
      </w:pPr>
      <w:r w:rsidRPr="006B139F">
        <w:rPr>
          <w:rFonts w:cstheme="minorHAnsi"/>
          <w:lang w:val="es-PE"/>
        </w:rPr>
        <w:t>Aceleración en dirección vertical</w:t>
      </w:r>
      <w:r w:rsidRPr="006B139F">
        <w:rPr>
          <w:rFonts w:cstheme="minorHAnsi"/>
          <w:lang w:val="es-PE"/>
        </w:rPr>
        <w:tab/>
      </w:r>
      <w:r w:rsidRPr="006B139F">
        <w:rPr>
          <w:rFonts w:cstheme="minorHAnsi"/>
          <w:lang w:val="es-PE"/>
        </w:rPr>
        <w:tab/>
      </w:r>
      <w:r w:rsidRPr="006B139F">
        <w:rPr>
          <w:rFonts w:cstheme="minorHAnsi"/>
          <w:lang w:val="es-PE"/>
        </w:rPr>
        <w:tab/>
        <w:t>: 0,2  g.</w:t>
      </w:r>
    </w:p>
    <w:p w14:paraId="3C859580" w14:textId="77777777" w:rsidR="00AA5160" w:rsidRPr="006B139F" w:rsidRDefault="00AA5160" w:rsidP="00F973DA">
      <w:pPr>
        <w:numPr>
          <w:ilvl w:val="0"/>
          <w:numId w:val="13"/>
        </w:numPr>
        <w:tabs>
          <w:tab w:val="left" w:pos="567"/>
        </w:tabs>
        <w:spacing w:after="0" w:line="276" w:lineRule="auto"/>
        <w:ind w:left="567" w:firstLine="142"/>
        <w:jc w:val="both"/>
        <w:rPr>
          <w:rFonts w:cstheme="minorHAnsi"/>
        </w:rPr>
      </w:pPr>
      <w:r w:rsidRPr="006B139F">
        <w:rPr>
          <w:rFonts w:cstheme="minorHAnsi"/>
        </w:rPr>
        <w:t>Frecuencia de oscilación</w:t>
      </w:r>
      <w:r w:rsidRPr="006B139F">
        <w:rPr>
          <w:rFonts w:cstheme="minorHAnsi"/>
        </w:rPr>
        <w:tab/>
      </w:r>
      <w:r w:rsidRPr="006B139F">
        <w:rPr>
          <w:rFonts w:cstheme="minorHAnsi"/>
        </w:rPr>
        <w:tab/>
      </w:r>
      <w:r w:rsidRPr="006B139F">
        <w:rPr>
          <w:rFonts w:cstheme="minorHAnsi"/>
        </w:rPr>
        <w:tab/>
      </w:r>
      <w:r w:rsidRPr="006B139F">
        <w:rPr>
          <w:rFonts w:cstheme="minorHAnsi"/>
        </w:rPr>
        <w:tab/>
        <w:t>: 0 - 10 Hz</w:t>
      </w:r>
    </w:p>
    <w:p w14:paraId="6BC52D4F" w14:textId="77777777" w:rsidR="00AA5160" w:rsidRPr="006B139F" w:rsidRDefault="00AA5160" w:rsidP="00AA5160">
      <w:pPr>
        <w:rPr>
          <w:rFonts w:cstheme="minorHAnsi"/>
          <w:b/>
          <w:lang w:val="es-ES" w:eastAsia="es-ES"/>
        </w:rPr>
      </w:pPr>
      <w:r w:rsidRPr="006B139F">
        <w:rPr>
          <w:rFonts w:cstheme="minorHAnsi"/>
          <w:b/>
          <w:lang w:val="es-ES" w:eastAsia="es-ES"/>
        </w:rPr>
        <w:br w:type="page"/>
      </w:r>
    </w:p>
    <w:p w14:paraId="0668196D" w14:textId="77777777" w:rsidR="00AA5160" w:rsidRPr="006B139F" w:rsidRDefault="00AA5160" w:rsidP="00AA5160">
      <w:pPr>
        <w:rPr>
          <w:color w:val="00B0F0"/>
          <w:lang w:val="es-ES"/>
        </w:rPr>
      </w:pPr>
      <w:r w:rsidRPr="006B139F">
        <w:rPr>
          <w:color w:val="00B0F0"/>
          <w:lang w:val="es-ES"/>
        </w:rPr>
        <w:lastRenderedPageBreak/>
        <w:t xml:space="preserve">REQUISITOS PARA LA EJECUCIÓN DE LA OBRA  </w:t>
      </w:r>
    </w:p>
    <w:p w14:paraId="62A42976" w14:textId="77777777" w:rsidR="00AA5160" w:rsidRPr="006B139F" w:rsidRDefault="00AA5160" w:rsidP="00AA5160">
      <w:pPr>
        <w:widowControl w:val="0"/>
        <w:autoSpaceDE w:val="0"/>
        <w:autoSpaceDN w:val="0"/>
        <w:adjustRightInd w:val="0"/>
        <w:spacing w:after="0"/>
        <w:ind w:left="1134"/>
        <w:jc w:val="both"/>
        <w:rPr>
          <w:rFonts w:cstheme="minorHAnsi"/>
          <w:b/>
          <w:lang w:val="es-ES" w:eastAsia="es-ES"/>
        </w:rPr>
      </w:pPr>
    </w:p>
    <w:p w14:paraId="4ED77CEB" w14:textId="4A1A1C49" w:rsidR="00AA5160" w:rsidRPr="006B139F" w:rsidRDefault="00AA5160" w:rsidP="00AA5160">
      <w:pPr>
        <w:widowControl w:val="0"/>
        <w:autoSpaceDE w:val="0"/>
        <w:autoSpaceDN w:val="0"/>
        <w:adjustRightInd w:val="0"/>
        <w:ind w:left="709"/>
        <w:jc w:val="both"/>
        <w:rPr>
          <w:rFonts w:cstheme="minorHAnsi"/>
          <w:b/>
          <w:bCs/>
          <w:lang w:val="es-ES"/>
        </w:rPr>
      </w:pPr>
      <w:r w:rsidRPr="006B139F">
        <w:rPr>
          <w:rFonts w:cstheme="minorHAnsi"/>
          <w:lang w:val="es-ES" w:eastAsia="es-ES"/>
        </w:rPr>
        <w:t xml:space="preserve">El Objeto de los Planos y Especificaciones Técnicas es poder instalar, probar y dejar listo para su funcionamiento todo el sistema eléctrico correspondiente al Expediente Técnico: </w:t>
      </w:r>
      <w:r w:rsidRPr="00D741A6">
        <w:rPr>
          <w:rFonts w:cstheme="minorHAnsi"/>
          <w:b/>
          <w:lang w:val="es-PE"/>
        </w:rPr>
        <w:t>"</w:t>
      </w:r>
      <w:r w:rsidR="00D741A6" w:rsidRPr="00D741A6">
        <w:rPr>
          <w:rFonts w:cstheme="minorHAnsi"/>
          <w:b/>
          <w:lang w:val="es-ES" w:eastAsia="es-ES"/>
        </w:rPr>
        <w:t>MEJORAMIENTO DE LA GESTION INSTITUCIONAL EN EDUCACION UNIVERSITARIA DE LOS SERVICIOS ADMINISTRATIVOS DE LA UNIVERSIDAD NACIONAL DEL ALTIPLANO, DISTRITO DE PUNO – PROVINCIA DE PUNO – DEPARTAMENTO DE PUNO</w:t>
      </w:r>
      <w:r w:rsidRPr="00D741A6">
        <w:rPr>
          <w:rFonts w:cstheme="minorHAnsi"/>
          <w:b/>
          <w:lang w:val="es-ES" w:eastAsia="es-ES"/>
        </w:rPr>
        <w:t>"</w:t>
      </w:r>
    </w:p>
    <w:p w14:paraId="3BE0102C" w14:textId="77777777" w:rsidR="00AA5160" w:rsidRPr="006B139F" w:rsidRDefault="00AA5160" w:rsidP="00AA5160">
      <w:pPr>
        <w:jc w:val="both"/>
        <w:rPr>
          <w:lang w:val="es-ES" w:eastAsia="es-ES"/>
        </w:rPr>
      </w:pPr>
      <w:r w:rsidRPr="006B139F">
        <w:rPr>
          <w:lang w:val="es-ES" w:eastAsia="es-ES"/>
        </w:rPr>
        <w:t>Cualquier trabajo, material y/o equipo que no se encuentre en las especificaciones, pero que aparezca en los planos, metrados, presupuestos o viceversa y que se necesiten para completar las Instalaciones Eléctricas; serán suministrados, instalados y probados por la entidad responsable.</w:t>
      </w:r>
    </w:p>
    <w:p w14:paraId="1DD948CB" w14:textId="77777777" w:rsidR="00AA5160" w:rsidRPr="006B139F" w:rsidRDefault="00AA5160" w:rsidP="00AA5160">
      <w:pPr>
        <w:widowControl w:val="0"/>
        <w:autoSpaceDE w:val="0"/>
        <w:autoSpaceDN w:val="0"/>
        <w:adjustRightInd w:val="0"/>
        <w:spacing w:after="0" w:line="240" w:lineRule="auto"/>
        <w:ind w:left="720"/>
        <w:jc w:val="both"/>
        <w:rPr>
          <w:rFonts w:cstheme="minorHAnsi"/>
          <w:lang w:val="es-ES" w:eastAsia="es-ES"/>
        </w:rPr>
      </w:pPr>
    </w:p>
    <w:p w14:paraId="33CA614C" w14:textId="77777777" w:rsidR="00AA5160" w:rsidRPr="006B139F" w:rsidRDefault="00AA5160" w:rsidP="00AA5160">
      <w:pPr>
        <w:jc w:val="both"/>
        <w:rPr>
          <w:lang w:val="es-ES" w:eastAsia="es-ES"/>
        </w:rPr>
      </w:pPr>
      <w:r w:rsidRPr="006B139F">
        <w:rPr>
          <w:lang w:val="es-ES" w:eastAsia="es-ES"/>
        </w:rPr>
        <w:t>Detalles menores de los trabajos y materiales no usualmente mostrados en los planos, especificaciones y metrados; pero necesarios para las instalaciones deben ser incluidos en los trabajos de la Obra, de igual manera que si se hubiese mostrado en los documentos mencionados.</w:t>
      </w:r>
    </w:p>
    <w:p w14:paraId="76037A5F" w14:textId="77777777" w:rsidR="00AA5160" w:rsidRPr="006B139F" w:rsidRDefault="00AA5160" w:rsidP="00AA5160">
      <w:pPr>
        <w:rPr>
          <w:color w:val="00B0F0"/>
        </w:rPr>
      </w:pPr>
      <w:r w:rsidRPr="006B139F">
        <w:rPr>
          <w:color w:val="00B0F0"/>
        </w:rPr>
        <w:t>APROBACIONES Y MATERIALES</w:t>
      </w:r>
    </w:p>
    <w:p w14:paraId="7E7A7F93" w14:textId="77777777" w:rsidR="00AA5160" w:rsidRPr="006B139F" w:rsidRDefault="00AA5160" w:rsidP="00AA5160">
      <w:pPr>
        <w:widowControl w:val="0"/>
        <w:autoSpaceDE w:val="0"/>
        <w:autoSpaceDN w:val="0"/>
        <w:adjustRightInd w:val="0"/>
        <w:spacing w:after="0"/>
        <w:ind w:left="1134"/>
        <w:jc w:val="both"/>
        <w:rPr>
          <w:rFonts w:cstheme="minorHAnsi"/>
          <w:b/>
          <w:lang w:eastAsia="es-ES"/>
        </w:rPr>
      </w:pPr>
    </w:p>
    <w:p w14:paraId="3C7D2E5A" w14:textId="77777777" w:rsidR="00AA5160" w:rsidRPr="006B139F" w:rsidRDefault="00AA5160" w:rsidP="00AA5160">
      <w:pPr>
        <w:widowControl w:val="0"/>
        <w:numPr>
          <w:ilvl w:val="0"/>
          <w:numId w:val="2"/>
        </w:numPr>
        <w:autoSpaceDE w:val="0"/>
        <w:autoSpaceDN w:val="0"/>
        <w:adjustRightInd w:val="0"/>
        <w:spacing w:after="0" w:line="276" w:lineRule="auto"/>
        <w:jc w:val="both"/>
        <w:rPr>
          <w:rFonts w:cstheme="minorHAnsi"/>
          <w:lang w:val="es-ES" w:eastAsia="es-ES"/>
        </w:rPr>
      </w:pPr>
      <w:r w:rsidRPr="006B139F">
        <w:rPr>
          <w:rFonts w:cstheme="minorHAnsi"/>
          <w:lang w:val="es-ES" w:eastAsia="es-ES"/>
        </w:rPr>
        <w:t>El Residente se reserva el derecho de pedir muestras de cualquier artefacto, equipo y/o material que deba instalarse en obra.</w:t>
      </w:r>
    </w:p>
    <w:p w14:paraId="29680797" w14:textId="77777777" w:rsidR="00AA5160" w:rsidRPr="006B139F" w:rsidRDefault="00AA5160" w:rsidP="00AA5160">
      <w:pPr>
        <w:widowControl w:val="0"/>
        <w:numPr>
          <w:ilvl w:val="0"/>
          <w:numId w:val="2"/>
        </w:numPr>
        <w:autoSpaceDE w:val="0"/>
        <w:autoSpaceDN w:val="0"/>
        <w:adjustRightInd w:val="0"/>
        <w:spacing w:after="0" w:line="276" w:lineRule="auto"/>
        <w:jc w:val="both"/>
        <w:rPr>
          <w:rFonts w:cstheme="minorHAnsi"/>
          <w:lang w:val="es-ES" w:eastAsia="es-ES"/>
        </w:rPr>
      </w:pPr>
      <w:r w:rsidRPr="006B139F">
        <w:rPr>
          <w:rFonts w:cstheme="minorHAnsi"/>
          <w:lang w:val="es-ES" w:eastAsia="es-ES"/>
        </w:rPr>
        <w:t>La propuesta deberá indicar todas las características (eléctricas, códigos, etc.,) de los materiales y/o equipos, así como el nombre del fabricante, tamaño, modelo etc.</w:t>
      </w:r>
    </w:p>
    <w:p w14:paraId="16F7FDFB" w14:textId="77777777" w:rsidR="00AA5160" w:rsidRPr="006B139F" w:rsidRDefault="00AA5160" w:rsidP="00AA5160">
      <w:pPr>
        <w:widowControl w:val="0"/>
        <w:numPr>
          <w:ilvl w:val="0"/>
          <w:numId w:val="2"/>
        </w:numPr>
        <w:autoSpaceDE w:val="0"/>
        <w:autoSpaceDN w:val="0"/>
        <w:adjustRightInd w:val="0"/>
        <w:spacing w:after="0" w:line="276" w:lineRule="auto"/>
        <w:jc w:val="both"/>
        <w:rPr>
          <w:rFonts w:cstheme="minorHAnsi"/>
          <w:lang w:val="es-ES" w:eastAsia="es-ES"/>
        </w:rPr>
      </w:pPr>
      <w:r w:rsidRPr="006B139F">
        <w:rPr>
          <w:rFonts w:cstheme="minorHAnsi"/>
          <w:lang w:val="es-ES" w:eastAsia="es-ES"/>
        </w:rPr>
        <w:t>Las especificaciones técnicas de los fabricantes referentes a las instalaciones de los materiales y/o equipos, deben seguirse estrictamente y pasarán a formar parte de estas Especificaciones Técnicas en todos los casos necesarios.</w:t>
      </w:r>
    </w:p>
    <w:p w14:paraId="42D73CA8" w14:textId="77777777" w:rsidR="00AA5160" w:rsidRPr="006B139F" w:rsidRDefault="00AA5160" w:rsidP="00AA5160">
      <w:pPr>
        <w:widowControl w:val="0"/>
        <w:numPr>
          <w:ilvl w:val="0"/>
          <w:numId w:val="2"/>
        </w:numPr>
        <w:autoSpaceDE w:val="0"/>
        <w:autoSpaceDN w:val="0"/>
        <w:adjustRightInd w:val="0"/>
        <w:spacing w:after="0" w:line="276" w:lineRule="auto"/>
        <w:jc w:val="both"/>
        <w:rPr>
          <w:rFonts w:cstheme="minorHAnsi"/>
          <w:lang w:val="es-ES" w:eastAsia="es-ES"/>
        </w:rPr>
      </w:pPr>
      <w:r w:rsidRPr="006B139F">
        <w:rPr>
          <w:rFonts w:cstheme="minorHAnsi"/>
          <w:lang w:val="es-ES" w:eastAsia="es-ES"/>
        </w:rPr>
        <w:t>Si los materiales y/o equipos son instalados antes de ser aprobados, la Supervisión puede hacer retirar dichos materiales, sin costo alguno. Cualquier gasto ocasionado por este motivo será por cuenta del responsable de la instalación.</w:t>
      </w:r>
    </w:p>
    <w:p w14:paraId="563ED4E4" w14:textId="77777777" w:rsidR="00AA5160" w:rsidRPr="006B139F" w:rsidRDefault="00AA5160" w:rsidP="00AA5160">
      <w:pPr>
        <w:widowControl w:val="0"/>
        <w:numPr>
          <w:ilvl w:val="0"/>
          <w:numId w:val="2"/>
        </w:numPr>
        <w:autoSpaceDE w:val="0"/>
        <w:autoSpaceDN w:val="0"/>
        <w:adjustRightInd w:val="0"/>
        <w:spacing w:after="0" w:line="276" w:lineRule="auto"/>
        <w:jc w:val="both"/>
        <w:rPr>
          <w:rFonts w:cstheme="minorHAnsi"/>
          <w:lang w:val="es-ES" w:eastAsia="es-ES"/>
        </w:rPr>
      </w:pPr>
      <w:r w:rsidRPr="006B139F">
        <w:rPr>
          <w:rFonts w:cstheme="minorHAnsi"/>
          <w:lang w:val="es-ES" w:eastAsia="es-ES"/>
        </w:rPr>
        <w:t>Cualquier material y/o equipo que llegue a la Obra o se malogre durante la ejecución de los trabajos será reemplazado por otro igual y en buen estado.</w:t>
      </w:r>
    </w:p>
    <w:p w14:paraId="437A2331" w14:textId="77777777" w:rsidR="00AA5160" w:rsidRPr="006B139F" w:rsidRDefault="00AA5160" w:rsidP="00AA5160">
      <w:pPr>
        <w:widowControl w:val="0"/>
        <w:numPr>
          <w:ilvl w:val="0"/>
          <w:numId w:val="3"/>
        </w:numPr>
        <w:tabs>
          <w:tab w:val="clear" w:pos="1532"/>
          <w:tab w:val="num" w:pos="709"/>
        </w:tabs>
        <w:autoSpaceDE w:val="0"/>
        <w:autoSpaceDN w:val="0"/>
        <w:adjustRightInd w:val="0"/>
        <w:spacing w:after="0" w:line="276" w:lineRule="auto"/>
        <w:ind w:left="709" w:hanging="397"/>
        <w:jc w:val="both"/>
        <w:rPr>
          <w:rFonts w:cstheme="minorHAnsi"/>
          <w:lang w:val="es-ES" w:eastAsia="es-ES"/>
        </w:rPr>
      </w:pPr>
      <w:r w:rsidRPr="006B139F">
        <w:rPr>
          <w:rFonts w:cstheme="minorHAnsi"/>
          <w:lang w:val="es-ES" w:eastAsia="es-ES"/>
        </w:rPr>
        <w:t>El Proveedor de cada uno de los equipos y/o materiales suministrados, deberá efectuar durante la etapa de fabricación todas las pruebas normales señaladas directa o implícitamente en las Especificaciones Técnicas particulares de cada material de acuerdo a Normas vigentes.</w:t>
      </w:r>
    </w:p>
    <w:p w14:paraId="3FA4EC03" w14:textId="77777777" w:rsidR="00AA5160" w:rsidRPr="006B139F" w:rsidRDefault="00AA5160" w:rsidP="00AA5160">
      <w:pPr>
        <w:widowControl w:val="0"/>
        <w:numPr>
          <w:ilvl w:val="0"/>
          <w:numId w:val="3"/>
        </w:numPr>
        <w:tabs>
          <w:tab w:val="clear" w:pos="1532"/>
          <w:tab w:val="num" w:pos="709"/>
        </w:tabs>
        <w:autoSpaceDE w:val="0"/>
        <w:autoSpaceDN w:val="0"/>
        <w:adjustRightInd w:val="0"/>
        <w:spacing w:after="0" w:line="276" w:lineRule="auto"/>
        <w:ind w:left="709" w:hanging="425"/>
        <w:jc w:val="both"/>
        <w:rPr>
          <w:rFonts w:cstheme="minorHAnsi"/>
          <w:lang w:val="es-ES" w:eastAsia="es-ES"/>
        </w:rPr>
      </w:pPr>
      <w:r w:rsidRPr="006B139F">
        <w:rPr>
          <w:rFonts w:cstheme="minorHAnsi"/>
          <w:lang w:val="es-ES" w:eastAsia="es-ES"/>
        </w:rPr>
        <w:t>El Proveedor presentará certificados de ensayos típicos o protocolos de pruebas, que garanticen que los materiales cumplen con sus Normas.</w:t>
      </w:r>
    </w:p>
    <w:p w14:paraId="34FF076E" w14:textId="77777777" w:rsidR="00AA5160" w:rsidRPr="006B139F" w:rsidRDefault="00AA5160" w:rsidP="00AA5160">
      <w:pPr>
        <w:widowControl w:val="0"/>
        <w:numPr>
          <w:ilvl w:val="0"/>
          <w:numId w:val="3"/>
        </w:numPr>
        <w:tabs>
          <w:tab w:val="clear" w:pos="1532"/>
          <w:tab w:val="num" w:pos="709"/>
        </w:tabs>
        <w:autoSpaceDE w:val="0"/>
        <w:autoSpaceDN w:val="0"/>
        <w:adjustRightInd w:val="0"/>
        <w:spacing w:after="0" w:line="276" w:lineRule="auto"/>
        <w:ind w:left="709" w:hanging="425"/>
        <w:jc w:val="both"/>
        <w:rPr>
          <w:rFonts w:cstheme="minorHAnsi"/>
          <w:lang w:val="es-ES" w:eastAsia="es-ES"/>
        </w:rPr>
      </w:pPr>
      <w:r w:rsidRPr="006B139F">
        <w:rPr>
          <w:rFonts w:cstheme="minorHAnsi"/>
          <w:lang w:val="es-ES" w:eastAsia="es-ES"/>
        </w:rPr>
        <w:t>Todas estas pruebas se realizarán en los talleres o laboratorios del proveedor y su costo se considerará incluido en el precio cotizado por el postor en la oferta de sus materiales.</w:t>
      </w:r>
    </w:p>
    <w:p w14:paraId="36CCE6B8" w14:textId="77777777" w:rsidR="00AA5160" w:rsidRPr="006B139F" w:rsidRDefault="00AA5160" w:rsidP="00AA5160">
      <w:pPr>
        <w:widowControl w:val="0"/>
        <w:tabs>
          <w:tab w:val="num" w:pos="709"/>
        </w:tabs>
        <w:autoSpaceDE w:val="0"/>
        <w:autoSpaceDN w:val="0"/>
        <w:adjustRightInd w:val="0"/>
        <w:ind w:left="709" w:hanging="142"/>
        <w:jc w:val="both"/>
        <w:rPr>
          <w:rFonts w:cstheme="minorHAnsi"/>
          <w:lang w:val="es-ES" w:eastAsia="es-ES"/>
        </w:rPr>
      </w:pPr>
    </w:p>
    <w:p w14:paraId="6DBBFFED" w14:textId="77777777" w:rsidR="00AA5160" w:rsidRPr="006B139F" w:rsidRDefault="00AA5160" w:rsidP="00AA5160">
      <w:pPr>
        <w:widowControl w:val="0"/>
        <w:tabs>
          <w:tab w:val="num" w:pos="709"/>
        </w:tabs>
        <w:autoSpaceDE w:val="0"/>
        <w:autoSpaceDN w:val="0"/>
        <w:adjustRightInd w:val="0"/>
        <w:ind w:left="709" w:hanging="142"/>
        <w:jc w:val="both"/>
        <w:rPr>
          <w:rFonts w:cstheme="minorHAnsi"/>
          <w:lang w:val="es-ES" w:eastAsia="es-ES"/>
        </w:rPr>
      </w:pPr>
    </w:p>
    <w:p w14:paraId="60561431" w14:textId="77777777" w:rsidR="00AA5160" w:rsidRPr="006B139F" w:rsidRDefault="00AA5160" w:rsidP="00AA5160">
      <w:pPr>
        <w:widowControl w:val="0"/>
        <w:numPr>
          <w:ilvl w:val="0"/>
          <w:numId w:val="1"/>
        </w:numPr>
        <w:tabs>
          <w:tab w:val="num" w:pos="709"/>
        </w:tabs>
        <w:autoSpaceDE w:val="0"/>
        <w:autoSpaceDN w:val="0"/>
        <w:adjustRightInd w:val="0"/>
        <w:spacing w:after="0" w:line="276" w:lineRule="auto"/>
        <w:ind w:left="709" w:hanging="142"/>
        <w:jc w:val="both"/>
        <w:rPr>
          <w:rFonts w:cstheme="minorHAnsi"/>
          <w:lang w:val="es-ES" w:eastAsia="es-ES"/>
        </w:rPr>
      </w:pPr>
      <w:r w:rsidRPr="006B139F">
        <w:rPr>
          <w:rFonts w:cstheme="minorHAnsi"/>
          <w:lang w:val="es-ES" w:eastAsia="es-ES"/>
        </w:rPr>
        <w:lastRenderedPageBreak/>
        <w:t>El propietario se reserva el derecho de estar presente mediante su representante, en cualquiera de los ensayos o pruebas mencionadas y para éste efecto el proveedor presentará las facilidades del caso.</w:t>
      </w:r>
    </w:p>
    <w:p w14:paraId="6151879F" w14:textId="77777777" w:rsidR="00AA5160" w:rsidRPr="006B139F" w:rsidRDefault="00AA5160" w:rsidP="00AA5160">
      <w:pPr>
        <w:rPr>
          <w:color w:val="00B0F0"/>
          <w:lang w:val="es-ES"/>
        </w:rPr>
      </w:pPr>
      <w:r w:rsidRPr="006B139F">
        <w:rPr>
          <w:color w:val="00B0F0"/>
          <w:lang w:val="es-ES"/>
        </w:rPr>
        <w:t>CONDICIONES DE UTILIZACIÓN DE LOS MATERIALES.</w:t>
      </w:r>
      <w:r w:rsidRPr="006B139F">
        <w:rPr>
          <w:color w:val="00B0F0"/>
          <w:lang w:val="es-ES"/>
        </w:rPr>
        <w:tab/>
      </w:r>
      <w:bookmarkStart w:id="13" w:name="_Toc53374620"/>
      <w:bookmarkStart w:id="14" w:name="_Toc53564762"/>
    </w:p>
    <w:p w14:paraId="0FCCC737" w14:textId="77777777" w:rsidR="00AA5160" w:rsidRPr="006B139F" w:rsidRDefault="00AA5160" w:rsidP="00AA5160">
      <w:pPr>
        <w:rPr>
          <w:rFonts w:cstheme="minorHAnsi"/>
          <w:b/>
          <w:bCs/>
          <w:lang w:val="es-ES"/>
        </w:rPr>
      </w:pPr>
      <w:r w:rsidRPr="006B139F">
        <w:rPr>
          <w:rFonts w:cstheme="minorHAnsi"/>
          <w:b/>
          <w:bCs/>
          <w:lang w:val="es-ES"/>
        </w:rPr>
        <w:t xml:space="preserve"> MATERIALES UTILIZADOS EN LA INSTALACIÓN.</w:t>
      </w:r>
      <w:bookmarkEnd w:id="13"/>
      <w:bookmarkEnd w:id="14"/>
      <w:r w:rsidRPr="006B139F">
        <w:rPr>
          <w:rFonts w:cstheme="minorHAnsi"/>
          <w:b/>
          <w:bCs/>
          <w:lang w:val="es-ES"/>
        </w:rPr>
        <w:t xml:space="preserve">  </w:t>
      </w:r>
    </w:p>
    <w:p w14:paraId="3E034466" w14:textId="77777777" w:rsidR="00AA5160" w:rsidRPr="006B139F" w:rsidRDefault="00AA5160" w:rsidP="00AA5160">
      <w:pPr>
        <w:tabs>
          <w:tab w:val="left" w:pos="567"/>
        </w:tabs>
        <w:spacing w:after="0"/>
        <w:ind w:left="426"/>
        <w:jc w:val="both"/>
        <w:rPr>
          <w:rFonts w:cstheme="minorHAnsi"/>
          <w:lang w:val="es-ES_tradnl"/>
        </w:rPr>
      </w:pPr>
      <w:r w:rsidRPr="006B139F">
        <w:rPr>
          <w:rFonts w:cstheme="minorHAnsi"/>
          <w:lang w:val="es-ES_tradnl"/>
        </w:rPr>
        <w:t>Todos los materiales usados en la instalación, incluido equipos, serán nuevos, de la mejor calidad dentro de su clase, libres de defectos e imperfecciones.</w:t>
      </w:r>
    </w:p>
    <w:p w14:paraId="1E63D878" w14:textId="77777777" w:rsidR="00AA5160" w:rsidRPr="006B139F" w:rsidRDefault="00AA5160" w:rsidP="00AA5160">
      <w:pPr>
        <w:rPr>
          <w:rFonts w:cstheme="minorHAnsi"/>
          <w:b/>
          <w:bCs/>
          <w:lang w:val="es-ES"/>
        </w:rPr>
      </w:pPr>
      <w:bookmarkStart w:id="15" w:name="_Toc53374621"/>
      <w:bookmarkStart w:id="16" w:name="_Toc53564763"/>
      <w:r w:rsidRPr="006B139F">
        <w:rPr>
          <w:rFonts w:cstheme="minorHAnsi"/>
          <w:b/>
          <w:bCs/>
          <w:lang w:val="es-ES"/>
        </w:rPr>
        <w:t>EQUIPOS Y MATERIALES NO PREVISTOS.</w:t>
      </w:r>
      <w:bookmarkEnd w:id="15"/>
      <w:bookmarkEnd w:id="16"/>
    </w:p>
    <w:p w14:paraId="77743E25" w14:textId="298F8F03" w:rsidR="00AA5160" w:rsidRPr="006B139F" w:rsidRDefault="00AA5160" w:rsidP="00AA5160">
      <w:pPr>
        <w:tabs>
          <w:tab w:val="left" w:pos="567"/>
        </w:tabs>
        <w:spacing w:after="0"/>
        <w:ind w:left="426"/>
        <w:jc w:val="both"/>
        <w:rPr>
          <w:rFonts w:cstheme="minorHAnsi"/>
          <w:lang w:val="es-ES_tradnl"/>
        </w:rPr>
      </w:pPr>
      <w:r w:rsidRPr="006B139F">
        <w:rPr>
          <w:rFonts w:cstheme="minorHAnsi"/>
          <w:lang w:val="es-ES_tradnl"/>
        </w:rPr>
        <w:t xml:space="preserve">Los materiales y/o equipos que no estén específicamente designados en los documentos contractuales, estarán sujetos a la aprobación de la unidad ejecutora del </w:t>
      </w:r>
      <w:r w:rsidR="00D741A6">
        <w:rPr>
          <w:rFonts w:cstheme="minorHAnsi"/>
          <w:lang w:val="es-ES_tradnl"/>
        </w:rPr>
        <w:t xml:space="preserve">proyecto </w:t>
      </w:r>
      <w:r w:rsidRPr="006B139F">
        <w:rPr>
          <w:rFonts w:cstheme="minorHAnsi"/>
          <w:lang w:val="es-ES_tradnl"/>
        </w:rPr>
        <w:t>Puno, dicha aprobación incluirá la Certificación respectiva que rige al material y/o equipo.</w:t>
      </w:r>
    </w:p>
    <w:p w14:paraId="41810761" w14:textId="77777777" w:rsidR="00AA5160" w:rsidRPr="006B139F" w:rsidRDefault="00AA5160" w:rsidP="00AA5160">
      <w:pPr>
        <w:rPr>
          <w:rFonts w:cstheme="minorHAnsi"/>
          <w:b/>
          <w:bCs/>
          <w:lang w:val="es-ES"/>
        </w:rPr>
      </w:pPr>
      <w:bookmarkStart w:id="17" w:name="_Toc53374622"/>
      <w:bookmarkStart w:id="18" w:name="_Toc53564764"/>
      <w:r w:rsidRPr="006B139F">
        <w:rPr>
          <w:rFonts w:cstheme="minorHAnsi"/>
          <w:b/>
          <w:bCs/>
          <w:lang w:val="es-ES"/>
        </w:rPr>
        <w:t>PERSONAL CALIFICADO.</w:t>
      </w:r>
      <w:bookmarkEnd w:id="17"/>
      <w:bookmarkEnd w:id="18"/>
    </w:p>
    <w:p w14:paraId="0E04EA7C" w14:textId="77777777" w:rsidR="00AA5160" w:rsidRPr="006B139F" w:rsidRDefault="00AA5160" w:rsidP="00AA5160">
      <w:pPr>
        <w:tabs>
          <w:tab w:val="left" w:pos="567"/>
        </w:tabs>
        <w:spacing w:after="0"/>
        <w:ind w:left="426"/>
        <w:jc w:val="both"/>
        <w:rPr>
          <w:rFonts w:cstheme="minorHAnsi"/>
          <w:lang w:val="es-ES_tradnl"/>
        </w:rPr>
      </w:pPr>
      <w:r w:rsidRPr="006B139F">
        <w:rPr>
          <w:rFonts w:cstheme="minorHAnsi"/>
          <w:lang w:val="es-ES_tradnl"/>
        </w:rPr>
        <w:t>Todos los trabajos de instalación serán ejecutados por personal altamente calificado y de comprobada experiencia en el área.</w:t>
      </w:r>
    </w:p>
    <w:p w14:paraId="6DA44D25" w14:textId="77777777" w:rsidR="00AA5160" w:rsidRPr="006B139F" w:rsidRDefault="00AA5160" w:rsidP="00AA5160">
      <w:pPr>
        <w:rPr>
          <w:rFonts w:cstheme="minorHAnsi"/>
          <w:b/>
          <w:bCs/>
          <w:lang w:val="es-ES"/>
        </w:rPr>
      </w:pPr>
      <w:bookmarkStart w:id="19" w:name="_Toc53374625"/>
      <w:bookmarkStart w:id="20" w:name="_Toc53564767"/>
      <w:r w:rsidRPr="006B139F">
        <w:rPr>
          <w:rFonts w:cstheme="minorHAnsi"/>
          <w:b/>
          <w:bCs/>
          <w:lang w:val="es-ES"/>
        </w:rPr>
        <w:t>INSCRIPCIONES.</w:t>
      </w:r>
      <w:bookmarkEnd w:id="19"/>
      <w:bookmarkEnd w:id="20"/>
    </w:p>
    <w:p w14:paraId="533063D3" w14:textId="77777777" w:rsidR="00AA5160" w:rsidRPr="006B139F" w:rsidRDefault="00AA5160" w:rsidP="00AA5160">
      <w:pPr>
        <w:tabs>
          <w:tab w:val="left" w:pos="567"/>
        </w:tabs>
        <w:spacing w:after="0"/>
        <w:ind w:left="426"/>
        <w:jc w:val="both"/>
        <w:rPr>
          <w:rFonts w:cstheme="minorHAnsi"/>
          <w:lang w:val="es-ES_tradnl"/>
        </w:rPr>
      </w:pPr>
      <w:r w:rsidRPr="006B139F">
        <w:rPr>
          <w:rFonts w:cstheme="minorHAnsi"/>
          <w:lang w:val="es-ES_tradnl"/>
        </w:rPr>
        <w:t>Todo equipo que lo requiera deberá llevar inscripciones, las mismas que deberán estar en idioma español.</w:t>
      </w:r>
    </w:p>
    <w:p w14:paraId="02727856" w14:textId="77777777" w:rsidR="00AA5160" w:rsidRPr="006B139F" w:rsidRDefault="00AA5160" w:rsidP="00AA5160">
      <w:pPr>
        <w:tabs>
          <w:tab w:val="left" w:pos="567"/>
        </w:tabs>
        <w:spacing w:after="0"/>
        <w:ind w:left="426"/>
        <w:jc w:val="both"/>
        <w:rPr>
          <w:rFonts w:cstheme="minorHAnsi"/>
          <w:lang w:val="es-ES_tradnl"/>
        </w:rPr>
      </w:pPr>
      <w:r w:rsidRPr="006B139F">
        <w:rPr>
          <w:rFonts w:cstheme="minorHAnsi"/>
          <w:lang w:val="es-ES_tradnl"/>
        </w:rPr>
        <w:t xml:space="preserve">El texto de las inscripciones deberá ser claro y preciso, sin que se presente ninguna ambigüedad o duda en las características descritas o en las operaciones que debe realizarse. </w:t>
      </w:r>
    </w:p>
    <w:p w14:paraId="7C7F372E" w14:textId="77777777" w:rsidR="00AA5160" w:rsidRPr="006B139F" w:rsidRDefault="00AA5160" w:rsidP="00AA5160">
      <w:pPr>
        <w:rPr>
          <w:rFonts w:cstheme="minorHAnsi"/>
          <w:b/>
          <w:bCs/>
          <w:lang w:val="es-ES"/>
        </w:rPr>
      </w:pPr>
      <w:bookmarkStart w:id="21" w:name="_Toc53374626"/>
      <w:bookmarkStart w:id="22" w:name="_Toc53564768"/>
      <w:r w:rsidRPr="006B139F">
        <w:rPr>
          <w:rFonts w:cstheme="minorHAnsi"/>
          <w:b/>
          <w:bCs/>
          <w:lang w:val="es-ES"/>
        </w:rPr>
        <w:t>PRUEBAS.</w:t>
      </w:r>
      <w:bookmarkEnd w:id="21"/>
      <w:bookmarkEnd w:id="22"/>
    </w:p>
    <w:p w14:paraId="3774EBE8" w14:textId="77777777" w:rsidR="00AA5160" w:rsidRPr="006B139F" w:rsidRDefault="00AA5160" w:rsidP="00AA5160">
      <w:pPr>
        <w:tabs>
          <w:tab w:val="left" w:pos="567"/>
        </w:tabs>
        <w:spacing w:after="0"/>
        <w:ind w:left="426"/>
        <w:jc w:val="both"/>
        <w:rPr>
          <w:rFonts w:cstheme="minorHAnsi"/>
          <w:lang w:val="es-ES_tradnl"/>
        </w:rPr>
      </w:pPr>
      <w:r w:rsidRPr="006B139F">
        <w:rPr>
          <w:rFonts w:cstheme="minorHAnsi"/>
          <w:lang w:val="es-ES_tradnl"/>
        </w:rPr>
        <w:t>Para comprobar que los materiales y equipos que forman parte de la instalación, satisfacen las exigencias, previsiones e intenciones de las Especificaciones Técnicas, se les someterá al final de su instalación, a todas las pruebas, controles, inspecciones o verificaciones prescritas en las Especificaciones Técnicas y/o normas adoptadas. Las mismas que se realizaran in situ por un Certificador independiente.</w:t>
      </w:r>
    </w:p>
    <w:p w14:paraId="1B8AE7FE" w14:textId="77777777" w:rsidR="00AA5160" w:rsidRPr="006B139F" w:rsidRDefault="00AA5160" w:rsidP="00AA5160">
      <w:pPr>
        <w:rPr>
          <w:rFonts w:cstheme="minorHAnsi"/>
          <w:b/>
          <w:bCs/>
          <w:lang w:val="es-ES"/>
        </w:rPr>
      </w:pPr>
      <w:bookmarkStart w:id="23" w:name="_Toc53374627"/>
      <w:bookmarkStart w:id="24" w:name="_Toc53564769"/>
      <w:r w:rsidRPr="006B139F">
        <w:rPr>
          <w:rFonts w:cstheme="minorHAnsi"/>
          <w:b/>
          <w:bCs/>
          <w:lang w:val="es-ES"/>
        </w:rPr>
        <w:t>PROGRAMA DE INSTALACION.</w:t>
      </w:r>
      <w:bookmarkEnd w:id="23"/>
      <w:bookmarkEnd w:id="24"/>
    </w:p>
    <w:p w14:paraId="3AF2C467" w14:textId="650E83B5" w:rsidR="00AA5160" w:rsidRPr="006B139F" w:rsidRDefault="00AA5160" w:rsidP="00AA5160">
      <w:pPr>
        <w:tabs>
          <w:tab w:val="left" w:pos="567"/>
        </w:tabs>
        <w:spacing w:after="0"/>
        <w:ind w:left="426"/>
        <w:jc w:val="both"/>
        <w:rPr>
          <w:rFonts w:cstheme="minorHAnsi"/>
          <w:lang w:val="es-ES_tradnl"/>
        </w:rPr>
      </w:pPr>
      <w:r w:rsidRPr="006B139F">
        <w:rPr>
          <w:rFonts w:cstheme="minorHAnsi"/>
          <w:lang w:val="es-ES_tradnl"/>
        </w:rPr>
        <w:t xml:space="preserve">El Proveedor preparará </w:t>
      </w:r>
      <w:r w:rsidR="00D741A6">
        <w:rPr>
          <w:rFonts w:cstheme="minorHAnsi"/>
          <w:lang w:val="es-ES_tradnl"/>
        </w:rPr>
        <w:t xml:space="preserve">en forma detallada y someterá al proyecto </w:t>
      </w:r>
      <w:r w:rsidRPr="006B139F">
        <w:rPr>
          <w:rFonts w:cstheme="minorHAnsi"/>
          <w:lang w:val="es-ES_tradnl"/>
        </w:rPr>
        <w:t>o, su programa de instalación, en dichos programas deberán especificarse claramente el inicio y fin de cada una de las actividades.</w:t>
      </w:r>
    </w:p>
    <w:p w14:paraId="0E65880D" w14:textId="19ACE557" w:rsidR="00AA5160" w:rsidRPr="006B139F" w:rsidRDefault="00AA5160" w:rsidP="00AA5160">
      <w:pPr>
        <w:tabs>
          <w:tab w:val="left" w:pos="567"/>
        </w:tabs>
        <w:spacing w:after="0"/>
        <w:ind w:left="426"/>
        <w:jc w:val="both"/>
        <w:rPr>
          <w:rFonts w:cstheme="minorHAnsi"/>
          <w:lang w:val="es-ES_tradnl"/>
        </w:rPr>
      </w:pPr>
      <w:r w:rsidRPr="006B139F">
        <w:rPr>
          <w:rFonts w:cstheme="minorHAnsi"/>
          <w:lang w:val="es-ES_tradnl"/>
        </w:rPr>
        <w:t xml:space="preserve">Durante el proceso de instalación, el Proveedor deberá actualizar </w:t>
      </w:r>
      <w:r w:rsidR="00D741A6">
        <w:rPr>
          <w:rFonts w:cstheme="minorHAnsi"/>
          <w:lang w:val="es-ES_tradnl"/>
        </w:rPr>
        <w:t>los programas y someterlos al proyecto</w:t>
      </w:r>
      <w:r w:rsidRPr="006B139F">
        <w:rPr>
          <w:rFonts w:cstheme="minorHAnsi"/>
          <w:lang w:val="es-ES_tradnl"/>
        </w:rPr>
        <w:t>.</w:t>
      </w:r>
    </w:p>
    <w:p w14:paraId="68210C06" w14:textId="77777777" w:rsidR="00AA5160" w:rsidRPr="006B139F" w:rsidRDefault="00AA5160" w:rsidP="00AA5160">
      <w:pPr>
        <w:tabs>
          <w:tab w:val="left" w:pos="567"/>
        </w:tabs>
        <w:spacing w:after="0"/>
        <w:ind w:left="426"/>
        <w:jc w:val="both"/>
        <w:rPr>
          <w:rFonts w:cstheme="minorHAnsi"/>
          <w:lang w:val="es-ES_tradnl"/>
        </w:rPr>
      </w:pPr>
      <w:r w:rsidRPr="006B139F">
        <w:rPr>
          <w:rFonts w:cstheme="minorHAnsi"/>
          <w:lang w:val="es-ES_tradnl"/>
        </w:rPr>
        <w:t>El primer programa de instalación deberá ser entregado en la fecha en que se inicie la instalación.</w:t>
      </w:r>
    </w:p>
    <w:p w14:paraId="56D72FF3" w14:textId="77777777" w:rsidR="00AA5160" w:rsidRPr="006B139F" w:rsidRDefault="00AA5160" w:rsidP="00AA5160">
      <w:pPr>
        <w:rPr>
          <w:rFonts w:cstheme="minorHAnsi"/>
          <w:b/>
          <w:bCs/>
          <w:lang w:val="es-ES"/>
        </w:rPr>
      </w:pPr>
      <w:bookmarkStart w:id="25" w:name="_Toc53374628"/>
      <w:bookmarkStart w:id="26" w:name="_Toc53564770"/>
      <w:r w:rsidRPr="006B139F">
        <w:rPr>
          <w:rFonts w:cstheme="minorHAnsi"/>
          <w:b/>
          <w:bCs/>
          <w:lang w:val="es-ES"/>
        </w:rPr>
        <w:t>MATERIAL DE STOCK.</w:t>
      </w:r>
      <w:bookmarkEnd w:id="25"/>
      <w:bookmarkEnd w:id="26"/>
    </w:p>
    <w:p w14:paraId="18575B17" w14:textId="77777777" w:rsidR="00AA5160" w:rsidRPr="006B139F" w:rsidRDefault="00AA5160" w:rsidP="00AA5160">
      <w:pPr>
        <w:tabs>
          <w:tab w:val="left" w:pos="567"/>
        </w:tabs>
        <w:spacing w:after="0"/>
        <w:ind w:left="426"/>
        <w:jc w:val="both"/>
        <w:rPr>
          <w:rFonts w:cstheme="minorHAnsi"/>
          <w:lang w:val="es-ES_tradnl"/>
        </w:rPr>
      </w:pPr>
      <w:r w:rsidRPr="006B139F">
        <w:rPr>
          <w:rFonts w:cstheme="minorHAnsi"/>
          <w:lang w:val="es-ES_tradnl"/>
        </w:rPr>
        <w:t>Si el Proveedor desea utilizar materiales o equipo que tenga almacenado, deberá probar al Propietario que dichos equipos o materiales cumplen con todas las normas pertinentes.</w:t>
      </w:r>
    </w:p>
    <w:p w14:paraId="6A4E44B7" w14:textId="77777777" w:rsidR="00AA5160" w:rsidRPr="006B139F" w:rsidRDefault="00AA5160" w:rsidP="00AA5160">
      <w:pPr>
        <w:rPr>
          <w:rFonts w:cstheme="minorHAnsi"/>
          <w:b/>
          <w:bCs/>
          <w:lang w:val="es-ES"/>
        </w:rPr>
      </w:pPr>
      <w:bookmarkStart w:id="27" w:name="_Toc53374629"/>
      <w:bookmarkStart w:id="28" w:name="_Toc53564771"/>
      <w:r w:rsidRPr="006B139F">
        <w:rPr>
          <w:rFonts w:cstheme="minorHAnsi"/>
          <w:b/>
          <w:bCs/>
          <w:lang w:val="es-ES"/>
        </w:rPr>
        <w:t>TRANSPORTE Y MONTAJE.</w:t>
      </w:r>
      <w:bookmarkEnd w:id="27"/>
      <w:bookmarkEnd w:id="28"/>
    </w:p>
    <w:p w14:paraId="57AF05A2" w14:textId="77777777" w:rsidR="00AA5160" w:rsidRPr="006B139F" w:rsidRDefault="00AA5160" w:rsidP="00AA5160">
      <w:pPr>
        <w:tabs>
          <w:tab w:val="left" w:pos="567"/>
        </w:tabs>
        <w:spacing w:after="0"/>
        <w:ind w:left="426"/>
        <w:jc w:val="both"/>
        <w:rPr>
          <w:rFonts w:cstheme="minorHAnsi"/>
          <w:lang w:val="es-ES_tradnl"/>
        </w:rPr>
      </w:pPr>
      <w:r w:rsidRPr="006B139F">
        <w:rPr>
          <w:rFonts w:cstheme="minorHAnsi"/>
          <w:lang w:val="es-ES_tradnl"/>
        </w:rPr>
        <w:lastRenderedPageBreak/>
        <w:t>El Proveedor deberá garantizar que los equipos sean adecuadamente transportados para que los mismos lleguen en óptimas condiciones.</w:t>
      </w:r>
    </w:p>
    <w:p w14:paraId="7077F9EE" w14:textId="77777777" w:rsidR="00AA5160" w:rsidRPr="006B139F" w:rsidRDefault="00AA5160" w:rsidP="00AA5160">
      <w:pPr>
        <w:tabs>
          <w:tab w:val="left" w:pos="567"/>
        </w:tabs>
        <w:spacing w:after="0"/>
        <w:ind w:left="426"/>
        <w:jc w:val="both"/>
        <w:rPr>
          <w:rFonts w:cstheme="minorHAnsi"/>
          <w:lang w:val="es-ES_tradnl"/>
        </w:rPr>
      </w:pPr>
      <w:r w:rsidRPr="006B139F">
        <w:rPr>
          <w:rFonts w:cstheme="minorHAnsi"/>
          <w:lang w:val="es-ES_tradnl"/>
        </w:rPr>
        <w:t>El Proveedor deberá hacer el montaje de los equipos según norma de seguridad.</w:t>
      </w:r>
    </w:p>
    <w:p w14:paraId="45BC16BF" w14:textId="77777777" w:rsidR="00AA5160" w:rsidRPr="006B139F" w:rsidRDefault="00AA5160" w:rsidP="00AA5160">
      <w:pPr>
        <w:rPr>
          <w:rFonts w:cstheme="minorHAnsi"/>
          <w:b/>
          <w:bCs/>
          <w:lang w:val="es-ES"/>
        </w:rPr>
      </w:pPr>
      <w:bookmarkStart w:id="29" w:name="_Toc53374630"/>
      <w:bookmarkStart w:id="30" w:name="_Toc53564772"/>
      <w:r w:rsidRPr="006B139F">
        <w:rPr>
          <w:rFonts w:cstheme="minorHAnsi"/>
          <w:b/>
          <w:bCs/>
          <w:lang w:val="es-ES"/>
        </w:rPr>
        <w:t>HERRAMIENTAS.</w:t>
      </w:r>
      <w:bookmarkEnd w:id="29"/>
      <w:bookmarkEnd w:id="30"/>
    </w:p>
    <w:p w14:paraId="5BC17DD1" w14:textId="77777777" w:rsidR="00AA5160" w:rsidRPr="006B139F" w:rsidRDefault="00AA5160" w:rsidP="00AA5160">
      <w:pPr>
        <w:tabs>
          <w:tab w:val="left" w:pos="567"/>
        </w:tabs>
        <w:spacing w:after="0"/>
        <w:ind w:left="426"/>
        <w:jc w:val="both"/>
        <w:rPr>
          <w:rFonts w:cstheme="minorHAnsi"/>
          <w:lang w:val="es-ES_tradnl"/>
        </w:rPr>
      </w:pPr>
      <w:r w:rsidRPr="006B139F">
        <w:rPr>
          <w:rFonts w:cstheme="minorHAnsi"/>
          <w:lang w:val="es-ES_tradnl"/>
        </w:rPr>
        <w:t>El Proveedor, incluirá en su oferta las herramientas especiales y accesorias que deberán usarse en el montaje y cableadas.</w:t>
      </w:r>
    </w:p>
    <w:p w14:paraId="2904B25D" w14:textId="77777777" w:rsidR="00AA5160" w:rsidRPr="006B139F" w:rsidRDefault="00AA5160" w:rsidP="00AA5160">
      <w:pPr>
        <w:rPr>
          <w:rFonts w:cstheme="minorHAnsi"/>
          <w:b/>
          <w:bCs/>
          <w:lang w:val="es-ES"/>
        </w:rPr>
      </w:pPr>
      <w:bookmarkStart w:id="31" w:name="_Toc53374631"/>
      <w:bookmarkStart w:id="32" w:name="_Toc53564773"/>
      <w:r w:rsidRPr="006B139F">
        <w:rPr>
          <w:rFonts w:cstheme="minorHAnsi"/>
          <w:b/>
          <w:bCs/>
          <w:lang w:val="es-ES"/>
        </w:rPr>
        <w:t>GARANTIA DE LOS REPUESTOS.</w:t>
      </w:r>
      <w:bookmarkEnd w:id="31"/>
      <w:bookmarkEnd w:id="32"/>
    </w:p>
    <w:p w14:paraId="343B61CB" w14:textId="77777777" w:rsidR="00AA5160" w:rsidRPr="006B139F" w:rsidRDefault="00AA5160" w:rsidP="00AA5160">
      <w:pPr>
        <w:tabs>
          <w:tab w:val="left" w:pos="567"/>
        </w:tabs>
        <w:spacing w:after="0"/>
        <w:ind w:left="426"/>
        <w:jc w:val="both"/>
        <w:rPr>
          <w:rFonts w:cstheme="minorHAnsi"/>
          <w:lang w:val="es-ES_tradnl"/>
        </w:rPr>
      </w:pPr>
      <w:r w:rsidRPr="006B139F">
        <w:rPr>
          <w:rFonts w:cstheme="minorHAnsi"/>
          <w:lang w:val="es-ES_tradnl"/>
        </w:rPr>
        <w:t>El Proveedor garantizará la existencia y suministro de los repuestos para todos los equipos suministrados, por el periodo de vida útil del producto.</w:t>
      </w:r>
    </w:p>
    <w:p w14:paraId="65237193" w14:textId="77777777" w:rsidR="00AA5160" w:rsidRPr="006B139F" w:rsidRDefault="00AA5160" w:rsidP="00AA5160">
      <w:pPr>
        <w:rPr>
          <w:rFonts w:cstheme="minorHAnsi"/>
          <w:b/>
          <w:bCs/>
          <w:lang w:val="es-ES"/>
        </w:rPr>
      </w:pPr>
      <w:bookmarkStart w:id="33" w:name="_Toc53374632"/>
      <w:bookmarkStart w:id="34" w:name="_Toc53564774"/>
      <w:r w:rsidRPr="006B139F">
        <w:rPr>
          <w:rFonts w:cstheme="minorHAnsi"/>
          <w:b/>
          <w:bCs/>
          <w:lang w:val="es-ES"/>
        </w:rPr>
        <w:t>PRESENTACION DE OFERTAS.</w:t>
      </w:r>
      <w:bookmarkEnd w:id="33"/>
      <w:bookmarkEnd w:id="34"/>
    </w:p>
    <w:p w14:paraId="1BC90386" w14:textId="77777777" w:rsidR="00AA5160" w:rsidRPr="006B139F" w:rsidRDefault="00AA5160" w:rsidP="00AA5160">
      <w:pPr>
        <w:tabs>
          <w:tab w:val="left" w:pos="567"/>
        </w:tabs>
        <w:spacing w:after="0"/>
        <w:ind w:left="284"/>
        <w:jc w:val="both"/>
        <w:rPr>
          <w:rFonts w:cstheme="minorHAnsi"/>
          <w:lang w:val="es-ES_tradnl"/>
        </w:rPr>
      </w:pPr>
      <w:r w:rsidRPr="006B139F">
        <w:rPr>
          <w:rFonts w:cstheme="minorHAnsi"/>
          <w:lang w:val="es-ES_tradnl"/>
        </w:rPr>
        <w:t>La Propuesta Técnica de Postor deberá incluir además de lo indicado en las especificaciones técnicas particulares, lo siguiente:</w:t>
      </w:r>
    </w:p>
    <w:p w14:paraId="0998ED78" w14:textId="77777777" w:rsidR="00AA5160" w:rsidRPr="006B139F" w:rsidRDefault="00AA5160" w:rsidP="00AA5160">
      <w:pPr>
        <w:tabs>
          <w:tab w:val="left" w:pos="567"/>
        </w:tabs>
        <w:spacing w:after="0"/>
        <w:jc w:val="both"/>
        <w:rPr>
          <w:rFonts w:cstheme="minorHAnsi"/>
          <w:lang w:val="es-ES_tradnl"/>
        </w:rPr>
      </w:pPr>
    </w:p>
    <w:p w14:paraId="4ADADA80" w14:textId="77777777" w:rsidR="00AA5160" w:rsidRPr="006B139F" w:rsidRDefault="00AA5160" w:rsidP="00F973DA">
      <w:pPr>
        <w:pStyle w:val="Prrafodelista"/>
        <w:numPr>
          <w:ilvl w:val="0"/>
          <w:numId w:val="14"/>
        </w:numPr>
        <w:tabs>
          <w:tab w:val="left" w:pos="567"/>
        </w:tabs>
        <w:spacing w:after="0"/>
        <w:ind w:left="284" w:hanging="284"/>
        <w:jc w:val="both"/>
        <w:rPr>
          <w:rFonts w:asciiTheme="minorHAnsi" w:hAnsiTheme="minorHAnsi" w:cstheme="minorHAnsi"/>
          <w:lang w:val="es-ES_tradnl"/>
        </w:rPr>
      </w:pPr>
      <w:r w:rsidRPr="006B139F">
        <w:rPr>
          <w:rFonts w:asciiTheme="minorHAnsi" w:hAnsiTheme="minorHAnsi" w:cstheme="minorHAnsi"/>
          <w:lang w:val="es-ES_tradnl"/>
        </w:rPr>
        <w:t>Los Cuadros de datos técnicos debidamente completados y llenados para cada uno de los equipos. Con estas Especificaciones se trata de dar la mayor cantidad de datos para realizar el mejor diseño, la falta de alguno no releva al Fabricante de indicarlo y considerarlo.</w:t>
      </w:r>
    </w:p>
    <w:p w14:paraId="48FD4C66" w14:textId="77777777" w:rsidR="00AA5160" w:rsidRPr="006B139F" w:rsidRDefault="00AA5160" w:rsidP="00F973DA">
      <w:pPr>
        <w:pStyle w:val="Prrafodelista"/>
        <w:numPr>
          <w:ilvl w:val="0"/>
          <w:numId w:val="14"/>
        </w:numPr>
        <w:tabs>
          <w:tab w:val="left" w:pos="567"/>
        </w:tabs>
        <w:spacing w:after="0"/>
        <w:ind w:left="284" w:hanging="284"/>
        <w:jc w:val="both"/>
        <w:rPr>
          <w:rFonts w:asciiTheme="minorHAnsi" w:hAnsiTheme="minorHAnsi" w:cstheme="minorHAnsi"/>
          <w:lang w:val="es-ES_tradnl"/>
        </w:rPr>
      </w:pPr>
      <w:r w:rsidRPr="006B139F">
        <w:rPr>
          <w:rFonts w:asciiTheme="minorHAnsi" w:hAnsiTheme="minorHAnsi" w:cstheme="minorHAnsi"/>
          <w:lang w:val="es-ES_tradnl"/>
        </w:rPr>
        <w:t>Folletos, planos, manuales de operación y mantenimiento y cualquier otro instructivo que ilustre ampliamente las características técnicas y apariencia del equipo que ofrece.</w:t>
      </w:r>
    </w:p>
    <w:p w14:paraId="3868AE1C"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22EC45D6"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5D3FD82A"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7554B0A6"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4D09D800"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0DB0500B"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3FFB79E2"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2D7F9C4F"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139C47F0"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6D806F5E"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733D574A"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134AB2B0"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33B5C6B5"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5F94CD24"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6A8ED18A"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040997D1"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7F11E9FD"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6D4A9089"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6097BAE6"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37E9EF62"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249156AC"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76B6D6AD" w14:textId="77777777" w:rsidR="00AA5160" w:rsidRPr="006B139F" w:rsidRDefault="00AA5160" w:rsidP="00AA5160">
      <w:pPr>
        <w:widowControl w:val="0"/>
        <w:autoSpaceDE w:val="0"/>
        <w:autoSpaceDN w:val="0"/>
        <w:adjustRightInd w:val="0"/>
        <w:spacing w:after="0"/>
        <w:jc w:val="center"/>
        <w:rPr>
          <w:rFonts w:cstheme="minorHAnsi"/>
          <w:b/>
          <w:lang w:val="es-ES" w:eastAsia="es-ES"/>
        </w:rPr>
      </w:pPr>
    </w:p>
    <w:p w14:paraId="05474423" w14:textId="77777777" w:rsidR="00AA5160" w:rsidRPr="006B139F" w:rsidRDefault="00AA5160" w:rsidP="00F973DA">
      <w:pPr>
        <w:pStyle w:val="-1Subttulo"/>
        <w:numPr>
          <w:ilvl w:val="0"/>
          <w:numId w:val="22"/>
        </w:numPr>
        <w:rPr>
          <w:rFonts w:asciiTheme="minorHAnsi" w:hAnsiTheme="minorHAnsi"/>
          <w:sz w:val="24"/>
          <w:szCs w:val="24"/>
        </w:rPr>
      </w:pPr>
      <w:bookmarkStart w:id="35" w:name="_Toc109203849"/>
      <w:bookmarkStart w:id="36" w:name="_Toc127801980"/>
      <w:r w:rsidRPr="006B139F">
        <w:rPr>
          <w:rFonts w:asciiTheme="minorHAnsi" w:hAnsiTheme="minorHAnsi"/>
          <w:caps w:val="0"/>
          <w:sz w:val="24"/>
          <w:szCs w:val="24"/>
        </w:rPr>
        <w:lastRenderedPageBreak/>
        <w:t>INSTALACIONES ELECTRICAS.</w:t>
      </w:r>
      <w:bookmarkEnd w:id="35"/>
      <w:bookmarkEnd w:id="36"/>
    </w:p>
    <w:p w14:paraId="1A0DA286" w14:textId="225FD077" w:rsidR="00AA5160" w:rsidRDefault="00AA5160" w:rsidP="00F973DA">
      <w:pPr>
        <w:pStyle w:val="-2Subttulo"/>
        <w:numPr>
          <w:ilvl w:val="1"/>
          <w:numId w:val="22"/>
        </w:numPr>
        <w:ind w:left="709" w:hanging="709"/>
        <w:rPr>
          <w:rFonts w:asciiTheme="minorHAnsi" w:hAnsiTheme="minorHAnsi"/>
          <w:caps w:val="0"/>
        </w:rPr>
      </w:pPr>
      <w:bookmarkStart w:id="37" w:name="_Toc109203850"/>
      <w:bookmarkStart w:id="38" w:name="_Toc127801981"/>
      <w:r w:rsidRPr="006B139F">
        <w:rPr>
          <w:rFonts w:asciiTheme="minorHAnsi" w:hAnsiTheme="minorHAnsi"/>
          <w:caps w:val="0"/>
        </w:rPr>
        <w:t>CONEXIÓN ALA RED EXTERNA DE MEDIDORES.</w:t>
      </w:r>
      <w:bookmarkEnd w:id="37"/>
      <w:bookmarkEnd w:id="38"/>
    </w:p>
    <w:p w14:paraId="3AC51579" w14:textId="33EAC3E3" w:rsidR="008532A4" w:rsidRDefault="008532A4" w:rsidP="00710B35">
      <w:pPr>
        <w:pStyle w:val="-2Subttulo"/>
        <w:numPr>
          <w:ilvl w:val="2"/>
          <w:numId w:val="36"/>
        </w:numPr>
        <w:ind w:left="993" w:hanging="993"/>
        <w:rPr>
          <w:rFonts w:asciiTheme="minorHAnsi" w:hAnsiTheme="minorHAnsi"/>
          <w:caps w:val="0"/>
        </w:rPr>
      </w:pPr>
      <w:r>
        <w:rPr>
          <w:rFonts w:asciiTheme="minorHAnsi" w:hAnsiTheme="minorHAnsi"/>
          <w:caps w:val="0"/>
        </w:rPr>
        <w:t xml:space="preserve"> </w:t>
      </w:r>
      <w:bookmarkStart w:id="39" w:name="_Toc127801982"/>
      <w:r>
        <w:rPr>
          <w:rFonts w:asciiTheme="minorHAnsi" w:hAnsiTheme="minorHAnsi"/>
          <w:caps w:val="0"/>
        </w:rPr>
        <w:t>RED SECUNDARIA 380V-220V</w:t>
      </w:r>
      <w:bookmarkEnd w:id="39"/>
    </w:p>
    <w:p w14:paraId="4BABE0AC" w14:textId="7D265105" w:rsidR="008532A4" w:rsidRDefault="008532A4" w:rsidP="00710B35">
      <w:pPr>
        <w:pStyle w:val="-3Subttulo"/>
        <w:numPr>
          <w:ilvl w:val="3"/>
          <w:numId w:val="37"/>
        </w:numPr>
        <w:ind w:left="1276" w:hanging="1276"/>
        <w:rPr>
          <w:rFonts w:asciiTheme="minorHAnsi" w:hAnsiTheme="minorHAnsi" w:cs="Arial"/>
          <w:caps w:val="0"/>
        </w:rPr>
      </w:pPr>
      <w:bookmarkStart w:id="40" w:name="_Toc127801983"/>
      <w:r>
        <w:rPr>
          <w:rFonts w:asciiTheme="minorHAnsi" w:hAnsiTheme="minorHAnsi" w:cs="Arial"/>
          <w:caps w:val="0"/>
        </w:rPr>
        <w:t>SUMINISTRO DE ENERGIA (Sistema de alimentación)</w:t>
      </w:r>
      <w:bookmarkEnd w:id="40"/>
    </w:p>
    <w:p w14:paraId="50CD37F3" w14:textId="51FA0095" w:rsidR="008532A4" w:rsidRDefault="005171D1" w:rsidP="00710B35">
      <w:pPr>
        <w:pStyle w:val="-3Subttulo"/>
        <w:numPr>
          <w:ilvl w:val="3"/>
          <w:numId w:val="37"/>
        </w:numPr>
        <w:ind w:left="1276" w:hanging="1276"/>
        <w:rPr>
          <w:rFonts w:asciiTheme="minorHAnsi" w:hAnsiTheme="minorHAnsi" w:cs="Arial"/>
          <w:caps w:val="0"/>
        </w:rPr>
      </w:pPr>
      <w:bookmarkStart w:id="41" w:name="_Toc127801984"/>
      <w:r w:rsidRPr="008532A4">
        <w:rPr>
          <w:rFonts w:asciiTheme="minorHAnsi" w:hAnsiTheme="minorHAnsi" w:cs="Arial"/>
          <w:caps w:val="0"/>
        </w:rPr>
        <w:t>PUNTO DE ALIMENTACIÓN 380-220</w:t>
      </w:r>
      <w:bookmarkEnd w:id="41"/>
    </w:p>
    <w:p w14:paraId="16235F5C" w14:textId="77777777" w:rsidR="00084352" w:rsidRPr="00084352" w:rsidRDefault="00084352" w:rsidP="00710B35">
      <w:pPr>
        <w:pStyle w:val="-2Subttulo"/>
        <w:numPr>
          <w:ilvl w:val="2"/>
          <w:numId w:val="36"/>
        </w:numPr>
        <w:ind w:left="993" w:hanging="993"/>
        <w:rPr>
          <w:rFonts w:asciiTheme="minorHAnsi" w:hAnsiTheme="minorHAnsi"/>
          <w:caps w:val="0"/>
        </w:rPr>
      </w:pPr>
      <w:bookmarkStart w:id="42" w:name="_Toc127801985"/>
      <w:r w:rsidRPr="00084352">
        <w:rPr>
          <w:rFonts w:asciiTheme="minorHAnsi" w:hAnsiTheme="minorHAnsi"/>
          <w:caps w:val="0"/>
        </w:rPr>
        <w:t>ELECTRODUCTO SUBTERRÁNEO</w:t>
      </w:r>
      <w:bookmarkEnd w:id="42"/>
    </w:p>
    <w:p w14:paraId="660E0212" w14:textId="470370B5" w:rsidR="00084352" w:rsidRPr="00084352" w:rsidRDefault="00084352" w:rsidP="00710B35">
      <w:pPr>
        <w:pStyle w:val="-3Subttulo"/>
        <w:numPr>
          <w:ilvl w:val="3"/>
          <w:numId w:val="38"/>
        </w:numPr>
        <w:ind w:left="1276" w:hanging="1276"/>
        <w:rPr>
          <w:rFonts w:asciiTheme="minorHAnsi" w:hAnsiTheme="minorHAnsi" w:cs="Arial"/>
          <w:caps w:val="0"/>
        </w:rPr>
      </w:pPr>
      <w:bookmarkStart w:id="43" w:name="_Toc98422711"/>
      <w:bookmarkStart w:id="44" w:name="_Toc127801986"/>
      <w:r w:rsidRPr="00084352">
        <w:rPr>
          <w:rFonts w:asciiTheme="minorHAnsi" w:hAnsiTheme="minorHAnsi" w:cs="Arial"/>
          <w:caps w:val="0"/>
        </w:rPr>
        <w:t>TRABAJOS PRE ELIMINARES</w:t>
      </w:r>
      <w:bookmarkEnd w:id="43"/>
      <w:bookmarkEnd w:id="44"/>
    </w:p>
    <w:p w14:paraId="4272487A" w14:textId="59F51D63" w:rsidR="00084352" w:rsidRPr="00084352" w:rsidRDefault="00084352" w:rsidP="00710B35">
      <w:pPr>
        <w:pStyle w:val="-3Subttulo"/>
        <w:numPr>
          <w:ilvl w:val="4"/>
          <w:numId w:val="39"/>
        </w:numPr>
        <w:ind w:left="1560" w:hanging="1560"/>
        <w:rPr>
          <w:rFonts w:asciiTheme="minorHAnsi" w:hAnsiTheme="minorHAnsi" w:cs="Arial"/>
          <w:caps w:val="0"/>
        </w:rPr>
      </w:pPr>
      <w:bookmarkStart w:id="45" w:name="_Toc98422712"/>
      <w:bookmarkStart w:id="46" w:name="_Toc127801987"/>
      <w:r w:rsidRPr="00084352">
        <w:rPr>
          <w:rFonts w:asciiTheme="minorHAnsi" w:hAnsiTheme="minorHAnsi" w:cs="Arial"/>
          <w:caps w:val="0"/>
        </w:rPr>
        <w:t>TRAZO NIVELACION Y REPLANTEO</w:t>
      </w:r>
      <w:bookmarkEnd w:id="45"/>
      <w:bookmarkEnd w:id="46"/>
    </w:p>
    <w:p w14:paraId="3553454A" w14:textId="77777777" w:rsidR="00084352" w:rsidRPr="00F54156" w:rsidRDefault="00084352" w:rsidP="00F54156">
      <w:pPr>
        <w:spacing w:line="240" w:lineRule="auto"/>
        <w:ind w:left="708"/>
        <w:jc w:val="both"/>
        <w:rPr>
          <w:rFonts w:cstheme="minorHAnsi"/>
          <w:b/>
          <w:lang w:val="es-PE"/>
        </w:rPr>
      </w:pPr>
      <w:bookmarkStart w:id="47" w:name="_Toc98406512"/>
      <w:bookmarkStart w:id="48" w:name="_Toc98408440"/>
      <w:r w:rsidRPr="00F54156">
        <w:rPr>
          <w:rFonts w:cstheme="minorHAnsi"/>
          <w:b/>
          <w:lang w:val="es-PE"/>
        </w:rPr>
        <w:t>DESCRIPCIÓN</w:t>
      </w:r>
      <w:bookmarkEnd w:id="47"/>
      <w:bookmarkEnd w:id="48"/>
    </w:p>
    <w:p w14:paraId="569600F9" w14:textId="77777777" w:rsidR="00084352" w:rsidRPr="00F54156" w:rsidRDefault="00084352" w:rsidP="00F54156">
      <w:pPr>
        <w:spacing w:line="240" w:lineRule="auto"/>
        <w:ind w:left="708"/>
        <w:jc w:val="both"/>
        <w:rPr>
          <w:rFonts w:cstheme="minorHAnsi"/>
          <w:lang w:val="es-PE"/>
        </w:rPr>
      </w:pPr>
      <w:r w:rsidRPr="00F54156">
        <w:rPr>
          <w:rFonts w:cstheme="minorHAnsi"/>
          <w:lang w:val="es-PE"/>
        </w:rPr>
        <w:t xml:space="preserve">Se trata de realizar mediante el trazo la demarcación en el terreno los ejes y niveles, así como el Replanteo mediante la ubicación y medidas de todos los elementos que se detallan en los planos, durante el proceso de la construcción.       </w:t>
      </w:r>
    </w:p>
    <w:p w14:paraId="53B0292C" w14:textId="77777777" w:rsidR="00084352" w:rsidRPr="00F54156" w:rsidRDefault="00084352" w:rsidP="00F54156">
      <w:pPr>
        <w:spacing w:line="240" w:lineRule="auto"/>
        <w:ind w:left="708"/>
        <w:jc w:val="both"/>
        <w:rPr>
          <w:rFonts w:cstheme="minorHAnsi"/>
          <w:b/>
          <w:lang w:val="es-PE"/>
        </w:rPr>
      </w:pPr>
      <w:r w:rsidRPr="00F54156">
        <w:rPr>
          <w:rFonts w:cstheme="minorHAnsi"/>
          <w:b/>
          <w:lang w:val="es-PE"/>
        </w:rPr>
        <w:t>REQUISITO DE LOS MATERIALES</w:t>
      </w:r>
    </w:p>
    <w:p w14:paraId="28285939" w14:textId="77777777" w:rsidR="00084352" w:rsidRPr="00F54156" w:rsidRDefault="00084352" w:rsidP="00F54156">
      <w:pPr>
        <w:spacing w:line="240" w:lineRule="auto"/>
        <w:ind w:left="708"/>
        <w:jc w:val="both"/>
        <w:rPr>
          <w:rFonts w:cstheme="minorHAnsi"/>
          <w:lang w:val="es-PE"/>
        </w:rPr>
      </w:pPr>
      <w:r w:rsidRPr="00F54156">
        <w:rPr>
          <w:rFonts w:cstheme="minorHAnsi"/>
          <w:lang w:val="es-PE"/>
        </w:rPr>
        <w:t>En la fabricación de las estacas, balizas, etc. pueden utilizarse como materiales la madera, acero corrugado, perfiles metálicos, dados de concreto, etc. También se puede utilizar una mixtura de los materiales antes mencionados.</w:t>
      </w:r>
    </w:p>
    <w:p w14:paraId="2EF3AA30" w14:textId="77777777" w:rsidR="00084352" w:rsidRPr="00F54156" w:rsidRDefault="00084352" w:rsidP="00F54156">
      <w:pPr>
        <w:spacing w:line="240" w:lineRule="auto"/>
        <w:ind w:left="708"/>
        <w:jc w:val="both"/>
        <w:rPr>
          <w:rFonts w:cstheme="minorHAnsi"/>
          <w:b/>
          <w:lang w:val="es-PE"/>
        </w:rPr>
      </w:pPr>
      <w:r w:rsidRPr="00F54156">
        <w:rPr>
          <w:rFonts w:cstheme="minorHAnsi"/>
          <w:b/>
          <w:lang w:val="es-PE"/>
        </w:rPr>
        <w:t>MÉTODO DE EJECUCIÓN</w:t>
      </w:r>
    </w:p>
    <w:p w14:paraId="54D4BC0B" w14:textId="77777777" w:rsidR="00084352" w:rsidRPr="00F54156" w:rsidRDefault="00084352" w:rsidP="00F54156">
      <w:pPr>
        <w:spacing w:line="240" w:lineRule="auto"/>
        <w:ind w:left="708"/>
        <w:jc w:val="both"/>
        <w:rPr>
          <w:rFonts w:cstheme="minorHAnsi"/>
          <w:lang w:val="es-PE"/>
        </w:rPr>
      </w:pPr>
      <w:r w:rsidRPr="00F54156">
        <w:rPr>
          <w:rFonts w:cstheme="minorHAnsi"/>
          <w:lang w:val="es-PE"/>
        </w:rPr>
        <w:t>Estos trabajos serán desarrollados por el ejecutor; para lo cual empleará personal calificado y equipo topográfico, ubicado los ejes principales en balizas y los niveles en estacas de nivelación, ambos fijados al terreno convenientemente.</w:t>
      </w:r>
    </w:p>
    <w:p w14:paraId="003ECC37" w14:textId="77777777" w:rsidR="00084352" w:rsidRPr="00F54156" w:rsidRDefault="00084352" w:rsidP="00F54156">
      <w:pPr>
        <w:spacing w:line="240" w:lineRule="auto"/>
        <w:ind w:left="708"/>
        <w:jc w:val="both"/>
        <w:rPr>
          <w:rFonts w:cstheme="minorHAnsi"/>
          <w:lang w:val="es-PE"/>
        </w:rPr>
      </w:pPr>
      <w:r w:rsidRPr="00F54156">
        <w:rPr>
          <w:rFonts w:cstheme="minorHAnsi"/>
          <w:lang w:val="es-PE"/>
        </w:rPr>
        <w:t>El Supervisor verificará la correcta ejecución del trazo y replanteo, sin su aprobación el Ejecutor no podrá continuar con la obra.</w:t>
      </w:r>
    </w:p>
    <w:p w14:paraId="042D01C5" w14:textId="77777777" w:rsidR="00084352" w:rsidRPr="00F54156" w:rsidRDefault="00084352" w:rsidP="00F54156">
      <w:pPr>
        <w:spacing w:line="240" w:lineRule="auto"/>
        <w:ind w:left="708"/>
        <w:jc w:val="both"/>
        <w:rPr>
          <w:rFonts w:cstheme="minorHAnsi"/>
          <w:b/>
          <w:lang w:val="es-PE"/>
        </w:rPr>
      </w:pPr>
      <w:r w:rsidRPr="00F54156">
        <w:rPr>
          <w:rFonts w:cstheme="minorHAnsi"/>
          <w:b/>
          <w:lang w:val="es-PE"/>
        </w:rPr>
        <w:t>MÉTODO DE MEDICIÓN Y VALORIZACIÓN</w:t>
      </w:r>
    </w:p>
    <w:p w14:paraId="4DA9A75A" w14:textId="77777777" w:rsidR="00084352" w:rsidRPr="00F54156" w:rsidRDefault="00084352" w:rsidP="00F54156">
      <w:pPr>
        <w:spacing w:line="240" w:lineRule="auto"/>
        <w:ind w:left="708"/>
        <w:jc w:val="both"/>
        <w:rPr>
          <w:rFonts w:cstheme="minorHAnsi"/>
          <w:lang w:val="es-PE"/>
        </w:rPr>
      </w:pPr>
      <w:r w:rsidRPr="00F54156">
        <w:rPr>
          <w:rFonts w:cstheme="minorHAnsi"/>
          <w:lang w:val="es-PE"/>
        </w:rPr>
        <w:t>La unidad de medida de la partida será en metros cuadrados (m2).</w:t>
      </w:r>
    </w:p>
    <w:p w14:paraId="0086062C" w14:textId="3054576A" w:rsidR="00084352" w:rsidRPr="00F54156" w:rsidRDefault="00084352" w:rsidP="00F54156">
      <w:pPr>
        <w:spacing w:line="240" w:lineRule="auto"/>
        <w:ind w:left="708"/>
        <w:jc w:val="both"/>
        <w:rPr>
          <w:rFonts w:cstheme="minorHAnsi"/>
          <w:lang w:val="es-PE"/>
        </w:rPr>
      </w:pPr>
      <w:r w:rsidRPr="00F54156">
        <w:rPr>
          <w:rFonts w:cstheme="minorHAnsi"/>
          <w:lang w:val="es-PE"/>
        </w:rPr>
        <w:t>Para el cálculo de la valorización se tomará en cuenta el metrado ejecutado de la partida por el precio establecido en el análisis de costo unitario.</w:t>
      </w:r>
    </w:p>
    <w:p w14:paraId="2EAA4238" w14:textId="77777777" w:rsidR="00084352" w:rsidRPr="00FE61F1" w:rsidRDefault="00084352" w:rsidP="00084352">
      <w:pPr>
        <w:pStyle w:val="Encabezado"/>
        <w:ind w:left="567"/>
        <w:rPr>
          <w:rFonts w:ascii="Times New Roman" w:hAnsi="Times New Roman"/>
          <w:sz w:val="24"/>
          <w:lang w:val="es-PE"/>
        </w:rPr>
      </w:pPr>
    </w:p>
    <w:p w14:paraId="30A7647B" w14:textId="77777777" w:rsidR="00084352" w:rsidRDefault="00084352" w:rsidP="00084352">
      <w:pPr>
        <w:pStyle w:val="Encabezado"/>
        <w:rPr>
          <w:lang w:val="es-PE"/>
        </w:rPr>
      </w:pPr>
    </w:p>
    <w:p w14:paraId="20C699C1" w14:textId="77777777" w:rsidR="00084352" w:rsidRPr="00084352" w:rsidRDefault="00084352" w:rsidP="00710B35">
      <w:pPr>
        <w:pStyle w:val="-2Subttulo"/>
        <w:numPr>
          <w:ilvl w:val="2"/>
          <w:numId w:val="36"/>
        </w:numPr>
        <w:ind w:left="993" w:hanging="993"/>
        <w:rPr>
          <w:rFonts w:asciiTheme="minorHAnsi" w:hAnsiTheme="minorHAnsi"/>
          <w:caps w:val="0"/>
        </w:rPr>
      </w:pPr>
      <w:r w:rsidRPr="00084352">
        <w:rPr>
          <w:rFonts w:asciiTheme="minorHAnsi" w:hAnsiTheme="minorHAnsi"/>
          <w:caps w:val="0"/>
        </w:rPr>
        <w:lastRenderedPageBreak/>
        <w:t xml:space="preserve">  </w:t>
      </w:r>
      <w:bookmarkStart w:id="49" w:name="_Toc127801988"/>
      <w:r w:rsidRPr="00084352">
        <w:rPr>
          <w:rFonts w:asciiTheme="minorHAnsi" w:hAnsiTheme="minorHAnsi"/>
          <w:caps w:val="0"/>
        </w:rPr>
        <w:t>MOVIMIENTO DE TIERRAS</w:t>
      </w:r>
      <w:bookmarkEnd w:id="49"/>
    </w:p>
    <w:p w14:paraId="7E0542A2" w14:textId="77777777" w:rsidR="00084352" w:rsidRPr="009348BC" w:rsidRDefault="00084352" w:rsidP="00084352">
      <w:pPr>
        <w:rPr>
          <w:lang w:val="es-PE"/>
        </w:rPr>
      </w:pPr>
    </w:p>
    <w:p w14:paraId="34F16E4D" w14:textId="06886951" w:rsidR="00084352" w:rsidRPr="00084352" w:rsidRDefault="00084352" w:rsidP="00710B35">
      <w:pPr>
        <w:pStyle w:val="-3Subttulo"/>
        <w:numPr>
          <w:ilvl w:val="3"/>
          <w:numId w:val="40"/>
        </w:numPr>
        <w:ind w:left="1843" w:hanging="1276"/>
        <w:rPr>
          <w:rFonts w:asciiTheme="minorHAnsi" w:hAnsiTheme="minorHAnsi" w:cs="Arial"/>
          <w:caps w:val="0"/>
        </w:rPr>
      </w:pPr>
      <w:bookmarkStart w:id="50" w:name="_Toc98422714"/>
      <w:bookmarkStart w:id="51" w:name="_Toc127801989"/>
      <w:r w:rsidRPr="00084352">
        <w:rPr>
          <w:rFonts w:asciiTheme="minorHAnsi" w:hAnsiTheme="minorHAnsi" w:cs="Arial"/>
          <w:caps w:val="0"/>
        </w:rPr>
        <w:t>EXCAVACION DE ZANJA MATERIAL SUELTO A MAQUINA</w:t>
      </w:r>
      <w:bookmarkEnd w:id="50"/>
      <w:bookmarkEnd w:id="51"/>
    </w:p>
    <w:p w14:paraId="2D21400A" w14:textId="77777777" w:rsidR="00084352" w:rsidRPr="003D0312" w:rsidRDefault="00084352" w:rsidP="003D0312">
      <w:pPr>
        <w:spacing w:line="240" w:lineRule="auto"/>
        <w:ind w:left="708"/>
        <w:jc w:val="both"/>
        <w:rPr>
          <w:rFonts w:cstheme="minorHAnsi"/>
          <w:b/>
          <w:lang w:val="es-PE"/>
        </w:rPr>
      </w:pPr>
      <w:bookmarkStart w:id="52" w:name="_Toc98406513"/>
      <w:bookmarkStart w:id="53" w:name="_Toc98408441"/>
      <w:r w:rsidRPr="003D0312">
        <w:rPr>
          <w:rFonts w:cstheme="minorHAnsi"/>
          <w:b/>
          <w:lang w:val="es-PE"/>
        </w:rPr>
        <w:t>DESCRIPCIÓN</w:t>
      </w:r>
      <w:bookmarkEnd w:id="52"/>
      <w:bookmarkEnd w:id="53"/>
    </w:p>
    <w:p w14:paraId="6FA27EB8"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 xml:space="preserve">Las excavaciones se refieren al movimiento de todo material y de cualquier naturaleza, que debe ser removido para proceder a la apertura de zanjas para el tendido eléctrico, de acuerdo a los planos o a las indicaciones del Ingeniero Supervisor.  </w:t>
      </w:r>
    </w:p>
    <w:p w14:paraId="47E456CC" w14:textId="77777777" w:rsidR="00084352" w:rsidRPr="003D0312" w:rsidRDefault="00084352" w:rsidP="003D0312">
      <w:pPr>
        <w:spacing w:line="240" w:lineRule="auto"/>
        <w:ind w:left="708"/>
        <w:jc w:val="both"/>
        <w:rPr>
          <w:rFonts w:cstheme="minorHAnsi"/>
          <w:b/>
          <w:lang w:val="es-PE"/>
        </w:rPr>
      </w:pPr>
      <w:r w:rsidRPr="003D0312">
        <w:rPr>
          <w:rFonts w:cstheme="minorHAnsi"/>
          <w:b/>
          <w:lang w:val="es-PE"/>
        </w:rPr>
        <w:t>REQUISITO DE LOS MATERIALES</w:t>
      </w:r>
    </w:p>
    <w:p w14:paraId="1DE2B6FD"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Por las características de la partida a ejecutar en este trabajo no se requiere el uso de materiales.</w:t>
      </w:r>
    </w:p>
    <w:p w14:paraId="1D92CA73" w14:textId="77777777" w:rsidR="00084352" w:rsidRPr="003D0312" w:rsidRDefault="00084352" w:rsidP="003D0312">
      <w:pPr>
        <w:spacing w:line="240" w:lineRule="auto"/>
        <w:ind w:left="708"/>
        <w:jc w:val="both"/>
        <w:rPr>
          <w:rFonts w:cstheme="minorHAnsi"/>
          <w:b/>
          <w:lang w:val="es-PE"/>
        </w:rPr>
      </w:pPr>
      <w:r w:rsidRPr="003D0312">
        <w:rPr>
          <w:rFonts w:cstheme="minorHAnsi"/>
          <w:b/>
          <w:lang w:val="es-PE"/>
        </w:rPr>
        <w:t>MÉTODO DE EJECUCIÓN</w:t>
      </w:r>
    </w:p>
    <w:p w14:paraId="236D5CA5"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El fondo de las zanjas deberá ser nivelado rebajado los puntos altos, pero de ninguna manera rellenando los puntos bajos.</w:t>
      </w:r>
    </w:p>
    <w:p w14:paraId="3587E8A1"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En cualquier tipo de suelos al ejecutar los trabajos de excavación o nivelación se tendrá la precaución de no producir alteraciones en la consistencia del terreno natural de base.</w:t>
      </w:r>
    </w:p>
    <w:p w14:paraId="39F4354A"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Todo material extraído que no sea utilizado como relleno, deberá ser transportado hacia otro lugar.</w:t>
      </w:r>
    </w:p>
    <w:p w14:paraId="68AD38B0"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La cota de cimentación indicada en los planos, ha sido definida de acuerdo a los Estudios Básicos, debiendo esta ser verificada y confirmada en obra por el Supervisor.</w:t>
      </w:r>
    </w:p>
    <w:p w14:paraId="5864ABDA"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Las cimentaciones se construirán estrictamente de acuerdo a los planos después de verificada y aprobada la cota de cimentación.</w:t>
      </w:r>
    </w:p>
    <w:p w14:paraId="2921A3F6"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La ejecución de las cimentaciones deberá ceñirse a las especificaciones anteriormente descritas.</w:t>
      </w:r>
    </w:p>
    <w:p w14:paraId="0A9BDF13" w14:textId="77777777" w:rsidR="00084352" w:rsidRPr="003D0312" w:rsidRDefault="00084352" w:rsidP="003D0312">
      <w:pPr>
        <w:spacing w:line="240" w:lineRule="auto"/>
        <w:ind w:left="708"/>
        <w:jc w:val="both"/>
        <w:rPr>
          <w:rFonts w:cstheme="minorHAnsi"/>
          <w:b/>
          <w:lang w:val="es-PE"/>
        </w:rPr>
      </w:pPr>
      <w:r w:rsidRPr="003D0312">
        <w:rPr>
          <w:rFonts w:cstheme="minorHAnsi"/>
          <w:b/>
          <w:lang w:val="es-PE"/>
        </w:rPr>
        <w:t>MÉTODO DE MEDICIÓN Y VALORIZACIÓN</w:t>
      </w:r>
    </w:p>
    <w:p w14:paraId="18C9930D"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La unidad de medida de la partida será en metros cúbicos (m3).</w:t>
      </w:r>
    </w:p>
    <w:p w14:paraId="081B2794"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Para el cálculo de la valorización se tomará en cuenta el metrado ejecutado de la partida por el precio establecido en el análisis de costo unitario.</w:t>
      </w:r>
    </w:p>
    <w:p w14:paraId="14CA01AE" w14:textId="77777777" w:rsidR="00084352" w:rsidRPr="00084352" w:rsidRDefault="00084352" w:rsidP="00710B35">
      <w:pPr>
        <w:pStyle w:val="-3Subttulo"/>
        <w:numPr>
          <w:ilvl w:val="3"/>
          <w:numId w:val="40"/>
        </w:numPr>
        <w:ind w:left="1843" w:hanging="1276"/>
        <w:rPr>
          <w:rFonts w:asciiTheme="minorHAnsi" w:hAnsiTheme="minorHAnsi" w:cs="Arial"/>
          <w:caps w:val="0"/>
        </w:rPr>
      </w:pPr>
      <w:bookmarkStart w:id="54" w:name="_Toc98422715"/>
      <w:bookmarkStart w:id="55" w:name="_Toc127801990"/>
      <w:r w:rsidRPr="00084352">
        <w:rPr>
          <w:rFonts w:asciiTheme="minorHAnsi" w:hAnsiTheme="minorHAnsi" w:cs="Arial"/>
          <w:caps w:val="0"/>
        </w:rPr>
        <w:t>REFINE Y NIVELACIÓN DE ZANJAS</w:t>
      </w:r>
      <w:bookmarkEnd w:id="54"/>
      <w:bookmarkEnd w:id="55"/>
    </w:p>
    <w:p w14:paraId="24AF2A6F" w14:textId="77777777" w:rsidR="00084352" w:rsidRPr="003D0312" w:rsidRDefault="00084352" w:rsidP="003D0312">
      <w:pPr>
        <w:spacing w:line="240" w:lineRule="auto"/>
        <w:ind w:left="708"/>
        <w:jc w:val="both"/>
        <w:rPr>
          <w:rFonts w:cstheme="minorHAnsi"/>
          <w:b/>
          <w:lang w:val="es-PE"/>
        </w:rPr>
      </w:pPr>
      <w:r w:rsidRPr="003D0312">
        <w:rPr>
          <w:rFonts w:cstheme="minorHAnsi"/>
          <w:b/>
          <w:lang w:val="es-PE"/>
        </w:rPr>
        <w:t>DESCRIPCIÓN</w:t>
      </w:r>
    </w:p>
    <w:p w14:paraId="6EFB9CF8"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Comprende el suministro de mano de obra, materiales procedentes de corte y excavaciones y equipo; y la ejecución de las operaciones necesarias para realizar la nivelación del interior de los ambientes y compactar la superficie previamente preparada.</w:t>
      </w:r>
    </w:p>
    <w:p w14:paraId="45C1BC39" w14:textId="77777777" w:rsidR="00084352" w:rsidRPr="003D0312" w:rsidRDefault="00084352" w:rsidP="003D0312">
      <w:pPr>
        <w:spacing w:line="240" w:lineRule="auto"/>
        <w:ind w:left="708"/>
        <w:jc w:val="both"/>
        <w:rPr>
          <w:rFonts w:cstheme="minorHAnsi"/>
          <w:b/>
          <w:lang w:val="es-PE"/>
        </w:rPr>
      </w:pPr>
      <w:r w:rsidRPr="003D0312">
        <w:rPr>
          <w:rFonts w:cstheme="minorHAnsi"/>
          <w:b/>
          <w:lang w:val="es-PE"/>
        </w:rPr>
        <w:lastRenderedPageBreak/>
        <w:t>REQUISITO DE LOS MATERIALES</w:t>
      </w:r>
    </w:p>
    <w:p w14:paraId="345EA05D"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El material de relleno para la nivelación no contendrá piedras mayores de 3".</w:t>
      </w:r>
    </w:p>
    <w:p w14:paraId="2D3AD878" w14:textId="77777777" w:rsidR="00084352" w:rsidRPr="003D0312" w:rsidRDefault="00084352" w:rsidP="003D0312">
      <w:pPr>
        <w:spacing w:line="240" w:lineRule="auto"/>
        <w:ind w:left="708"/>
        <w:jc w:val="both"/>
        <w:rPr>
          <w:rFonts w:cstheme="minorHAnsi"/>
          <w:b/>
          <w:lang w:val="es-PE"/>
        </w:rPr>
      </w:pPr>
      <w:r w:rsidRPr="003D0312">
        <w:rPr>
          <w:rFonts w:cstheme="minorHAnsi"/>
          <w:b/>
          <w:lang w:val="es-PE"/>
        </w:rPr>
        <w:t>MÉTODO DE EJECUCIÓN</w:t>
      </w:r>
    </w:p>
    <w:p w14:paraId="458F2E6A"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El material de relleno será propio procedente del corte superficial y será compactado hasta alcanzar la densidad requerida aprobada por la supervisión, se empleará plancha compactadora o pisón manual.</w:t>
      </w:r>
    </w:p>
    <w:p w14:paraId="20F4628A" w14:textId="77777777" w:rsidR="00084352" w:rsidRPr="003D0312" w:rsidRDefault="00084352" w:rsidP="003D0312">
      <w:pPr>
        <w:spacing w:line="240" w:lineRule="auto"/>
        <w:ind w:left="708"/>
        <w:jc w:val="both"/>
        <w:rPr>
          <w:rFonts w:cstheme="minorHAnsi"/>
          <w:b/>
          <w:lang w:val="es-PE"/>
        </w:rPr>
      </w:pPr>
      <w:r w:rsidRPr="003D0312">
        <w:rPr>
          <w:rFonts w:cstheme="minorHAnsi"/>
          <w:b/>
          <w:lang w:val="es-PE"/>
        </w:rPr>
        <w:t>MÉTODO DE MEDICIÓN Y VALORIZACIÓN</w:t>
      </w:r>
    </w:p>
    <w:p w14:paraId="5A750D4A"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La unidad de medida de la partida será en metros cuadrados (m2).</w:t>
      </w:r>
    </w:p>
    <w:p w14:paraId="578BC2D2"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Para el cálculo de la valorización se tomará en cuenta el metrado ejecutado de la partida por el precio establecido en el análisis de costo unitario.</w:t>
      </w:r>
    </w:p>
    <w:p w14:paraId="27BDE48E" w14:textId="77777777" w:rsidR="00084352" w:rsidRDefault="00084352" w:rsidP="00084352">
      <w:pPr>
        <w:pStyle w:val="Encabezado"/>
        <w:rPr>
          <w:lang w:val="es-PE"/>
        </w:rPr>
      </w:pPr>
    </w:p>
    <w:p w14:paraId="3AF5F580" w14:textId="77777777" w:rsidR="00084352" w:rsidRPr="00084352" w:rsidRDefault="00084352" w:rsidP="00710B35">
      <w:pPr>
        <w:pStyle w:val="-3Subttulo"/>
        <w:numPr>
          <w:ilvl w:val="3"/>
          <w:numId w:val="40"/>
        </w:numPr>
        <w:ind w:left="1843" w:hanging="1276"/>
        <w:rPr>
          <w:rFonts w:asciiTheme="minorHAnsi" w:hAnsiTheme="minorHAnsi" w:cs="Arial"/>
          <w:caps w:val="0"/>
        </w:rPr>
      </w:pPr>
      <w:bookmarkStart w:id="56" w:name="_Toc98422716"/>
      <w:bookmarkStart w:id="57" w:name="_Toc127801991"/>
      <w:r w:rsidRPr="00084352">
        <w:rPr>
          <w:rFonts w:asciiTheme="minorHAnsi" w:hAnsiTheme="minorHAnsi" w:cs="Arial"/>
          <w:caps w:val="0"/>
        </w:rPr>
        <w:t>ELIMINACION MATERIAL EXCEDENTE (C/MAQUINA)</w:t>
      </w:r>
      <w:bookmarkEnd w:id="56"/>
      <w:bookmarkEnd w:id="57"/>
    </w:p>
    <w:p w14:paraId="08D80825" w14:textId="77777777" w:rsidR="00084352" w:rsidRPr="003D0312" w:rsidRDefault="00084352" w:rsidP="003D0312">
      <w:pPr>
        <w:spacing w:line="240" w:lineRule="auto"/>
        <w:ind w:left="708"/>
        <w:jc w:val="both"/>
        <w:rPr>
          <w:rFonts w:cstheme="minorHAnsi"/>
          <w:b/>
          <w:lang w:val="es-PE"/>
        </w:rPr>
      </w:pPr>
      <w:r w:rsidRPr="003D0312">
        <w:rPr>
          <w:rFonts w:cstheme="minorHAnsi"/>
          <w:b/>
          <w:lang w:val="es-PE"/>
        </w:rPr>
        <w:t>DESCRIPCIÓN:</w:t>
      </w:r>
    </w:p>
    <w:p w14:paraId="62BD2258"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Se refiere a la eliminación de materiales provenientes de las demoliciones, excavaciones, así como la eliminación de desperdicios y excedentes de obra producidos durante la ejecución de la construcción, desde los puntos de acopio de la obra, hasta los rellenos sanitarios autorizados.</w:t>
      </w:r>
    </w:p>
    <w:p w14:paraId="5BA15F0E" w14:textId="32B0E7AA" w:rsidR="00084352" w:rsidRPr="003D0312" w:rsidRDefault="00084352" w:rsidP="003D0312">
      <w:pPr>
        <w:spacing w:line="240" w:lineRule="auto"/>
        <w:ind w:left="708"/>
        <w:jc w:val="both"/>
        <w:rPr>
          <w:rFonts w:cstheme="minorHAnsi"/>
          <w:lang w:val="es-PE"/>
        </w:rPr>
      </w:pPr>
      <w:r w:rsidRPr="003D0312">
        <w:rPr>
          <w:rFonts w:cstheme="minorHAnsi"/>
          <w:lang w:val="es-PE"/>
        </w:rPr>
        <w:t>Se emplearán los camiones volquete para el traslado del material excavado, siendo el carguío de los materiales excedente en forma manual y con cargador frontal.</w:t>
      </w:r>
    </w:p>
    <w:p w14:paraId="58C879D2" w14:textId="77777777" w:rsidR="00084352" w:rsidRPr="003D0312" w:rsidRDefault="00084352" w:rsidP="003D0312">
      <w:pPr>
        <w:spacing w:line="240" w:lineRule="auto"/>
        <w:ind w:left="708"/>
        <w:jc w:val="both"/>
        <w:rPr>
          <w:rFonts w:cstheme="minorHAnsi"/>
          <w:b/>
          <w:lang w:val="es-PE"/>
        </w:rPr>
      </w:pPr>
      <w:r w:rsidRPr="003D0312">
        <w:rPr>
          <w:rFonts w:cstheme="minorHAnsi"/>
          <w:b/>
          <w:lang w:val="es-PE"/>
        </w:rPr>
        <w:t>REQUISITO DE LOS MATERIALES</w:t>
      </w:r>
    </w:p>
    <w:p w14:paraId="0D699F46" w14:textId="1A00CDF3" w:rsidR="00084352" w:rsidRPr="003D0312" w:rsidRDefault="00084352" w:rsidP="003D0312">
      <w:pPr>
        <w:spacing w:line="240" w:lineRule="auto"/>
        <w:ind w:left="708"/>
        <w:jc w:val="both"/>
        <w:rPr>
          <w:rFonts w:cstheme="minorHAnsi"/>
          <w:lang w:val="es-PE"/>
        </w:rPr>
      </w:pPr>
      <w:r w:rsidRPr="003D0312">
        <w:rPr>
          <w:rFonts w:cstheme="minorHAnsi"/>
          <w:lang w:val="es-PE"/>
        </w:rPr>
        <w:t>Por las características de la partida a ejecutar en este trabajo no se requiere el uso de materiales.</w:t>
      </w:r>
    </w:p>
    <w:p w14:paraId="280FFBC6" w14:textId="77777777" w:rsidR="00084352" w:rsidRPr="003D0312" w:rsidRDefault="00084352" w:rsidP="003D0312">
      <w:pPr>
        <w:spacing w:line="240" w:lineRule="auto"/>
        <w:ind w:left="708"/>
        <w:jc w:val="both"/>
        <w:rPr>
          <w:rFonts w:cstheme="minorHAnsi"/>
          <w:b/>
          <w:lang w:val="es-PE"/>
        </w:rPr>
      </w:pPr>
      <w:r w:rsidRPr="003D0312">
        <w:rPr>
          <w:rFonts w:cstheme="minorHAnsi"/>
          <w:b/>
          <w:lang w:val="es-PE"/>
        </w:rPr>
        <w:t>MÉTODO DE EJECUCIÓN</w:t>
      </w:r>
    </w:p>
    <w:p w14:paraId="083AAF61"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 xml:space="preserve">Todo el material a eliminar se juntará en rumas alejadas del área de la construcción en sitios accesibles para su eliminación con vehículos adecuados, previniendo en el carguío la formación de polvo excesivo, para lo cual se dispondrá de un sistema de regado conveniente. </w:t>
      </w:r>
    </w:p>
    <w:p w14:paraId="4E66C48D" w14:textId="77777777" w:rsidR="00084352" w:rsidRPr="003D0312" w:rsidRDefault="00084352" w:rsidP="003D0312">
      <w:pPr>
        <w:spacing w:line="240" w:lineRule="auto"/>
        <w:ind w:left="708"/>
        <w:jc w:val="both"/>
        <w:rPr>
          <w:rFonts w:cstheme="minorHAnsi"/>
          <w:lang w:val="es-PE"/>
        </w:rPr>
      </w:pPr>
    </w:p>
    <w:p w14:paraId="29751CDA" w14:textId="7E487991" w:rsidR="00084352" w:rsidRPr="003D0312" w:rsidRDefault="00084352" w:rsidP="003D0312">
      <w:pPr>
        <w:spacing w:line="240" w:lineRule="auto"/>
        <w:ind w:left="708"/>
        <w:jc w:val="both"/>
        <w:rPr>
          <w:rFonts w:cstheme="minorHAnsi"/>
          <w:lang w:val="es-PE"/>
        </w:rPr>
      </w:pPr>
      <w:r w:rsidRPr="003D0312">
        <w:rPr>
          <w:rFonts w:cstheme="minorHAnsi"/>
          <w:lang w:val="es-PE"/>
        </w:rPr>
        <w:t>Posteriormente los volquetes se llevarán estos materiales excedentes a los rellenos sanitarios autorizados.</w:t>
      </w:r>
    </w:p>
    <w:p w14:paraId="0CE093F7" w14:textId="77777777" w:rsidR="00084352" w:rsidRPr="003D0312" w:rsidRDefault="00084352" w:rsidP="003D0312">
      <w:pPr>
        <w:spacing w:line="240" w:lineRule="auto"/>
        <w:ind w:left="708"/>
        <w:jc w:val="both"/>
        <w:rPr>
          <w:rFonts w:cstheme="minorHAnsi"/>
          <w:b/>
          <w:lang w:val="es-PE"/>
        </w:rPr>
      </w:pPr>
      <w:r w:rsidRPr="003D0312">
        <w:rPr>
          <w:rFonts w:cstheme="minorHAnsi"/>
          <w:b/>
          <w:lang w:val="es-PE"/>
        </w:rPr>
        <w:t>MÉTODO DE MEDICIÓN Y VALORIZACIÓN</w:t>
      </w:r>
    </w:p>
    <w:p w14:paraId="1E992A1F"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La unidad de medida de la partida será en metros cúbicos (m3).</w:t>
      </w:r>
    </w:p>
    <w:p w14:paraId="74F1B45C" w14:textId="77777777" w:rsidR="00084352" w:rsidRPr="003D0312" w:rsidRDefault="00084352" w:rsidP="003D0312">
      <w:pPr>
        <w:spacing w:line="240" w:lineRule="auto"/>
        <w:ind w:left="708"/>
        <w:jc w:val="both"/>
        <w:rPr>
          <w:rFonts w:cstheme="minorHAnsi"/>
          <w:lang w:val="es-PE"/>
        </w:rPr>
      </w:pPr>
      <w:r w:rsidRPr="003D0312">
        <w:rPr>
          <w:rFonts w:cstheme="minorHAnsi"/>
          <w:lang w:val="es-PE"/>
        </w:rPr>
        <w:t>Para el cálculo de la valorización se tomará en cuenta el metrado ejecutado de la partida por el precio establecido en el análisis de costo unitario.</w:t>
      </w:r>
    </w:p>
    <w:p w14:paraId="77A12A19" w14:textId="77777777" w:rsidR="00084352" w:rsidRDefault="00084352" w:rsidP="00964544">
      <w:pPr>
        <w:spacing w:line="240" w:lineRule="auto"/>
        <w:ind w:left="708"/>
        <w:jc w:val="both"/>
        <w:rPr>
          <w:rFonts w:ascii="Times New Roman" w:hAnsi="Times New Roman"/>
          <w:sz w:val="24"/>
          <w:lang w:val="es-PE"/>
        </w:rPr>
      </w:pPr>
    </w:p>
    <w:p w14:paraId="7CD90ADF" w14:textId="77777777" w:rsidR="00084352" w:rsidRPr="00964544" w:rsidRDefault="00084352" w:rsidP="00710B35">
      <w:pPr>
        <w:pStyle w:val="-3Subttulo"/>
        <w:numPr>
          <w:ilvl w:val="3"/>
          <w:numId w:val="40"/>
        </w:numPr>
        <w:ind w:left="1843" w:hanging="1276"/>
        <w:rPr>
          <w:rFonts w:asciiTheme="minorHAnsi" w:hAnsiTheme="minorHAnsi" w:cs="Arial"/>
          <w:caps w:val="0"/>
        </w:rPr>
      </w:pPr>
      <w:bookmarkStart w:id="58" w:name="_Toc98422717"/>
      <w:bookmarkStart w:id="59" w:name="_Toc127801992"/>
      <w:r w:rsidRPr="00964544">
        <w:rPr>
          <w:rFonts w:asciiTheme="minorHAnsi" w:hAnsiTheme="minorHAnsi" w:cs="Arial"/>
          <w:caps w:val="0"/>
        </w:rPr>
        <w:t>CAMA DE APOYO PARA TUBERIA</w:t>
      </w:r>
      <w:bookmarkEnd w:id="58"/>
      <w:bookmarkEnd w:id="59"/>
    </w:p>
    <w:p w14:paraId="2D830EB7" w14:textId="77777777" w:rsidR="00084352" w:rsidRDefault="00084352" w:rsidP="00084352">
      <w:pPr>
        <w:rPr>
          <w:lang w:val="es-ES"/>
        </w:rPr>
      </w:pPr>
    </w:p>
    <w:p w14:paraId="17D84625" w14:textId="77777777" w:rsidR="00084352" w:rsidRPr="003D0312" w:rsidRDefault="00084352" w:rsidP="00964544">
      <w:pPr>
        <w:spacing w:line="240" w:lineRule="auto"/>
        <w:ind w:left="708"/>
        <w:jc w:val="both"/>
        <w:rPr>
          <w:rFonts w:cstheme="minorHAnsi"/>
          <w:b/>
          <w:lang w:val="es-PE"/>
        </w:rPr>
      </w:pPr>
      <w:bookmarkStart w:id="60" w:name="_Toc98406514"/>
      <w:bookmarkStart w:id="61" w:name="_Toc98408442"/>
      <w:bookmarkStart w:id="62" w:name="_Toc98422539"/>
      <w:bookmarkStart w:id="63" w:name="_Toc98422718"/>
      <w:r w:rsidRPr="003D0312">
        <w:rPr>
          <w:rFonts w:cstheme="minorHAnsi"/>
          <w:b/>
          <w:lang w:val="es-PE"/>
        </w:rPr>
        <w:t>DESCRIPCIÓN</w:t>
      </w:r>
      <w:bookmarkEnd w:id="60"/>
      <w:bookmarkEnd w:id="61"/>
      <w:bookmarkEnd w:id="62"/>
      <w:bookmarkEnd w:id="63"/>
    </w:p>
    <w:p w14:paraId="5F07ADBD" w14:textId="77777777" w:rsidR="00084352" w:rsidRPr="00964544" w:rsidRDefault="00084352" w:rsidP="00964544">
      <w:pPr>
        <w:spacing w:line="240" w:lineRule="auto"/>
        <w:ind w:left="708"/>
        <w:jc w:val="both"/>
        <w:rPr>
          <w:rFonts w:cstheme="minorHAnsi"/>
          <w:lang w:val="es-PE"/>
        </w:rPr>
      </w:pPr>
      <w:r w:rsidRPr="00964544">
        <w:rPr>
          <w:rFonts w:cstheme="minorHAnsi"/>
          <w:lang w:val="es-PE"/>
        </w:rPr>
        <w:t>Consiste en el relleno con arena fina que servirá para proteger las tuberías de presión que alojaran los conductores del sistema eléctrico.</w:t>
      </w:r>
    </w:p>
    <w:p w14:paraId="44A1239F" w14:textId="77777777" w:rsidR="00084352" w:rsidRPr="003D0312" w:rsidRDefault="00084352" w:rsidP="00964544">
      <w:pPr>
        <w:spacing w:line="240" w:lineRule="auto"/>
        <w:ind w:left="708"/>
        <w:jc w:val="both"/>
        <w:rPr>
          <w:rFonts w:cstheme="minorHAnsi"/>
          <w:b/>
          <w:lang w:val="es-PE"/>
        </w:rPr>
      </w:pPr>
      <w:r w:rsidRPr="003D0312">
        <w:rPr>
          <w:rFonts w:cstheme="minorHAnsi"/>
          <w:b/>
          <w:lang w:val="es-PE"/>
        </w:rPr>
        <w:t>REQUISITO DE LOS MATERIALES</w:t>
      </w:r>
    </w:p>
    <w:p w14:paraId="74E05D2E" w14:textId="77777777" w:rsidR="00084352" w:rsidRPr="00964544" w:rsidRDefault="00084352" w:rsidP="00964544">
      <w:pPr>
        <w:spacing w:line="240" w:lineRule="auto"/>
        <w:ind w:left="708"/>
        <w:jc w:val="both"/>
        <w:rPr>
          <w:rFonts w:cstheme="minorHAnsi"/>
          <w:lang w:val="es-PE"/>
        </w:rPr>
      </w:pPr>
      <w:r w:rsidRPr="00964544">
        <w:rPr>
          <w:rFonts w:cstheme="minorHAnsi"/>
          <w:lang w:val="es-PE"/>
        </w:rPr>
        <w:t>Arena fina, materiales que se hace uso de herramientas manuales y zarandas.</w:t>
      </w:r>
    </w:p>
    <w:p w14:paraId="5E63A66B" w14:textId="77777777" w:rsidR="00084352" w:rsidRPr="003D0312" w:rsidRDefault="00084352" w:rsidP="00964544">
      <w:pPr>
        <w:spacing w:line="240" w:lineRule="auto"/>
        <w:ind w:left="708"/>
        <w:jc w:val="both"/>
        <w:rPr>
          <w:rFonts w:cstheme="minorHAnsi"/>
          <w:b/>
          <w:lang w:val="es-PE"/>
        </w:rPr>
      </w:pPr>
      <w:r w:rsidRPr="003D0312">
        <w:rPr>
          <w:rFonts w:cstheme="minorHAnsi"/>
          <w:b/>
          <w:lang w:val="es-PE"/>
        </w:rPr>
        <w:t>MÉTODO DE EJECUCIÓN</w:t>
      </w:r>
    </w:p>
    <w:p w14:paraId="2FF448B0" w14:textId="77777777" w:rsidR="00084352" w:rsidRPr="00964544" w:rsidRDefault="00084352" w:rsidP="00964544">
      <w:pPr>
        <w:spacing w:line="240" w:lineRule="auto"/>
        <w:ind w:left="708"/>
        <w:jc w:val="both"/>
        <w:rPr>
          <w:rFonts w:cstheme="minorHAnsi"/>
          <w:lang w:val="es-PE"/>
        </w:rPr>
      </w:pPr>
      <w:r w:rsidRPr="00964544">
        <w:rPr>
          <w:rFonts w:cstheme="minorHAnsi"/>
          <w:lang w:val="es-PE"/>
        </w:rPr>
        <w:t>Se tomarán las previsiones necesarias para la consolidación del relleno cama, que protegerá los elementos bajo una presión. Para efectuar un relleno adecuado, previamente el constructor deberá contar con la autorización del supervisor.</w:t>
      </w:r>
    </w:p>
    <w:p w14:paraId="49955E68" w14:textId="77777777" w:rsidR="00084352" w:rsidRPr="00964544" w:rsidRDefault="00084352" w:rsidP="00964544">
      <w:pPr>
        <w:spacing w:line="240" w:lineRule="auto"/>
        <w:ind w:left="708"/>
        <w:jc w:val="both"/>
        <w:rPr>
          <w:rFonts w:cstheme="minorHAnsi"/>
          <w:lang w:val="es-PE"/>
        </w:rPr>
      </w:pPr>
      <w:r w:rsidRPr="00964544">
        <w:rPr>
          <w:rFonts w:cstheme="minorHAnsi"/>
          <w:lang w:val="es-PE"/>
        </w:rPr>
        <w:t>El relleno cama podrá realizarse con el material de lo prestado, siempre que cumpla con las características establecidas en las definiciones del material selecto y/o material seleccionado.</w:t>
      </w:r>
    </w:p>
    <w:p w14:paraId="025386CA" w14:textId="77777777" w:rsidR="00084352" w:rsidRPr="003D0312" w:rsidRDefault="00084352" w:rsidP="00964544">
      <w:pPr>
        <w:spacing w:line="240" w:lineRule="auto"/>
        <w:ind w:left="708"/>
        <w:jc w:val="both"/>
        <w:rPr>
          <w:rFonts w:cstheme="minorHAnsi"/>
          <w:b/>
          <w:lang w:val="es-PE"/>
        </w:rPr>
      </w:pPr>
      <w:r w:rsidRPr="003D0312">
        <w:rPr>
          <w:rFonts w:cstheme="minorHAnsi"/>
          <w:b/>
          <w:lang w:val="es-PE"/>
        </w:rPr>
        <w:t>MÉTODO DE MEDICIÓN Y VALORIZACIÓN</w:t>
      </w:r>
    </w:p>
    <w:p w14:paraId="5966A00A" w14:textId="77777777" w:rsidR="00084352" w:rsidRPr="00964544" w:rsidRDefault="00084352" w:rsidP="00964544">
      <w:pPr>
        <w:spacing w:line="240" w:lineRule="auto"/>
        <w:ind w:left="708"/>
        <w:jc w:val="both"/>
        <w:rPr>
          <w:rFonts w:cstheme="minorHAnsi"/>
          <w:lang w:val="es-PE"/>
        </w:rPr>
      </w:pPr>
      <w:r w:rsidRPr="00964544">
        <w:rPr>
          <w:rFonts w:cstheme="minorHAnsi"/>
          <w:lang w:val="es-PE"/>
        </w:rPr>
        <w:t>La unidad de medida de la partida será en metros cúbicos (m3).</w:t>
      </w:r>
    </w:p>
    <w:p w14:paraId="5116835D" w14:textId="77777777" w:rsidR="00084352" w:rsidRPr="00964544" w:rsidRDefault="00084352" w:rsidP="00964544">
      <w:pPr>
        <w:spacing w:line="240" w:lineRule="auto"/>
        <w:ind w:left="708"/>
        <w:jc w:val="both"/>
        <w:rPr>
          <w:rFonts w:cstheme="minorHAnsi"/>
          <w:lang w:val="es-PE"/>
        </w:rPr>
      </w:pPr>
      <w:r w:rsidRPr="00964544">
        <w:rPr>
          <w:rFonts w:cstheme="minorHAnsi"/>
          <w:lang w:val="es-PE"/>
        </w:rPr>
        <w:t>Para el cálculo de la valorización se tomará en cuenta el metrado ejecutado de la partida por el precio establecido en el análisis de costo unitario.</w:t>
      </w:r>
    </w:p>
    <w:p w14:paraId="67BA6E8F" w14:textId="77777777" w:rsidR="00084352" w:rsidRDefault="00084352" w:rsidP="00084352">
      <w:pPr>
        <w:pStyle w:val="Encabezado"/>
        <w:ind w:left="567"/>
        <w:rPr>
          <w:rFonts w:ascii="Times New Roman" w:hAnsi="Times New Roman"/>
          <w:sz w:val="24"/>
          <w:lang w:val="es-PE"/>
        </w:rPr>
      </w:pPr>
    </w:p>
    <w:p w14:paraId="37097A2A" w14:textId="53E9E112" w:rsidR="00084352" w:rsidRPr="003D0312" w:rsidRDefault="00084352" w:rsidP="00710B35">
      <w:pPr>
        <w:pStyle w:val="-3Subttulo"/>
        <w:numPr>
          <w:ilvl w:val="3"/>
          <w:numId w:val="40"/>
        </w:numPr>
        <w:ind w:left="1843" w:hanging="1276"/>
        <w:rPr>
          <w:rFonts w:asciiTheme="minorHAnsi" w:hAnsiTheme="minorHAnsi" w:cs="Arial"/>
          <w:caps w:val="0"/>
        </w:rPr>
      </w:pPr>
      <w:bookmarkStart w:id="64" w:name="_Toc98422719"/>
      <w:bookmarkStart w:id="65" w:name="_Toc127801993"/>
      <w:r w:rsidRPr="00964544">
        <w:rPr>
          <w:rFonts w:asciiTheme="minorHAnsi" w:hAnsiTheme="minorHAnsi" w:cs="Arial"/>
          <w:caps w:val="0"/>
        </w:rPr>
        <w:t xml:space="preserve">RELLENO COMPACTADO A </w:t>
      </w:r>
      <w:bookmarkEnd w:id="64"/>
      <w:r w:rsidR="003D0312" w:rsidRPr="00964544">
        <w:rPr>
          <w:rFonts w:asciiTheme="minorHAnsi" w:hAnsiTheme="minorHAnsi" w:cs="Arial"/>
          <w:caps w:val="0"/>
        </w:rPr>
        <w:t>MAN</w:t>
      </w:r>
      <w:r w:rsidR="003D0312">
        <w:rPr>
          <w:rFonts w:asciiTheme="minorHAnsi" w:hAnsiTheme="minorHAnsi" w:cs="Arial"/>
          <w:caps w:val="0"/>
        </w:rPr>
        <w:t>Ó</w:t>
      </w:r>
      <w:bookmarkEnd w:id="65"/>
    </w:p>
    <w:p w14:paraId="013CEBD5" w14:textId="709A4F53" w:rsidR="00084352" w:rsidRPr="003D0312" w:rsidRDefault="00084352" w:rsidP="003D0312">
      <w:pPr>
        <w:spacing w:line="240" w:lineRule="auto"/>
        <w:ind w:left="708"/>
        <w:jc w:val="both"/>
        <w:rPr>
          <w:rFonts w:cstheme="minorHAnsi"/>
          <w:b/>
          <w:lang w:val="es-PE"/>
        </w:rPr>
      </w:pPr>
      <w:r w:rsidRPr="003D0312">
        <w:rPr>
          <w:rFonts w:cstheme="minorHAnsi"/>
          <w:b/>
          <w:lang w:val="es-PE"/>
        </w:rPr>
        <w:t>DESCRIPCIÓN</w:t>
      </w:r>
    </w:p>
    <w:p w14:paraId="192FEF9F" w14:textId="77777777" w:rsidR="00084352" w:rsidRPr="00964544" w:rsidRDefault="00084352" w:rsidP="00964544">
      <w:pPr>
        <w:spacing w:line="240" w:lineRule="auto"/>
        <w:ind w:left="708"/>
        <w:jc w:val="both"/>
        <w:rPr>
          <w:rFonts w:cstheme="minorHAnsi"/>
          <w:lang w:val="es-PE"/>
        </w:rPr>
      </w:pPr>
      <w:r w:rsidRPr="00964544">
        <w:rPr>
          <w:rFonts w:cstheme="minorHAnsi"/>
          <w:lang w:val="es-PE"/>
        </w:rPr>
        <w:t>Consiste en el relleno que servirá para proteger las tuberías que alojaran los conductores del sistema eléctrico.</w:t>
      </w:r>
    </w:p>
    <w:p w14:paraId="5F08704D" w14:textId="77777777" w:rsidR="00084352" w:rsidRPr="003D0312" w:rsidRDefault="00084352" w:rsidP="00964544">
      <w:pPr>
        <w:spacing w:line="240" w:lineRule="auto"/>
        <w:ind w:left="708"/>
        <w:jc w:val="both"/>
        <w:rPr>
          <w:rFonts w:cstheme="minorHAnsi"/>
          <w:b/>
          <w:lang w:val="es-PE"/>
        </w:rPr>
      </w:pPr>
      <w:r w:rsidRPr="003D0312">
        <w:rPr>
          <w:rFonts w:cstheme="minorHAnsi"/>
          <w:b/>
          <w:lang w:val="es-PE"/>
        </w:rPr>
        <w:t>REQUISITO DE LOS MATERIALES</w:t>
      </w:r>
    </w:p>
    <w:p w14:paraId="61C91ABE" w14:textId="77777777" w:rsidR="00084352" w:rsidRPr="00964544" w:rsidRDefault="00084352" w:rsidP="00964544">
      <w:pPr>
        <w:spacing w:line="240" w:lineRule="auto"/>
        <w:ind w:left="708"/>
        <w:jc w:val="both"/>
        <w:rPr>
          <w:rFonts w:cstheme="minorHAnsi"/>
          <w:lang w:val="es-PE"/>
        </w:rPr>
      </w:pPr>
      <w:r w:rsidRPr="00964544">
        <w:rPr>
          <w:rFonts w:cstheme="minorHAnsi"/>
          <w:lang w:val="es-PE"/>
        </w:rPr>
        <w:t>No aplica materiales, pero si el uso de herramientas manuales Compactadora Tipo Canguro y zarandas.</w:t>
      </w:r>
    </w:p>
    <w:p w14:paraId="7B13C83B" w14:textId="77777777" w:rsidR="00084352" w:rsidRPr="003D0312" w:rsidRDefault="00084352" w:rsidP="00964544">
      <w:pPr>
        <w:spacing w:line="240" w:lineRule="auto"/>
        <w:ind w:left="708"/>
        <w:jc w:val="both"/>
        <w:rPr>
          <w:rFonts w:cstheme="minorHAnsi"/>
          <w:b/>
          <w:lang w:val="es-PE"/>
        </w:rPr>
      </w:pPr>
      <w:r w:rsidRPr="003D0312">
        <w:rPr>
          <w:rFonts w:cstheme="minorHAnsi"/>
          <w:b/>
          <w:lang w:val="es-PE"/>
        </w:rPr>
        <w:t>MÉTODO DE EJECUCIÓN</w:t>
      </w:r>
    </w:p>
    <w:p w14:paraId="40F57E23" w14:textId="77777777" w:rsidR="00084352" w:rsidRPr="00964544" w:rsidRDefault="00084352" w:rsidP="00964544">
      <w:pPr>
        <w:spacing w:line="240" w:lineRule="auto"/>
        <w:ind w:left="708"/>
        <w:jc w:val="both"/>
        <w:rPr>
          <w:rFonts w:cstheme="minorHAnsi"/>
          <w:lang w:val="es-PE"/>
        </w:rPr>
      </w:pPr>
      <w:r w:rsidRPr="00964544">
        <w:rPr>
          <w:rFonts w:cstheme="minorHAnsi"/>
          <w:lang w:val="es-PE"/>
        </w:rPr>
        <w:t>Se tomarán las previsiones necesarias para la consolidación del relleno, que protegerá los elementos enterrados. Para efectuar un relleno compactado, previamente el constructor deberá contar con la autorización del supervisor.</w:t>
      </w:r>
    </w:p>
    <w:p w14:paraId="24F4E48D" w14:textId="77777777" w:rsidR="00084352" w:rsidRPr="00964544" w:rsidRDefault="00084352" w:rsidP="00964544">
      <w:pPr>
        <w:spacing w:line="240" w:lineRule="auto"/>
        <w:ind w:left="708"/>
        <w:jc w:val="both"/>
        <w:rPr>
          <w:rFonts w:cstheme="minorHAnsi"/>
          <w:lang w:val="es-PE"/>
        </w:rPr>
      </w:pPr>
      <w:r w:rsidRPr="00964544">
        <w:rPr>
          <w:rFonts w:cstheme="minorHAnsi"/>
          <w:lang w:val="es-PE"/>
        </w:rPr>
        <w:lastRenderedPageBreak/>
        <w:t>El relleno podrá realizarse con el material de la excavación, siempre que cumpla con las características establecidas en las definiciones del material selecto y/o material seleccionado.</w:t>
      </w:r>
    </w:p>
    <w:p w14:paraId="61F0B4E9" w14:textId="77777777" w:rsidR="00084352" w:rsidRPr="00964544" w:rsidRDefault="00084352" w:rsidP="00964544">
      <w:pPr>
        <w:spacing w:line="240" w:lineRule="auto"/>
        <w:ind w:left="708"/>
        <w:jc w:val="both"/>
        <w:rPr>
          <w:rFonts w:cstheme="minorHAnsi"/>
          <w:lang w:val="es-PE"/>
        </w:rPr>
      </w:pPr>
      <w:r w:rsidRPr="00964544">
        <w:rPr>
          <w:rFonts w:cstheme="minorHAnsi"/>
          <w:lang w:val="es-PE"/>
        </w:rPr>
        <w:t>Si el material de la excavación no fuera el apropiado, se remplazará por material de préstamo, previamente aprobado por la empresa, con relación a características y procedencia.</w:t>
      </w:r>
    </w:p>
    <w:p w14:paraId="6A59379E" w14:textId="77777777" w:rsidR="00084352" w:rsidRPr="00964544" w:rsidRDefault="00084352" w:rsidP="00964544">
      <w:pPr>
        <w:spacing w:line="240" w:lineRule="auto"/>
        <w:ind w:left="708"/>
        <w:jc w:val="both"/>
        <w:rPr>
          <w:rFonts w:cstheme="minorHAnsi"/>
          <w:lang w:val="es-PE"/>
        </w:rPr>
      </w:pPr>
      <w:r w:rsidRPr="00964544">
        <w:rPr>
          <w:rFonts w:cstheme="minorHAnsi"/>
          <w:lang w:val="es-PE"/>
        </w:rPr>
        <w:t>MÉTODO DE MEDICIÓN Y VALORIZACIÓN</w:t>
      </w:r>
    </w:p>
    <w:p w14:paraId="7BB79497" w14:textId="77777777" w:rsidR="00084352" w:rsidRPr="00964544" w:rsidRDefault="00084352" w:rsidP="00964544">
      <w:pPr>
        <w:spacing w:line="240" w:lineRule="auto"/>
        <w:ind w:left="708"/>
        <w:jc w:val="both"/>
        <w:rPr>
          <w:rFonts w:cstheme="minorHAnsi"/>
          <w:lang w:val="es-PE"/>
        </w:rPr>
      </w:pPr>
      <w:r w:rsidRPr="00964544">
        <w:rPr>
          <w:rFonts w:cstheme="minorHAnsi"/>
          <w:lang w:val="es-PE"/>
        </w:rPr>
        <w:t>La unidad de medida de la partida será en metros cúbicos (m3).</w:t>
      </w:r>
    </w:p>
    <w:p w14:paraId="4CCC7026" w14:textId="2043E233" w:rsidR="00084352" w:rsidRDefault="00084352" w:rsidP="00964544">
      <w:pPr>
        <w:spacing w:line="240" w:lineRule="auto"/>
        <w:ind w:left="708"/>
        <w:jc w:val="both"/>
        <w:rPr>
          <w:rFonts w:cstheme="minorHAnsi"/>
          <w:lang w:val="es-PE"/>
        </w:rPr>
      </w:pPr>
      <w:r w:rsidRPr="00964544">
        <w:rPr>
          <w:rFonts w:cstheme="minorHAnsi"/>
          <w:lang w:val="es-PE"/>
        </w:rPr>
        <w:t>Para el cálculo de la valorización se tomará en cuenta el metrado ejecutado de la partida por el precio establecido en el análisis de costo unitario.</w:t>
      </w:r>
    </w:p>
    <w:p w14:paraId="3E58BC8E" w14:textId="26ACF381" w:rsidR="003D0312" w:rsidRPr="003D0312" w:rsidRDefault="003D0312" w:rsidP="00710B35">
      <w:pPr>
        <w:pStyle w:val="-3Subttulo"/>
        <w:numPr>
          <w:ilvl w:val="3"/>
          <w:numId w:val="40"/>
        </w:numPr>
        <w:ind w:left="1843" w:hanging="1276"/>
        <w:rPr>
          <w:rFonts w:asciiTheme="minorHAnsi" w:hAnsiTheme="minorHAnsi" w:cs="Arial"/>
          <w:caps w:val="0"/>
        </w:rPr>
      </w:pPr>
      <w:bookmarkStart w:id="66" w:name="_Toc127801994"/>
      <w:r>
        <w:rPr>
          <w:rFonts w:asciiTheme="minorHAnsi" w:hAnsiTheme="minorHAnsi" w:cs="Arial"/>
          <w:caps w:val="0"/>
        </w:rPr>
        <w:t>EXCAVACIÓN DE POZO, PARA PUESTA A TIERRA</w:t>
      </w:r>
      <w:bookmarkEnd w:id="66"/>
    </w:p>
    <w:p w14:paraId="6D46657B" w14:textId="77777777" w:rsidR="003D0312" w:rsidRPr="003D0312" w:rsidRDefault="003D0312" w:rsidP="003D0312">
      <w:pPr>
        <w:spacing w:line="240" w:lineRule="auto"/>
        <w:ind w:left="708"/>
        <w:jc w:val="both"/>
        <w:rPr>
          <w:rFonts w:cstheme="minorHAnsi"/>
          <w:b/>
          <w:lang w:val="es-PE"/>
        </w:rPr>
      </w:pPr>
      <w:r w:rsidRPr="003D0312">
        <w:rPr>
          <w:rFonts w:cstheme="minorHAnsi"/>
          <w:b/>
          <w:lang w:val="es-PE"/>
        </w:rPr>
        <w:t>DESCRIPCIÓN</w:t>
      </w:r>
    </w:p>
    <w:p w14:paraId="40B00DFA" w14:textId="3D55A5E8" w:rsidR="003D0312" w:rsidRPr="00964544" w:rsidRDefault="003D0312" w:rsidP="003D0312">
      <w:pPr>
        <w:spacing w:line="240" w:lineRule="auto"/>
        <w:ind w:left="708"/>
        <w:jc w:val="both"/>
        <w:rPr>
          <w:rFonts w:cstheme="minorHAnsi"/>
          <w:lang w:val="es-PE"/>
        </w:rPr>
      </w:pPr>
      <w:r>
        <w:rPr>
          <w:rFonts w:cstheme="minorHAnsi"/>
          <w:lang w:val="es-PE"/>
        </w:rPr>
        <w:t>Consiste en la excavación de pozo para puesta a tierra este servirá para la protección de los diferentes circuitos de alimentación, tomacorrientes e iluminación.</w:t>
      </w:r>
    </w:p>
    <w:p w14:paraId="3D15180C" w14:textId="77777777" w:rsidR="003D0312" w:rsidRPr="003D0312" w:rsidRDefault="003D0312" w:rsidP="003D0312">
      <w:pPr>
        <w:spacing w:line="240" w:lineRule="auto"/>
        <w:ind w:left="708"/>
        <w:jc w:val="both"/>
        <w:rPr>
          <w:rFonts w:cstheme="minorHAnsi"/>
          <w:b/>
          <w:lang w:val="es-PE"/>
        </w:rPr>
      </w:pPr>
      <w:r w:rsidRPr="003D0312">
        <w:rPr>
          <w:rFonts w:cstheme="minorHAnsi"/>
          <w:b/>
          <w:lang w:val="es-PE"/>
        </w:rPr>
        <w:t>REQUISITO DE LOS MATERIALES</w:t>
      </w:r>
    </w:p>
    <w:p w14:paraId="6D48513C" w14:textId="66EA0D8F" w:rsidR="003D0312" w:rsidRPr="00964544" w:rsidRDefault="003D0312" w:rsidP="003D0312">
      <w:pPr>
        <w:spacing w:line="240" w:lineRule="auto"/>
        <w:ind w:left="708"/>
        <w:jc w:val="both"/>
        <w:rPr>
          <w:rFonts w:cstheme="minorHAnsi"/>
          <w:lang w:val="es-PE"/>
        </w:rPr>
      </w:pPr>
      <w:r w:rsidRPr="00964544">
        <w:rPr>
          <w:rFonts w:cstheme="minorHAnsi"/>
          <w:lang w:val="es-PE"/>
        </w:rPr>
        <w:t xml:space="preserve">No aplica materiales, pero si el uso de herramientas manuales </w:t>
      </w:r>
      <w:r>
        <w:rPr>
          <w:rFonts w:cstheme="minorHAnsi"/>
          <w:lang w:val="es-PE"/>
        </w:rPr>
        <w:t>como picos, palas, también los respectivos equipos de protección.</w:t>
      </w:r>
    </w:p>
    <w:p w14:paraId="0A615293" w14:textId="77777777" w:rsidR="003D0312" w:rsidRPr="003D0312" w:rsidRDefault="003D0312" w:rsidP="003D0312">
      <w:pPr>
        <w:spacing w:line="240" w:lineRule="auto"/>
        <w:ind w:left="708"/>
        <w:jc w:val="both"/>
        <w:rPr>
          <w:rFonts w:cstheme="minorHAnsi"/>
          <w:b/>
          <w:lang w:val="es-PE"/>
        </w:rPr>
      </w:pPr>
      <w:r w:rsidRPr="003D0312">
        <w:rPr>
          <w:rFonts w:cstheme="minorHAnsi"/>
          <w:b/>
          <w:lang w:val="es-PE"/>
        </w:rPr>
        <w:t>MÉTODO DE EJECUCIÓN</w:t>
      </w:r>
    </w:p>
    <w:p w14:paraId="11C49A64" w14:textId="5864EE60" w:rsidR="003D0312" w:rsidRPr="00964544" w:rsidRDefault="003D0312" w:rsidP="003D0312">
      <w:pPr>
        <w:spacing w:line="240" w:lineRule="auto"/>
        <w:ind w:left="708"/>
        <w:jc w:val="both"/>
        <w:rPr>
          <w:rFonts w:cstheme="minorHAnsi"/>
          <w:lang w:val="es-PE"/>
        </w:rPr>
      </w:pPr>
      <w:r>
        <w:rPr>
          <w:rFonts w:cstheme="minorHAnsi"/>
          <w:lang w:val="es-PE"/>
        </w:rPr>
        <w:t>Se procederá a hacer el huevo de longitudes de 1m de ancho por 1 de largo por 3 de profundidad, se tomará todas las medidas de seguridad correspondientes para los peones.</w:t>
      </w:r>
    </w:p>
    <w:p w14:paraId="3E63B79C" w14:textId="77777777" w:rsidR="003D0312" w:rsidRPr="00964544" w:rsidRDefault="003D0312" w:rsidP="003D0312">
      <w:pPr>
        <w:spacing w:line="240" w:lineRule="auto"/>
        <w:ind w:left="708"/>
        <w:jc w:val="both"/>
        <w:rPr>
          <w:rFonts w:cstheme="minorHAnsi"/>
          <w:lang w:val="es-PE"/>
        </w:rPr>
      </w:pPr>
      <w:r w:rsidRPr="00964544">
        <w:rPr>
          <w:rFonts w:cstheme="minorHAnsi"/>
          <w:lang w:val="es-PE"/>
        </w:rPr>
        <w:t>MÉTODO DE MEDICIÓN Y VALORIZACIÓN</w:t>
      </w:r>
    </w:p>
    <w:p w14:paraId="1287A7E1" w14:textId="77777777" w:rsidR="003D0312" w:rsidRPr="00964544" w:rsidRDefault="003D0312" w:rsidP="003D0312">
      <w:pPr>
        <w:spacing w:line="240" w:lineRule="auto"/>
        <w:ind w:left="708"/>
        <w:jc w:val="both"/>
        <w:rPr>
          <w:rFonts w:cstheme="minorHAnsi"/>
          <w:lang w:val="es-PE"/>
        </w:rPr>
      </w:pPr>
      <w:r w:rsidRPr="00964544">
        <w:rPr>
          <w:rFonts w:cstheme="minorHAnsi"/>
          <w:lang w:val="es-PE"/>
        </w:rPr>
        <w:t>La unidad de medida de la partida será en metros cúbicos (m3).</w:t>
      </w:r>
    </w:p>
    <w:p w14:paraId="79400BCC" w14:textId="77777777" w:rsidR="003D0312" w:rsidRPr="00964544" w:rsidRDefault="003D0312" w:rsidP="003D0312">
      <w:pPr>
        <w:spacing w:line="240" w:lineRule="auto"/>
        <w:ind w:left="708"/>
        <w:jc w:val="both"/>
        <w:rPr>
          <w:rFonts w:cstheme="minorHAnsi"/>
          <w:lang w:val="es-PE"/>
        </w:rPr>
      </w:pPr>
      <w:r w:rsidRPr="00964544">
        <w:rPr>
          <w:rFonts w:cstheme="minorHAnsi"/>
          <w:lang w:val="es-PE"/>
        </w:rPr>
        <w:t>Para el cálculo de la valorización se tomará en cuenta el metrado ejecutado de la partida por el precio establecido en el análisis de costo unitario.</w:t>
      </w:r>
    </w:p>
    <w:p w14:paraId="73569127" w14:textId="0063B9AD" w:rsidR="003D0312" w:rsidRPr="003D0312" w:rsidRDefault="003D0312" w:rsidP="00710B35">
      <w:pPr>
        <w:pStyle w:val="-3Subttulo"/>
        <w:numPr>
          <w:ilvl w:val="3"/>
          <w:numId w:val="40"/>
        </w:numPr>
        <w:ind w:left="1843" w:hanging="1276"/>
        <w:rPr>
          <w:rFonts w:asciiTheme="minorHAnsi" w:hAnsiTheme="minorHAnsi" w:cs="Arial"/>
          <w:caps w:val="0"/>
        </w:rPr>
      </w:pPr>
      <w:bookmarkStart w:id="67" w:name="_Toc127801995"/>
      <w:r>
        <w:rPr>
          <w:rFonts w:asciiTheme="minorHAnsi" w:hAnsiTheme="minorHAnsi" w:cs="Arial"/>
          <w:caps w:val="0"/>
        </w:rPr>
        <w:t>EXCAVACIÓN DE POZO PARA BUZONES</w:t>
      </w:r>
      <w:bookmarkEnd w:id="67"/>
      <w:r>
        <w:rPr>
          <w:rFonts w:asciiTheme="minorHAnsi" w:hAnsiTheme="minorHAnsi" w:cs="Arial"/>
          <w:caps w:val="0"/>
        </w:rPr>
        <w:t xml:space="preserve"> </w:t>
      </w:r>
    </w:p>
    <w:p w14:paraId="5B0B6839" w14:textId="77777777" w:rsidR="003D0312" w:rsidRPr="003D0312" w:rsidRDefault="003D0312" w:rsidP="003D0312">
      <w:pPr>
        <w:spacing w:line="240" w:lineRule="auto"/>
        <w:ind w:left="708"/>
        <w:jc w:val="both"/>
        <w:rPr>
          <w:rFonts w:cstheme="minorHAnsi"/>
          <w:b/>
          <w:lang w:val="es-PE"/>
        </w:rPr>
      </w:pPr>
      <w:r w:rsidRPr="003D0312">
        <w:rPr>
          <w:rFonts w:cstheme="minorHAnsi"/>
          <w:b/>
          <w:lang w:val="es-PE"/>
        </w:rPr>
        <w:t>DESCRIPCIÓN</w:t>
      </w:r>
    </w:p>
    <w:p w14:paraId="5FAA31A4" w14:textId="2E105049" w:rsidR="003D0312" w:rsidRPr="00964544" w:rsidRDefault="003D0312" w:rsidP="003D0312">
      <w:pPr>
        <w:spacing w:line="240" w:lineRule="auto"/>
        <w:ind w:left="708"/>
        <w:jc w:val="both"/>
        <w:rPr>
          <w:rFonts w:cstheme="minorHAnsi"/>
          <w:lang w:val="es-PE"/>
        </w:rPr>
      </w:pPr>
      <w:r w:rsidRPr="00964544">
        <w:rPr>
          <w:rFonts w:cstheme="minorHAnsi"/>
          <w:lang w:val="es-PE"/>
        </w:rPr>
        <w:t xml:space="preserve">Consiste </w:t>
      </w:r>
      <w:r w:rsidR="00D73773">
        <w:rPr>
          <w:rFonts w:cstheme="minorHAnsi"/>
          <w:lang w:val="es-PE"/>
        </w:rPr>
        <w:t xml:space="preserve">en la excavación de pozo para buzones de concreto que servirán como ayuda para las conexiones de los diferentes electroductos </w:t>
      </w:r>
    </w:p>
    <w:p w14:paraId="1F3F3FBD" w14:textId="77777777" w:rsidR="003D0312" w:rsidRPr="003D0312" w:rsidRDefault="003D0312" w:rsidP="003D0312">
      <w:pPr>
        <w:spacing w:line="240" w:lineRule="auto"/>
        <w:ind w:left="708"/>
        <w:jc w:val="both"/>
        <w:rPr>
          <w:rFonts w:cstheme="minorHAnsi"/>
          <w:b/>
          <w:lang w:val="es-PE"/>
        </w:rPr>
      </w:pPr>
      <w:r w:rsidRPr="003D0312">
        <w:rPr>
          <w:rFonts w:cstheme="minorHAnsi"/>
          <w:b/>
          <w:lang w:val="es-PE"/>
        </w:rPr>
        <w:t>REQUISITO DE LOS MATERIALES</w:t>
      </w:r>
    </w:p>
    <w:p w14:paraId="587D035C" w14:textId="0C2D7F63" w:rsidR="003D0312" w:rsidRPr="00964544" w:rsidRDefault="003D0312" w:rsidP="003D0312">
      <w:pPr>
        <w:spacing w:line="240" w:lineRule="auto"/>
        <w:ind w:left="708"/>
        <w:jc w:val="both"/>
        <w:rPr>
          <w:rFonts w:cstheme="minorHAnsi"/>
          <w:lang w:val="es-PE"/>
        </w:rPr>
      </w:pPr>
      <w:r w:rsidRPr="00964544">
        <w:rPr>
          <w:rFonts w:cstheme="minorHAnsi"/>
          <w:lang w:val="es-PE"/>
        </w:rPr>
        <w:t>No aplica materiales, pero si el uso de herramientas</w:t>
      </w:r>
      <w:r w:rsidR="00D73773">
        <w:rPr>
          <w:rFonts w:cstheme="minorHAnsi"/>
          <w:lang w:val="es-PE"/>
        </w:rPr>
        <w:t xml:space="preserve"> manuales como picos, palas y los respectivos epps para los peones.</w:t>
      </w:r>
    </w:p>
    <w:p w14:paraId="4EF6C81F" w14:textId="77777777" w:rsidR="003D0312" w:rsidRPr="003D0312" w:rsidRDefault="003D0312" w:rsidP="003D0312">
      <w:pPr>
        <w:spacing w:line="240" w:lineRule="auto"/>
        <w:ind w:left="708"/>
        <w:jc w:val="both"/>
        <w:rPr>
          <w:rFonts w:cstheme="minorHAnsi"/>
          <w:b/>
          <w:lang w:val="es-PE"/>
        </w:rPr>
      </w:pPr>
      <w:r w:rsidRPr="003D0312">
        <w:rPr>
          <w:rFonts w:cstheme="minorHAnsi"/>
          <w:b/>
          <w:lang w:val="es-PE"/>
        </w:rPr>
        <w:t>MÉTODO DE EJECUCIÓN</w:t>
      </w:r>
    </w:p>
    <w:p w14:paraId="2DE22C92" w14:textId="3312E9B8" w:rsidR="003D0312" w:rsidRPr="00964544" w:rsidRDefault="003D0312" w:rsidP="008E43E9">
      <w:pPr>
        <w:spacing w:line="240" w:lineRule="auto"/>
        <w:ind w:left="708"/>
        <w:jc w:val="both"/>
        <w:rPr>
          <w:rFonts w:cstheme="minorHAnsi"/>
          <w:lang w:val="es-PE"/>
        </w:rPr>
      </w:pPr>
      <w:r w:rsidRPr="00964544">
        <w:rPr>
          <w:rFonts w:cstheme="minorHAnsi"/>
          <w:lang w:val="es-PE"/>
        </w:rPr>
        <w:lastRenderedPageBreak/>
        <w:t>Se tomarán las previsiones necesarias</w:t>
      </w:r>
      <w:r w:rsidR="00D73773">
        <w:rPr>
          <w:rFonts w:cstheme="minorHAnsi"/>
          <w:lang w:val="es-PE"/>
        </w:rPr>
        <w:t xml:space="preserve"> para la realización de la zanja, como un plan de trabajo para la realización de la zanja que tendrá medidas de 0.8 de largo 0.8 de ancho y de 1.1 m de profundidad.</w:t>
      </w:r>
    </w:p>
    <w:p w14:paraId="58D4B77A" w14:textId="77777777" w:rsidR="003D0312" w:rsidRPr="00964544" w:rsidRDefault="003D0312" w:rsidP="003D0312">
      <w:pPr>
        <w:spacing w:line="240" w:lineRule="auto"/>
        <w:ind w:left="708"/>
        <w:jc w:val="both"/>
        <w:rPr>
          <w:rFonts w:cstheme="minorHAnsi"/>
          <w:lang w:val="es-PE"/>
        </w:rPr>
      </w:pPr>
      <w:r w:rsidRPr="00964544">
        <w:rPr>
          <w:rFonts w:cstheme="minorHAnsi"/>
          <w:lang w:val="es-PE"/>
        </w:rPr>
        <w:t>MÉTODO DE MEDICIÓN Y VALORIZACIÓN</w:t>
      </w:r>
    </w:p>
    <w:p w14:paraId="738FA65F" w14:textId="77777777" w:rsidR="003D0312" w:rsidRPr="00964544" w:rsidRDefault="003D0312" w:rsidP="003D0312">
      <w:pPr>
        <w:spacing w:line="240" w:lineRule="auto"/>
        <w:ind w:left="708"/>
        <w:jc w:val="both"/>
        <w:rPr>
          <w:rFonts w:cstheme="minorHAnsi"/>
          <w:lang w:val="es-PE"/>
        </w:rPr>
      </w:pPr>
      <w:r w:rsidRPr="00964544">
        <w:rPr>
          <w:rFonts w:cstheme="minorHAnsi"/>
          <w:lang w:val="es-PE"/>
        </w:rPr>
        <w:t>La unidad de medida de la partida será en metros cúbicos (m3).</w:t>
      </w:r>
    </w:p>
    <w:p w14:paraId="7EF54677" w14:textId="5B0E630F" w:rsidR="00084352" w:rsidRPr="008E43E9" w:rsidRDefault="003D0312" w:rsidP="008E43E9">
      <w:pPr>
        <w:spacing w:line="240" w:lineRule="auto"/>
        <w:ind w:left="708"/>
        <w:jc w:val="both"/>
        <w:rPr>
          <w:rFonts w:cstheme="minorHAnsi"/>
          <w:lang w:val="es-PE"/>
        </w:rPr>
      </w:pPr>
      <w:r w:rsidRPr="00964544">
        <w:rPr>
          <w:rFonts w:cstheme="minorHAnsi"/>
          <w:lang w:val="es-PE"/>
        </w:rPr>
        <w:t>Para el cálculo de la valorización se tomará en cuenta el metrado ejecutado de la partida por el precio establecido en</w:t>
      </w:r>
      <w:r w:rsidR="008E43E9">
        <w:rPr>
          <w:rFonts w:cstheme="minorHAnsi"/>
          <w:lang w:val="es-PE"/>
        </w:rPr>
        <w:t xml:space="preserve"> el análisis de costo unitario.</w:t>
      </w:r>
    </w:p>
    <w:p w14:paraId="18209DD0" w14:textId="2E2A98F3" w:rsidR="00AA5160" w:rsidRPr="006B139F" w:rsidRDefault="00AA5160" w:rsidP="00F973DA">
      <w:pPr>
        <w:pStyle w:val="-2Subttulo"/>
        <w:numPr>
          <w:ilvl w:val="1"/>
          <w:numId w:val="22"/>
        </w:numPr>
        <w:ind w:left="709" w:hanging="709"/>
        <w:rPr>
          <w:rFonts w:asciiTheme="minorHAnsi" w:hAnsiTheme="minorHAnsi"/>
        </w:rPr>
      </w:pPr>
      <w:bookmarkStart w:id="68" w:name="_Toc109203851"/>
      <w:bookmarkStart w:id="69" w:name="_Toc127801996"/>
      <w:r w:rsidRPr="006B139F">
        <w:rPr>
          <w:rFonts w:asciiTheme="minorHAnsi" w:hAnsiTheme="minorHAnsi"/>
          <w:caps w:val="0"/>
        </w:rPr>
        <w:t>SALIDAS PARA ALUMBR</w:t>
      </w:r>
      <w:r w:rsidR="008532A4">
        <w:rPr>
          <w:rFonts w:asciiTheme="minorHAnsi" w:hAnsiTheme="minorHAnsi"/>
          <w:caps w:val="0"/>
        </w:rPr>
        <w:t>ADO, TOMACORRIENTES, FUERZA Y SEÑALES</w:t>
      </w:r>
      <w:r w:rsidRPr="006B139F">
        <w:rPr>
          <w:rFonts w:asciiTheme="minorHAnsi" w:hAnsiTheme="minorHAnsi"/>
          <w:caps w:val="0"/>
        </w:rPr>
        <w:t xml:space="preserve"> DEBILES.</w:t>
      </w:r>
      <w:bookmarkEnd w:id="68"/>
      <w:bookmarkEnd w:id="69"/>
    </w:p>
    <w:p w14:paraId="3652F1B4" w14:textId="77777777" w:rsidR="00AA5160" w:rsidRDefault="00AA5160" w:rsidP="00F973DA">
      <w:pPr>
        <w:pStyle w:val="-3Subttulo"/>
        <w:numPr>
          <w:ilvl w:val="2"/>
          <w:numId w:val="21"/>
        </w:numPr>
        <w:rPr>
          <w:rFonts w:asciiTheme="minorHAnsi" w:hAnsiTheme="minorHAnsi" w:cs="Arial"/>
          <w:caps w:val="0"/>
        </w:rPr>
      </w:pPr>
      <w:bookmarkStart w:id="70" w:name="_Toc109203852"/>
      <w:bookmarkStart w:id="71" w:name="_Toc127801997"/>
      <w:r w:rsidRPr="006B139F">
        <w:rPr>
          <w:rFonts w:asciiTheme="minorHAnsi" w:hAnsiTheme="minorHAnsi" w:cs="Arial"/>
          <w:caps w:val="0"/>
        </w:rPr>
        <w:t>SALIDAS</w:t>
      </w:r>
      <w:bookmarkEnd w:id="70"/>
      <w:bookmarkEnd w:id="71"/>
    </w:p>
    <w:p w14:paraId="270F68A0" w14:textId="008C421C" w:rsidR="00AA5160" w:rsidRPr="00ED3022" w:rsidRDefault="00AA5160" w:rsidP="00F973DA">
      <w:pPr>
        <w:pStyle w:val="-3Subttulo"/>
        <w:numPr>
          <w:ilvl w:val="3"/>
          <w:numId w:val="23"/>
        </w:numPr>
        <w:ind w:left="1276" w:hanging="1276"/>
        <w:rPr>
          <w:rFonts w:asciiTheme="minorHAnsi" w:hAnsiTheme="minorHAnsi" w:cs="Arial"/>
          <w:caps w:val="0"/>
        </w:rPr>
      </w:pPr>
      <w:bookmarkStart w:id="72" w:name="_Toc127801998"/>
      <w:r w:rsidRPr="00ED3022">
        <w:rPr>
          <w:rFonts w:asciiTheme="minorHAnsi" w:hAnsiTheme="minorHAnsi" w:cs="Arial"/>
          <w:caps w:val="0"/>
        </w:rPr>
        <w:t xml:space="preserve">SALIDAS </w:t>
      </w:r>
      <w:r w:rsidR="008532A4">
        <w:rPr>
          <w:rFonts w:asciiTheme="minorHAnsi" w:hAnsiTheme="minorHAnsi" w:cs="Arial"/>
          <w:caps w:val="0"/>
        </w:rPr>
        <w:t>PARA ALUMBRADO</w:t>
      </w:r>
      <w:bookmarkEnd w:id="72"/>
    </w:p>
    <w:p w14:paraId="152D7AA0" w14:textId="220CC8AD" w:rsidR="00AA5160" w:rsidRPr="006B139F" w:rsidRDefault="00AA5160" w:rsidP="00F973DA">
      <w:pPr>
        <w:pStyle w:val="-3Subttulo"/>
        <w:numPr>
          <w:ilvl w:val="4"/>
          <w:numId w:val="24"/>
        </w:numPr>
        <w:ind w:left="1560" w:hanging="1560"/>
        <w:rPr>
          <w:rFonts w:asciiTheme="minorHAnsi" w:hAnsiTheme="minorHAnsi" w:cs="Arial"/>
          <w:caps w:val="0"/>
          <w:color w:val="00B0F0"/>
        </w:rPr>
      </w:pPr>
      <w:bookmarkStart w:id="73" w:name="_Toc127801999"/>
      <w:r w:rsidRPr="006B139F">
        <w:rPr>
          <w:rFonts w:asciiTheme="minorHAnsi" w:hAnsiTheme="minorHAnsi" w:cs="Arial"/>
          <w:caps w:val="0"/>
          <w:color w:val="00B0F0"/>
        </w:rPr>
        <w:t xml:space="preserve">CAJA OCTOGONAL GALVANIZADA LIVIANA </w:t>
      </w:r>
      <w:r>
        <w:rPr>
          <w:rFonts w:asciiTheme="minorHAnsi" w:hAnsiTheme="minorHAnsi" w:cs="Arial"/>
          <w:caps w:val="0"/>
          <w:color w:val="00B0F0"/>
        </w:rPr>
        <w:t>F°G° 100 x 50mm</w:t>
      </w:r>
      <w:bookmarkEnd w:id="73"/>
    </w:p>
    <w:p w14:paraId="0CC5FDF5" w14:textId="77777777" w:rsidR="00AA5160" w:rsidRPr="006B139F" w:rsidRDefault="00AA5160" w:rsidP="00AA5160">
      <w:pPr>
        <w:rPr>
          <w:b/>
          <w:bCs/>
          <w:lang w:val="es-PE"/>
        </w:rPr>
      </w:pPr>
      <w:r w:rsidRPr="006B139F">
        <w:rPr>
          <w:b/>
          <w:bCs/>
          <w:lang w:val="es-ES"/>
        </w:rPr>
        <w:tab/>
      </w:r>
      <w:r w:rsidRPr="006B139F">
        <w:rPr>
          <w:b/>
          <w:bCs/>
          <w:lang w:val="es-PE"/>
        </w:rPr>
        <w:t>REQUISITO DE LOS MATERIALES</w:t>
      </w:r>
    </w:p>
    <w:p w14:paraId="22AC4B77" w14:textId="3227DD59" w:rsidR="00AA5160" w:rsidRPr="006B139F" w:rsidRDefault="00AA5160" w:rsidP="00AA5160">
      <w:pPr>
        <w:spacing w:line="240" w:lineRule="auto"/>
        <w:ind w:left="708"/>
        <w:jc w:val="both"/>
        <w:rPr>
          <w:rFonts w:cstheme="minorHAnsi"/>
          <w:lang w:val="es-PE"/>
        </w:rPr>
      </w:pPr>
      <w:r w:rsidRPr="006B139F">
        <w:rPr>
          <w:rFonts w:cstheme="minorHAnsi"/>
          <w:lang w:val="es-PE"/>
        </w:rPr>
        <w:t>Las Cajas Octogonales Galvaniza</w:t>
      </w:r>
      <w:r>
        <w:rPr>
          <w:rFonts w:cstheme="minorHAnsi"/>
          <w:lang w:val="es-PE"/>
        </w:rPr>
        <w:t>das Liviana F°G°</w:t>
      </w:r>
      <w:r w:rsidRPr="006B139F">
        <w:rPr>
          <w:rFonts w:cstheme="minorHAnsi"/>
          <w:lang w:val="es-PE"/>
        </w:rPr>
        <w:t>, tipo americano clase liviana, serán construidas de planchas de acero galvanizado por inmersión en caliente, el espesor de la plancha es de 1 mm aproximadamente, con dos orejas que forman parte integrante de la caja o engrapadas adecuadamente, no se aceptarán orejas soldadas, las orejas tendrán huecos roscados, para la instalación de luminarias o tapas ciegas; tendrán huecos ciegos par</w:t>
      </w:r>
      <w:r w:rsidR="005171D1">
        <w:rPr>
          <w:rFonts w:cstheme="minorHAnsi"/>
          <w:lang w:val="es-PE"/>
        </w:rPr>
        <w:t>a el ingreso de tuberías de 19mm</w:t>
      </w:r>
      <w:r w:rsidRPr="006B139F">
        <w:rPr>
          <w:rFonts w:cstheme="minorHAnsi"/>
          <w:lang w:val="es-PE"/>
        </w:rPr>
        <w:t xml:space="preserve"> de diámetro en los costados y en el fondo.</w:t>
      </w:r>
    </w:p>
    <w:p w14:paraId="46D7D531" w14:textId="77777777" w:rsidR="00AA5160" w:rsidRPr="006B139F" w:rsidRDefault="00AA5160" w:rsidP="00AA5160">
      <w:pPr>
        <w:spacing w:line="240" w:lineRule="auto"/>
        <w:ind w:left="709"/>
        <w:jc w:val="both"/>
        <w:rPr>
          <w:rFonts w:cstheme="minorHAnsi"/>
          <w:b/>
          <w:lang w:val="es-PE"/>
        </w:rPr>
      </w:pPr>
      <w:r w:rsidRPr="006B139F">
        <w:rPr>
          <w:rFonts w:cstheme="minorHAnsi"/>
          <w:b/>
          <w:lang w:val="es-PE"/>
        </w:rPr>
        <w:t>MÉTODO DE EJECUCIÓN</w:t>
      </w:r>
    </w:p>
    <w:p w14:paraId="611AA525" w14:textId="77777777" w:rsidR="00AA5160" w:rsidRPr="006B139F" w:rsidRDefault="00AA5160" w:rsidP="00AA5160">
      <w:pPr>
        <w:spacing w:line="240" w:lineRule="auto"/>
        <w:ind w:left="708"/>
        <w:jc w:val="both"/>
        <w:rPr>
          <w:rFonts w:cstheme="minorHAnsi"/>
          <w:lang w:val="es-PE"/>
        </w:rPr>
      </w:pPr>
      <w:r w:rsidRPr="006B139F">
        <w:rPr>
          <w:rFonts w:cstheme="minorHAnsi"/>
          <w:lang w:val="es-PE"/>
        </w:rPr>
        <w:t>Corresponde a los trabajos de instalación de las cajas octogonales</w:t>
      </w:r>
      <w:r w:rsidRPr="006B139F">
        <w:rPr>
          <w:rFonts w:cstheme="minorHAnsi"/>
          <w:lang w:val="es-ES"/>
        </w:rPr>
        <w:t xml:space="preserve"> </w:t>
      </w:r>
      <w:r w:rsidRPr="006B139F">
        <w:rPr>
          <w:rFonts w:cstheme="minorHAnsi"/>
          <w:lang w:val="es-PE"/>
        </w:rPr>
        <w:t>galvanizadas en los techos y paredes, de los diferentes ambientes.</w:t>
      </w:r>
    </w:p>
    <w:p w14:paraId="563E6F4E" w14:textId="77777777" w:rsidR="00AA5160" w:rsidRPr="006B139F" w:rsidRDefault="00AA5160" w:rsidP="00AA5160">
      <w:pPr>
        <w:spacing w:line="240" w:lineRule="auto"/>
        <w:ind w:left="709"/>
        <w:jc w:val="both"/>
        <w:rPr>
          <w:rFonts w:cstheme="minorHAnsi"/>
          <w:lang w:val="es-PE"/>
        </w:rPr>
      </w:pPr>
      <w:r w:rsidRPr="006B139F">
        <w:rPr>
          <w:rFonts w:cstheme="minorHAnsi"/>
          <w:lang w:val="es-PE"/>
        </w:rPr>
        <w:t>El ejecutor de obra deberá contar en estos procesos con la presencia del especialista y técnicos electricistas.</w:t>
      </w:r>
    </w:p>
    <w:p w14:paraId="3440EEA2" w14:textId="77777777" w:rsidR="00AA5160" w:rsidRPr="006B139F" w:rsidRDefault="00AA5160" w:rsidP="00AA5160">
      <w:pPr>
        <w:spacing w:line="240" w:lineRule="auto"/>
        <w:ind w:left="709"/>
        <w:jc w:val="both"/>
        <w:rPr>
          <w:rFonts w:cstheme="minorHAnsi"/>
          <w:b/>
          <w:lang w:val="es-PE"/>
        </w:rPr>
      </w:pPr>
      <w:r w:rsidRPr="006B139F">
        <w:rPr>
          <w:rFonts w:cstheme="minorHAnsi"/>
          <w:b/>
          <w:lang w:val="es-PE"/>
        </w:rPr>
        <w:t>MÉTODO DE MEDICIÓN Y VALORIZACIÓN</w:t>
      </w:r>
    </w:p>
    <w:p w14:paraId="3A0F9AE3" w14:textId="77777777" w:rsidR="00AA5160" w:rsidRPr="006B139F" w:rsidRDefault="00AA5160" w:rsidP="00AA5160">
      <w:pPr>
        <w:spacing w:line="240" w:lineRule="auto"/>
        <w:ind w:left="708"/>
        <w:jc w:val="both"/>
        <w:rPr>
          <w:rFonts w:cstheme="minorHAnsi"/>
          <w:lang w:val="es-PE"/>
        </w:rPr>
      </w:pPr>
      <w:r w:rsidRPr="006B139F">
        <w:rPr>
          <w:rFonts w:cstheme="minorHAnsi"/>
          <w:lang w:val="es-PE"/>
        </w:rPr>
        <w:t>La unidad de medida de la partida será en unidad (Und).</w:t>
      </w:r>
    </w:p>
    <w:p w14:paraId="03B5CEBC" w14:textId="77777777" w:rsidR="00AA5160" w:rsidRPr="006B139F" w:rsidRDefault="00AA5160" w:rsidP="00AA5160">
      <w:pPr>
        <w:spacing w:line="240" w:lineRule="auto"/>
        <w:ind w:left="708"/>
        <w:jc w:val="both"/>
        <w:rPr>
          <w:rFonts w:cstheme="minorHAnsi"/>
          <w:lang w:val="es-PE"/>
        </w:rPr>
      </w:pPr>
    </w:p>
    <w:p w14:paraId="70C8B4B9" w14:textId="77777777" w:rsidR="00AA5160" w:rsidRPr="006B139F" w:rsidRDefault="00AA5160" w:rsidP="00AA5160">
      <w:pPr>
        <w:pStyle w:val="Encabezado"/>
        <w:ind w:left="709"/>
        <w:jc w:val="both"/>
        <w:rPr>
          <w:rFonts w:cstheme="minorHAnsi"/>
          <w:lang w:val="es-PE"/>
        </w:rPr>
      </w:pPr>
      <w:r w:rsidRPr="006B139F">
        <w:rPr>
          <w:rFonts w:cstheme="minorHAnsi"/>
          <w:lang w:val="es-PE"/>
        </w:rPr>
        <w:t xml:space="preserve">Para el cálculo de la valorización se tomará en cuenta el metrado ejecutado de la partida por el precio establecido </w:t>
      </w:r>
      <w:r>
        <w:rPr>
          <w:rFonts w:cstheme="minorHAnsi"/>
          <w:lang w:val="es-PE"/>
        </w:rPr>
        <w:t>en el análisis de costo unitario</w:t>
      </w:r>
      <w:r w:rsidRPr="006B139F">
        <w:rPr>
          <w:rFonts w:cstheme="minorHAnsi"/>
          <w:lang w:val="es-PE"/>
        </w:rPr>
        <w:t>.</w:t>
      </w:r>
    </w:p>
    <w:p w14:paraId="5ECA0069" w14:textId="77777777" w:rsidR="00AA5160" w:rsidRPr="006B139F" w:rsidRDefault="00AA5160" w:rsidP="00AA5160">
      <w:pPr>
        <w:tabs>
          <w:tab w:val="left" w:pos="-720"/>
          <w:tab w:val="left" w:pos="0"/>
        </w:tabs>
        <w:suppressAutoHyphens/>
        <w:spacing w:line="240" w:lineRule="auto"/>
        <w:rPr>
          <w:rFonts w:cstheme="minorHAnsi"/>
          <w:lang w:val="es-ES"/>
        </w:rPr>
      </w:pPr>
    </w:p>
    <w:p w14:paraId="067EA8DF" w14:textId="77777777" w:rsidR="00AA5160" w:rsidRPr="006B139F" w:rsidRDefault="00AA5160" w:rsidP="00F973DA">
      <w:pPr>
        <w:pStyle w:val="-3Subttulo"/>
        <w:numPr>
          <w:ilvl w:val="4"/>
          <w:numId w:val="24"/>
        </w:numPr>
        <w:ind w:left="1560" w:hanging="1560"/>
        <w:rPr>
          <w:rFonts w:asciiTheme="minorHAnsi" w:hAnsiTheme="minorHAnsi" w:cs="Arial"/>
          <w:caps w:val="0"/>
          <w:color w:val="00B0F0"/>
        </w:rPr>
      </w:pPr>
      <w:bookmarkStart w:id="74" w:name="_Toc127802000"/>
      <w:r w:rsidRPr="006B139F">
        <w:rPr>
          <w:rFonts w:asciiTheme="minorHAnsi" w:hAnsiTheme="minorHAnsi" w:cs="Arial"/>
          <w:caps w:val="0"/>
          <w:color w:val="00B0F0"/>
        </w:rPr>
        <w:t xml:space="preserve">CAJA RECTANGULAR GALVANIZADA LIVIANA </w:t>
      </w:r>
      <w:r>
        <w:rPr>
          <w:rFonts w:asciiTheme="minorHAnsi" w:hAnsiTheme="minorHAnsi" w:cs="Arial"/>
          <w:caps w:val="0"/>
          <w:color w:val="00B0F0"/>
        </w:rPr>
        <w:t>F°G° 100x 50x55mm</w:t>
      </w:r>
      <w:bookmarkEnd w:id="74"/>
    </w:p>
    <w:p w14:paraId="442115A1" w14:textId="77777777" w:rsidR="00AA5160" w:rsidRPr="006B139F" w:rsidRDefault="00AA5160" w:rsidP="00AA5160">
      <w:pPr>
        <w:tabs>
          <w:tab w:val="left" w:pos="-720"/>
          <w:tab w:val="left" w:pos="0"/>
        </w:tabs>
        <w:suppressAutoHyphens/>
        <w:spacing w:line="240" w:lineRule="auto"/>
        <w:rPr>
          <w:rFonts w:cstheme="minorHAnsi"/>
          <w:b/>
          <w:lang w:val="es-PE"/>
        </w:rPr>
      </w:pPr>
      <w:r w:rsidRPr="006B139F">
        <w:rPr>
          <w:rFonts w:cstheme="minorHAnsi"/>
          <w:b/>
          <w:lang w:val="es-ES"/>
        </w:rPr>
        <w:tab/>
      </w:r>
      <w:r w:rsidRPr="006B139F">
        <w:rPr>
          <w:rFonts w:cstheme="minorHAnsi"/>
          <w:b/>
          <w:lang w:val="es-PE"/>
        </w:rPr>
        <w:t>REQUISITO DE LOS MATERIALES</w:t>
      </w:r>
    </w:p>
    <w:p w14:paraId="09A5FC9F" w14:textId="3787C790" w:rsidR="00AA5160" w:rsidRPr="008532A4" w:rsidRDefault="00AA5160" w:rsidP="008532A4">
      <w:pPr>
        <w:spacing w:line="240" w:lineRule="auto"/>
        <w:ind w:left="708"/>
        <w:jc w:val="both"/>
        <w:rPr>
          <w:rFonts w:cstheme="minorHAnsi"/>
          <w:lang w:val="es-PE"/>
        </w:rPr>
      </w:pPr>
      <w:r w:rsidRPr="006B139F">
        <w:rPr>
          <w:rFonts w:cstheme="minorHAnsi"/>
          <w:lang w:val="es-PE"/>
        </w:rPr>
        <w:lastRenderedPageBreak/>
        <w:t>Las Cajas Rectangulares Galvanizadas Liviana</w:t>
      </w:r>
      <w:r w:rsidRPr="005D6B72">
        <w:rPr>
          <w:rFonts w:cstheme="minorHAnsi"/>
          <w:lang w:val="es-PE"/>
        </w:rPr>
        <w:t xml:space="preserve"> F°G° 100x 50x55mm</w:t>
      </w:r>
      <w:r w:rsidRPr="006B139F">
        <w:rPr>
          <w:rFonts w:cstheme="minorHAnsi"/>
          <w:lang w:val="es-PE"/>
        </w:rPr>
        <w:t xml:space="preserve"> tipo americano clase liviana, serán construidas de planchas de acero galvanizado por inmersión en caliente, el espesor de la plancha es de 1 mm aproximadamente, con dos orejas que forman parte integrante de la caja o engrapadas adecuadamente, no se aceptarán orejas soldadas, las orejas tendrán huecos roscados, para la instalación de tomacorrientes o tapas ciegas; tendrán huecos ciegos </w:t>
      </w:r>
      <w:r w:rsidR="005171D1">
        <w:rPr>
          <w:rFonts w:cstheme="minorHAnsi"/>
          <w:lang w:val="es-PE"/>
        </w:rPr>
        <w:t>para el ingreso de tuberías de 19mm</w:t>
      </w:r>
      <w:r w:rsidRPr="006B139F">
        <w:rPr>
          <w:rFonts w:cstheme="minorHAnsi"/>
          <w:lang w:val="es-PE"/>
        </w:rPr>
        <w:t xml:space="preserve"> de diámetro en los costados y en el fondo.</w:t>
      </w:r>
    </w:p>
    <w:p w14:paraId="3FD9266B" w14:textId="77777777" w:rsidR="00AA5160" w:rsidRPr="006B139F" w:rsidRDefault="00AA5160" w:rsidP="00AA5160">
      <w:pPr>
        <w:spacing w:line="240" w:lineRule="auto"/>
        <w:ind w:left="708"/>
        <w:rPr>
          <w:rFonts w:cstheme="minorHAnsi"/>
          <w:b/>
          <w:lang w:val="es-PE"/>
        </w:rPr>
      </w:pPr>
      <w:r w:rsidRPr="006B139F">
        <w:rPr>
          <w:rFonts w:cstheme="minorHAnsi"/>
          <w:b/>
          <w:lang w:val="es-ES"/>
        </w:rPr>
        <w:tab/>
      </w:r>
      <w:r w:rsidRPr="006B139F">
        <w:rPr>
          <w:rFonts w:cstheme="minorHAnsi"/>
          <w:b/>
          <w:lang w:val="es-PE"/>
        </w:rPr>
        <w:t>MÉTODO DE EJECUCIÓN</w:t>
      </w:r>
    </w:p>
    <w:p w14:paraId="08A3BBBA" w14:textId="0BD92D3D" w:rsidR="00AA5160" w:rsidRPr="006B139F" w:rsidRDefault="00AA5160" w:rsidP="00AA5160">
      <w:pPr>
        <w:spacing w:line="240" w:lineRule="auto"/>
        <w:ind w:left="708"/>
        <w:jc w:val="both"/>
        <w:rPr>
          <w:rFonts w:cstheme="minorHAnsi"/>
          <w:lang w:val="es-PE"/>
        </w:rPr>
      </w:pPr>
      <w:r w:rsidRPr="006B139F">
        <w:rPr>
          <w:rFonts w:cstheme="minorHAnsi"/>
          <w:lang w:val="es-PE"/>
        </w:rPr>
        <w:t>Corresponde a los trabajos de instalación de las cajas rectangulares galvanizadas en las paredes de los diferentes ambientes</w:t>
      </w:r>
      <w:r w:rsidR="00880D2E">
        <w:rPr>
          <w:rFonts w:cstheme="minorHAnsi"/>
          <w:lang w:val="es-PE"/>
        </w:rPr>
        <w:t xml:space="preserve"> y pisos</w:t>
      </w:r>
      <w:r w:rsidRPr="006B139F">
        <w:rPr>
          <w:rFonts w:cstheme="minorHAnsi"/>
          <w:lang w:val="es-PE"/>
        </w:rPr>
        <w:t>.</w:t>
      </w:r>
    </w:p>
    <w:p w14:paraId="0C6594C8" w14:textId="77777777" w:rsidR="00AA5160" w:rsidRPr="006B139F" w:rsidRDefault="00AA5160" w:rsidP="00AA5160">
      <w:pPr>
        <w:spacing w:line="240" w:lineRule="auto"/>
        <w:ind w:left="709"/>
        <w:jc w:val="both"/>
        <w:rPr>
          <w:rFonts w:cstheme="minorHAnsi"/>
          <w:lang w:val="es-PE"/>
        </w:rPr>
      </w:pPr>
      <w:r w:rsidRPr="006B139F">
        <w:rPr>
          <w:rFonts w:cstheme="minorHAnsi"/>
          <w:lang w:val="es-PE"/>
        </w:rPr>
        <w:t>El ejecutor de obra deberá contar en estos procesos con la presencia del especialista y técnicos electricistas.</w:t>
      </w:r>
    </w:p>
    <w:p w14:paraId="300977B3" w14:textId="77777777" w:rsidR="00AA5160" w:rsidRPr="006B139F" w:rsidRDefault="00AA5160" w:rsidP="00AA5160">
      <w:pPr>
        <w:tabs>
          <w:tab w:val="left" w:pos="-720"/>
          <w:tab w:val="left" w:pos="0"/>
        </w:tabs>
        <w:suppressAutoHyphens/>
        <w:spacing w:line="240" w:lineRule="auto"/>
        <w:rPr>
          <w:rFonts w:cstheme="minorHAnsi"/>
          <w:lang w:val="es-ES"/>
        </w:rPr>
      </w:pPr>
    </w:p>
    <w:p w14:paraId="7641ECF5" w14:textId="77777777" w:rsidR="00AA5160" w:rsidRPr="006B139F" w:rsidRDefault="00AA5160" w:rsidP="00AA5160">
      <w:pPr>
        <w:spacing w:line="240" w:lineRule="auto"/>
        <w:ind w:left="709"/>
        <w:rPr>
          <w:rFonts w:cstheme="minorHAnsi"/>
          <w:b/>
          <w:lang w:val="es-PE"/>
        </w:rPr>
      </w:pPr>
      <w:r w:rsidRPr="006B139F">
        <w:rPr>
          <w:rFonts w:cstheme="minorHAnsi"/>
          <w:b/>
          <w:lang w:val="es-PE"/>
        </w:rPr>
        <w:t>MÉTODO DE MEDICIÓN Y VALORIZACIÓN</w:t>
      </w:r>
    </w:p>
    <w:p w14:paraId="5A2C7886" w14:textId="77777777" w:rsidR="00AA5160" w:rsidRPr="006B139F" w:rsidRDefault="00AA5160" w:rsidP="00AA5160">
      <w:pPr>
        <w:spacing w:line="240" w:lineRule="auto"/>
        <w:ind w:left="708"/>
        <w:rPr>
          <w:rFonts w:cstheme="minorHAnsi"/>
          <w:lang w:val="es-PE"/>
        </w:rPr>
      </w:pPr>
      <w:r w:rsidRPr="006B139F">
        <w:rPr>
          <w:rFonts w:cstheme="minorHAnsi"/>
          <w:lang w:val="es-PE"/>
        </w:rPr>
        <w:t>La unidad de medida de la partida será en unidad (Und).</w:t>
      </w:r>
    </w:p>
    <w:p w14:paraId="7718A0E4" w14:textId="77777777" w:rsidR="00AA5160" w:rsidRPr="006B139F" w:rsidRDefault="00AA5160" w:rsidP="00AA5160">
      <w:pPr>
        <w:spacing w:line="240" w:lineRule="auto"/>
        <w:ind w:left="708"/>
        <w:rPr>
          <w:rFonts w:cstheme="minorHAnsi"/>
          <w:lang w:val="es-PE"/>
        </w:rPr>
      </w:pPr>
    </w:p>
    <w:p w14:paraId="06E14078" w14:textId="77777777" w:rsidR="00AA5160" w:rsidRPr="006B139F" w:rsidRDefault="00AA5160" w:rsidP="00AA5160">
      <w:pPr>
        <w:pStyle w:val="Encabezado"/>
        <w:ind w:left="709"/>
        <w:rPr>
          <w:rFonts w:cstheme="minorHAnsi"/>
          <w:lang w:val="es-PE"/>
        </w:rPr>
      </w:pPr>
      <w:r w:rsidRPr="006B139F">
        <w:rPr>
          <w:rFonts w:cstheme="minorHAnsi"/>
          <w:lang w:val="es-PE"/>
        </w:rPr>
        <w:t>Para el cálculo de la valorización se tomará en cuenta el metrado ejecutado de la partida por el precio establecido en</w:t>
      </w:r>
      <w:r>
        <w:rPr>
          <w:rFonts w:cstheme="minorHAnsi"/>
          <w:lang w:val="es-PE"/>
        </w:rPr>
        <w:t xml:space="preserve"> el análisis de costo unitario.</w:t>
      </w:r>
    </w:p>
    <w:p w14:paraId="0D5103F8" w14:textId="254AACD2" w:rsidR="00AA5160" w:rsidRPr="005D6B72" w:rsidRDefault="00AA5160" w:rsidP="00F973DA">
      <w:pPr>
        <w:pStyle w:val="-3Subttulo"/>
        <w:numPr>
          <w:ilvl w:val="4"/>
          <w:numId w:val="24"/>
        </w:numPr>
        <w:ind w:left="1560" w:hanging="1560"/>
        <w:rPr>
          <w:rFonts w:asciiTheme="minorHAnsi" w:hAnsiTheme="minorHAnsi" w:cs="Arial"/>
          <w:caps w:val="0"/>
          <w:color w:val="00B0F0"/>
        </w:rPr>
      </w:pPr>
      <w:bookmarkStart w:id="75" w:name="_Toc107565000"/>
      <w:bookmarkStart w:id="76" w:name="_Toc127802001"/>
      <w:r w:rsidRPr="005D6B72">
        <w:rPr>
          <w:rFonts w:asciiTheme="minorHAnsi" w:hAnsiTheme="minorHAnsi" w:cs="Arial"/>
          <w:caps w:val="0"/>
          <w:color w:val="00B0F0"/>
        </w:rPr>
        <w:t>CAJA DE REGISTRO OVAL TIPO OLL (DOS SALIDAS)</w:t>
      </w:r>
      <w:bookmarkEnd w:id="75"/>
      <w:r w:rsidR="00622A78">
        <w:rPr>
          <w:rFonts w:asciiTheme="minorHAnsi" w:hAnsiTheme="minorHAnsi" w:cs="Arial"/>
          <w:caps w:val="0"/>
          <w:color w:val="00B0F0"/>
        </w:rPr>
        <w:t xml:space="preserve"> P/TUBO CONDUIT DE 20 mm DE MATERIAL ALUMINIO INYECTADO A PRESION, CON TAPA DE LAMINA DE ALUMINIO Y EMPAQUE, TORNILLOS DE GALVANIZADO.</w:t>
      </w:r>
      <w:bookmarkEnd w:id="76"/>
    </w:p>
    <w:p w14:paraId="7811F05F" w14:textId="77777777" w:rsidR="00AA5160" w:rsidRPr="005D6B72" w:rsidRDefault="00AA5160" w:rsidP="00AA5160">
      <w:pPr>
        <w:tabs>
          <w:tab w:val="left" w:pos="-720"/>
          <w:tab w:val="left" w:pos="0"/>
        </w:tabs>
        <w:suppressAutoHyphens/>
        <w:spacing w:line="240" w:lineRule="auto"/>
        <w:rPr>
          <w:rFonts w:cstheme="minorHAnsi"/>
          <w:b/>
          <w:lang w:val="es-PE"/>
        </w:rPr>
      </w:pPr>
      <w:r w:rsidRPr="005D6B72">
        <w:rPr>
          <w:rFonts w:cstheme="minorHAnsi"/>
          <w:b/>
          <w:lang w:val="es-ES"/>
        </w:rPr>
        <w:tab/>
      </w:r>
      <w:r w:rsidRPr="005D6B72">
        <w:rPr>
          <w:rFonts w:cstheme="minorHAnsi"/>
          <w:b/>
          <w:lang w:val="es-PE"/>
        </w:rPr>
        <w:t>REQUISITO DE LOS MATERIALES</w:t>
      </w:r>
    </w:p>
    <w:p w14:paraId="633F5DF4" w14:textId="77777777" w:rsidR="00AA5160" w:rsidRPr="005D6B72" w:rsidRDefault="00AA5160" w:rsidP="00AA5160">
      <w:pPr>
        <w:tabs>
          <w:tab w:val="left" w:pos="-720"/>
          <w:tab w:val="left" w:pos="709"/>
        </w:tabs>
        <w:suppressAutoHyphens/>
        <w:spacing w:line="240" w:lineRule="auto"/>
        <w:ind w:left="709"/>
        <w:rPr>
          <w:rFonts w:cstheme="minorHAnsi"/>
          <w:lang w:val="es-PE"/>
        </w:rPr>
      </w:pPr>
      <w:r w:rsidRPr="005D6B72">
        <w:rPr>
          <w:rFonts w:cstheme="minorHAnsi"/>
          <w:b/>
          <w:lang w:val="es-ES"/>
        </w:rPr>
        <w:t xml:space="preserve">              </w:t>
      </w:r>
      <w:r w:rsidRPr="005D6B72">
        <w:rPr>
          <w:rFonts w:cstheme="minorHAnsi"/>
          <w:lang w:val="es-PE"/>
        </w:rPr>
        <w:t>Las cajas de registro ovales Tipo OLL son diseñadas y fabricadas bajo los mas estrictos controles de calidad, certificadas en normas internacionales, por UL y CSA siendo utilizadas en la industria tanto pesada como ligera, así mismo en aplicaciones comerciales como residenciales.</w:t>
      </w:r>
    </w:p>
    <w:p w14:paraId="110433C8" w14:textId="77777777" w:rsidR="00AA5160" w:rsidRPr="005D6B72" w:rsidRDefault="00AA5160" w:rsidP="00AA5160">
      <w:pPr>
        <w:tabs>
          <w:tab w:val="left" w:pos="-720"/>
          <w:tab w:val="left" w:pos="709"/>
        </w:tabs>
        <w:suppressAutoHyphens/>
        <w:spacing w:line="240" w:lineRule="auto"/>
        <w:ind w:left="709"/>
        <w:rPr>
          <w:rFonts w:cstheme="minorHAnsi"/>
          <w:lang w:val="es-PE"/>
        </w:rPr>
      </w:pPr>
      <w:r w:rsidRPr="005D6B72">
        <w:rPr>
          <w:rFonts w:cstheme="minorHAnsi"/>
          <w:lang w:val="es-PE"/>
        </w:rPr>
        <w:t>Características Destacadas:</w:t>
      </w:r>
    </w:p>
    <w:p w14:paraId="694346D6" w14:textId="736FF6B4" w:rsidR="00AA5160" w:rsidRPr="005D6B72" w:rsidRDefault="00622A78" w:rsidP="00AA5160">
      <w:pPr>
        <w:tabs>
          <w:tab w:val="left" w:pos="-720"/>
          <w:tab w:val="left" w:pos="709"/>
        </w:tabs>
        <w:suppressAutoHyphens/>
        <w:spacing w:line="240" w:lineRule="auto"/>
        <w:ind w:left="709"/>
        <w:rPr>
          <w:rFonts w:cstheme="minorHAnsi"/>
          <w:lang w:val="es-PE"/>
        </w:rPr>
      </w:pPr>
      <w:r>
        <w:rPr>
          <w:rFonts w:cstheme="minorHAnsi"/>
          <w:lang w:val="es-PE"/>
        </w:rPr>
        <w:t>•</w:t>
      </w:r>
      <w:r>
        <w:rPr>
          <w:rFonts w:cstheme="minorHAnsi"/>
          <w:lang w:val="es-PE"/>
        </w:rPr>
        <w:tab/>
        <w:t>Medida Nominal de Tubo: 20mm</w:t>
      </w:r>
      <w:r w:rsidR="00AA5160" w:rsidRPr="005D6B72">
        <w:rPr>
          <w:rFonts w:cstheme="minorHAnsi"/>
          <w:lang w:val="es-PE"/>
        </w:rPr>
        <w:t xml:space="preserve"> </w:t>
      </w:r>
    </w:p>
    <w:p w14:paraId="55016F02" w14:textId="77777777" w:rsidR="00AA5160" w:rsidRPr="005D6B72" w:rsidRDefault="00AA5160" w:rsidP="00AA5160">
      <w:pPr>
        <w:tabs>
          <w:tab w:val="left" w:pos="-720"/>
          <w:tab w:val="left" w:pos="709"/>
        </w:tabs>
        <w:suppressAutoHyphens/>
        <w:spacing w:line="240" w:lineRule="auto"/>
        <w:ind w:left="709"/>
        <w:rPr>
          <w:rFonts w:cstheme="minorHAnsi"/>
          <w:lang w:val="es-PE"/>
        </w:rPr>
      </w:pPr>
      <w:r w:rsidRPr="005D6B72">
        <w:rPr>
          <w:rFonts w:cstheme="minorHAnsi"/>
          <w:lang w:val="es-PE"/>
        </w:rPr>
        <w:t>•</w:t>
      </w:r>
      <w:r w:rsidRPr="005D6B72">
        <w:rPr>
          <w:rFonts w:cstheme="minorHAnsi"/>
          <w:lang w:val="es-PE"/>
        </w:rPr>
        <w:tab/>
        <w:t>Tipo de Configuración: OLL</w:t>
      </w:r>
    </w:p>
    <w:p w14:paraId="330C95D1" w14:textId="77777777" w:rsidR="00AA5160" w:rsidRPr="005D6B72" w:rsidRDefault="00AA5160" w:rsidP="00AA5160">
      <w:pPr>
        <w:tabs>
          <w:tab w:val="left" w:pos="-720"/>
          <w:tab w:val="left" w:pos="709"/>
        </w:tabs>
        <w:suppressAutoHyphens/>
        <w:spacing w:line="240" w:lineRule="auto"/>
        <w:ind w:left="709"/>
        <w:rPr>
          <w:rFonts w:cstheme="minorHAnsi"/>
          <w:lang w:val="es-PE"/>
        </w:rPr>
      </w:pPr>
      <w:r w:rsidRPr="005D6B72">
        <w:rPr>
          <w:rFonts w:cstheme="minorHAnsi"/>
          <w:lang w:val="es-PE"/>
        </w:rPr>
        <w:t>•</w:t>
      </w:r>
      <w:r w:rsidRPr="005D6B72">
        <w:rPr>
          <w:rFonts w:cstheme="minorHAnsi"/>
          <w:lang w:val="es-PE"/>
        </w:rPr>
        <w:tab/>
        <w:t xml:space="preserve">Material: </w:t>
      </w:r>
    </w:p>
    <w:p w14:paraId="04DC3099" w14:textId="77777777" w:rsidR="00AA5160" w:rsidRPr="005D6B72" w:rsidRDefault="00AA5160" w:rsidP="00AA5160">
      <w:pPr>
        <w:tabs>
          <w:tab w:val="left" w:pos="-720"/>
          <w:tab w:val="left" w:pos="709"/>
        </w:tabs>
        <w:suppressAutoHyphens/>
        <w:spacing w:line="240" w:lineRule="auto"/>
        <w:ind w:left="709"/>
        <w:rPr>
          <w:rFonts w:cstheme="minorHAnsi"/>
          <w:lang w:val="es-PE"/>
        </w:rPr>
      </w:pPr>
      <w:r w:rsidRPr="005D6B72">
        <w:rPr>
          <w:rFonts w:cstheme="minorHAnsi"/>
          <w:lang w:val="es-PE"/>
        </w:rPr>
        <w:t>•</w:t>
      </w:r>
      <w:r w:rsidRPr="005D6B72">
        <w:rPr>
          <w:rFonts w:cstheme="minorHAnsi"/>
          <w:lang w:val="es-PE"/>
        </w:rPr>
        <w:tab/>
        <w:t>Cuerpo: Aluminio inyectado a presión (diecast).</w:t>
      </w:r>
    </w:p>
    <w:p w14:paraId="0E40FD81" w14:textId="77777777" w:rsidR="00AA5160" w:rsidRPr="005D6B72" w:rsidRDefault="00AA5160" w:rsidP="00AA5160">
      <w:pPr>
        <w:tabs>
          <w:tab w:val="left" w:pos="-720"/>
          <w:tab w:val="left" w:pos="709"/>
        </w:tabs>
        <w:suppressAutoHyphens/>
        <w:spacing w:line="240" w:lineRule="auto"/>
        <w:ind w:left="709"/>
        <w:rPr>
          <w:rFonts w:cstheme="minorHAnsi"/>
          <w:lang w:val="es-PE"/>
        </w:rPr>
      </w:pPr>
      <w:r w:rsidRPr="005D6B72">
        <w:rPr>
          <w:rFonts w:cstheme="minorHAnsi"/>
          <w:lang w:val="es-PE"/>
        </w:rPr>
        <w:t>•</w:t>
      </w:r>
      <w:r w:rsidRPr="005D6B72">
        <w:rPr>
          <w:rFonts w:cstheme="minorHAnsi"/>
          <w:lang w:val="es-PE"/>
        </w:rPr>
        <w:tab/>
        <w:t>Tapa: Lámina de aluminio.</w:t>
      </w:r>
    </w:p>
    <w:p w14:paraId="6E49FFDF" w14:textId="77777777" w:rsidR="00AA5160" w:rsidRPr="005D6B72" w:rsidRDefault="00AA5160" w:rsidP="00AA5160">
      <w:pPr>
        <w:tabs>
          <w:tab w:val="left" w:pos="-720"/>
          <w:tab w:val="left" w:pos="709"/>
        </w:tabs>
        <w:suppressAutoHyphens/>
        <w:spacing w:line="240" w:lineRule="auto"/>
        <w:ind w:left="709"/>
        <w:rPr>
          <w:rFonts w:cstheme="minorHAnsi"/>
          <w:lang w:val="es-PE"/>
        </w:rPr>
      </w:pPr>
      <w:r w:rsidRPr="005D6B72">
        <w:rPr>
          <w:rFonts w:cstheme="minorHAnsi"/>
          <w:lang w:val="es-PE"/>
        </w:rPr>
        <w:t>•</w:t>
      </w:r>
      <w:r w:rsidRPr="005D6B72">
        <w:rPr>
          <w:rFonts w:cstheme="minorHAnsi"/>
          <w:lang w:val="es-PE"/>
        </w:rPr>
        <w:tab/>
        <w:t>Tornillos: Galvanizados.</w:t>
      </w:r>
    </w:p>
    <w:p w14:paraId="27EA0F31" w14:textId="77777777" w:rsidR="00AA5160" w:rsidRPr="005D6B72" w:rsidRDefault="00AA5160" w:rsidP="00AA5160">
      <w:pPr>
        <w:tabs>
          <w:tab w:val="left" w:pos="-720"/>
          <w:tab w:val="left" w:pos="709"/>
        </w:tabs>
        <w:suppressAutoHyphens/>
        <w:spacing w:line="240" w:lineRule="auto"/>
        <w:ind w:left="709"/>
        <w:rPr>
          <w:rFonts w:cstheme="minorHAnsi"/>
          <w:lang w:val="es-PE"/>
        </w:rPr>
      </w:pPr>
      <w:r w:rsidRPr="005D6B72">
        <w:rPr>
          <w:rFonts w:cstheme="minorHAnsi"/>
          <w:lang w:val="es-PE"/>
        </w:rPr>
        <w:lastRenderedPageBreak/>
        <w:t>•</w:t>
      </w:r>
      <w:r w:rsidRPr="005D6B72">
        <w:rPr>
          <w:rFonts w:cstheme="minorHAnsi"/>
          <w:lang w:val="es-PE"/>
        </w:rPr>
        <w:tab/>
        <w:t xml:space="preserve">Acabado: Pintura electrostática epóxica/poliester polimerizada. </w:t>
      </w:r>
    </w:p>
    <w:p w14:paraId="595583F8" w14:textId="77777777" w:rsidR="00AA5160" w:rsidRPr="005D6B72" w:rsidRDefault="00AA5160" w:rsidP="00AA5160">
      <w:pPr>
        <w:tabs>
          <w:tab w:val="left" w:pos="-720"/>
          <w:tab w:val="left" w:pos="709"/>
        </w:tabs>
        <w:suppressAutoHyphens/>
        <w:spacing w:line="240" w:lineRule="auto"/>
        <w:ind w:left="709"/>
        <w:rPr>
          <w:rFonts w:cstheme="minorHAnsi"/>
          <w:lang w:val="es-PE"/>
        </w:rPr>
      </w:pPr>
      <w:r w:rsidRPr="005D6B72">
        <w:rPr>
          <w:rFonts w:cstheme="minorHAnsi"/>
          <w:lang w:val="es-PE"/>
        </w:rPr>
        <w:t>•</w:t>
      </w:r>
      <w:r w:rsidRPr="005D6B72">
        <w:rPr>
          <w:rFonts w:cstheme="minorHAnsi"/>
          <w:lang w:val="es-PE"/>
        </w:rPr>
        <w:tab/>
        <w:t>Rosca NPT para usarse con tubo conduit rígido e IMC.</w:t>
      </w:r>
    </w:p>
    <w:p w14:paraId="40B4B1A3" w14:textId="77777777" w:rsidR="00AA5160" w:rsidRPr="005D6B72" w:rsidRDefault="00AA5160" w:rsidP="00AA5160">
      <w:pPr>
        <w:tabs>
          <w:tab w:val="left" w:pos="-720"/>
          <w:tab w:val="left" w:pos="709"/>
        </w:tabs>
        <w:suppressAutoHyphens/>
        <w:spacing w:line="240" w:lineRule="auto"/>
        <w:ind w:left="709"/>
        <w:rPr>
          <w:rFonts w:cstheme="minorHAnsi"/>
          <w:lang w:val="es-PE"/>
        </w:rPr>
      </w:pPr>
      <w:r w:rsidRPr="005D6B72">
        <w:rPr>
          <w:rFonts w:cstheme="minorHAnsi"/>
          <w:lang w:val="es-PE"/>
        </w:rPr>
        <w:t>•</w:t>
      </w:r>
      <w:r w:rsidRPr="005D6B72">
        <w:rPr>
          <w:rFonts w:cstheme="minorHAnsi"/>
          <w:lang w:val="es-PE"/>
        </w:rPr>
        <w:tab/>
        <w:t>Tapa y tornillos ensamblados.</w:t>
      </w:r>
    </w:p>
    <w:p w14:paraId="6F0F8D4F" w14:textId="77777777" w:rsidR="00AA5160" w:rsidRPr="005D6B72" w:rsidRDefault="00AA5160" w:rsidP="00AA5160">
      <w:pPr>
        <w:tabs>
          <w:tab w:val="left" w:pos="-720"/>
          <w:tab w:val="left" w:pos="709"/>
        </w:tabs>
        <w:suppressAutoHyphens/>
        <w:spacing w:line="240" w:lineRule="auto"/>
        <w:ind w:left="709"/>
        <w:rPr>
          <w:rFonts w:cstheme="minorHAnsi"/>
          <w:lang w:val="es-PE"/>
        </w:rPr>
      </w:pPr>
      <w:r w:rsidRPr="005D6B72">
        <w:rPr>
          <w:rFonts w:cstheme="minorHAnsi"/>
          <w:lang w:val="es-PE"/>
        </w:rPr>
        <w:t>•</w:t>
      </w:r>
      <w:r w:rsidRPr="005D6B72">
        <w:rPr>
          <w:rFonts w:cstheme="minorHAnsi"/>
          <w:lang w:val="es-PE"/>
        </w:rPr>
        <w:tab/>
        <w:t>Empaque: Proporciona hermetismo al agua.</w:t>
      </w:r>
    </w:p>
    <w:p w14:paraId="42ACFA66" w14:textId="77777777" w:rsidR="00AA5160" w:rsidRPr="005D6B72" w:rsidRDefault="00AA5160" w:rsidP="00AA5160">
      <w:pPr>
        <w:tabs>
          <w:tab w:val="left" w:pos="-720"/>
          <w:tab w:val="left" w:pos="709"/>
        </w:tabs>
        <w:suppressAutoHyphens/>
        <w:spacing w:line="240" w:lineRule="auto"/>
        <w:ind w:left="709"/>
        <w:rPr>
          <w:rFonts w:cstheme="minorHAnsi"/>
          <w:lang w:val="es-PE"/>
        </w:rPr>
      </w:pPr>
      <w:r w:rsidRPr="005D6B72">
        <w:rPr>
          <w:rFonts w:cstheme="minorHAnsi"/>
          <w:lang w:val="es-PE"/>
        </w:rPr>
        <w:t>•</w:t>
      </w:r>
      <w:r w:rsidRPr="005D6B72">
        <w:rPr>
          <w:rFonts w:cstheme="minorHAnsi"/>
          <w:lang w:val="es-PE"/>
        </w:rPr>
        <w:tab/>
        <w:t>Fabricado en base a: UL 514 A, CAN/CSA-C22.2 No. 18-92.</w:t>
      </w:r>
    </w:p>
    <w:p w14:paraId="010EE7B6" w14:textId="77777777" w:rsidR="00AA5160" w:rsidRPr="005D6B72" w:rsidRDefault="00AA5160" w:rsidP="00AA5160">
      <w:pPr>
        <w:spacing w:line="240" w:lineRule="auto"/>
        <w:ind w:left="708"/>
        <w:rPr>
          <w:rFonts w:cstheme="minorHAnsi"/>
          <w:b/>
          <w:lang w:val="es-PE"/>
        </w:rPr>
      </w:pPr>
      <w:r w:rsidRPr="005D6B72">
        <w:rPr>
          <w:rFonts w:cstheme="minorHAnsi"/>
          <w:b/>
          <w:lang w:val="es-ES"/>
        </w:rPr>
        <w:tab/>
      </w:r>
      <w:r w:rsidRPr="005D6B72">
        <w:rPr>
          <w:rFonts w:cstheme="minorHAnsi"/>
          <w:b/>
          <w:lang w:val="es-PE"/>
        </w:rPr>
        <w:t>MÉTODO DE EJECUCIÓN</w:t>
      </w:r>
    </w:p>
    <w:p w14:paraId="33DBDDA0" w14:textId="77777777" w:rsidR="00AA5160" w:rsidRPr="005D6B72" w:rsidRDefault="00AA5160" w:rsidP="00AA5160">
      <w:pPr>
        <w:spacing w:line="240" w:lineRule="auto"/>
        <w:ind w:left="708"/>
        <w:jc w:val="both"/>
        <w:rPr>
          <w:rFonts w:cstheme="minorHAnsi"/>
          <w:lang w:val="es-PE"/>
        </w:rPr>
      </w:pPr>
      <w:r w:rsidRPr="005D6B72">
        <w:rPr>
          <w:rFonts w:cstheme="minorHAnsi"/>
          <w:lang w:val="es-PE"/>
        </w:rPr>
        <w:t>Corresponde a los trabajos de instalación de las cajas de registro oval galvanizadas estarán ubicados en los techos de cielo Razo en los de los diferentes ambientes.</w:t>
      </w:r>
    </w:p>
    <w:p w14:paraId="14D218EC" w14:textId="77777777" w:rsidR="00AA5160" w:rsidRPr="005D6B72" w:rsidRDefault="00AA5160" w:rsidP="00AA5160">
      <w:pPr>
        <w:spacing w:line="240" w:lineRule="auto"/>
        <w:ind w:left="709"/>
        <w:jc w:val="both"/>
        <w:rPr>
          <w:rFonts w:cstheme="minorHAnsi"/>
          <w:lang w:val="es-PE"/>
        </w:rPr>
      </w:pPr>
      <w:r w:rsidRPr="005D6B72">
        <w:rPr>
          <w:rFonts w:cstheme="minorHAnsi"/>
          <w:lang w:val="es-PE"/>
        </w:rPr>
        <w:t>El ejecutor de obra deberá contar en estos procesos con la presencia del especialista y técnicos electricistas.</w:t>
      </w:r>
    </w:p>
    <w:p w14:paraId="5B12D3E3" w14:textId="77777777" w:rsidR="00AA5160" w:rsidRPr="005D6B72" w:rsidRDefault="00AA5160" w:rsidP="00AA5160">
      <w:pPr>
        <w:tabs>
          <w:tab w:val="left" w:pos="-720"/>
          <w:tab w:val="left" w:pos="0"/>
        </w:tabs>
        <w:suppressAutoHyphens/>
        <w:spacing w:line="240" w:lineRule="auto"/>
        <w:rPr>
          <w:rFonts w:cstheme="minorHAnsi"/>
          <w:lang w:val="es-ES"/>
        </w:rPr>
      </w:pPr>
    </w:p>
    <w:p w14:paraId="7C578BDB" w14:textId="77777777" w:rsidR="00AA5160" w:rsidRPr="005D6B72" w:rsidRDefault="00AA5160" w:rsidP="00AA5160">
      <w:pPr>
        <w:spacing w:line="240" w:lineRule="auto"/>
        <w:ind w:left="709"/>
        <w:rPr>
          <w:rFonts w:cstheme="minorHAnsi"/>
          <w:b/>
          <w:lang w:val="es-PE"/>
        </w:rPr>
      </w:pPr>
      <w:r w:rsidRPr="005D6B72">
        <w:rPr>
          <w:rFonts w:cstheme="minorHAnsi"/>
          <w:b/>
          <w:lang w:val="es-PE"/>
        </w:rPr>
        <w:t>MÉTODO DE MEDICIÓN Y VALORIZACIÓN</w:t>
      </w:r>
    </w:p>
    <w:p w14:paraId="459D57BB" w14:textId="77777777" w:rsidR="00AA5160" w:rsidRPr="005D6B72" w:rsidRDefault="00AA5160" w:rsidP="00AA5160">
      <w:pPr>
        <w:spacing w:line="240" w:lineRule="auto"/>
        <w:ind w:left="708"/>
        <w:rPr>
          <w:rFonts w:cstheme="minorHAnsi"/>
          <w:lang w:val="es-PE"/>
        </w:rPr>
      </w:pPr>
      <w:r w:rsidRPr="005D6B72">
        <w:rPr>
          <w:rFonts w:cstheme="minorHAnsi"/>
          <w:lang w:val="es-PE"/>
        </w:rPr>
        <w:t>La unidad de medida de la partida será en unidad (Und).</w:t>
      </w:r>
    </w:p>
    <w:p w14:paraId="403B6E7C" w14:textId="77777777" w:rsidR="00AA5160" w:rsidRPr="005D6B72" w:rsidRDefault="00AA5160" w:rsidP="00AA5160">
      <w:pPr>
        <w:spacing w:line="240" w:lineRule="auto"/>
        <w:ind w:left="708"/>
        <w:rPr>
          <w:rFonts w:cstheme="minorHAnsi"/>
          <w:lang w:val="es-PE"/>
        </w:rPr>
      </w:pPr>
    </w:p>
    <w:p w14:paraId="430A64D0" w14:textId="77777777" w:rsidR="00AA5160" w:rsidRPr="005D6B72" w:rsidRDefault="00AA5160" w:rsidP="00AA5160">
      <w:pPr>
        <w:pStyle w:val="Encabezado"/>
        <w:ind w:left="709"/>
        <w:rPr>
          <w:rFonts w:cstheme="minorHAnsi"/>
          <w:lang w:val="es-PE"/>
        </w:rPr>
      </w:pPr>
      <w:r w:rsidRPr="005D6B72">
        <w:rPr>
          <w:rFonts w:cstheme="minorHAnsi"/>
          <w:lang w:val="es-PE"/>
        </w:rPr>
        <w:t>Para el cálculo de la valorización se tomará en cuenta el metrado ejecutado de la partida por el precio establecido en el análisis de costo unitario.</w:t>
      </w:r>
    </w:p>
    <w:p w14:paraId="00CA4A45" w14:textId="7DC7D643" w:rsidR="00AA5160" w:rsidRPr="005D6B72" w:rsidRDefault="00AA5160" w:rsidP="00F973DA">
      <w:pPr>
        <w:pStyle w:val="-3Subttulo"/>
        <w:numPr>
          <w:ilvl w:val="4"/>
          <w:numId w:val="24"/>
        </w:numPr>
        <w:ind w:left="1560" w:hanging="1560"/>
        <w:rPr>
          <w:rFonts w:asciiTheme="minorHAnsi" w:hAnsiTheme="minorHAnsi" w:cs="Arial"/>
          <w:caps w:val="0"/>
          <w:color w:val="00B0F0"/>
        </w:rPr>
      </w:pPr>
      <w:bookmarkStart w:id="77" w:name="_Toc107565001"/>
      <w:bookmarkStart w:id="78" w:name="_Toc127802002"/>
      <w:r w:rsidRPr="005D6B72">
        <w:rPr>
          <w:rFonts w:asciiTheme="minorHAnsi" w:hAnsiTheme="minorHAnsi" w:cs="Arial"/>
          <w:caps w:val="0"/>
          <w:color w:val="00B0F0"/>
        </w:rPr>
        <w:t>CAJA DE REGISTRO OVAL TIPO x (CUATRO SALIDAS)</w:t>
      </w:r>
      <w:bookmarkEnd w:id="77"/>
      <w:r w:rsidR="00622A78">
        <w:rPr>
          <w:rFonts w:asciiTheme="minorHAnsi" w:hAnsiTheme="minorHAnsi" w:cs="Arial"/>
          <w:caps w:val="0"/>
          <w:color w:val="00B0F0"/>
        </w:rPr>
        <w:t xml:space="preserve"> P/TUBO CONDUIT DE 20 mm DE MATERIAL ALUMINIO INYECTADO A PRESION, CON TAPA DE LAMINA DE ALUMINIO Y EMPAQUE, TORNILLOS DE GALVANIZADO.</w:t>
      </w:r>
      <w:bookmarkEnd w:id="78"/>
    </w:p>
    <w:p w14:paraId="6B8FF036" w14:textId="77777777" w:rsidR="00AA5160" w:rsidRPr="005D6B72" w:rsidRDefault="00AA5160" w:rsidP="00AA5160">
      <w:pPr>
        <w:tabs>
          <w:tab w:val="left" w:pos="-720"/>
          <w:tab w:val="left" w:pos="0"/>
        </w:tabs>
        <w:suppressAutoHyphens/>
        <w:spacing w:line="240" w:lineRule="auto"/>
        <w:rPr>
          <w:rFonts w:cstheme="minorHAnsi"/>
          <w:b/>
          <w:lang w:val="es-PE"/>
        </w:rPr>
      </w:pPr>
      <w:r w:rsidRPr="005D6B72">
        <w:rPr>
          <w:rFonts w:cstheme="minorHAnsi"/>
          <w:b/>
          <w:lang w:val="es-ES"/>
        </w:rPr>
        <w:tab/>
      </w:r>
      <w:r w:rsidRPr="005D6B72">
        <w:rPr>
          <w:rFonts w:cstheme="minorHAnsi"/>
          <w:b/>
          <w:lang w:val="es-PE"/>
        </w:rPr>
        <w:t>REQUISITO DE LOS MATERIALES</w:t>
      </w:r>
    </w:p>
    <w:p w14:paraId="59A73544" w14:textId="6335BFEE" w:rsidR="00AA5160" w:rsidRPr="005D6B72" w:rsidRDefault="00AA5160" w:rsidP="00622A78">
      <w:pPr>
        <w:spacing w:line="240" w:lineRule="auto"/>
        <w:ind w:left="708"/>
        <w:jc w:val="both"/>
        <w:rPr>
          <w:rFonts w:cstheme="minorHAnsi"/>
          <w:lang w:val="es-PE"/>
        </w:rPr>
      </w:pPr>
      <w:r w:rsidRPr="005D6B72">
        <w:rPr>
          <w:rFonts w:cstheme="minorHAnsi"/>
          <w:lang w:val="es-PE"/>
        </w:rPr>
        <w:t xml:space="preserve">              Las cajas de registro ovales TIPO x</w:t>
      </w:r>
      <w:r w:rsidR="00622A78">
        <w:rPr>
          <w:rFonts w:cstheme="minorHAnsi"/>
          <w:lang w:val="es-PE"/>
        </w:rPr>
        <w:t xml:space="preserve"> de 20mm</w:t>
      </w:r>
      <w:r w:rsidRPr="005D6B72">
        <w:rPr>
          <w:rFonts w:cstheme="minorHAnsi"/>
          <w:lang w:val="es-PE"/>
        </w:rPr>
        <w:t xml:space="preserve"> son diseñadas y fabricadas bajo los mas estrictos controles de calidad, certificadas en normas internacionales, por UL y CSA siendo utilizadas en la industria tanto pesada como ligera, así mismo en aplicaciones comerciales como residenciales.</w:t>
      </w:r>
    </w:p>
    <w:p w14:paraId="414BAF50" w14:textId="6424C921" w:rsidR="00AA5160" w:rsidRPr="005D6B72" w:rsidRDefault="00AA5160" w:rsidP="00880D2E">
      <w:pPr>
        <w:spacing w:line="240" w:lineRule="auto"/>
        <w:ind w:left="708"/>
        <w:jc w:val="both"/>
        <w:rPr>
          <w:rFonts w:cstheme="minorHAnsi"/>
          <w:lang w:val="es-PE"/>
        </w:rPr>
      </w:pPr>
      <w:r w:rsidRPr="005D6B72">
        <w:rPr>
          <w:rFonts w:cstheme="minorHAnsi"/>
          <w:lang w:val="es-PE"/>
        </w:rPr>
        <w:t>Gracias a el método de moldeo por inyección a presión, sus paredes de aluminio son compactas y libres de porosidad obteniéndose una estabilidad dimensional y una resistencia extraordinaria para ser usadas en cualquier tipo de industria, con un peso 3 veces más ligero que otro sistema de moldeo.</w:t>
      </w:r>
    </w:p>
    <w:p w14:paraId="0F91639C" w14:textId="77777777" w:rsidR="00AA5160" w:rsidRPr="005D6B72" w:rsidRDefault="00AA5160" w:rsidP="00AA5160">
      <w:pPr>
        <w:spacing w:line="240" w:lineRule="auto"/>
        <w:ind w:left="708"/>
        <w:jc w:val="both"/>
        <w:rPr>
          <w:rFonts w:cstheme="minorHAnsi"/>
          <w:lang w:val="es-PE"/>
        </w:rPr>
      </w:pPr>
      <w:r w:rsidRPr="005D6B72">
        <w:rPr>
          <w:rFonts w:cstheme="minorHAnsi"/>
          <w:lang w:val="es-PE"/>
        </w:rPr>
        <w:t>Roscas NPT concéntricas a la boca para un sellado, ajuste y escuadre perfecto a 90º en el tubo ensamblado.</w:t>
      </w:r>
    </w:p>
    <w:p w14:paraId="57A71F74" w14:textId="2C06766F" w:rsidR="00AA5160" w:rsidRPr="005D6B72" w:rsidRDefault="00AA5160" w:rsidP="00AA5160">
      <w:pPr>
        <w:spacing w:line="240" w:lineRule="auto"/>
        <w:ind w:left="708"/>
        <w:jc w:val="both"/>
        <w:rPr>
          <w:rFonts w:cstheme="minorHAnsi"/>
          <w:lang w:val="es-PE"/>
        </w:rPr>
      </w:pPr>
      <w:r w:rsidRPr="005D6B72">
        <w:rPr>
          <w:rFonts w:cstheme="minorHAnsi"/>
          <w:lang w:val="es-PE"/>
        </w:rPr>
        <w:t xml:space="preserve">Pruebas en cámara salina a pintura de </w:t>
      </w:r>
      <w:r w:rsidR="00622A78" w:rsidRPr="005D6B72">
        <w:rPr>
          <w:rFonts w:cstheme="minorHAnsi"/>
          <w:lang w:val="es-PE"/>
        </w:rPr>
        <w:t>acuerdo</w:t>
      </w:r>
      <w:r w:rsidRPr="005D6B72">
        <w:rPr>
          <w:rFonts w:cstheme="minorHAnsi"/>
          <w:lang w:val="es-PE"/>
        </w:rPr>
        <w:t xml:space="preserve"> a ASTM B117</w:t>
      </w:r>
    </w:p>
    <w:p w14:paraId="416E7F6E" w14:textId="77777777" w:rsidR="00AA5160" w:rsidRPr="005D6B72" w:rsidRDefault="00AA5160" w:rsidP="00AA5160">
      <w:pPr>
        <w:spacing w:line="240" w:lineRule="auto"/>
        <w:ind w:left="708"/>
        <w:jc w:val="both"/>
        <w:rPr>
          <w:rFonts w:cstheme="minorHAnsi"/>
          <w:lang w:val="es-PE"/>
        </w:rPr>
      </w:pPr>
      <w:r w:rsidRPr="005D6B72">
        <w:rPr>
          <w:rFonts w:cstheme="minorHAnsi"/>
          <w:lang w:val="es-PE"/>
        </w:rPr>
        <w:t>Pruebas de adherencia a pintura de acuerdo a ASTM 3359</w:t>
      </w:r>
    </w:p>
    <w:p w14:paraId="471B7414" w14:textId="77777777" w:rsidR="00AA5160" w:rsidRPr="005D6B72" w:rsidRDefault="00AA5160" w:rsidP="00AA5160">
      <w:pPr>
        <w:spacing w:line="240" w:lineRule="auto"/>
        <w:ind w:left="708"/>
        <w:jc w:val="both"/>
        <w:rPr>
          <w:rFonts w:cstheme="minorHAnsi"/>
          <w:lang w:val="es-PE"/>
        </w:rPr>
      </w:pPr>
      <w:r w:rsidRPr="005D6B72">
        <w:rPr>
          <w:rFonts w:cstheme="minorHAnsi"/>
          <w:lang w:val="es-PE"/>
        </w:rPr>
        <w:lastRenderedPageBreak/>
        <w:t>Resistente a ambientes húmedos y altamente corrosivos.</w:t>
      </w:r>
    </w:p>
    <w:p w14:paraId="03410A4C" w14:textId="77777777" w:rsidR="00AA5160" w:rsidRPr="005D6B72" w:rsidRDefault="00AA5160" w:rsidP="00AA5160">
      <w:pPr>
        <w:spacing w:line="240" w:lineRule="auto"/>
        <w:ind w:left="708"/>
        <w:jc w:val="both"/>
        <w:rPr>
          <w:rFonts w:cstheme="minorHAnsi"/>
          <w:lang w:val="es-PE"/>
        </w:rPr>
      </w:pPr>
      <w:r w:rsidRPr="005D6B72">
        <w:rPr>
          <w:rFonts w:cstheme="minorHAnsi"/>
          <w:lang w:val="es-PE"/>
        </w:rPr>
        <w:t>Acabados de máxima durabilidad, como pintura termoendurecida, para ambientes húmedos y corrosión con pruebas de cámara salina de más de 500 horas,y con recubrimiento de PVC exterior y Uretano RAWELT Purpura en el interior para ambientes extremadamente corrosivos con pruebas de cámara salina de más de 1000 horas.</w:t>
      </w:r>
    </w:p>
    <w:p w14:paraId="7134AFB7" w14:textId="77777777" w:rsidR="00AA5160" w:rsidRPr="005D6B72" w:rsidRDefault="00AA5160" w:rsidP="00AA5160">
      <w:pPr>
        <w:spacing w:line="240" w:lineRule="auto"/>
        <w:ind w:left="708"/>
        <w:rPr>
          <w:rFonts w:cstheme="minorHAnsi"/>
          <w:b/>
          <w:lang w:val="es-PE"/>
        </w:rPr>
      </w:pPr>
      <w:r w:rsidRPr="005D6B72">
        <w:rPr>
          <w:rFonts w:cstheme="minorHAnsi"/>
          <w:b/>
          <w:lang w:val="es-ES"/>
        </w:rPr>
        <w:tab/>
      </w:r>
      <w:r w:rsidRPr="005D6B72">
        <w:rPr>
          <w:rFonts w:cstheme="minorHAnsi"/>
          <w:b/>
          <w:lang w:val="es-PE"/>
        </w:rPr>
        <w:t>MÉTODO DE EJECUCIÓN</w:t>
      </w:r>
    </w:p>
    <w:p w14:paraId="0D4602D6" w14:textId="5BD2D5F0" w:rsidR="00AA5160" w:rsidRPr="005D6B72" w:rsidRDefault="00AA5160" w:rsidP="00AA5160">
      <w:pPr>
        <w:spacing w:line="240" w:lineRule="auto"/>
        <w:ind w:left="708"/>
        <w:jc w:val="both"/>
        <w:rPr>
          <w:rFonts w:cstheme="minorHAnsi"/>
          <w:lang w:val="es-PE"/>
        </w:rPr>
      </w:pPr>
      <w:r w:rsidRPr="005D6B72">
        <w:rPr>
          <w:rFonts w:cstheme="minorHAnsi"/>
          <w:lang w:val="es-PE"/>
        </w:rPr>
        <w:t>Corresponde a los trabajos de instalación de las cajas de registro oval TIPO X galvanizadas estarán ubicados en los techos de cielo Razo en los de los diferentes ambientes.</w:t>
      </w:r>
    </w:p>
    <w:p w14:paraId="51E77FD1" w14:textId="77777777" w:rsidR="00AA5160" w:rsidRPr="005D6B72" w:rsidRDefault="00AA5160" w:rsidP="00AA5160">
      <w:pPr>
        <w:spacing w:line="240" w:lineRule="auto"/>
        <w:ind w:left="709"/>
        <w:jc w:val="both"/>
        <w:rPr>
          <w:rFonts w:cstheme="minorHAnsi"/>
          <w:lang w:val="es-PE"/>
        </w:rPr>
      </w:pPr>
      <w:r w:rsidRPr="005D6B72">
        <w:rPr>
          <w:rFonts w:cstheme="minorHAnsi"/>
          <w:lang w:val="es-PE"/>
        </w:rPr>
        <w:t>El ejecutor de obra deberá contar en estos procesos con la presencia del especialista y técnicos electricistas.</w:t>
      </w:r>
    </w:p>
    <w:p w14:paraId="391F57FB" w14:textId="77777777" w:rsidR="00AA5160" w:rsidRPr="005D6B72" w:rsidRDefault="00AA5160" w:rsidP="00AA5160">
      <w:pPr>
        <w:tabs>
          <w:tab w:val="left" w:pos="-720"/>
          <w:tab w:val="left" w:pos="0"/>
        </w:tabs>
        <w:suppressAutoHyphens/>
        <w:spacing w:line="240" w:lineRule="auto"/>
        <w:rPr>
          <w:rFonts w:cstheme="minorHAnsi"/>
          <w:lang w:val="es-ES"/>
        </w:rPr>
      </w:pPr>
    </w:p>
    <w:p w14:paraId="027F16F9" w14:textId="77777777" w:rsidR="00AA5160" w:rsidRPr="005D6B72" w:rsidRDefault="00AA5160" w:rsidP="00AA5160">
      <w:pPr>
        <w:spacing w:line="240" w:lineRule="auto"/>
        <w:ind w:left="709"/>
        <w:rPr>
          <w:rFonts w:cstheme="minorHAnsi"/>
          <w:b/>
          <w:lang w:val="es-PE"/>
        </w:rPr>
      </w:pPr>
      <w:r w:rsidRPr="005D6B72">
        <w:rPr>
          <w:rFonts w:cstheme="minorHAnsi"/>
          <w:b/>
          <w:lang w:val="es-PE"/>
        </w:rPr>
        <w:t>MÉTODO DE MEDICIÓN Y VALORIZACIÓN</w:t>
      </w:r>
    </w:p>
    <w:p w14:paraId="1A896E60" w14:textId="4D1AFE9D" w:rsidR="00AA5160" w:rsidRPr="005D6B72" w:rsidRDefault="00AA5160" w:rsidP="00880D2E">
      <w:pPr>
        <w:spacing w:line="240" w:lineRule="auto"/>
        <w:ind w:left="708"/>
        <w:rPr>
          <w:rFonts w:cstheme="minorHAnsi"/>
          <w:lang w:val="es-PE"/>
        </w:rPr>
      </w:pPr>
      <w:r w:rsidRPr="005D6B72">
        <w:rPr>
          <w:rFonts w:cstheme="minorHAnsi"/>
          <w:lang w:val="es-PE"/>
        </w:rPr>
        <w:t>La unidad de medida de la partida será en unidad (Und).</w:t>
      </w:r>
    </w:p>
    <w:p w14:paraId="255C0A1B" w14:textId="77777777" w:rsidR="00AA5160" w:rsidRPr="005D6B72" w:rsidRDefault="00AA5160" w:rsidP="00AA5160">
      <w:pPr>
        <w:pStyle w:val="Encabezado"/>
        <w:ind w:left="709"/>
        <w:rPr>
          <w:rFonts w:cstheme="minorHAnsi"/>
          <w:lang w:val="es-PE"/>
        </w:rPr>
      </w:pPr>
      <w:r w:rsidRPr="005D6B72">
        <w:rPr>
          <w:rFonts w:cstheme="minorHAnsi"/>
          <w:lang w:val="es-PE"/>
        </w:rPr>
        <w:t>Para el cálculo de la valorización se tomará en cuenta el metrado ejecutado de la partida por el precio establecido en el análisis de costo unitario</w:t>
      </w:r>
    </w:p>
    <w:p w14:paraId="56FC6E3F" w14:textId="6F05CF4E" w:rsidR="00AA5160" w:rsidRPr="005D6B72" w:rsidRDefault="00AA5160" w:rsidP="00F973DA">
      <w:pPr>
        <w:pStyle w:val="-3Subttulo"/>
        <w:numPr>
          <w:ilvl w:val="4"/>
          <w:numId w:val="24"/>
        </w:numPr>
        <w:ind w:left="1560" w:hanging="1560"/>
        <w:rPr>
          <w:rFonts w:asciiTheme="minorHAnsi" w:hAnsiTheme="minorHAnsi" w:cs="Arial"/>
          <w:caps w:val="0"/>
          <w:color w:val="00B0F0"/>
        </w:rPr>
      </w:pPr>
      <w:bookmarkStart w:id="79" w:name="_Toc107565002"/>
      <w:bookmarkStart w:id="80" w:name="_Toc127802003"/>
      <w:r w:rsidRPr="005D6B72">
        <w:rPr>
          <w:rFonts w:asciiTheme="minorHAnsi" w:hAnsiTheme="minorHAnsi" w:cs="Arial"/>
          <w:caps w:val="0"/>
          <w:color w:val="00B0F0"/>
        </w:rPr>
        <w:t>CAJA DE REGISTRO OVAL TIPO T (TRES SALIDAS)</w:t>
      </w:r>
      <w:bookmarkEnd w:id="79"/>
      <w:r w:rsidR="00622A78">
        <w:rPr>
          <w:rFonts w:asciiTheme="minorHAnsi" w:hAnsiTheme="minorHAnsi" w:cs="Arial"/>
          <w:caps w:val="0"/>
          <w:color w:val="00B0F0"/>
        </w:rPr>
        <w:t xml:space="preserve"> P/TUBO CONDUIT DE 20 mm DE MATERIAL ALUMINIO INYECTADO A PRESION, CON TAPA DE LAMINA DE ALUMINIO Y EMPAQUE, TORNILLOS DE GALVANIZADO.</w:t>
      </w:r>
      <w:bookmarkEnd w:id="80"/>
    </w:p>
    <w:p w14:paraId="2D1E48D2" w14:textId="77777777" w:rsidR="00AA5160" w:rsidRPr="005D6B72" w:rsidRDefault="00AA5160" w:rsidP="00AA5160">
      <w:pPr>
        <w:tabs>
          <w:tab w:val="left" w:pos="-720"/>
          <w:tab w:val="left" w:pos="0"/>
        </w:tabs>
        <w:suppressAutoHyphens/>
        <w:spacing w:line="240" w:lineRule="auto"/>
        <w:rPr>
          <w:rFonts w:cstheme="minorHAnsi"/>
          <w:b/>
          <w:lang w:val="es-PE"/>
        </w:rPr>
      </w:pPr>
      <w:r w:rsidRPr="005D6B72">
        <w:rPr>
          <w:rFonts w:cstheme="minorHAnsi"/>
          <w:b/>
          <w:lang w:val="es-ES"/>
        </w:rPr>
        <w:tab/>
      </w:r>
      <w:r w:rsidRPr="005D6B72">
        <w:rPr>
          <w:rFonts w:cstheme="minorHAnsi"/>
          <w:b/>
          <w:lang w:val="es-PE"/>
        </w:rPr>
        <w:t>REQUISITO DE LOS MATERIALES</w:t>
      </w:r>
    </w:p>
    <w:p w14:paraId="0AD95D1C" w14:textId="63865436" w:rsidR="00AA5160" w:rsidRPr="005D6B72" w:rsidRDefault="00AA5160" w:rsidP="00622A78">
      <w:pPr>
        <w:spacing w:line="240" w:lineRule="auto"/>
        <w:ind w:left="708"/>
        <w:jc w:val="both"/>
        <w:rPr>
          <w:rFonts w:cstheme="minorHAnsi"/>
          <w:lang w:val="es-PE"/>
        </w:rPr>
      </w:pPr>
      <w:r w:rsidRPr="005D6B72">
        <w:rPr>
          <w:rFonts w:cstheme="minorHAnsi"/>
          <w:lang w:val="es-PE"/>
        </w:rPr>
        <w:t xml:space="preserve">              Las cajas de registro ovales TIPO T</w:t>
      </w:r>
      <w:r w:rsidR="00622A78">
        <w:rPr>
          <w:rFonts w:cstheme="minorHAnsi"/>
          <w:lang w:val="es-PE"/>
        </w:rPr>
        <w:t xml:space="preserve"> de 20mm</w:t>
      </w:r>
      <w:r w:rsidRPr="005D6B72">
        <w:rPr>
          <w:rFonts w:cstheme="minorHAnsi"/>
          <w:lang w:val="es-PE"/>
        </w:rPr>
        <w:t xml:space="preserve"> son diseñadas y fabricadas bajo los </w:t>
      </w:r>
      <w:r w:rsidR="00622A78" w:rsidRPr="005D6B72">
        <w:rPr>
          <w:rFonts w:cstheme="minorHAnsi"/>
          <w:lang w:val="es-PE"/>
        </w:rPr>
        <w:t>más</w:t>
      </w:r>
      <w:r w:rsidRPr="005D6B72">
        <w:rPr>
          <w:rFonts w:cstheme="minorHAnsi"/>
          <w:lang w:val="es-PE"/>
        </w:rPr>
        <w:t xml:space="preserve"> estrictos controles de calidad, certificadas en normas internacionales, por UL y CSA siendo utilizadas en la industria tanto pesada como ligera, así mismo en aplicaciones comerciales como residenciales.</w:t>
      </w:r>
    </w:p>
    <w:p w14:paraId="522FB845" w14:textId="2DADD523" w:rsidR="00AA5160" w:rsidRPr="005D6B72" w:rsidRDefault="00AA5160" w:rsidP="00622A78">
      <w:pPr>
        <w:spacing w:line="240" w:lineRule="auto"/>
        <w:ind w:left="708"/>
        <w:jc w:val="both"/>
        <w:rPr>
          <w:rFonts w:cstheme="minorHAnsi"/>
          <w:lang w:val="es-PE"/>
        </w:rPr>
      </w:pPr>
      <w:r w:rsidRPr="005D6B72">
        <w:rPr>
          <w:rFonts w:cstheme="minorHAnsi"/>
          <w:lang w:val="es-PE"/>
        </w:rPr>
        <w:t>Gracias a el método de moldeo por inyección a presión, sus paredes de aluminio son compactas y libres de porosidad obteniéndose una estabilidad dimensional y una resistencia extraordinaria para ser usadas en cualquier tipo de industria, con un peso 3 veces más ligero que otro sistema de moldeo.</w:t>
      </w:r>
    </w:p>
    <w:p w14:paraId="0BBD1CFD" w14:textId="77777777" w:rsidR="00AA5160" w:rsidRPr="005D6B72" w:rsidRDefault="00AA5160" w:rsidP="00AA5160">
      <w:pPr>
        <w:spacing w:line="240" w:lineRule="auto"/>
        <w:ind w:left="708"/>
        <w:jc w:val="both"/>
        <w:rPr>
          <w:rFonts w:cstheme="minorHAnsi"/>
          <w:lang w:val="es-PE"/>
        </w:rPr>
      </w:pPr>
      <w:r w:rsidRPr="005D6B72">
        <w:rPr>
          <w:rFonts w:cstheme="minorHAnsi"/>
          <w:lang w:val="es-PE"/>
        </w:rPr>
        <w:t>Roscas NPT concéntricas a la boca para un sellado, ajuste y escuadre perfecto a 90º en el tubo ensamblado.</w:t>
      </w:r>
    </w:p>
    <w:p w14:paraId="710DDB4B" w14:textId="77777777" w:rsidR="00AA5160" w:rsidRPr="005D6B72" w:rsidRDefault="00AA5160" w:rsidP="00AA5160">
      <w:pPr>
        <w:spacing w:line="240" w:lineRule="auto"/>
        <w:ind w:left="708"/>
        <w:jc w:val="both"/>
        <w:rPr>
          <w:rFonts w:cstheme="minorHAnsi"/>
          <w:lang w:val="es-PE"/>
        </w:rPr>
      </w:pPr>
      <w:r w:rsidRPr="005D6B72">
        <w:rPr>
          <w:rFonts w:cstheme="minorHAnsi"/>
          <w:lang w:val="es-PE"/>
        </w:rPr>
        <w:t>Pruebas en cámara salina a pintura de acuedo a ASTM B117</w:t>
      </w:r>
    </w:p>
    <w:p w14:paraId="3BA2ADBA" w14:textId="77777777" w:rsidR="00AA5160" w:rsidRPr="005D6B72" w:rsidRDefault="00AA5160" w:rsidP="00AA5160">
      <w:pPr>
        <w:spacing w:line="240" w:lineRule="auto"/>
        <w:ind w:left="708"/>
        <w:jc w:val="both"/>
        <w:rPr>
          <w:rFonts w:cstheme="minorHAnsi"/>
          <w:lang w:val="es-PE"/>
        </w:rPr>
      </w:pPr>
      <w:r w:rsidRPr="005D6B72">
        <w:rPr>
          <w:rFonts w:cstheme="minorHAnsi"/>
          <w:lang w:val="es-PE"/>
        </w:rPr>
        <w:t>Pruebas de adherencia a pintura de acuerdo a ASTM 3359</w:t>
      </w:r>
    </w:p>
    <w:p w14:paraId="6AEF9E8C" w14:textId="77777777" w:rsidR="00AA5160" w:rsidRPr="005D6B72" w:rsidRDefault="00AA5160" w:rsidP="00AA5160">
      <w:pPr>
        <w:spacing w:line="240" w:lineRule="auto"/>
        <w:ind w:left="708"/>
        <w:jc w:val="both"/>
        <w:rPr>
          <w:rFonts w:cstheme="minorHAnsi"/>
          <w:lang w:val="es-PE"/>
        </w:rPr>
      </w:pPr>
      <w:r w:rsidRPr="005D6B72">
        <w:rPr>
          <w:rFonts w:cstheme="minorHAnsi"/>
          <w:lang w:val="es-PE"/>
        </w:rPr>
        <w:t>Resistente a ambientes húmedos y altamente corrosivos.</w:t>
      </w:r>
    </w:p>
    <w:p w14:paraId="05A242DF" w14:textId="26F00877" w:rsidR="00AA5160" w:rsidRPr="005D6B72" w:rsidRDefault="00AA5160" w:rsidP="00AA5160">
      <w:pPr>
        <w:spacing w:line="240" w:lineRule="auto"/>
        <w:ind w:left="708"/>
        <w:jc w:val="both"/>
        <w:rPr>
          <w:rFonts w:cstheme="minorHAnsi"/>
          <w:lang w:val="es-PE"/>
        </w:rPr>
      </w:pPr>
      <w:r w:rsidRPr="005D6B72">
        <w:rPr>
          <w:rFonts w:cstheme="minorHAnsi"/>
          <w:lang w:val="es-PE"/>
        </w:rPr>
        <w:t xml:space="preserve">Acabados de máxima durabilidad, como pintura </w:t>
      </w:r>
      <w:r w:rsidR="00622A78" w:rsidRPr="005D6B72">
        <w:rPr>
          <w:rFonts w:cstheme="minorHAnsi"/>
          <w:lang w:val="es-PE"/>
        </w:rPr>
        <w:t>termo endurecida</w:t>
      </w:r>
      <w:r w:rsidRPr="005D6B72">
        <w:rPr>
          <w:rFonts w:cstheme="minorHAnsi"/>
          <w:lang w:val="es-PE"/>
        </w:rPr>
        <w:t xml:space="preserve">, para ambientes húmedos y corrosión con pruebas de cámara salina de más de 500 </w:t>
      </w:r>
      <w:r w:rsidR="00622A78" w:rsidRPr="005D6B72">
        <w:rPr>
          <w:rFonts w:cstheme="minorHAnsi"/>
          <w:lang w:val="es-PE"/>
        </w:rPr>
        <w:t>horas, y</w:t>
      </w:r>
      <w:r w:rsidRPr="005D6B72">
        <w:rPr>
          <w:rFonts w:cstheme="minorHAnsi"/>
          <w:lang w:val="es-PE"/>
        </w:rPr>
        <w:t xml:space="preserve"> con recubrimiento de PVC </w:t>
      </w:r>
      <w:r w:rsidRPr="005D6B72">
        <w:rPr>
          <w:rFonts w:cstheme="minorHAnsi"/>
          <w:lang w:val="es-PE"/>
        </w:rPr>
        <w:lastRenderedPageBreak/>
        <w:t>exterior y Uretano RAWELT Purpura en el interior para ambientes extremadamente corrosivos con pruebas de cámara salina de más de 1000 horas.</w:t>
      </w:r>
    </w:p>
    <w:p w14:paraId="3CEC089A" w14:textId="77777777" w:rsidR="00AA5160" w:rsidRPr="005D6B72" w:rsidRDefault="00AA5160" w:rsidP="00AA5160">
      <w:pPr>
        <w:spacing w:line="240" w:lineRule="auto"/>
        <w:ind w:left="708"/>
        <w:rPr>
          <w:rFonts w:cstheme="minorHAnsi"/>
          <w:b/>
          <w:lang w:val="es-PE"/>
        </w:rPr>
      </w:pPr>
      <w:r w:rsidRPr="005D6B72">
        <w:rPr>
          <w:rFonts w:cstheme="minorHAnsi"/>
          <w:b/>
          <w:lang w:val="es-ES"/>
        </w:rPr>
        <w:tab/>
      </w:r>
      <w:r w:rsidRPr="005D6B72">
        <w:rPr>
          <w:rFonts w:cstheme="minorHAnsi"/>
          <w:b/>
          <w:lang w:val="es-PE"/>
        </w:rPr>
        <w:t>MÉTODO DE EJECUCIÓN</w:t>
      </w:r>
    </w:p>
    <w:p w14:paraId="4612E080" w14:textId="03CDC810" w:rsidR="00AA5160" w:rsidRPr="005D6B72" w:rsidRDefault="00AA5160" w:rsidP="00AA5160">
      <w:pPr>
        <w:spacing w:line="240" w:lineRule="auto"/>
        <w:ind w:left="708"/>
        <w:jc w:val="both"/>
        <w:rPr>
          <w:rFonts w:cstheme="minorHAnsi"/>
          <w:lang w:val="es-PE"/>
        </w:rPr>
      </w:pPr>
      <w:r w:rsidRPr="005D6B72">
        <w:rPr>
          <w:rFonts w:cstheme="minorHAnsi"/>
          <w:lang w:val="es-PE"/>
        </w:rPr>
        <w:t>Corresponde a los trabajos de instalación de las cajas de registro oval TIPO T galvanizadas estarán ubicados en los techos de cielo Razo en los de los diferentes ambientes.</w:t>
      </w:r>
    </w:p>
    <w:p w14:paraId="49BFF30E" w14:textId="7C44846D" w:rsidR="00AA5160" w:rsidRPr="00D741A6" w:rsidRDefault="00AA5160" w:rsidP="00D741A6">
      <w:pPr>
        <w:spacing w:line="240" w:lineRule="auto"/>
        <w:ind w:left="709"/>
        <w:jc w:val="both"/>
        <w:rPr>
          <w:rFonts w:cstheme="minorHAnsi"/>
          <w:lang w:val="es-PE"/>
        </w:rPr>
      </w:pPr>
      <w:r w:rsidRPr="005D6B72">
        <w:rPr>
          <w:rFonts w:cstheme="minorHAnsi"/>
          <w:lang w:val="es-PE"/>
        </w:rPr>
        <w:t>El ejecutor de obra deberá contar en estos procesos con la presencia del especia</w:t>
      </w:r>
      <w:r w:rsidR="00D741A6">
        <w:rPr>
          <w:rFonts w:cstheme="minorHAnsi"/>
          <w:lang w:val="es-PE"/>
        </w:rPr>
        <w:t>lista y técnicos electricistas.</w:t>
      </w:r>
    </w:p>
    <w:p w14:paraId="63DC3D85" w14:textId="77777777" w:rsidR="00AA5160" w:rsidRPr="005D6B72" w:rsidRDefault="00AA5160" w:rsidP="00AA5160">
      <w:pPr>
        <w:spacing w:line="240" w:lineRule="auto"/>
        <w:ind w:left="709"/>
        <w:rPr>
          <w:rFonts w:cstheme="minorHAnsi"/>
          <w:b/>
          <w:lang w:val="es-PE"/>
        </w:rPr>
      </w:pPr>
      <w:r w:rsidRPr="005D6B72">
        <w:rPr>
          <w:rFonts w:cstheme="minorHAnsi"/>
          <w:b/>
          <w:lang w:val="es-PE"/>
        </w:rPr>
        <w:t>MÉTODO DE MEDICIÓN Y VALORIZACIÓN</w:t>
      </w:r>
    </w:p>
    <w:p w14:paraId="5A88DBB5" w14:textId="4D5890A4" w:rsidR="00AA5160" w:rsidRPr="005D6B72" w:rsidRDefault="00AA5160" w:rsidP="00D741A6">
      <w:pPr>
        <w:spacing w:line="240" w:lineRule="auto"/>
        <w:ind w:left="708"/>
        <w:rPr>
          <w:rFonts w:cstheme="minorHAnsi"/>
          <w:lang w:val="es-PE"/>
        </w:rPr>
      </w:pPr>
      <w:r w:rsidRPr="005D6B72">
        <w:rPr>
          <w:rFonts w:cstheme="minorHAnsi"/>
          <w:lang w:val="es-PE"/>
        </w:rPr>
        <w:t>La unidad de medida de l</w:t>
      </w:r>
      <w:r w:rsidR="00D741A6">
        <w:rPr>
          <w:rFonts w:cstheme="minorHAnsi"/>
          <w:lang w:val="es-PE"/>
        </w:rPr>
        <w:t>a partida será en unidad (Und).</w:t>
      </w:r>
    </w:p>
    <w:p w14:paraId="4F618EF6" w14:textId="4D564832" w:rsidR="00AA5160" w:rsidRDefault="00AA5160" w:rsidP="00AA5160">
      <w:pPr>
        <w:pStyle w:val="Encabezado"/>
        <w:ind w:left="709"/>
        <w:rPr>
          <w:rFonts w:cstheme="minorHAnsi"/>
          <w:lang w:val="es-PE"/>
        </w:rPr>
      </w:pPr>
      <w:r w:rsidRPr="005D6B72">
        <w:rPr>
          <w:rFonts w:cstheme="minorHAnsi"/>
          <w:lang w:val="es-PE"/>
        </w:rPr>
        <w:t>Para el cálculo de la valorización se tomará en cuenta el metrado ejecutado de la partida por el precio establecido en el análisis de costo unitario</w:t>
      </w:r>
    </w:p>
    <w:p w14:paraId="4A61774D" w14:textId="7FBBFAF4" w:rsidR="00622A78" w:rsidRPr="005D6B72" w:rsidRDefault="00622A78" w:rsidP="00622A78">
      <w:pPr>
        <w:pStyle w:val="-3Subttulo"/>
        <w:numPr>
          <w:ilvl w:val="4"/>
          <w:numId w:val="24"/>
        </w:numPr>
        <w:ind w:left="1560" w:hanging="1560"/>
        <w:rPr>
          <w:rFonts w:asciiTheme="minorHAnsi" w:hAnsiTheme="minorHAnsi" w:cs="Arial"/>
          <w:caps w:val="0"/>
          <w:color w:val="00B0F0"/>
        </w:rPr>
      </w:pPr>
      <w:bookmarkStart w:id="81" w:name="_Toc127802004"/>
      <w:r w:rsidRPr="005D6B72">
        <w:rPr>
          <w:rFonts w:asciiTheme="minorHAnsi" w:hAnsiTheme="minorHAnsi" w:cs="Arial"/>
          <w:caps w:val="0"/>
          <w:color w:val="00B0F0"/>
        </w:rPr>
        <w:t>CAJA DE REGISTRO OVAL TIPO x (CUATRO SALIDAS)</w:t>
      </w:r>
      <w:r w:rsidR="00561E3B">
        <w:rPr>
          <w:rFonts w:asciiTheme="minorHAnsi" w:hAnsiTheme="minorHAnsi" w:cs="Arial"/>
          <w:caps w:val="0"/>
          <w:color w:val="00B0F0"/>
        </w:rPr>
        <w:t xml:space="preserve"> P/TUBO CONDUIT DE 25</w:t>
      </w:r>
      <w:r>
        <w:rPr>
          <w:rFonts w:asciiTheme="minorHAnsi" w:hAnsiTheme="minorHAnsi" w:cs="Arial"/>
          <w:caps w:val="0"/>
          <w:color w:val="00B0F0"/>
        </w:rPr>
        <w:t xml:space="preserve"> mm DE MATERIAL ALUMINIO INYECTADO A PRESION, CON TAPA DE LAMINA DE ALUMINIO Y EMPAQUE, TORNILLOS DE GALVANIZADO.</w:t>
      </w:r>
      <w:bookmarkEnd w:id="81"/>
    </w:p>
    <w:p w14:paraId="182AA063" w14:textId="77777777" w:rsidR="00622A78" w:rsidRPr="005D6B72" w:rsidRDefault="00622A78" w:rsidP="00622A78">
      <w:pPr>
        <w:tabs>
          <w:tab w:val="left" w:pos="-720"/>
          <w:tab w:val="left" w:pos="0"/>
        </w:tabs>
        <w:suppressAutoHyphens/>
        <w:spacing w:line="240" w:lineRule="auto"/>
        <w:rPr>
          <w:rFonts w:cstheme="minorHAnsi"/>
          <w:b/>
          <w:lang w:val="es-PE"/>
        </w:rPr>
      </w:pPr>
      <w:r w:rsidRPr="005D6B72">
        <w:rPr>
          <w:rFonts w:cstheme="minorHAnsi"/>
          <w:b/>
          <w:lang w:val="es-ES"/>
        </w:rPr>
        <w:tab/>
      </w:r>
      <w:r w:rsidRPr="005D6B72">
        <w:rPr>
          <w:rFonts w:cstheme="minorHAnsi"/>
          <w:b/>
          <w:lang w:val="es-PE"/>
        </w:rPr>
        <w:t>REQUISITO DE LOS MATERIALES</w:t>
      </w:r>
    </w:p>
    <w:p w14:paraId="3657C085" w14:textId="1443BB08" w:rsidR="00622A78" w:rsidRPr="005D6B72" w:rsidRDefault="00622A78" w:rsidP="00622A78">
      <w:pPr>
        <w:spacing w:line="240" w:lineRule="auto"/>
        <w:ind w:left="708"/>
        <w:jc w:val="both"/>
        <w:rPr>
          <w:rFonts w:cstheme="minorHAnsi"/>
          <w:lang w:val="es-PE"/>
        </w:rPr>
      </w:pPr>
      <w:r w:rsidRPr="005D6B72">
        <w:rPr>
          <w:rFonts w:cstheme="minorHAnsi"/>
          <w:lang w:val="es-PE"/>
        </w:rPr>
        <w:t xml:space="preserve">              Las cajas de registro ovales TIPO x</w:t>
      </w:r>
      <w:r w:rsidR="00561E3B">
        <w:rPr>
          <w:rFonts w:cstheme="minorHAnsi"/>
          <w:lang w:val="es-PE"/>
        </w:rPr>
        <w:t xml:space="preserve"> de 25</w:t>
      </w:r>
      <w:r>
        <w:rPr>
          <w:rFonts w:cstheme="minorHAnsi"/>
          <w:lang w:val="es-PE"/>
        </w:rPr>
        <w:t>mm</w:t>
      </w:r>
      <w:r w:rsidRPr="005D6B72">
        <w:rPr>
          <w:rFonts w:cstheme="minorHAnsi"/>
          <w:lang w:val="es-PE"/>
        </w:rPr>
        <w:t xml:space="preserve"> son diseñadas y fabricadas bajo los mas estrictos controles de calidad, certificadas en normas internacionales, por UL y CSA siendo utilizadas en la industria tanto pesada como ligera, así mismo en aplicaciones comerciales como residenciales.</w:t>
      </w:r>
    </w:p>
    <w:p w14:paraId="5F817DE3" w14:textId="77777777" w:rsidR="00622A78" w:rsidRPr="005D6B72" w:rsidRDefault="00622A78" w:rsidP="00622A78">
      <w:pPr>
        <w:spacing w:line="240" w:lineRule="auto"/>
        <w:ind w:left="708"/>
        <w:jc w:val="both"/>
        <w:rPr>
          <w:rFonts w:cstheme="minorHAnsi"/>
          <w:lang w:val="es-PE"/>
        </w:rPr>
      </w:pPr>
      <w:r w:rsidRPr="005D6B72">
        <w:rPr>
          <w:rFonts w:cstheme="minorHAnsi"/>
          <w:lang w:val="es-PE"/>
        </w:rPr>
        <w:t>Gracias a el método de moldeo por inyección a presión, sus paredes de aluminio son compactas y libres de porosidad obteniéndose una estabilidad dimensional y una resistencia extraordinaria para ser usadas en cualquier tipo de industria, con un peso 3 veces más ligero que otro sistema de moldeo.</w:t>
      </w:r>
    </w:p>
    <w:p w14:paraId="05C769ED" w14:textId="77777777" w:rsidR="00622A78" w:rsidRPr="005D6B72" w:rsidRDefault="00622A78" w:rsidP="00622A78">
      <w:pPr>
        <w:spacing w:line="240" w:lineRule="auto"/>
        <w:ind w:left="708"/>
        <w:jc w:val="both"/>
        <w:rPr>
          <w:rFonts w:cstheme="minorHAnsi"/>
          <w:lang w:val="es-PE"/>
        </w:rPr>
      </w:pPr>
      <w:r w:rsidRPr="005D6B72">
        <w:rPr>
          <w:rFonts w:cstheme="minorHAnsi"/>
          <w:lang w:val="es-PE"/>
        </w:rPr>
        <w:t>Roscas NPT concéntricas a la boca para un sellado, ajuste y escuadre perfecto a 90º en el tubo ensamblado.</w:t>
      </w:r>
    </w:p>
    <w:p w14:paraId="4E375142" w14:textId="77777777" w:rsidR="00622A78" w:rsidRPr="005D6B72" w:rsidRDefault="00622A78" w:rsidP="00622A78">
      <w:pPr>
        <w:spacing w:line="240" w:lineRule="auto"/>
        <w:ind w:left="708"/>
        <w:jc w:val="both"/>
        <w:rPr>
          <w:rFonts w:cstheme="minorHAnsi"/>
          <w:lang w:val="es-PE"/>
        </w:rPr>
      </w:pPr>
      <w:r w:rsidRPr="005D6B72">
        <w:rPr>
          <w:rFonts w:cstheme="minorHAnsi"/>
          <w:lang w:val="es-PE"/>
        </w:rPr>
        <w:t>Pruebas en cámara salina a pintura de acuerdo a ASTM B117</w:t>
      </w:r>
    </w:p>
    <w:p w14:paraId="3B35389A" w14:textId="77777777" w:rsidR="00622A78" w:rsidRPr="005D6B72" w:rsidRDefault="00622A78" w:rsidP="00622A78">
      <w:pPr>
        <w:spacing w:line="240" w:lineRule="auto"/>
        <w:ind w:left="708"/>
        <w:jc w:val="both"/>
        <w:rPr>
          <w:rFonts w:cstheme="minorHAnsi"/>
          <w:lang w:val="es-PE"/>
        </w:rPr>
      </w:pPr>
      <w:r w:rsidRPr="005D6B72">
        <w:rPr>
          <w:rFonts w:cstheme="minorHAnsi"/>
          <w:lang w:val="es-PE"/>
        </w:rPr>
        <w:t>Pruebas de adherencia a pintura de acuerdo a ASTM 3359</w:t>
      </w:r>
    </w:p>
    <w:p w14:paraId="03C94DCE" w14:textId="77777777" w:rsidR="00622A78" w:rsidRPr="005D6B72" w:rsidRDefault="00622A78" w:rsidP="00622A78">
      <w:pPr>
        <w:spacing w:line="240" w:lineRule="auto"/>
        <w:ind w:left="708"/>
        <w:jc w:val="both"/>
        <w:rPr>
          <w:rFonts w:cstheme="minorHAnsi"/>
          <w:lang w:val="es-PE"/>
        </w:rPr>
      </w:pPr>
      <w:r w:rsidRPr="005D6B72">
        <w:rPr>
          <w:rFonts w:cstheme="minorHAnsi"/>
          <w:lang w:val="es-PE"/>
        </w:rPr>
        <w:t>Resistente a ambientes húmedos y altamente corrosivos.</w:t>
      </w:r>
    </w:p>
    <w:p w14:paraId="5CBA93DA" w14:textId="77777777" w:rsidR="00622A78" w:rsidRPr="005D6B72" w:rsidRDefault="00622A78" w:rsidP="00622A78">
      <w:pPr>
        <w:spacing w:line="240" w:lineRule="auto"/>
        <w:ind w:left="708"/>
        <w:jc w:val="both"/>
        <w:rPr>
          <w:rFonts w:cstheme="minorHAnsi"/>
          <w:lang w:val="es-PE"/>
        </w:rPr>
      </w:pPr>
      <w:r w:rsidRPr="005D6B72">
        <w:rPr>
          <w:rFonts w:cstheme="minorHAnsi"/>
          <w:lang w:val="es-PE"/>
        </w:rPr>
        <w:t>Acabados de máxima durabilidad, como pintura termoendurecida, para ambientes húmedos y corrosión con pruebas de cámara salina de más de 500 horas,y con recubrimiento de PVC exterior y Uretano RAWELT Purpura en el interior para ambientes extremadamente corrosivos con pruebas de cámara salina de más de 1000 horas.</w:t>
      </w:r>
    </w:p>
    <w:p w14:paraId="7CC6FEFD" w14:textId="77777777" w:rsidR="00622A78" w:rsidRPr="005D6B72" w:rsidRDefault="00622A78" w:rsidP="00622A78">
      <w:pPr>
        <w:spacing w:line="240" w:lineRule="auto"/>
        <w:ind w:left="708"/>
        <w:rPr>
          <w:rFonts w:cstheme="minorHAnsi"/>
          <w:b/>
          <w:lang w:val="es-PE"/>
        </w:rPr>
      </w:pPr>
      <w:r w:rsidRPr="005D6B72">
        <w:rPr>
          <w:rFonts w:cstheme="minorHAnsi"/>
          <w:b/>
          <w:lang w:val="es-ES"/>
        </w:rPr>
        <w:tab/>
      </w:r>
      <w:r w:rsidRPr="005D6B72">
        <w:rPr>
          <w:rFonts w:cstheme="minorHAnsi"/>
          <w:b/>
          <w:lang w:val="es-PE"/>
        </w:rPr>
        <w:t>MÉTODO DE EJECUCIÓN</w:t>
      </w:r>
    </w:p>
    <w:p w14:paraId="79312638" w14:textId="77777777" w:rsidR="00622A78" w:rsidRPr="005D6B72" w:rsidRDefault="00622A78" w:rsidP="00622A78">
      <w:pPr>
        <w:spacing w:line="240" w:lineRule="auto"/>
        <w:ind w:left="708"/>
        <w:jc w:val="both"/>
        <w:rPr>
          <w:rFonts w:cstheme="minorHAnsi"/>
          <w:lang w:val="es-PE"/>
        </w:rPr>
      </w:pPr>
      <w:r w:rsidRPr="005D6B72">
        <w:rPr>
          <w:rFonts w:cstheme="minorHAnsi"/>
          <w:lang w:val="es-PE"/>
        </w:rPr>
        <w:lastRenderedPageBreak/>
        <w:t>Corresponde a los trabajos de instalación de las cajas de registro oval TIPO X galvanizadas estarán ubicados en los techos de cielo Razo en los de los diferentes ambientes.</w:t>
      </w:r>
    </w:p>
    <w:p w14:paraId="6D942B5A" w14:textId="77777777" w:rsidR="00622A78" w:rsidRPr="005D6B72" w:rsidRDefault="00622A78" w:rsidP="00622A78">
      <w:pPr>
        <w:spacing w:line="240" w:lineRule="auto"/>
        <w:ind w:left="709"/>
        <w:jc w:val="both"/>
        <w:rPr>
          <w:rFonts w:cstheme="minorHAnsi"/>
          <w:lang w:val="es-PE"/>
        </w:rPr>
      </w:pPr>
      <w:r w:rsidRPr="005D6B72">
        <w:rPr>
          <w:rFonts w:cstheme="minorHAnsi"/>
          <w:lang w:val="es-PE"/>
        </w:rPr>
        <w:t>El ejecutor de obra deberá contar en estos procesos con la presencia del especialista y técnicos electricistas.</w:t>
      </w:r>
    </w:p>
    <w:p w14:paraId="68500305" w14:textId="77777777" w:rsidR="00622A78" w:rsidRPr="005D6B72" w:rsidRDefault="00622A78" w:rsidP="00622A78">
      <w:pPr>
        <w:tabs>
          <w:tab w:val="left" w:pos="-720"/>
          <w:tab w:val="left" w:pos="0"/>
        </w:tabs>
        <w:suppressAutoHyphens/>
        <w:spacing w:line="240" w:lineRule="auto"/>
        <w:rPr>
          <w:rFonts w:cstheme="minorHAnsi"/>
          <w:lang w:val="es-ES"/>
        </w:rPr>
      </w:pPr>
    </w:p>
    <w:p w14:paraId="6090C33C" w14:textId="77777777" w:rsidR="00622A78" w:rsidRPr="005D6B72" w:rsidRDefault="00622A78" w:rsidP="00622A78">
      <w:pPr>
        <w:spacing w:line="240" w:lineRule="auto"/>
        <w:ind w:left="709"/>
        <w:rPr>
          <w:rFonts w:cstheme="minorHAnsi"/>
          <w:b/>
          <w:lang w:val="es-PE"/>
        </w:rPr>
      </w:pPr>
      <w:r w:rsidRPr="005D6B72">
        <w:rPr>
          <w:rFonts w:cstheme="minorHAnsi"/>
          <w:b/>
          <w:lang w:val="es-PE"/>
        </w:rPr>
        <w:t>MÉTODO DE MEDICIÓN Y VALORIZACIÓN</w:t>
      </w:r>
    </w:p>
    <w:p w14:paraId="2C9ECEA2" w14:textId="77777777" w:rsidR="00622A78" w:rsidRPr="005D6B72" w:rsidRDefault="00622A78" w:rsidP="00622A78">
      <w:pPr>
        <w:spacing w:line="240" w:lineRule="auto"/>
        <w:ind w:left="708"/>
        <w:rPr>
          <w:rFonts w:cstheme="minorHAnsi"/>
          <w:lang w:val="es-PE"/>
        </w:rPr>
      </w:pPr>
      <w:r w:rsidRPr="005D6B72">
        <w:rPr>
          <w:rFonts w:cstheme="minorHAnsi"/>
          <w:lang w:val="es-PE"/>
        </w:rPr>
        <w:t>La unidad de medida de la partida será en unidad (Und).</w:t>
      </w:r>
    </w:p>
    <w:p w14:paraId="6369DDAA" w14:textId="77777777" w:rsidR="00622A78" w:rsidRPr="005D6B72" w:rsidRDefault="00622A78" w:rsidP="00622A78">
      <w:pPr>
        <w:pStyle w:val="Encabezado"/>
        <w:ind w:left="709"/>
        <w:rPr>
          <w:rFonts w:cstheme="minorHAnsi"/>
          <w:lang w:val="es-PE"/>
        </w:rPr>
      </w:pPr>
      <w:r w:rsidRPr="005D6B72">
        <w:rPr>
          <w:rFonts w:cstheme="minorHAnsi"/>
          <w:lang w:val="es-PE"/>
        </w:rPr>
        <w:t>Para el cálculo de la valorización se tomará en cuenta el metrado ejecutado de la partida por el precio establecido en el análisis de costo unitario</w:t>
      </w:r>
    </w:p>
    <w:p w14:paraId="6F69A12A" w14:textId="1325B682" w:rsidR="00622A78" w:rsidRPr="005D6B72" w:rsidRDefault="00622A78" w:rsidP="00622A78">
      <w:pPr>
        <w:pStyle w:val="-3Subttulo"/>
        <w:numPr>
          <w:ilvl w:val="4"/>
          <w:numId w:val="24"/>
        </w:numPr>
        <w:ind w:left="1560" w:hanging="1560"/>
        <w:rPr>
          <w:rFonts w:asciiTheme="minorHAnsi" w:hAnsiTheme="minorHAnsi" w:cs="Arial"/>
          <w:caps w:val="0"/>
          <w:color w:val="00B0F0"/>
        </w:rPr>
      </w:pPr>
      <w:bookmarkStart w:id="82" w:name="_Toc127802005"/>
      <w:r w:rsidRPr="005D6B72">
        <w:rPr>
          <w:rFonts w:asciiTheme="minorHAnsi" w:hAnsiTheme="minorHAnsi" w:cs="Arial"/>
          <w:caps w:val="0"/>
          <w:color w:val="00B0F0"/>
        </w:rPr>
        <w:t>CAJA DE REGISTRO OVAL TIPO T (TRES SALIDAS)</w:t>
      </w:r>
      <w:r w:rsidR="00561E3B">
        <w:rPr>
          <w:rFonts w:asciiTheme="minorHAnsi" w:hAnsiTheme="minorHAnsi" w:cs="Arial"/>
          <w:caps w:val="0"/>
          <w:color w:val="00B0F0"/>
        </w:rPr>
        <w:t xml:space="preserve"> P/TUBO CONDUIT DE 25</w:t>
      </w:r>
      <w:r>
        <w:rPr>
          <w:rFonts w:asciiTheme="minorHAnsi" w:hAnsiTheme="minorHAnsi" w:cs="Arial"/>
          <w:caps w:val="0"/>
          <w:color w:val="00B0F0"/>
        </w:rPr>
        <w:t xml:space="preserve"> mm DE MATERIAL ALUMINIO INYECTADO A PRESION, CON TAPA DE LAMINA DE ALUMINIO Y EMPAQUE, TORNILLOS DE GALVANIZADO.</w:t>
      </w:r>
      <w:bookmarkEnd w:id="82"/>
    </w:p>
    <w:p w14:paraId="4258C35D" w14:textId="77777777" w:rsidR="00622A78" w:rsidRPr="005D6B72" w:rsidRDefault="00622A78" w:rsidP="00622A78">
      <w:pPr>
        <w:tabs>
          <w:tab w:val="left" w:pos="-720"/>
          <w:tab w:val="left" w:pos="0"/>
        </w:tabs>
        <w:suppressAutoHyphens/>
        <w:spacing w:line="240" w:lineRule="auto"/>
        <w:rPr>
          <w:rFonts w:cstheme="minorHAnsi"/>
          <w:b/>
          <w:lang w:val="es-PE"/>
        </w:rPr>
      </w:pPr>
      <w:r w:rsidRPr="005D6B72">
        <w:rPr>
          <w:rFonts w:cstheme="minorHAnsi"/>
          <w:b/>
          <w:lang w:val="es-ES"/>
        </w:rPr>
        <w:tab/>
      </w:r>
      <w:r w:rsidRPr="005D6B72">
        <w:rPr>
          <w:rFonts w:cstheme="minorHAnsi"/>
          <w:b/>
          <w:lang w:val="es-PE"/>
        </w:rPr>
        <w:t>REQUISITO DE LOS MATERIALES</w:t>
      </w:r>
    </w:p>
    <w:p w14:paraId="624BB168" w14:textId="2CAD9EEF" w:rsidR="00622A78" w:rsidRPr="005D6B72" w:rsidRDefault="00622A78" w:rsidP="00622A78">
      <w:pPr>
        <w:spacing w:line="240" w:lineRule="auto"/>
        <w:ind w:left="708"/>
        <w:jc w:val="both"/>
        <w:rPr>
          <w:rFonts w:cstheme="minorHAnsi"/>
          <w:lang w:val="es-PE"/>
        </w:rPr>
      </w:pPr>
      <w:r w:rsidRPr="005D6B72">
        <w:rPr>
          <w:rFonts w:cstheme="minorHAnsi"/>
          <w:lang w:val="es-PE"/>
        </w:rPr>
        <w:t xml:space="preserve">              Las cajas de registro ovales TIPO T</w:t>
      </w:r>
      <w:r w:rsidR="00561E3B">
        <w:rPr>
          <w:rFonts w:cstheme="minorHAnsi"/>
          <w:lang w:val="es-PE"/>
        </w:rPr>
        <w:t xml:space="preserve"> de 25</w:t>
      </w:r>
      <w:r>
        <w:rPr>
          <w:rFonts w:cstheme="minorHAnsi"/>
          <w:lang w:val="es-PE"/>
        </w:rPr>
        <w:t>mm</w:t>
      </w:r>
      <w:r w:rsidRPr="005D6B72">
        <w:rPr>
          <w:rFonts w:cstheme="minorHAnsi"/>
          <w:lang w:val="es-PE"/>
        </w:rPr>
        <w:t xml:space="preserve"> son diseñadas y fabricadas bajo los más estrictos controles de calidad, certificadas en normas internacionales, por UL y CSA siendo utilizadas en la industria tanto pesada como ligera, así mismo en aplicaciones comerciales como residenciales.</w:t>
      </w:r>
    </w:p>
    <w:p w14:paraId="0CE1CED5" w14:textId="77777777" w:rsidR="00622A78" w:rsidRPr="005D6B72" w:rsidRDefault="00622A78" w:rsidP="00622A78">
      <w:pPr>
        <w:spacing w:line="240" w:lineRule="auto"/>
        <w:ind w:left="708"/>
        <w:jc w:val="both"/>
        <w:rPr>
          <w:rFonts w:cstheme="minorHAnsi"/>
          <w:lang w:val="es-PE"/>
        </w:rPr>
      </w:pPr>
      <w:r w:rsidRPr="005D6B72">
        <w:rPr>
          <w:rFonts w:cstheme="minorHAnsi"/>
          <w:lang w:val="es-PE"/>
        </w:rPr>
        <w:t>Gracias a el método de moldeo por inyección a presión, sus paredes de aluminio son compactas y libres de porosidad obteniéndose una estabilidad dimensional y una resistencia extraordinaria para ser usadas en cualquier tipo de industria, con un peso 3 veces más ligero que otro sistema de moldeo.</w:t>
      </w:r>
    </w:p>
    <w:p w14:paraId="4DC87202" w14:textId="77777777" w:rsidR="00622A78" w:rsidRPr="005D6B72" w:rsidRDefault="00622A78" w:rsidP="00622A78">
      <w:pPr>
        <w:spacing w:line="240" w:lineRule="auto"/>
        <w:ind w:left="708"/>
        <w:jc w:val="both"/>
        <w:rPr>
          <w:rFonts w:cstheme="minorHAnsi"/>
          <w:lang w:val="es-PE"/>
        </w:rPr>
      </w:pPr>
      <w:r w:rsidRPr="005D6B72">
        <w:rPr>
          <w:rFonts w:cstheme="minorHAnsi"/>
          <w:lang w:val="es-PE"/>
        </w:rPr>
        <w:t>Roscas NPT concéntricas a la boca para un sellado, ajuste y escuadre perfecto a 90º en el tubo ensamblado.</w:t>
      </w:r>
    </w:p>
    <w:p w14:paraId="1DCA8C26" w14:textId="77777777" w:rsidR="00622A78" w:rsidRPr="005D6B72" w:rsidRDefault="00622A78" w:rsidP="00622A78">
      <w:pPr>
        <w:spacing w:line="240" w:lineRule="auto"/>
        <w:ind w:left="708"/>
        <w:jc w:val="both"/>
        <w:rPr>
          <w:rFonts w:cstheme="minorHAnsi"/>
          <w:lang w:val="es-PE"/>
        </w:rPr>
      </w:pPr>
      <w:r w:rsidRPr="005D6B72">
        <w:rPr>
          <w:rFonts w:cstheme="minorHAnsi"/>
          <w:lang w:val="es-PE"/>
        </w:rPr>
        <w:t>Pruebas en cámara salina a pintura de acuedo a ASTM B117</w:t>
      </w:r>
    </w:p>
    <w:p w14:paraId="7E6F43F9" w14:textId="77777777" w:rsidR="00622A78" w:rsidRPr="005D6B72" w:rsidRDefault="00622A78" w:rsidP="00622A78">
      <w:pPr>
        <w:spacing w:line="240" w:lineRule="auto"/>
        <w:ind w:left="708"/>
        <w:jc w:val="both"/>
        <w:rPr>
          <w:rFonts w:cstheme="minorHAnsi"/>
          <w:lang w:val="es-PE"/>
        </w:rPr>
      </w:pPr>
      <w:r w:rsidRPr="005D6B72">
        <w:rPr>
          <w:rFonts w:cstheme="minorHAnsi"/>
          <w:lang w:val="es-PE"/>
        </w:rPr>
        <w:t>Pruebas de adherencia a pintura de acuerdo a ASTM 3359</w:t>
      </w:r>
    </w:p>
    <w:p w14:paraId="0D8FB42D" w14:textId="77777777" w:rsidR="00622A78" w:rsidRPr="005D6B72" w:rsidRDefault="00622A78" w:rsidP="00622A78">
      <w:pPr>
        <w:spacing w:line="240" w:lineRule="auto"/>
        <w:ind w:left="708"/>
        <w:jc w:val="both"/>
        <w:rPr>
          <w:rFonts w:cstheme="minorHAnsi"/>
          <w:lang w:val="es-PE"/>
        </w:rPr>
      </w:pPr>
      <w:r w:rsidRPr="005D6B72">
        <w:rPr>
          <w:rFonts w:cstheme="minorHAnsi"/>
          <w:lang w:val="es-PE"/>
        </w:rPr>
        <w:t>Resistente a ambientes húmedos y altamente corrosivos.</w:t>
      </w:r>
    </w:p>
    <w:p w14:paraId="5CFFDA9E" w14:textId="77777777" w:rsidR="00622A78" w:rsidRPr="005D6B72" w:rsidRDefault="00622A78" w:rsidP="00622A78">
      <w:pPr>
        <w:spacing w:line="240" w:lineRule="auto"/>
        <w:ind w:left="708"/>
        <w:jc w:val="both"/>
        <w:rPr>
          <w:rFonts w:cstheme="minorHAnsi"/>
          <w:lang w:val="es-PE"/>
        </w:rPr>
      </w:pPr>
      <w:r w:rsidRPr="005D6B72">
        <w:rPr>
          <w:rFonts w:cstheme="minorHAnsi"/>
          <w:lang w:val="es-PE"/>
        </w:rPr>
        <w:t>Acabados de máxima durabilidad, como pintura termo endurecida, para ambientes húmedos y corrosión con pruebas de cámara salina de más de 500 horas, y con recubrimiento de PVC exterior y Uretano RAWELT Purpura en el interior para ambientes extremadamente corrosivos con pruebas de cámara salina de más de 1000 horas.</w:t>
      </w:r>
    </w:p>
    <w:p w14:paraId="5E72C90C" w14:textId="77777777" w:rsidR="00622A78" w:rsidRPr="005D6B72" w:rsidRDefault="00622A78" w:rsidP="00622A78">
      <w:pPr>
        <w:spacing w:line="240" w:lineRule="auto"/>
        <w:ind w:left="708"/>
        <w:rPr>
          <w:rFonts w:cstheme="minorHAnsi"/>
          <w:b/>
          <w:lang w:val="es-PE"/>
        </w:rPr>
      </w:pPr>
      <w:r w:rsidRPr="005D6B72">
        <w:rPr>
          <w:rFonts w:cstheme="minorHAnsi"/>
          <w:b/>
          <w:lang w:val="es-ES"/>
        </w:rPr>
        <w:tab/>
      </w:r>
      <w:r w:rsidRPr="005D6B72">
        <w:rPr>
          <w:rFonts w:cstheme="minorHAnsi"/>
          <w:b/>
          <w:lang w:val="es-PE"/>
        </w:rPr>
        <w:t>MÉTODO DE EJECUCIÓN</w:t>
      </w:r>
    </w:p>
    <w:p w14:paraId="7497AF8B" w14:textId="77777777" w:rsidR="00622A78" w:rsidRPr="005D6B72" w:rsidRDefault="00622A78" w:rsidP="00622A78">
      <w:pPr>
        <w:spacing w:line="240" w:lineRule="auto"/>
        <w:ind w:left="708"/>
        <w:jc w:val="both"/>
        <w:rPr>
          <w:rFonts w:cstheme="minorHAnsi"/>
          <w:lang w:val="es-PE"/>
        </w:rPr>
      </w:pPr>
      <w:r w:rsidRPr="005D6B72">
        <w:rPr>
          <w:rFonts w:cstheme="minorHAnsi"/>
          <w:lang w:val="es-PE"/>
        </w:rPr>
        <w:t>Corresponde a los trabajos de instalación de las cajas de registro oval TIPO T galvanizadas estarán ubicados en los techos de cielo Razo en los de los diferentes ambientes.</w:t>
      </w:r>
    </w:p>
    <w:p w14:paraId="7A364DB2" w14:textId="77777777" w:rsidR="00622A78" w:rsidRPr="00D741A6" w:rsidRDefault="00622A78" w:rsidP="00622A78">
      <w:pPr>
        <w:spacing w:line="240" w:lineRule="auto"/>
        <w:ind w:left="709"/>
        <w:jc w:val="both"/>
        <w:rPr>
          <w:rFonts w:cstheme="minorHAnsi"/>
          <w:lang w:val="es-PE"/>
        </w:rPr>
      </w:pPr>
      <w:r w:rsidRPr="005D6B72">
        <w:rPr>
          <w:rFonts w:cstheme="minorHAnsi"/>
          <w:lang w:val="es-PE"/>
        </w:rPr>
        <w:lastRenderedPageBreak/>
        <w:t>El ejecutor de obra deberá contar en estos procesos con la presencia del especia</w:t>
      </w:r>
      <w:r>
        <w:rPr>
          <w:rFonts w:cstheme="minorHAnsi"/>
          <w:lang w:val="es-PE"/>
        </w:rPr>
        <w:t>lista y técnicos electricistas.</w:t>
      </w:r>
    </w:p>
    <w:p w14:paraId="104F9C94" w14:textId="77777777" w:rsidR="00622A78" w:rsidRPr="005D6B72" w:rsidRDefault="00622A78" w:rsidP="00622A78">
      <w:pPr>
        <w:spacing w:line="240" w:lineRule="auto"/>
        <w:ind w:left="709"/>
        <w:rPr>
          <w:rFonts w:cstheme="minorHAnsi"/>
          <w:b/>
          <w:lang w:val="es-PE"/>
        </w:rPr>
      </w:pPr>
      <w:r w:rsidRPr="005D6B72">
        <w:rPr>
          <w:rFonts w:cstheme="minorHAnsi"/>
          <w:b/>
          <w:lang w:val="es-PE"/>
        </w:rPr>
        <w:t>MÉTODO DE MEDICIÓN Y VALORIZACIÓN</w:t>
      </w:r>
    </w:p>
    <w:p w14:paraId="5936976E" w14:textId="77777777" w:rsidR="00622A78" w:rsidRPr="005D6B72" w:rsidRDefault="00622A78" w:rsidP="00622A78">
      <w:pPr>
        <w:spacing w:line="240" w:lineRule="auto"/>
        <w:ind w:left="708"/>
        <w:rPr>
          <w:rFonts w:cstheme="minorHAnsi"/>
          <w:lang w:val="es-PE"/>
        </w:rPr>
      </w:pPr>
      <w:r w:rsidRPr="005D6B72">
        <w:rPr>
          <w:rFonts w:cstheme="minorHAnsi"/>
          <w:lang w:val="es-PE"/>
        </w:rPr>
        <w:t>La unidad de medida de l</w:t>
      </w:r>
      <w:r>
        <w:rPr>
          <w:rFonts w:cstheme="minorHAnsi"/>
          <w:lang w:val="es-PE"/>
        </w:rPr>
        <w:t>a partida será en unidad (Und).</w:t>
      </w:r>
    </w:p>
    <w:p w14:paraId="1E5C439C" w14:textId="77777777" w:rsidR="00622A78" w:rsidRPr="005D6B72" w:rsidRDefault="00622A78" w:rsidP="00622A78">
      <w:pPr>
        <w:pStyle w:val="Encabezado"/>
        <w:ind w:left="709"/>
        <w:rPr>
          <w:rFonts w:cstheme="minorHAnsi"/>
          <w:lang w:val="es-PE"/>
        </w:rPr>
      </w:pPr>
      <w:r w:rsidRPr="005D6B72">
        <w:rPr>
          <w:rFonts w:cstheme="minorHAnsi"/>
          <w:lang w:val="es-PE"/>
        </w:rPr>
        <w:t>Para el cálculo de la valorización se tomará en cuenta el metrado ejecutado de la partida por el precio establecido en el análisis de costo unitario</w:t>
      </w:r>
    </w:p>
    <w:p w14:paraId="60F4BB17" w14:textId="6240C355" w:rsidR="00561E3B" w:rsidRPr="005D6B72" w:rsidRDefault="00561E3B" w:rsidP="00561E3B">
      <w:pPr>
        <w:pStyle w:val="-3Subttulo"/>
        <w:numPr>
          <w:ilvl w:val="4"/>
          <w:numId w:val="24"/>
        </w:numPr>
        <w:ind w:left="1560" w:hanging="1560"/>
        <w:rPr>
          <w:rFonts w:asciiTheme="minorHAnsi" w:hAnsiTheme="minorHAnsi" w:cs="Arial"/>
          <w:caps w:val="0"/>
          <w:color w:val="00B0F0"/>
        </w:rPr>
      </w:pPr>
      <w:bookmarkStart w:id="83" w:name="_Toc127802006"/>
      <w:r w:rsidRPr="005D6B72">
        <w:rPr>
          <w:rFonts w:asciiTheme="minorHAnsi" w:hAnsiTheme="minorHAnsi" w:cs="Arial"/>
          <w:caps w:val="0"/>
          <w:color w:val="00B0F0"/>
        </w:rPr>
        <w:t>CAJA DE REGISTRO OVAL TIPO x (CUATRO SALIDAS)</w:t>
      </w:r>
      <w:r>
        <w:rPr>
          <w:rFonts w:asciiTheme="minorHAnsi" w:hAnsiTheme="minorHAnsi" w:cs="Arial"/>
          <w:caps w:val="0"/>
          <w:color w:val="00B0F0"/>
        </w:rPr>
        <w:t xml:space="preserve"> P/TUBO CONDUIT DE 38 mm DE MATERIAL ALUMINIO INYECTADO A PRESION, CON TAPA DE LAMINA DE ALUMINIO Y EMPAQUE, TORNILLOS DE GALVANIZADO.</w:t>
      </w:r>
      <w:bookmarkEnd w:id="83"/>
    </w:p>
    <w:p w14:paraId="27BA3DF8" w14:textId="77777777" w:rsidR="00561E3B" w:rsidRPr="005D6B72" w:rsidRDefault="00561E3B" w:rsidP="00561E3B">
      <w:pPr>
        <w:tabs>
          <w:tab w:val="left" w:pos="-720"/>
          <w:tab w:val="left" w:pos="0"/>
        </w:tabs>
        <w:suppressAutoHyphens/>
        <w:spacing w:line="240" w:lineRule="auto"/>
        <w:rPr>
          <w:rFonts w:cstheme="minorHAnsi"/>
          <w:b/>
          <w:lang w:val="es-PE"/>
        </w:rPr>
      </w:pPr>
      <w:r w:rsidRPr="005D6B72">
        <w:rPr>
          <w:rFonts w:cstheme="minorHAnsi"/>
          <w:b/>
          <w:lang w:val="es-ES"/>
        </w:rPr>
        <w:tab/>
      </w:r>
      <w:r w:rsidRPr="005D6B72">
        <w:rPr>
          <w:rFonts w:cstheme="minorHAnsi"/>
          <w:b/>
          <w:lang w:val="es-PE"/>
        </w:rPr>
        <w:t>REQUISITO DE LOS MATERIALES</w:t>
      </w:r>
    </w:p>
    <w:p w14:paraId="2EE81A0D" w14:textId="55FEFF69" w:rsidR="00561E3B" w:rsidRPr="005D6B72" w:rsidRDefault="00561E3B" w:rsidP="00561E3B">
      <w:pPr>
        <w:spacing w:line="240" w:lineRule="auto"/>
        <w:ind w:left="708"/>
        <w:jc w:val="both"/>
        <w:rPr>
          <w:rFonts w:cstheme="minorHAnsi"/>
          <w:lang w:val="es-PE"/>
        </w:rPr>
      </w:pPr>
      <w:r w:rsidRPr="005D6B72">
        <w:rPr>
          <w:rFonts w:cstheme="minorHAnsi"/>
          <w:lang w:val="es-PE"/>
        </w:rPr>
        <w:t xml:space="preserve">              Las cajas de registro ovales TIPO x</w:t>
      </w:r>
      <w:r>
        <w:rPr>
          <w:rFonts w:cstheme="minorHAnsi"/>
          <w:lang w:val="es-PE"/>
        </w:rPr>
        <w:t xml:space="preserve"> de 38mm</w:t>
      </w:r>
      <w:r w:rsidRPr="005D6B72">
        <w:rPr>
          <w:rFonts w:cstheme="minorHAnsi"/>
          <w:lang w:val="es-PE"/>
        </w:rPr>
        <w:t xml:space="preserve"> son diseñadas y fabricadas bajo los mas estrictos controles de calidad, certificadas en normas internacionales, por UL y CSA siendo utilizadas en la industria tanto pesada como ligera, así mismo en aplicaciones comerciales como residenciales.</w:t>
      </w:r>
    </w:p>
    <w:p w14:paraId="193C3F17"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Gracias a el método de moldeo por inyección a presión, sus paredes de aluminio son compactas y libres de porosidad obteniéndose una estabilidad dimensional y una resistencia extraordinaria para ser usadas en cualquier tipo de industria, con un peso 3 veces más ligero que otro sistema de moldeo.</w:t>
      </w:r>
    </w:p>
    <w:p w14:paraId="374D0B14"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Roscas NPT concéntricas a la boca para un sellado, ajuste y escuadre perfecto a 90º en el tubo ensamblado.</w:t>
      </w:r>
    </w:p>
    <w:p w14:paraId="21AEE12C"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Pruebas en cámara salina a pintura de acuerdo a ASTM B117</w:t>
      </w:r>
    </w:p>
    <w:p w14:paraId="4D0125D5"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Pruebas de adherencia a pintura de acuerdo a ASTM 3359</w:t>
      </w:r>
    </w:p>
    <w:p w14:paraId="401535D8"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Resistente a ambientes húmedos y altamente corrosivos.</w:t>
      </w:r>
    </w:p>
    <w:p w14:paraId="08BF74AA" w14:textId="00732D8D" w:rsidR="00561E3B" w:rsidRPr="005D6B72" w:rsidRDefault="00561E3B" w:rsidP="00561E3B">
      <w:pPr>
        <w:spacing w:line="240" w:lineRule="auto"/>
        <w:ind w:left="708"/>
        <w:jc w:val="both"/>
        <w:rPr>
          <w:rFonts w:cstheme="minorHAnsi"/>
          <w:lang w:val="es-PE"/>
        </w:rPr>
      </w:pPr>
      <w:r w:rsidRPr="005D6B72">
        <w:rPr>
          <w:rFonts w:cstheme="minorHAnsi"/>
          <w:lang w:val="es-PE"/>
        </w:rPr>
        <w:t>Acabados de máxima durabilidad, como pintura termo endurecida, para ambientes húmedos y corrosión con pruebas de cámara salina de más de 500 horas, y con recubrimiento de PVC exterior y Uretano RAWELT Purpura en el interior para ambientes extremadamente corrosivos con pruebas de cámara salina de más de 1000 horas.</w:t>
      </w:r>
    </w:p>
    <w:p w14:paraId="33EB6564" w14:textId="77777777" w:rsidR="00561E3B" w:rsidRPr="005D6B72" w:rsidRDefault="00561E3B" w:rsidP="00561E3B">
      <w:pPr>
        <w:spacing w:line="240" w:lineRule="auto"/>
        <w:ind w:left="708"/>
        <w:rPr>
          <w:rFonts w:cstheme="minorHAnsi"/>
          <w:b/>
          <w:lang w:val="es-PE"/>
        </w:rPr>
      </w:pPr>
      <w:r w:rsidRPr="005D6B72">
        <w:rPr>
          <w:rFonts w:cstheme="minorHAnsi"/>
          <w:b/>
          <w:lang w:val="es-ES"/>
        </w:rPr>
        <w:tab/>
      </w:r>
      <w:r w:rsidRPr="005D6B72">
        <w:rPr>
          <w:rFonts w:cstheme="minorHAnsi"/>
          <w:b/>
          <w:lang w:val="es-PE"/>
        </w:rPr>
        <w:t>MÉTODO DE EJECUCIÓN</w:t>
      </w:r>
    </w:p>
    <w:p w14:paraId="689D79AE" w14:textId="67070B2B" w:rsidR="00561E3B" w:rsidRPr="005D6B72" w:rsidRDefault="00561E3B" w:rsidP="00561E3B">
      <w:pPr>
        <w:spacing w:line="240" w:lineRule="auto"/>
        <w:ind w:left="708"/>
        <w:jc w:val="both"/>
        <w:rPr>
          <w:rFonts w:cstheme="minorHAnsi"/>
          <w:lang w:val="es-PE"/>
        </w:rPr>
      </w:pPr>
      <w:r w:rsidRPr="005D6B72">
        <w:rPr>
          <w:rFonts w:cstheme="minorHAnsi"/>
          <w:lang w:val="es-PE"/>
        </w:rPr>
        <w:t>Corresponde a los trabajos de instalación de las cajas de registro oval TIPO X galvanizadas estarán ubicados en los techos de cielo Razo en los de los diferentes ambientes.</w:t>
      </w:r>
    </w:p>
    <w:p w14:paraId="7C51E591" w14:textId="77777777" w:rsidR="00561E3B" w:rsidRPr="005D6B72" w:rsidRDefault="00561E3B" w:rsidP="00561E3B">
      <w:pPr>
        <w:spacing w:line="240" w:lineRule="auto"/>
        <w:ind w:left="709"/>
        <w:jc w:val="both"/>
        <w:rPr>
          <w:rFonts w:cstheme="minorHAnsi"/>
          <w:lang w:val="es-PE"/>
        </w:rPr>
      </w:pPr>
      <w:r w:rsidRPr="005D6B72">
        <w:rPr>
          <w:rFonts w:cstheme="minorHAnsi"/>
          <w:lang w:val="es-PE"/>
        </w:rPr>
        <w:t>El ejecutor de obra deberá contar en estos procesos con la presencia del especialista y técnicos electricistas.</w:t>
      </w:r>
    </w:p>
    <w:p w14:paraId="6CE0F850" w14:textId="77777777" w:rsidR="00561E3B" w:rsidRPr="005D6B72" w:rsidRDefault="00561E3B" w:rsidP="00561E3B">
      <w:pPr>
        <w:tabs>
          <w:tab w:val="left" w:pos="-720"/>
          <w:tab w:val="left" w:pos="0"/>
        </w:tabs>
        <w:suppressAutoHyphens/>
        <w:spacing w:line="240" w:lineRule="auto"/>
        <w:rPr>
          <w:rFonts w:cstheme="minorHAnsi"/>
          <w:lang w:val="es-ES"/>
        </w:rPr>
      </w:pPr>
    </w:p>
    <w:p w14:paraId="0DA31305" w14:textId="77777777" w:rsidR="00561E3B" w:rsidRPr="005D6B72" w:rsidRDefault="00561E3B" w:rsidP="00561E3B">
      <w:pPr>
        <w:spacing w:line="240" w:lineRule="auto"/>
        <w:ind w:left="709"/>
        <w:rPr>
          <w:rFonts w:cstheme="minorHAnsi"/>
          <w:b/>
          <w:lang w:val="es-PE"/>
        </w:rPr>
      </w:pPr>
      <w:r w:rsidRPr="005D6B72">
        <w:rPr>
          <w:rFonts w:cstheme="minorHAnsi"/>
          <w:b/>
          <w:lang w:val="es-PE"/>
        </w:rPr>
        <w:t>MÉTODO DE MEDICIÓN Y VALORIZACIÓN</w:t>
      </w:r>
    </w:p>
    <w:p w14:paraId="441D6754" w14:textId="77777777" w:rsidR="00561E3B" w:rsidRPr="005D6B72" w:rsidRDefault="00561E3B" w:rsidP="00561E3B">
      <w:pPr>
        <w:spacing w:line="240" w:lineRule="auto"/>
        <w:ind w:left="708"/>
        <w:rPr>
          <w:rFonts w:cstheme="minorHAnsi"/>
          <w:lang w:val="es-PE"/>
        </w:rPr>
      </w:pPr>
      <w:r w:rsidRPr="005D6B72">
        <w:rPr>
          <w:rFonts w:cstheme="minorHAnsi"/>
          <w:lang w:val="es-PE"/>
        </w:rPr>
        <w:lastRenderedPageBreak/>
        <w:t>La unidad de medida de la partida será en unidad (Und).</w:t>
      </w:r>
    </w:p>
    <w:p w14:paraId="3711EA6B" w14:textId="77777777" w:rsidR="00561E3B" w:rsidRPr="005D6B72" w:rsidRDefault="00561E3B" w:rsidP="00561E3B">
      <w:pPr>
        <w:pStyle w:val="Encabezado"/>
        <w:ind w:left="709"/>
        <w:rPr>
          <w:rFonts w:cstheme="minorHAnsi"/>
          <w:lang w:val="es-PE"/>
        </w:rPr>
      </w:pPr>
      <w:r w:rsidRPr="005D6B72">
        <w:rPr>
          <w:rFonts w:cstheme="minorHAnsi"/>
          <w:lang w:val="es-PE"/>
        </w:rPr>
        <w:t>Para el cálculo de la valorización se tomará en cuenta el metrado ejecutado de la partida por el precio establecido en el análisis de costo unitario</w:t>
      </w:r>
    </w:p>
    <w:p w14:paraId="455AC9BC" w14:textId="75645178" w:rsidR="00561E3B" w:rsidRPr="005D6B72" w:rsidRDefault="00561E3B" w:rsidP="00561E3B">
      <w:pPr>
        <w:pStyle w:val="-3Subttulo"/>
        <w:numPr>
          <w:ilvl w:val="4"/>
          <w:numId w:val="24"/>
        </w:numPr>
        <w:ind w:left="1560" w:hanging="1560"/>
        <w:rPr>
          <w:rFonts w:asciiTheme="minorHAnsi" w:hAnsiTheme="minorHAnsi" w:cs="Arial"/>
          <w:caps w:val="0"/>
          <w:color w:val="00B0F0"/>
        </w:rPr>
      </w:pPr>
      <w:bookmarkStart w:id="84" w:name="_Toc127802007"/>
      <w:r w:rsidRPr="005D6B72">
        <w:rPr>
          <w:rFonts w:asciiTheme="minorHAnsi" w:hAnsiTheme="minorHAnsi" w:cs="Arial"/>
          <w:caps w:val="0"/>
          <w:color w:val="00B0F0"/>
        </w:rPr>
        <w:t>CAJA DE REGISTRO OVAL TIPO T (TRES SALIDAS)</w:t>
      </w:r>
      <w:r>
        <w:rPr>
          <w:rFonts w:asciiTheme="minorHAnsi" w:hAnsiTheme="minorHAnsi" w:cs="Arial"/>
          <w:caps w:val="0"/>
          <w:color w:val="00B0F0"/>
        </w:rPr>
        <w:t xml:space="preserve"> P/TUBO CONDUIT DE 38 mm DE MATERIAL ALUMINIO INYECTADO A PRESION, CON TAPA DE LAMINA DE ALUMINIO Y EMPAQUE, TORNILLOS DE GALVANIZADO.</w:t>
      </w:r>
      <w:bookmarkEnd w:id="84"/>
    </w:p>
    <w:p w14:paraId="46FA1A59" w14:textId="77777777" w:rsidR="00561E3B" w:rsidRPr="005D6B72" w:rsidRDefault="00561E3B" w:rsidP="00561E3B">
      <w:pPr>
        <w:tabs>
          <w:tab w:val="left" w:pos="-720"/>
          <w:tab w:val="left" w:pos="0"/>
        </w:tabs>
        <w:suppressAutoHyphens/>
        <w:spacing w:line="240" w:lineRule="auto"/>
        <w:rPr>
          <w:rFonts w:cstheme="minorHAnsi"/>
          <w:b/>
          <w:lang w:val="es-PE"/>
        </w:rPr>
      </w:pPr>
      <w:r w:rsidRPr="005D6B72">
        <w:rPr>
          <w:rFonts w:cstheme="minorHAnsi"/>
          <w:b/>
          <w:lang w:val="es-ES"/>
        </w:rPr>
        <w:tab/>
      </w:r>
      <w:r w:rsidRPr="005D6B72">
        <w:rPr>
          <w:rFonts w:cstheme="minorHAnsi"/>
          <w:b/>
          <w:lang w:val="es-PE"/>
        </w:rPr>
        <w:t>REQUISITO DE LOS MATERIALES</w:t>
      </w:r>
    </w:p>
    <w:p w14:paraId="03D19523" w14:textId="163B1F5C" w:rsidR="00561E3B" w:rsidRPr="005D6B72" w:rsidRDefault="00561E3B" w:rsidP="00561E3B">
      <w:pPr>
        <w:spacing w:line="240" w:lineRule="auto"/>
        <w:ind w:left="708"/>
        <w:jc w:val="both"/>
        <w:rPr>
          <w:rFonts w:cstheme="minorHAnsi"/>
          <w:lang w:val="es-PE"/>
        </w:rPr>
      </w:pPr>
      <w:r w:rsidRPr="005D6B72">
        <w:rPr>
          <w:rFonts w:cstheme="minorHAnsi"/>
          <w:lang w:val="es-PE"/>
        </w:rPr>
        <w:t xml:space="preserve">              Las cajas de registro ovales TIPO T</w:t>
      </w:r>
      <w:r>
        <w:rPr>
          <w:rFonts w:cstheme="minorHAnsi"/>
          <w:lang w:val="es-PE"/>
        </w:rPr>
        <w:t xml:space="preserve"> de 38mm</w:t>
      </w:r>
      <w:r w:rsidRPr="005D6B72">
        <w:rPr>
          <w:rFonts w:cstheme="minorHAnsi"/>
          <w:lang w:val="es-PE"/>
        </w:rPr>
        <w:t xml:space="preserve"> son diseñadas y fabricadas bajo los más estrictos controles de calidad, certificadas en normas internacionales, por UL y CSA siendo utilizadas en la industria tanto pesada como ligera, así mismo en aplicaciones comerciales como residenciales.</w:t>
      </w:r>
    </w:p>
    <w:p w14:paraId="1A531A29"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Gracias a el método de moldeo por inyección a presión, sus paredes de aluminio son compactas y libres de porosidad obteniéndose una estabilidad dimensional y una resistencia extraordinaria para ser usadas en cualquier tipo de industria, con un peso 3 veces más ligero que otro sistema de moldeo.</w:t>
      </w:r>
    </w:p>
    <w:p w14:paraId="011F6473"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Roscas NPT concéntricas a la boca para un sellado, ajuste y escuadre perfecto a 90º en el tubo ensamblado.</w:t>
      </w:r>
    </w:p>
    <w:p w14:paraId="2C5D432E"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Pruebas en cámara salina a pintura de acuedo a ASTM B117</w:t>
      </w:r>
    </w:p>
    <w:p w14:paraId="10E7066B"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Pruebas de adherencia a pintura de acuerdo a ASTM 3359</w:t>
      </w:r>
    </w:p>
    <w:p w14:paraId="09EDF986"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Resistente a ambientes húmedos y altamente corrosivos.</w:t>
      </w:r>
    </w:p>
    <w:p w14:paraId="098A3FD2"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Acabados de máxima durabilidad, como pintura termo endurecida, para ambientes húmedos y corrosión con pruebas de cámara salina de más de 500 horas, y con recubrimiento de PVC exterior y Uretano RAWELT Purpura en el interior para ambientes extremadamente corrosivos con pruebas de cámara salina de más de 1000 horas.</w:t>
      </w:r>
    </w:p>
    <w:p w14:paraId="17BF049D" w14:textId="77777777" w:rsidR="00561E3B" w:rsidRPr="005D6B72" w:rsidRDefault="00561E3B" w:rsidP="00561E3B">
      <w:pPr>
        <w:spacing w:line="240" w:lineRule="auto"/>
        <w:ind w:left="708"/>
        <w:rPr>
          <w:rFonts w:cstheme="minorHAnsi"/>
          <w:b/>
          <w:lang w:val="es-PE"/>
        </w:rPr>
      </w:pPr>
      <w:r w:rsidRPr="005D6B72">
        <w:rPr>
          <w:rFonts w:cstheme="minorHAnsi"/>
          <w:b/>
          <w:lang w:val="es-ES"/>
        </w:rPr>
        <w:tab/>
      </w:r>
      <w:r w:rsidRPr="005D6B72">
        <w:rPr>
          <w:rFonts w:cstheme="minorHAnsi"/>
          <w:b/>
          <w:lang w:val="es-PE"/>
        </w:rPr>
        <w:t>MÉTODO DE EJECUCIÓN</w:t>
      </w:r>
    </w:p>
    <w:p w14:paraId="1620C867"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Corresponde a los trabajos de instalación de las cajas de registro oval TIPO T galvanizadas estarán ubicados en los techos de cielo Razo en los de los diferentes ambientes.</w:t>
      </w:r>
    </w:p>
    <w:p w14:paraId="02B4CC95" w14:textId="77777777" w:rsidR="00561E3B" w:rsidRPr="00D741A6" w:rsidRDefault="00561E3B" w:rsidP="00561E3B">
      <w:pPr>
        <w:spacing w:line="240" w:lineRule="auto"/>
        <w:ind w:left="709"/>
        <w:jc w:val="both"/>
        <w:rPr>
          <w:rFonts w:cstheme="minorHAnsi"/>
          <w:lang w:val="es-PE"/>
        </w:rPr>
      </w:pPr>
      <w:r w:rsidRPr="005D6B72">
        <w:rPr>
          <w:rFonts w:cstheme="minorHAnsi"/>
          <w:lang w:val="es-PE"/>
        </w:rPr>
        <w:t>El ejecutor de obra deberá contar en estos procesos con la presencia del especia</w:t>
      </w:r>
      <w:r>
        <w:rPr>
          <w:rFonts w:cstheme="minorHAnsi"/>
          <w:lang w:val="es-PE"/>
        </w:rPr>
        <w:t>lista y técnicos electricistas.</w:t>
      </w:r>
    </w:p>
    <w:p w14:paraId="6D1931F3" w14:textId="77777777" w:rsidR="00561E3B" w:rsidRPr="005D6B72" w:rsidRDefault="00561E3B" w:rsidP="00561E3B">
      <w:pPr>
        <w:spacing w:line="240" w:lineRule="auto"/>
        <w:ind w:left="709"/>
        <w:rPr>
          <w:rFonts w:cstheme="minorHAnsi"/>
          <w:b/>
          <w:lang w:val="es-PE"/>
        </w:rPr>
      </w:pPr>
      <w:r w:rsidRPr="005D6B72">
        <w:rPr>
          <w:rFonts w:cstheme="minorHAnsi"/>
          <w:b/>
          <w:lang w:val="es-PE"/>
        </w:rPr>
        <w:t>MÉTODO DE MEDICIÓN Y VALORIZACIÓN</w:t>
      </w:r>
    </w:p>
    <w:p w14:paraId="7A9E3A37" w14:textId="77777777" w:rsidR="00561E3B" w:rsidRPr="005D6B72" w:rsidRDefault="00561E3B" w:rsidP="00561E3B">
      <w:pPr>
        <w:spacing w:line="240" w:lineRule="auto"/>
        <w:ind w:left="708"/>
        <w:rPr>
          <w:rFonts w:cstheme="minorHAnsi"/>
          <w:lang w:val="es-PE"/>
        </w:rPr>
      </w:pPr>
      <w:r w:rsidRPr="005D6B72">
        <w:rPr>
          <w:rFonts w:cstheme="minorHAnsi"/>
          <w:lang w:val="es-PE"/>
        </w:rPr>
        <w:t>La unidad de medida de l</w:t>
      </w:r>
      <w:r>
        <w:rPr>
          <w:rFonts w:cstheme="minorHAnsi"/>
          <w:lang w:val="es-PE"/>
        </w:rPr>
        <w:t>a partida será en unidad (Und).</w:t>
      </w:r>
    </w:p>
    <w:p w14:paraId="232C3DC1" w14:textId="77777777" w:rsidR="00561E3B" w:rsidRPr="005D6B72" w:rsidRDefault="00561E3B" w:rsidP="00561E3B">
      <w:pPr>
        <w:pStyle w:val="Encabezado"/>
        <w:ind w:left="709"/>
        <w:rPr>
          <w:rFonts w:cstheme="minorHAnsi"/>
          <w:lang w:val="es-PE"/>
        </w:rPr>
      </w:pPr>
      <w:r w:rsidRPr="005D6B72">
        <w:rPr>
          <w:rFonts w:cstheme="minorHAnsi"/>
          <w:lang w:val="es-PE"/>
        </w:rPr>
        <w:t>Para el cálculo de la valorización se tomará en cuenta el metrado ejecutado de la partida por el precio establecido en el análisis de costo unitario</w:t>
      </w:r>
    </w:p>
    <w:p w14:paraId="39F2E806" w14:textId="76FBD240" w:rsidR="00561E3B" w:rsidRPr="005D6B72" w:rsidRDefault="00561E3B" w:rsidP="00561E3B">
      <w:pPr>
        <w:pStyle w:val="-3Subttulo"/>
        <w:numPr>
          <w:ilvl w:val="4"/>
          <w:numId w:val="24"/>
        </w:numPr>
        <w:ind w:left="1560" w:hanging="1560"/>
        <w:rPr>
          <w:rFonts w:asciiTheme="minorHAnsi" w:hAnsiTheme="minorHAnsi" w:cs="Arial"/>
          <w:caps w:val="0"/>
          <w:color w:val="00B0F0"/>
        </w:rPr>
      </w:pPr>
      <w:bookmarkStart w:id="85" w:name="_Toc127802008"/>
      <w:r w:rsidRPr="005D6B72">
        <w:rPr>
          <w:rFonts w:asciiTheme="minorHAnsi" w:hAnsiTheme="minorHAnsi" w:cs="Arial"/>
          <w:caps w:val="0"/>
          <w:color w:val="00B0F0"/>
        </w:rPr>
        <w:lastRenderedPageBreak/>
        <w:t>CAJA DE REGISTRO OVAL TIPO x (CUATRO SALIDAS)</w:t>
      </w:r>
      <w:r>
        <w:rPr>
          <w:rFonts w:asciiTheme="minorHAnsi" w:hAnsiTheme="minorHAnsi" w:cs="Arial"/>
          <w:caps w:val="0"/>
          <w:color w:val="00B0F0"/>
        </w:rPr>
        <w:t xml:space="preserve"> P/TUBO CONDUIT DE 50 mm DE MATERIAL ALUMINIO INYECTADO A PRESION, CON TAPA DE LAMINA DE ALUMINIO Y EMPAQUE, TORNILLOS DE GALVANIZADO.</w:t>
      </w:r>
      <w:bookmarkEnd w:id="85"/>
    </w:p>
    <w:p w14:paraId="36BBF2E4" w14:textId="77777777" w:rsidR="00561E3B" w:rsidRPr="005D6B72" w:rsidRDefault="00561E3B" w:rsidP="00561E3B">
      <w:pPr>
        <w:tabs>
          <w:tab w:val="left" w:pos="-720"/>
          <w:tab w:val="left" w:pos="0"/>
        </w:tabs>
        <w:suppressAutoHyphens/>
        <w:spacing w:line="240" w:lineRule="auto"/>
        <w:rPr>
          <w:rFonts w:cstheme="minorHAnsi"/>
          <w:b/>
          <w:lang w:val="es-PE"/>
        </w:rPr>
      </w:pPr>
      <w:r w:rsidRPr="005D6B72">
        <w:rPr>
          <w:rFonts w:cstheme="minorHAnsi"/>
          <w:b/>
          <w:lang w:val="es-ES"/>
        </w:rPr>
        <w:tab/>
      </w:r>
      <w:r w:rsidRPr="005D6B72">
        <w:rPr>
          <w:rFonts w:cstheme="minorHAnsi"/>
          <w:b/>
          <w:lang w:val="es-PE"/>
        </w:rPr>
        <w:t>REQUISITO DE LOS MATERIALES</w:t>
      </w:r>
    </w:p>
    <w:p w14:paraId="6361DDF5" w14:textId="6F857C9F" w:rsidR="00561E3B" w:rsidRPr="005D6B72" w:rsidRDefault="00561E3B" w:rsidP="00561E3B">
      <w:pPr>
        <w:spacing w:line="240" w:lineRule="auto"/>
        <w:ind w:left="708"/>
        <w:jc w:val="both"/>
        <w:rPr>
          <w:rFonts w:cstheme="minorHAnsi"/>
          <w:lang w:val="es-PE"/>
        </w:rPr>
      </w:pPr>
      <w:r w:rsidRPr="005D6B72">
        <w:rPr>
          <w:rFonts w:cstheme="minorHAnsi"/>
          <w:lang w:val="es-PE"/>
        </w:rPr>
        <w:t xml:space="preserve">              Las cajas de registro ovales TIPO x</w:t>
      </w:r>
      <w:r>
        <w:rPr>
          <w:rFonts w:cstheme="minorHAnsi"/>
          <w:lang w:val="es-PE"/>
        </w:rPr>
        <w:t xml:space="preserve"> de 50mm</w:t>
      </w:r>
      <w:r w:rsidRPr="005D6B72">
        <w:rPr>
          <w:rFonts w:cstheme="minorHAnsi"/>
          <w:lang w:val="es-PE"/>
        </w:rPr>
        <w:t xml:space="preserve"> son diseñadas y fabricadas bajo los mas estrictos controles de calidad, certificadas en normas internacionales, por UL y CSA siendo utilizadas en la industria tanto pesada como ligera, así mismo en aplicaciones comerciales como residenciales.</w:t>
      </w:r>
    </w:p>
    <w:p w14:paraId="3C8CE4A2"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Gracias a el método de moldeo por inyección a presión, sus paredes de aluminio son compactas y libres de porosidad obteniéndose una estabilidad dimensional y una resistencia extraordinaria para ser usadas en cualquier tipo de industria, con un peso 3 veces más ligero que otro sistema de moldeo.</w:t>
      </w:r>
    </w:p>
    <w:p w14:paraId="042BF286"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Roscas NPT concéntricas a la boca para un sellado, ajuste y escuadre perfecto a 90º en el tubo ensamblado.</w:t>
      </w:r>
    </w:p>
    <w:p w14:paraId="25039FBA"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Pruebas en cámara salina a pintura de acuerdo a ASTM B117</w:t>
      </w:r>
    </w:p>
    <w:p w14:paraId="17135A05"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Pruebas de adherencia a pintura de acuerdo a ASTM 3359</w:t>
      </w:r>
    </w:p>
    <w:p w14:paraId="5C71352D"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Resistente a ambientes húmedos y altamente corrosivos.</w:t>
      </w:r>
    </w:p>
    <w:p w14:paraId="7E11E47F"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Acabados de máxima durabilidad, como pintura termo endurecida, para ambientes húmedos y corrosión con pruebas de cámara salina de más de 500 horas, y con recubrimiento de PVC exterior y Uretano RAWELT Purpura en el interior para ambientes extremadamente corrosivos con pruebas de cámara salina de más de 1000 horas.</w:t>
      </w:r>
    </w:p>
    <w:p w14:paraId="0F77E496" w14:textId="77777777" w:rsidR="00561E3B" w:rsidRPr="005D6B72" w:rsidRDefault="00561E3B" w:rsidP="00561E3B">
      <w:pPr>
        <w:spacing w:line="240" w:lineRule="auto"/>
        <w:ind w:left="708"/>
        <w:rPr>
          <w:rFonts w:cstheme="minorHAnsi"/>
          <w:b/>
          <w:lang w:val="es-PE"/>
        </w:rPr>
      </w:pPr>
      <w:r w:rsidRPr="005D6B72">
        <w:rPr>
          <w:rFonts w:cstheme="minorHAnsi"/>
          <w:b/>
          <w:lang w:val="es-ES"/>
        </w:rPr>
        <w:tab/>
      </w:r>
      <w:r w:rsidRPr="005D6B72">
        <w:rPr>
          <w:rFonts w:cstheme="minorHAnsi"/>
          <w:b/>
          <w:lang w:val="es-PE"/>
        </w:rPr>
        <w:t>MÉTODO DE EJECUCIÓN</w:t>
      </w:r>
    </w:p>
    <w:p w14:paraId="0588F921"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Corresponde a los trabajos de instalación de las cajas de registro oval TIPO X galvanizadas estarán ubicados en los techos de cielo Razo en los de los diferentes ambientes.</w:t>
      </w:r>
    </w:p>
    <w:p w14:paraId="72CA2806" w14:textId="77777777" w:rsidR="00561E3B" w:rsidRPr="005D6B72" w:rsidRDefault="00561E3B" w:rsidP="00561E3B">
      <w:pPr>
        <w:spacing w:line="240" w:lineRule="auto"/>
        <w:ind w:left="709"/>
        <w:jc w:val="both"/>
        <w:rPr>
          <w:rFonts w:cstheme="minorHAnsi"/>
          <w:lang w:val="es-PE"/>
        </w:rPr>
      </w:pPr>
      <w:r w:rsidRPr="005D6B72">
        <w:rPr>
          <w:rFonts w:cstheme="minorHAnsi"/>
          <w:lang w:val="es-PE"/>
        </w:rPr>
        <w:t>El ejecutor de obra deberá contar en estos procesos con la presencia del especialista y técnicos electricistas.</w:t>
      </w:r>
    </w:p>
    <w:p w14:paraId="506E617E" w14:textId="77777777" w:rsidR="00561E3B" w:rsidRPr="005D6B72" w:rsidRDefault="00561E3B" w:rsidP="00561E3B">
      <w:pPr>
        <w:tabs>
          <w:tab w:val="left" w:pos="-720"/>
          <w:tab w:val="left" w:pos="0"/>
        </w:tabs>
        <w:suppressAutoHyphens/>
        <w:spacing w:line="240" w:lineRule="auto"/>
        <w:rPr>
          <w:rFonts w:cstheme="minorHAnsi"/>
          <w:lang w:val="es-ES"/>
        </w:rPr>
      </w:pPr>
    </w:p>
    <w:p w14:paraId="359F0D98" w14:textId="77777777" w:rsidR="00561E3B" w:rsidRPr="005D6B72" w:rsidRDefault="00561E3B" w:rsidP="00561E3B">
      <w:pPr>
        <w:spacing w:line="240" w:lineRule="auto"/>
        <w:ind w:left="709"/>
        <w:rPr>
          <w:rFonts w:cstheme="minorHAnsi"/>
          <w:b/>
          <w:lang w:val="es-PE"/>
        </w:rPr>
      </w:pPr>
      <w:r w:rsidRPr="005D6B72">
        <w:rPr>
          <w:rFonts w:cstheme="minorHAnsi"/>
          <w:b/>
          <w:lang w:val="es-PE"/>
        </w:rPr>
        <w:t>MÉTODO DE MEDICIÓN Y VALORIZACIÓN</w:t>
      </w:r>
    </w:p>
    <w:p w14:paraId="31D94C7F" w14:textId="77777777" w:rsidR="00561E3B" w:rsidRPr="005D6B72" w:rsidRDefault="00561E3B" w:rsidP="00561E3B">
      <w:pPr>
        <w:spacing w:line="240" w:lineRule="auto"/>
        <w:ind w:left="708"/>
        <w:rPr>
          <w:rFonts w:cstheme="minorHAnsi"/>
          <w:lang w:val="es-PE"/>
        </w:rPr>
      </w:pPr>
      <w:r w:rsidRPr="005D6B72">
        <w:rPr>
          <w:rFonts w:cstheme="minorHAnsi"/>
          <w:lang w:val="es-PE"/>
        </w:rPr>
        <w:t>La unidad de medida de la partida será en unidad (Und).</w:t>
      </w:r>
    </w:p>
    <w:p w14:paraId="78587A87" w14:textId="77777777" w:rsidR="00561E3B" w:rsidRPr="005D6B72" w:rsidRDefault="00561E3B" w:rsidP="00561E3B">
      <w:pPr>
        <w:pStyle w:val="Encabezado"/>
        <w:ind w:left="709"/>
        <w:rPr>
          <w:rFonts w:cstheme="minorHAnsi"/>
          <w:lang w:val="es-PE"/>
        </w:rPr>
      </w:pPr>
      <w:r w:rsidRPr="005D6B72">
        <w:rPr>
          <w:rFonts w:cstheme="minorHAnsi"/>
          <w:lang w:val="es-PE"/>
        </w:rPr>
        <w:t>Para el cálculo de la valorización se tomará en cuenta el metrado ejecutado de la partida por el precio establecido en el análisis de costo unitario</w:t>
      </w:r>
    </w:p>
    <w:p w14:paraId="75617770" w14:textId="29AD9FE4" w:rsidR="00561E3B" w:rsidRPr="005D6B72" w:rsidRDefault="00561E3B" w:rsidP="00561E3B">
      <w:pPr>
        <w:pStyle w:val="-3Subttulo"/>
        <w:numPr>
          <w:ilvl w:val="4"/>
          <w:numId w:val="24"/>
        </w:numPr>
        <w:ind w:left="1560" w:hanging="1560"/>
        <w:rPr>
          <w:rFonts w:asciiTheme="minorHAnsi" w:hAnsiTheme="minorHAnsi" w:cs="Arial"/>
          <w:caps w:val="0"/>
          <w:color w:val="00B0F0"/>
        </w:rPr>
      </w:pPr>
      <w:bookmarkStart w:id="86" w:name="_Toc127802009"/>
      <w:r w:rsidRPr="005D6B72">
        <w:rPr>
          <w:rFonts w:asciiTheme="minorHAnsi" w:hAnsiTheme="minorHAnsi" w:cs="Arial"/>
          <w:caps w:val="0"/>
          <w:color w:val="00B0F0"/>
        </w:rPr>
        <w:lastRenderedPageBreak/>
        <w:t>CAJA DE REGISTRO OVAL TIPO T (TRES SALIDAS)</w:t>
      </w:r>
      <w:r>
        <w:rPr>
          <w:rFonts w:asciiTheme="minorHAnsi" w:hAnsiTheme="minorHAnsi" w:cs="Arial"/>
          <w:caps w:val="0"/>
          <w:color w:val="00B0F0"/>
        </w:rPr>
        <w:t xml:space="preserve"> P/TUBO CONDUIT DE 50 mm DE MATERIAL ALUMINIO INYECTADO A PRESION, CON TAPA DE LAMINA DE ALUMINIO Y EMPAQUE, TORNILLOS DE GALVANIZADO.</w:t>
      </w:r>
      <w:bookmarkEnd w:id="86"/>
    </w:p>
    <w:p w14:paraId="37300131" w14:textId="77777777" w:rsidR="00561E3B" w:rsidRPr="005D6B72" w:rsidRDefault="00561E3B" w:rsidP="00561E3B">
      <w:pPr>
        <w:tabs>
          <w:tab w:val="left" w:pos="-720"/>
          <w:tab w:val="left" w:pos="0"/>
        </w:tabs>
        <w:suppressAutoHyphens/>
        <w:spacing w:line="240" w:lineRule="auto"/>
        <w:rPr>
          <w:rFonts w:cstheme="minorHAnsi"/>
          <w:b/>
          <w:lang w:val="es-PE"/>
        </w:rPr>
      </w:pPr>
      <w:r w:rsidRPr="005D6B72">
        <w:rPr>
          <w:rFonts w:cstheme="minorHAnsi"/>
          <w:b/>
          <w:lang w:val="es-ES"/>
        </w:rPr>
        <w:tab/>
      </w:r>
      <w:r w:rsidRPr="005D6B72">
        <w:rPr>
          <w:rFonts w:cstheme="minorHAnsi"/>
          <w:b/>
          <w:lang w:val="es-PE"/>
        </w:rPr>
        <w:t>REQUISITO DE LOS MATERIALES</w:t>
      </w:r>
    </w:p>
    <w:p w14:paraId="47AA983B" w14:textId="7F97FD84" w:rsidR="00561E3B" w:rsidRPr="005D6B72" w:rsidRDefault="00561E3B" w:rsidP="00561E3B">
      <w:pPr>
        <w:spacing w:line="240" w:lineRule="auto"/>
        <w:ind w:left="708"/>
        <w:jc w:val="both"/>
        <w:rPr>
          <w:rFonts w:cstheme="minorHAnsi"/>
          <w:lang w:val="es-PE"/>
        </w:rPr>
      </w:pPr>
      <w:r w:rsidRPr="005D6B72">
        <w:rPr>
          <w:rFonts w:cstheme="minorHAnsi"/>
          <w:lang w:val="es-PE"/>
        </w:rPr>
        <w:t xml:space="preserve">              Las cajas de registro ovales TIPO T</w:t>
      </w:r>
      <w:r>
        <w:rPr>
          <w:rFonts w:cstheme="minorHAnsi"/>
          <w:lang w:val="es-PE"/>
        </w:rPr>
        <w:t xml:space="preserve"> de 50mm</w:t>
      </w:r>
      <w:r w:rsidRPr="005D6B72">
        <w:rPr>
          <w:rFonts w:cstheme="minorHAnsi"/>
          <w:lang w:val="es-PE"/>
        </w:rPr>
        <w:t xml:space="preserve"> son diseñadas y fabricadas bajo los más estrictos controles de calidad, certificadas en normas internacionales, por UL y CSA siendo utilizadas en la industria tanto pesada como ligera, así mismo en aplicaciones comerciales como residenciales.</w:t>
      </w:r>
    </w:p>
    <w:p w14:paraId="769EEAB1"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Gracias a el método de moldeo por inyección a presión, sus paredes de aluminio son compactas y libres de porosidad obteniéndose una estabilidad dimensional y una resistencia extraordinaria para ser usadas en cualquier tipo de industria, con un peso 3 veces más ligero que otro sistema de moldeo.</w:t>
      </w:r>
    </w:p>
    <w:p w14:paraId="499E91A5"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Roscas NPT concéntricas a la boca para un sellado, ajuste y escuadre perfecto a 90º en el tubo ensamblado.</w:t>
      </w:r>
    </w:p>
    <w:p w14:paraId="63463ED5"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Pruebas en cámara salina a pintura de acuedo a ASTM B117</w:t>
      </w:r>
    </w:p>
    <w:p w14:paraId="18E54DB1"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Pruebas de adherencia a pintura de acuerdo a ASTM 3359</w:t>
      </w:r>
    </w:p>
    <w:p w14:paraId="2FE250C0"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Resistente a ambientes húmedos y altamente corrosivos.</w:t>
      </w:r>
    </w:p>
    <w:p w14:paraId="18409A3D"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Acabados de máxima durabilidad, como pintura termo endurecida, para ambientes húmedos y corrosión con pruebas de cámara salina de más de 500 horas, y con recubrimiento de PVC exterior y Uretano RAWELT Purpura en el interior para ambientes extremadamente corrosivos con pruebas de cámara salina de más de 1000 horas.</w:t>
      </w:r>
    </w:p>
    <w:p w14:paraId="0169CA64" w14:textId="77777777" w:rsidR="00561E3B" w:rsidRPr="005D6B72" w:rsidRDefault="00561E3B" w:rsidP="00561E3B">
      <w:pPr>
        <w:spacing w:line="240" w:lineRule="auto"/>
        <w:ind w:left="708"/>
        <w:rPr>
          <w:rFonts w:cstheme="minorHAnsi"/>
          <w:b/>
          <w:lang w:val="es-PE"/>
        </w:rPr>
      </w:pPr>
      <w:r w:rsidRPr="005D6B72">
        <w:rPr>
          <w:rFonts w:cstheme="minorHAnsi"/>
          <w:b/>
          <w:lang w:val="es-ES"/>
        </w:rPr>
        <w:tab/>
      </w:r>
      <w:r w:rsidRPr="005D6B72">
        <w:rPr>
          <w:rFonts w:cstheme="minorHAnsi"/>
          <w:b/>
          <w:lang w:val="es-PE"/>
        </w:rPr>
        <w:t>MÉTODO DE EJECUCIÓN</w:t>
      </w:r>
    </w:p>
    <w:p w14:paraId="52860298" w14:textId="77777777" w:rsidR="00561E3B" w:rsidRPr="005D6B72" w:rsidRDefault="00561E3B" w:rsidP="00561E3B">
      <w:pPr>
        <w:spacing w:line="240" w:lineRule="auto"/>
        <w:ind w:left="708"/>
        <w:jc w:val="both"/>
        <w:rPr>
          <w:rFonts w:cstheme="minorHAnsi"/>
          <w:lang w:val="es-PE"/>
        </w:rPr>
      </w:pPr>
      <w:r w:rsidRPr="005D6B72">
        <w:rPr>
          <w:rFonts w:cstheme="minorHAnsi"/>
          <w:lang w:val="es-PE"/>
        </w:rPr>
        <w:t>Corresponde a los trabajos de instalación de las cajas de registro oval TIPO T galvanizadas estarán ubicados en los techos de cielo Razo en los de los diferentes ambientes.</w:t>
      </w:r>
    </w:p>
    <w:p w14:paraId="7A1E57C2" w14:textId="77777777" w:rsidR="00561E3B" w:rsidRPr="00D741A6" w:rsidRDefault="00561E3B" w:rsidP="00561E3B">
      <w:pPr>
        <w:spacing w:line="240" w:lineRule="auto"/>
        <w:ind w:left="709"/>
        <w:jc w:val="both"/>
        <w:rPr>
          <w:rFonts w:cstheme="minorHAnsi"/>
          <w:lang w:val="es-PE"/>
        </w:rPr>
      </w:pPr>
      <w:r w:rsidRPr="005D6B72">
        <w:rPr>
          <w:rFonts w:cstheme="minorHAnsi"/>
          <w:lang w:val="es-PE"/>
        </w:rPr>
        <w:t>El ejecutor de obra deberá contar en estos procesos con la presencia del especia</w:t>
      </w:r>
      <w:r>
        <w:rPr>
          <w:rFonts w:cstheme="minorHAnsi"/>
          <w:lang w:val="es-PE"/>
        </w:rPr>
        <w:t>lista y técnicos electricistas.</w:t>
      </w:r>
    </w:p>
    <w:p w14:paraId="7919B146" w14:textId="77777777" w:rsidR="00561E3B" w:rsidRPr="005D6B72" w:rsidRDefault="00561E3B" w:rsidP="00561E3B">
      <w:pPr>
        <w:spacing w:line="240" w:lineRule="auto"/>
        <w:ind w:left="709"/>
        <w:rPr>
          <w:rFonts w:cstheme="minorHAnsi"/>
          <w:b/>
          <w:lang w:val="es-PE"/>
        </w:rPr>
      </w:pPr>
      <w:r w:rsidRPr="005D6B72">
        <w:rPr>
          <w:rFonts w:cstheme="minorHAnsi"/>
          <w:b/>
          <w:lang w:val="es-PE"/>
        </w:rPr>
        <w:t>MÉTODO DE MEDICIÓN Y VALORIZACIÓN</w:t>
      </w:r>
    </w:p>
    <w:p w14:paraId="69B2B7BF" w14:textId="77777777" w:rsidR="00561E3B" w:rsidRPr="005D6B72" w:rsidRDefault="00561E3B" w:rsidP="00561E3B">
      <w:pPr>
        <w:spacing w:line="240" w:lineRule="auto"/>
        <w:ind w:left="708"/>
        <w:rPr>
          <w:rFonts w:cstheme="minorHAnsi"/>
          <w:lang w:val="es-PE"/>
        </w:rPr>
      </w:pPr>
      <w:r w:rsidRPr="005D6B72">
        <w:rPr>
          <w:rFonts w:cstheme="minorHAnsi"/>
          <w:lang w:val="es-PE"/>
        </w:rPr>
        <w:t>La unidad de medida de l</w:t>
      </w:r>
      <w:r>
        <w:rPr>
          <w:rFonts w:cstheme="minorHAnsi"/>
          <w:lang w:val="es-PE"/>
        </w:rPr>
        <w:t>a partida será en unidad (Und).</w:t>
      </w:r>
    </w:p>
    <w:p w14:paraId="08401B31" w14:textId="77777777" w:rsidR="00561E3B" w:rsidRPr="005D6B72" w:rsidRDefault="00561E3B" w:rsidP="00561E3B">
      <w:pPr>
        <w:pStyle w:val="Encabezado"/>
        <w:ind w:left="709"/>
        <w:rPr>
          <w:rFonts w:cstheme="minorHAnsi"/>
          <w:lang w:val="es-PE"/>
        </w:rPr>
      </w:pPr>
      <w:r w:rsidRPr="005D6B72">
        <w:rPr>
          <w:rFonts w:cstheme="minorHAnsi"/>
          <w:lang w:val="es-PE"/>
        </w:rPr>
        <w:t>Para el cálculo de la valorización se tomará en cuenta el metrado ejecutado de la partida por el precio establecido en el análisis de costo unitario</w:t>
      </w:r>
    </w:p>
    <w:p w14:paraId="021C7644" w14:textId="77777777" w:rsidR="00622A78" w:rsidRPr="005D6B72" w:rsidRDefault="00622A78" w:rsidP="00AA5160">
      <w:pPr>
        <w:pStyle w:val="Encabezado"/>
        <w:ind w:left="709"/>
        <w:rPr>
          <w:rFonts w:cstheme="minorHAnsi"/>
          <w:lang w:val="es-PE"/>
        </w:rPr>
      </w:pPr>
    </w:p>
    <w:p w14:paraId="6D4BE41F" w14:textId="74A881FC" w:rsidR="00B2213A" w:rsidRPr="00B2213A" w:rsidRDefault="00F54156" w:rsidP="00B2213A">
      <w:pPr>
        <w:pStyle w:val="-3Subttulo"/>
        <w:numPr>
          <w:ilvl w:val="4"/>
          <w:numId w:val="24"/>
        </w:numPr>
        <w:ind w:left="1560" w:hanging="1560"/>
        <w:rPr>
          <w:rFonts w:asciiTheme="minorHAnsi" w:hAnsiTheme="minorHAnsi" w:cs="Arial"/>
          <w:caps w:val="0"/>
          <w:color w:val="00B0F0"/>
        </w:rPr>
      </w:pPr>
      <w:bookmarkStart w:id="87" w:name="_Toc107565003"/>
      <w:bookmarkStart w:id="88" w:name="_Toc127802010"/>
      <w:r>
        <w:rPr>
          <w:rFonts w:asciiTheme="minorHAnsi" w:hAnsiTheme="minorHAnsi" w:cs="Arial"/>
          <w:caps w:val="0"/>
          <w:color w:val="00B0F0"/>
        </w:rPr>
        <w:t>CAJA DE PASO DE F° G° DE 100 X 100</w:t>
      </w:r>
      <w:r w:rsidR="00B2213A" w:rsidRPr="00B2213A">
        <w:rPr>
          <w:rFonts w:asciiTheme="minorHAnsi" w:hAnsiTheme="minorHAnsi" w:cs="Arial"/>
          <w:caps w:val="0"/>
          <w:color w:val="00B0F0"/>
        </w:rPr>
        <w:t xml:space="preserve"> X </w:t>
      </w:r>
      <w:bookmarkEnd w:id="87"/>
      <w:r>
        <w:rPr>
          <w:rFonts w:asciiTheme="minorHAnsi" w:hAnsiTheme="minorHAnsi" w:cs="Arial"/>
          <w:caps w:val="0"/>
          <w:color w:val="00B0F0"/>
        </w:rPr>
        <w:t>80mm</w:t>
      </w:r>
      <w:bookmarkEnd w:id="88"/>
    </w:p>
    <w:p w14:paraId="137B5CB2" w14:textId="77777777" w:rsidR="00B2213A" w:rsidRPr="00B2213A" w:rsidRDefault="00B2213A" w:rsidP="00B2213A">
      <w:pPr>
        <w:spacing w:line="240" w:lineRule="auto"/>
        <w:ind w:left="708"/>
        <w:rPr>
          <w:rFonts w:cstheme="minorHAnsi"/>
          <w:b/>
          <w:lang w:val="es-PE"/>
        </w:rPr>
      </w:pPr>
      <w:r w:rsidRPr="00B2213A">
        <w:rPr>
          <w:rFonts w:cstheme="minorHAnsi"/>
          <w:b/>
          <w:lang w:val="es-PE"/>
        </w:rPr>
        <w:t>REQUISITO DE LOS MATERIALES</w:t>
      </w:r>
    </w:p>
    <w:p w14:paraId="7E9FCDA3" w14:textId="77777777" w:rsidR="00B2213A" w:rsidRPr="00B2213A" w:rsidRDefault="00B2213A" w:rsidP="00B2213A">
      <w:pPr>
        <w:spacing w:line="240" w:lineRule="auto"/>
        <w:ind w:left="708"/>
        <w:rPr>
          <w:rFonts w:cstheme="minorHAnsi"/>
          <w:lang w:val="es-PE"/>
        </w:rPr>
      </w:pPr>
    </w:p>
    <w:p w14:paraId="53A0D02A" w14:textId="77777777" w:rsidR="00B2213A" w:rsidRPr="00B2213A" w:rsidRDefault="00B2213A" w:rsidP="00B2213A">
      <w:pPr>
        <w:spacing w:line="240" w:lineRule="auto"/>
        <w:ind w:left="708"/>
        <w:jc w:val="both"/>
        <w:rPr>
          <w:rFonts w:cstheme="minorHAnsi"/>
          <w:lang w:val="es-PE"/>
        </w:rPr>
      </w:pPr>
      <w:r w:rsidRPr="00B2213A">
        <w:rPr>
          <w:rFonts w:cstheme="minorHAnsi"/>
          <w:lang w:val="es-PE"/>
        </w:rPr>
        <w:t>Esta especificación cubre los requerimientos técnicos para la fabricación, pruebas y suministro de Cajas metálicas de fierro galvanizado para salidas de utilización y cajas de paso para el cableado de alimentadores y circuitos derivados. Los trabajos incluirán el diseño, detalles de fabricación y pruebas de las cajas metálicas listas para ser instalados y entrar en servicio conforme a esta especificación.</w:t>
      </w:r>
    </w:p>
    <w:p w14:paraId="5B5EAF1A" w14:textId="77777777" w:rsidR="00B2213A" w:rsidRPr="00B2213A" w:rsidRDefault="00B2213A" w:rsidP="00B2213A">
      <w:pPr>
        <w:spacing w:line="240" w:lineRule="auto"/>
        <w:ind w:left="708"/>
        <w:rPr>
          <w:rFonts w:cstheme="minorHAnsi"/>
          <w:lang w:val="es-PE"/>
        </w:rPr>
      </w:pPr>
    </w:p>
    <w:p w14:paraId="5A705C19" w14:textId="77777777" w:rsidR="00B2213A" w:rsidRPr="00B2213A" w:rsidRDefault="00B2213A" w:rsidP="00B2213A">
      <w:pPr>
        <w:spacing w:line="240" w:lineRule="auto"/>
        <w:ind w:left="708"/>
        <w:rPr>
          <w:rFonts w:cstheme="minorHAnsi"/>
          <w:b/>
          <w:lang w:val="es-PE"/>
        </w:rPr>
      </w:pPr>
      <w:r w:rsidRPr="00B2213A">
        <w:rPr>
          <w:rFonts w:cstheme="minorHAnsi"/>
          <w:b/>
          <w:lang w:val="es-PE"/>
        </w:rPr>
        <w:t>MÉTODO DE EJECUCIÓN</w:t>
      </w:r>
    </w:p>
    <w:p w14:paraId="238A1B40" w14:textId="77777777" w:rsidR="00B2213A" w:rsidRPr="00B2213A" w:rsidRDefault="00B2213A" w:rsidP="00B2213A">
      <w:pPr>
        <w:spacing w:line="240" w:lineRule="auto"/>
        <w:ind w:left="708"/>
        <w:rPr>
          <w:rFonts w:cstheme="minorHAnsi"/>
          <w:lang w:val="es-PE"/>
        </w:rPr>
      </w:pPr>
      <w:r w:rsidRPr="00B2213A">
        <w:rPr>
          <w:rFonts w:cstheme="minorHAnsi"/>
          <w:lang w:val="es-PE"/>
        </w:rPr>
        <w:t>El contratista suministrará e instalará la caja de FoGo empotrada en el muro de acuerdo a las Especificaciones Técnicas de cada material.</w:t>
      </w:r>
    </w:p>
    <w:p w14:paraId="04443CDF" w14:textId="77777777" w:rsidR="00B2213A" w:rsidRPr="00B2213A" w:rsidRDefault="00B2213A" w:rsidP="00B2213A">
      <w:pPr>
        <w:spacing w:line="240" w:lineRule="auto"/>
        <w:ind w:left="708"/>
        <w:rPr>
          <w:rFonts w:cstheme="minorHAnsi"/>
          <w:b/>
          <w:lang w:val="es-PE"/>
        </w:rPr>
      </w:pPr>
    </w:p>
    <w:p w14:paraId="48DFE997" w14:textId="77777777" w:rsidR="00B2213A" w:rsidRPr="00B2213A" w:rsidRDefault="00B2213A" w:rsidP="00B2213A">
      <w:pPr>
        <w:spacing w:line="240" w:lineRule="auto"/>
        <w:ind w:left="708"/>
        <w:rPr>
          <w:rFonts w:cstheme="minorHAnsi"/>
          <w:b/>
          <w:lang w:val="es-PE"/>
        </w:rPr>
      </w:pPr>
      <w:r w:rsidRPr="00B2213A">
        <w:rPr>
          <w:rFonts w:cstheme="minorHAnsi"/>
          <w:b/>
          <w:lang w:val="es-PE"/>
        </w:rPr>
        <w:t>MÉTODO DE MEDICIÓN Y VALORIZACIÓN</w:t>
      </w:r>
    </w:p>
    <w:p w14:paraId="511110A2" w14:textId="77777777" w:rsidR="00B2213A" w:rsidRPr="00B2213A" w:rsidRDefault="00B2213A" w:rsidP="00B2213A">
      <w:pPr>
        <w:spacing w:line="240" w:lineRule="auto"/>
        <w:ind w:left="708"/>
        <w:rPr>
          <w:rFonts w:cstheme="minorHAnsi"/>
          <w:lang w:val="es-PE"/>
        </w:rPr>
      </w:pPr>
    </w:p>
    <w:p w14:paraId="16B7FB55" w14:textId="77777777" w:rsidR="00B2213A" w:rsidRPr="00B2213A" w:rsidRDefault="00B2213A" w:rsidP="00B2213A">
      <w:pPr>
        <w:spacing w:line="240" w:lineRule="auto"/>
        <w:ind w:left="708"/>
        <w:rPr>
          <w:rFonts w:cstheme="minorHAnsi"/>
          <w:lang w:val="es-PE"/>
        </w:rPr>
      </w:pPr>
      <w:r w:rsidRPr="00B2213A">
        <w:rPr>
          <w:rFonts w:cstheme="minorHAnsi"/>
          <w:lang w:val="es-PE"/>
        </w:rPr>
        <w:t>La unidad de medida de la partida será en unidad (Und).</w:t>
      </w:r>
    </w:p>
    <w:p w14:paraId="2B31B59C" w14:textId="33F2AF4E" w:rsidR="00B2213A" w:rsidRDefault="00B2213A" w:rsidP="00B2213A">
      <w:pPr>
        <w:spacing w:line="240" w:lineRule="auto"/>
        <w:ind w:left="708"/>
        <w:rPr>
          <w:rFonts w:cstheme="minorHAnsi"/>
          <w:lang w:val="es-PE"/>
        </w:rPr>
      </w:pPr>
      <w:r w:rsidRPr="00B2213A">
        <w:rPr>
          <w:rFonts w:cstheme="minorHAnsi"/>
          <w:lang w:val="es-PE"/>
        </w:rPr>
        <w:t>Para el cálculo de la valorización se tomará en cuenta el metrado ejecutado de la partida por el precio establecido en el análisis de costo unitario.</w:t>
      </w:r>
    </w:p>
    <w:p w14:paraId="6FBB1CE4" w14:textId="3C6B9FCF" w:rsidR="00CA7AFD" w:rsidRPr="00CA7AFD" w:rsidRDefault="00CA7AFD" w:rsidP="00CA7AFD">
      <w:pPr>
        <w:pStyle w:val="-3Subttulo"/>
        <w:numPr>
          <w:ilvl w:val="4"/>
          <w:numId w:val="24"/>
        </w:numPr>
        <w:ind w:left="1560" w:hanging="1560"/>
        <w:rPr>
          <w:rFonts w:asciiTheme="minorHAnsi" w:hAnsiTheme="minorHAnsi" w:cs="Arial"/>
          <w:caps w:val="0"/>
          <w:color w:val="00B0F0"/>
        </w:rPr>
      </w:pPr>
      <w:bookmarkStart w:id="89" w:name="_Toc102050081"/>
      <w:bookmarkStart w:id="90" w:name="_Toc127802011"/>
      <w:r w:rsidRPr="00CA7AFD">
        <w:rPr>
          <w:rFonts w:asciiTheme="minorHAnsi" w:hAnsiTheme="minorHAnsi" w:cs="Arial"/>
          <w:caps w:val="0"/>
          <w:color w:val="00B0F0"/>
        </w:rPr>
        <w:t xml:space="preserve">POSTES METALICOS </w:t>
      </w:r>
      <w:bookmarkEnd w:id="89"/>
      <w:r>
        <w:rPr>
          <w:rFonts w:asciiTheme="minorHAnsi" w:hAnsiTheme="minorHAnsi" w:cs="Arial"/>
          <w:caps w:val="0"/>
          <w:color w:val="00B0F0"/>
        </w:rPr>
        <w:t>DE 5 M DE DIAMETRO DE 1”</w:t>
      </w:r>
      <w:bookmarkEnd w:id="90"/>
    </w:p>
    <w:p w14:paraId="78504D49" w14:textId="77777777" w:rsidR="00CA7AFD" w:rsidRPr="00CA7AFD" w:rsidRDefault="00CA7AFD" w:rsidP="00CA7AFD">
      <w:pPr>
        <w:spacing w:line="240" w:lineRule="auto"/>
        <w:ind w:left="567"/>
        <w:jc w:val="both"/>
        <w:rPr>
          <w:rFonts w:ascii="Times New Roman" w:hAnsi="Times New Roman" w:cs="Times New Roman"/>
          <w:b/>
          <w:sz w:val="24"/>
          <w:lang w:val="es-ES"/>
        </w:rPr>
      </w:pPr>
    </w:p>
    <w:p w14:paraId="3BB1F077" w14:textId="77777777" w:rsidR="00CA7AFD" w:rsidRPr="00CA7AFD" w:rsidRDefault="00CA7AFD" w:rsidP="00CA7AFD">
      <w:pPr>
        <w:spacing w:line="240" w:lineRule="auto"/>
        <w:ind w:left="708"/>
        <w:rPr>
          <w:rFonts w:cstheme="minorHAnsi"/>
          <w:b/>
          <w:lang w:val="es-PE"/>
        </w:rPr>
      </w:pPr>
      <w:r w:rsidRPr="00CA7AFD">
        <w:rPr>
          <w:rFonts w:cstheme="minorHAnsi"/>
          <w:b/>
          <w:lang w:val="es-PE"/>
        </w:rPr>
        <w:t>REQUISITO DE LOS MATERIALES</w:t>
      </w:r>
    </w:p>
    <w:p w14:paraId="3462E451" w14:textId="4A1ED4F7" w:rsidR="00CA7AFD" w:rsidRPr="00CA7AFD" w:rsidRDefault="00CA7AFD" w:rsidP="00CA7AFD">
      <w:pPr>
        <w:spacing w:line="240" w:lineRule="auto"/>
        <w:ind w:left="708"/>
        <w:rPr>
          <w:rFonts w:cstheme="minorHAnsi"/>
          <w:lang w:val="es-PE"/>
        </w:rPr>
      </w:pPr>
      <w:r w:rsidRPr="00CA7AFD">
        <w:rPr>
          <w:rFonts w:cstheme="minorHAnsi"/>
          <w:lang w:val="es-PE"/>
        </w:rPr>
        <w:t>Los postes metalicos</w:t>
      </w:r>
      <w:r w:rsidRPr="00CA7AFD">
        <w:rPr>
          <w:rFonts w:cstheme="minorHAnsi"/>
          <w:lang w:val="es-PE"/>
        </w:rPr>
        <w:t xml:space="preserve"> tendrán las siguientes características:</w:t>
      </w:r>
    </w:p>
    <w:tbl>
      <w:tblPr>
        <w:tblW w:w="56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361"/>
        <w:gridCol w:w="160"/>
        <w:gridCol w:w="2128"/>
      </w:tblGrid>
      <w:tr w:rsidR="00CA7AFD" w:rsidRPr="00CA7AFD" w14:paraId="65D4F05A" w14:textId="77777777" w:rsidTr="00977D8E">
        <w:trPr>
          <w:cantSplit/>
          <w:trHeight w:val="270"/>
          <w:jc w:val="center"/>
        </w:trPr>
        <w:tc>
          <w:tcPr>
            <w:tcW w:w="5649" w:type="dxa"/>
            <w:gridSpan w:val="3"/>
            <w:tcBorders>
              <w:right w:val="single" w:sz="4" w:space="0" w:color="auto"/>
            </w:tcBorders>
          </w:tcPr>
          <w:p w14:paraId="50DDBE28" w14:textId="77777777" w:rsidR="00CA7AFD" w:rsidRPr="00CA7AFD" w:rsidRDefault="00CA7AFD" w:rsidP="00CA7AFD">
            <w:pPr>
              <w:spacing w:line="240" w:lineRule="auto"/>
              <w:ind w:left="708"/>
              <w:rPr>
                <w:rFonts w:cstheme="minorHAnsi"/>
                <w:lang w:val="es-PE"/>
              </w:rPr>
            </w:pPr>
            <w:r w:rsidRPr="00CA7AFD">
              <w:rPr>
                <w:rFonts w:cstheme="minorHAnsi"/>
                <w:lang w:val="es-PE"/>
              </w:rPr>
              <w:t>CARACTERÍSTICA DE POSTE</w:t>
            </w:r>
          </w:p>
        </w:tc>
      </w:tr>
      <w:tr w:rsidR="00CA7AFD" w:rsidRPr="00CA7AFD" w14:paraId="02BFFBD2" w14:textId="77777777" w:rsidTr="00977D8E">
        <w:trPr>
          <w:trHeight w:val="270"/>
          <w:jc w:val="center"/>
        </w:trPr>
        <w:tc>
          <w:tcPr>
            <w:tcW w:w="3361" w:type="dxa"/>
            <w:tcBorders>
              <w:top w:val="single" w:sz="4" w:space="0" w:color="auto"/>
              <w:left w:val="single" w:sz="4" w:space="0" w:color="auto"/>
              <w:bottom w:val="single" w:sz="4" w:space="0" w:color="auto"/>
              <w:right w:val="nil"/>
            </w:tcBorders>
          </w:tcPr>
          <w:p w14:paraId="35159525" w14:textId="77777777" w:rsidR="00CA7AFD" w:rsidRPr="00CA7AFD" w:rsidRDefault="00CA7AFD" w:rsidP="00CA7AFD">
            <w:pPr>
              <w:spacing w:line="240" w:lineRule="auto"/>
              <w:ind w:left="708"/>
              <w:rPr>
                <w:rFonts w:cstheme="minorHAnsi"/>
                <w:lang w:val="es-PE"/>
              </w:rPr>
            </w:pPr>
            <w:r w:rsidRPr="00CA7AFD">
              <w:rPr>
                <w:rFonts w:cstheme="minorHAnsi"/>
                <w:lang w:val="es-PE"/>
              </w:rPr>
              <w:t>Longitud m.</w:t>
            </w:r>
          </w:p>
        </w:tc>
        <w:tc>
          <w:tcPr>
            <w:tcW w:w="160" w:type="dxa"/>
            <w:tcBorders>
              <w:top w:val="single" w:sz="4" w:space="0" w:color="auto"/>
              <w:left w:val="nil"/>
              <w:bottom w:val="single" w:sz="4" w:space="0" w:color="auto"/>
              <w:right w:val="single" w:sz="4" w:space="0" w:color="auto"/>
            </w:tcBorders>
          </w:tcPr>
          <w:p w14:paraId="18078E3A" w14:textId="77777777" w:rsidR="00CA7AFD" w:rsidRPr="00CA7AFD" w:rsidRDefault="00CA7AFD" w:rsidP="00CA7AFD">
            <w:pPr>
              <w:spacing w:line="240" w:lineRule="auto"/>
              <w:ind w:left="708"/>
              <w:rPr>
                <w:rFonts w:cstheme="minorHAnsi"/>
                <w:lang w:val="es-PE"/>
              </w:rPr>
            </w:pPr>
          </w:p>
        </w:tc>
        <w:tc>
          <w:tcPr>
            <w:tcW w:w="2128" w:type="dxa"/>
            <w:tcBorders>
              <w:left w:val="single" w:sz="4" w:space="0" w:color="auto"/>
            </w:tcBorders>
          </w:tcPr>
          <w:p w14:paraId="74E7FC1E" w14:textId="1889AB2D" w:rsidR="00CA7AFD" w:rsidRPr="00CA7AFD" w:rsidRDefault="00CA7AFD" w:rsidP="00CA7AFD">
            <w:pPr>
              <w:spacing w:line="240" w:lineRule="auto"/>
              <w:ind w:left="708"/>
              <w:rPr>
                <w:rFonts w:cstheme="minorHAnsi"/>
                <w:lang w:val="es-PE"/>
              </w:rPr>
            </w:pPr>
            <w:r w:rsidRPr="00CA7AFD">
              <w:rPr>
                <w:rFonts w:cstheme="minorHAnsi"/>
                <w:lang w:val="es-PE"/>
              </w:rPr>
              <w:t>5</w:t>
            </w:r>
          </w:p>
        </w:tc>
      </w:tr>
      <w:tr w:rsidR="00CA7AFD" w:rsidRPr="00CA7AFD" w14:paraId="4267FE26" w14:textId="77777777" w:rsidTr="00977D8E">
        <w:trPr>
          <w:jc w:val="center"/>
        </w:trPr>
        <w:tc>
          <w:tcPr>
            <w:tcW w:w="3361" w:type="dxa"/>
            <w:tcBorders>
              <w:top w:val="single" w:sz="4" w:space="0" w:color="auto"/>
              <w:left w:val="single" w:sz="4" w:space="0" w:color="auto"/>
              <w:bottom w:val="single" w:sz="4" w:space="0" w:color="auto"/>
              <w:right w:val="nil"/>
            </w:tcBorders>
          </w:tcPr>
          <w:p w14:paraId="1A2C5094" w14:textId="77777777" w:rsidR="00CA7AFD" w:rsidRPr="00CA7AFD" w:rsidRDefault="00CA7AFD" w:rsidP="00CA7AFD">
            <w:pPr>
              <w:spacing w:line="240" w:lineRule="auto"/>
              <w:ind w:left="708"/>
              <w:rPr>
                <w:rFonts w:cstheme="minorHAnsi"/>
                <w:lang w:val="es-PE"/>
              </w:rPr>
            </w:pPr>
            <w:r w:rsidRPr="00CA7AFD">
              <w:rPr>
                <w:rFonts w:cstheme="minorHAnsi"/>
                <w:lang w:val="es-PE"/>
              </w:rPr>
              <w:t>Material</w:t>
            </w:r>
          </w:p>
        </w:tc>
        <w:tc>
          <w:tcPr>
            <w:tcW w:w="160" w:type="dxa"/>
            <w:tcBorders>
              <w:top w:val="single" w:sz="4" w:space="0" w:color="auto"/>
              <w:left w:val="nil"/>
              <w:bottom w:val="single" w:sz="4" w:space="0" w:color="auto"/>
              <w:right w:val="single" w:sz="4" w:space="0" w:color="auto"/>
            </w:tcBorders>
          </w:tcPr>
          <w:p w14:paraId="311BF478" w14:textId="77777777" w:rsidR="00CA7AFD" w:rsidRPr="00CA7AFD" w:rsidRDefault="00CA7AFD" w:rsidP="00CA7AFD">
            <w:pPr>
              <w:spacing w:line="240" w:lineRule="auto"/>
              <w:ind w:left="708"/>
              <w:rPr>
                <w:rFonts w:cstheme="minorHAnsi"/>
                <w:lang w:val="es-PE"/>
              </w:rPr>
            </w:pPr>
          </w:p>
        </w:tc>
        <w:tc>
          <w:tcPr>
            <w:tcW w:w="2128" w:type="dxa"/>
            <w:tcBorders>
              <w:left w:val="single" w:sz="4" w:space="0" w:color="auto"/>
            </w:tcBorders>
          </w:tcPr>
          <w:p w14:paraId="187E5AA4" w14:textId="77777777" w:rsidR="00CA7AFD" w:rsidRPr="00CA7AFD" w:rsidRDefault="00CA7AFD" w:rsidP="00CA7AFD">
            <w:pPr>
              <w:spacing w:line="240" w:lineRule="auto"/>
              <w:ind w:left="708"/>
              <w:rPr>
                <w:rFonts w:cstheme="minorHAnsi"/>
                <w:lang w:val="es-PE"/>
              </w:rPr>
            </w:pPr>
            <w:r w:rsidRPr="00CA7AFD">
              <w:rPr>
                <w:rFonts w:cstheme="minorHAnsi"/>
                <w:lang w:val="es-PE"/>
              </w:rPr>
              <w:t>Fierro Galvanizado</w:t>
            </w:r>
          </w:p>
        </w:tc>
      </w:tr>
      <w:tr w:rsidR="00CA7AFD" w:rsidRPr="00CA7AFD" w14:paraId="67E47A38" w14:textId="77777777" w:rsidTr="00977D8E">
        <w:trPr>
          <w:trHeight w:val="219"/>
          <w:jc w:val="center"/>
        </w:trPr>
        <w:tc>
          <w:tcPr>
            <w:tcW w:w="3361" w:type="dxa"/>
            <w:tcBorders>
              <w:top w:val="single" w:sz="4" w:space="0" w:color="auto"/>
              <w:left w:val="single" w:sz="4" w:space="0" w:color="auto"/>
              <w:bottom w:val="single" w:sz="4" w:space="0" w:color="auto"/>
              <w:right w:val="nil"/>
            </w:tcBorders>
          </w:tcPr>
          <w:p w14:paraId="2A8DD6F7" w14:textId="77777777" w:rsidR="00CA7AFD" w:rsidRPr="00CA7AFD" w:rsidRDefault="00CA7AFD" w:rsidP="00CA7AFD">
            <w:pPr>
              <w:spacing w:line="240" w:lineRule="auto"/>
              <w:ind w:left="708"/>
              <w:rPr>
                <w:rFonts w:cstheme="minorHAnsi"/>
                <w:lang w:val="es-PE"/>
              </w:rPr>
            </w:pPr>
            <w:r w:rsidRPr="00CA7AFD">
              <w:rPr>
                <w:rFonts w:cstheme="minorHAnsi"/>
                <w:lang w:val="es-PE"/>
              </w:rPr>
              <w:t>N° Luminarias LED</w:t>
            </w:r>
          </w:p>
        </w:tc>
        <w:tc>
          <w:tcPr>
            <w:tcW w:w="160" w:type="dxa"/>
            <w:tcBorders>
              <w:top w:val="single" w:sz="4" w:space="0" w:color="auto"/>
              <w:left w:val="nil"/>
              <w:bottom w:val="single" w:sz="4" w:space="0" w:color="auto"/>
              <w:right w:val="single" w:sz="4" w:space="0" w:color="auto"/>
            </w:tcBorders>
          </w:tcPr>
          <w:p w14:paraId="1E7C8F6F" w14:textId="77777777" w:rsidR="00CA7AFD" w:rsidRPr="00CA7AFD" w:rsidRDefault="00CA7AFD" w:rsidP="00CA7AFD">
            <w:pPr>
              <w:spacing w:line="240" w:lineRule="auto"/>
              <w:ind w:left="708"/>
              <w:rPr>
                <w:rFonts w:cstheme="minorHAnsi"/>
                <w:lang w:val="es-PE"/>
              </w:rPr>
            </w:pPr>
          </w:p>
        </w:tc>
        <w:tc>
          <w:tcPr>
            <w:tcW w:w="2128" w:type="dxa"/>
            <w:tcBorders>
              <w:left w:val="single" w:sz="4" w:space="0" w:color="auto"/>
            </w:tcBorders>
          </w:tcPr>
          <w:p w14:paraId="2B9756AA" w14:textId="77777777" w:rsidR="00CA7AFD" w:rsidRPr="00CA7AFD" w:rsidRDefault="00CA7AFD" w:rsidP="00CA7AFD">
            <w:pPr>
              <w:spacing w:line="240" w:lineRule="auto"/>
              <w:ind w:left="708"/>
              <w:rPr>
                <w:rFonts w:cstheme="minorHAnsi"/>
                <w:lang w:val="es-PE"/>
              </w:rPr>
            </w:pPr>
            <w:r w:rsidRPr="00CA7AFD">
              <w:rPr>
                <w:rFonts w:cstheme="minorHAnsi"/>
                <w:lang w:val="es-PE"/>
              </w:rPr>
              <w:t>01</w:t>
            </w:r>
          </w:p>
        </w:tc>
      </w:tr>
      <w:tr w:rsidR="00CA7AFD" w:rsidRPr="00CA7AFD" w14:paraId="2C1D407C" w14:textId="77777777" w:rsidTr="00977D8E">
        <w:trPr>
          <w:jc w:val="center"/>
        </w:trPr>
        <w:tc>
          <w:tcPr>
            <w:tcW w:w="3361" w:type="dxa"/>
            <w:tcBorders>
              <w:top w:val="single" w:sz="4" w:space="0" w:color="auto"/>
              <w:left w:val="single" w:sz="4" w:space="0" w:color="auto"/>
              <w:bottom w:val="single" w:sz="4" w:space="0" w:color="auto"/>
              <w:right w:val="nil"/>
            </w:tcBorders>
          </w:tcPr>
          <w:p w14:paraId="4331949B" w14:textId="77777777" w:rsidR="00CA7AFD" w:rsidRPr="00CA7AFD" w:rsidRDefault="00CA7AFD" w:rsidP="00CA7AFD">
            <w:pPr>
              <w:spacing w:line="240" w:lineRule="auto"/>
              <w:ind w:left="708"/>
              <w:rPr>
                <w:rFonts w:cstheme="minorHAnsi"/>
                <w:lang w:val="es-PE"/>
              </w:rPr>
            </w:pPr>
            <w:r w:rsidRPr="00CA7AFD">
              <w:rPr>
                <w:rFonts w:cstheme="minorHAnsi"/>
                <w:lang w:val="es-PE"/>
              </w:rPr>
              <w:t>Diámetro en la base pulg.</w:t>
            </w:r>
          </w:p>
        </w:tc>
        <w:tc>
          <w:tcPr>
            <w:tcW w:w="160" w:type="dxa"/>
            <w:tcBorders>
              <w:top w:val="single" w:sz="4" w:space="0" w:color="auto"/>
              <w:left w:val="nil"/>
              <w:bottom w:val="single" w:sz="4" w:space="0" w:color="auto"/>
              <w:right w:val="single" w:sz="4" w:space="0" w:color="auto"/>
            </w:tcBorders>
          </w:tcPr>
          <w:p w14:paraId="601EC51D" w14:textId="77777777" w:rsidR="00CA7AFD" w:rsidRPr="00CA7AFD" w:rsidRDefault="00CA7AFD" w:rsidP="00CA7AFD">
            <w:pPr>
              <w:spacing w:line="240" w:lineRule="auto"/>
              <w:ind w:left="708"/>
              <w:rPr>
                <w:rFonts w:cstheme="minorHAnsi"/>
                <w:lang w:val="es-PE"/>
              </w:rPr>
            </w:pPr>
          </w:p>
        </w:tc>
        <w:tc>
          <w:tcPr>
            <w:tcW w:w="2128" w:type="dxa"/>
            <w:tcBorders>
              <w:left w:val="single" w:sz="4" w:space="0" w:color="auto"/>
            </w:tcBorders>
          </w:tcPr>
          <w:p w14:paraId="177CDC54" w14:textId="77777777" w:rsidR="00CA7AFD" w:rsidRPr="00CA7AFD" w:rsidRDefault="00CA7AFD" w:rsidP="00CA7AFD">
            <w:pPr>
              <w:spacing w:line="240" w:lineRule="auto"/>
              <w:ind w:left="708"/>
              <w:rPr>
                <w:rFonts w:cstheme="minorHAnsi"/>
                <w:lang w:val="es-PE"/>
              </w:rPr>
            </w:pPr>
            <w:r w:rsidRPr="00CA7AFD">
              <w:rPr>
                <w:rFonts w:cstheme="minorHAnsi"/>
                <w:lang w:val="es-PE"/>
              </w:rPr>
              <w:t>3</w:t>
            </w:r>
          </w:p>
        </w:tc>
      </w:tr>
      <w:tr w:rsidR="00CA7AFD" w:rsidRPr="00CA7AFD" w14:paraId="139F3C99" w14:textId="77777777" w:rsidTr="00977D8E">
        <w:trPr>
          <w:jc w:val="center"/>
        </w:trPr>
        <w:tc>
          <w:tcPr>
            <w:tcW w:w="3361" w:type="dxa"/>
            <w:tcBorders>
              <w:top w:val="single" w:sz="4" w:space="0" w:color="auto"/>
              <w:left w:val="single" w:sz="4" w:space="0" w:color="auto"/>
              <w:bottom w:val="single" w:sz="4" w:space="0" w:color="auto"/>
              <w:right w:val="nil"/>
            </w:tcBorders>
          </w:tcPr>
          <w:p w14:paraId="793F90D6" w14:textId="77777777" w:rsidR="00CA7AFD" w:rsidRPr="00CA7AFD" w:rsidRDefault="00CA7AFD" w:rsidP="00CA7AFD">
            <w:pPr>
              <w:spacing w:line="240" w:lineRule="auto"/>
              <w:ind w:left="708"/>
              <w:rPr>
                <w:rFonts w:cstheme="minorHAnsi"/>
                <w:lang w:val="es-PE"/>
              </w:rPr>
            </w:pPr>
            <w:r w:rsidRPr="00CA7AFD">
              <w:rPr>
                <w:rFonts w:cstheme="minorHAnsi"/>
                <w:lang w:val="es-PE"/>
              </w:rPr>
              <w:t>Diámetro en el embone pulg.</w:t>
            </w:r>
          </w:p>
        </w:tc>
        <w:tc>
          <w:tcPr>
            <w:tcW w:w="160" w:type="dxa"/>
            <w:tcBorders>
              <w:top w:val="single" w:sz="4" w:space="0" w:color="auto"/>
              <w:left w:val="nil"/>
              <w:bottom w:val="single" w:sz="4" w:space="0" w:color="auto"/>
              <w:right w:val="single" w:sz="4" w:space="0" w:color="auto"/>
            </w:tcBorders>
          </w:tcPr>
          <w:p w14:paraId="16A46000" w14:textId="77777777" w:rsidR="00CA7AFD" w:rsidRPr="00CA7AFD" w:rsidRDefault="00CA7AFD" w:rsidP="00CA7AFD">
            <w:pPr>
              <w:spacing w:line="240" w:lineRule="auto"/>
              <w:ind w:left="708"/>
              <w:rPr>
                <w:rFonts w:cstheme="minorHAnsi"/>
                <w:lang w:val="es-PE"/>
              </w:rPr>
            </w:pPr>
          </w:p>
        </w:tc>
        <w:tc>
          <w:tcPr>
            <w:tcW w:w="2128" w:type="dxa"/>
            <w:tcBorders>
              <w:left w:val="single" w:sz="4" w:space="0" w:color="auto"/>
            </w:tcBorders>
          </w:tcPr>
          <w:p w14:paraId="3B039606" w14:textId="77777777" w:rsidR="00CA7AFD" w:rsidRPr="00CA7AFD" w:rsidRDefault="00CA7AFD" w:rsidP="00CA7AFD">
            <w:pPr>
              <w:spacing w:line="240" w:lineRule="auto"/>
              <w:ind w:left="708"/>
              <w:rPr>
                <w:rFonts w:cstheme="minorHAnsi"/>
                <w:lang w:val="es-PE"/>
              </w:rPr>
            </w:pPr>
            <w:r w:rsidRPr="00CA7AFD">
              <w:rPr>
                <w:rFonts w:cstheme="minorHAnsi"/>
                <w:lang w:val="es-PE"/>
              </w:rPr>
              <w:t>2x80</w:t>
            </w:r>
          </w:p>
        </w:tc>
      </w:tr>
    </w:tbl>
    <w:p w14:paraId="5EE479F2" w14:textId="77777777" w:rsidR="00CA7AFD" w:rsidRPr="00CA7AFD" w:rsidRDefault="00CA7AFD" w:rsidP="00CA7AFD">
      <w:pPr>
        <w:spacing w:line="240" w:lineRule="auto"/>
        <w:ind w:left="708"/>
        <w:rPr>
          <w:rFonts w:cstheme="minorHAnsi"/>
          <w:lang w:val="es-PE"/>
        </w:rPr>
      </w:pPr>
    </w:p>
    <w:p w14:paraId="7E2713E0" w14:textId="789C1743" w:rsidR="00CA7AFD" w:rsidRPr="00CA7AFD" w:rsidRDefault="00CA7AFD" w:rsidP="00CA7AFD">
      <w:pPr>
        <w:spacing w:line="240" w:lineRule="auto"/>
        <w:ind w:left="708"/>
        <w:rPr>
          <w:rFonts w:cstheme="minorHAnsi"/>
          <w:lang w:val="es-PE"/>
        </w:rPr>
      </w:pPr>
    </w:p>
    <w:p w14:paraId="3C3265D9" w14:textId="77777777" w:rsidR="00CA7AFD" w:rsidRPr="00CA7AFD" w:rsidRDefault="00CA7AFD" w:rsidP="00CA7AFD">
      <w:pPr>
        <w:spacing w:line="240" w:lineRule="auto"/>
        <w:ind w:left="708"/>
        <w:rPr>
          <w:rFonts w:cstheme="minorHAnsi"/>
          <w:lang w:val="es-PE"/>
        </w:rPr>
      </w:pPr>
    </w:p>
    <w:p w14:paraId="7479F7D7" w14:textId="77777777" w:rsidR="00CA7AFD" w:rsidRPr="00CA7AFD" w:rsidRDefault="00CA7AFD" w:rsidP="00CA7AFD">
      <w:pPr>
        <w:spacing w:line="240" w:lineRule="auto"/>
        <w:ind w:left="708"/>
        <w:rPr>
          <w:rFonts w:cstheme="minorHAnsi"/>
          <w:b/>
          <w:lang w:val="es-PE"/>
        </w:rPr>
      </w:pPr>
      <w:r w:rsidRPr="00CA7AFD">
        <w:rPr>
          <w:rFonts w:cstheme="minorHAnsi"/>
          <w:b/>
          <w:lang w:val="es-PE"/>
        </w:rPr>
        <w:lastRenderedPageBreak/>
        <w:t>MÉTODO DE EJECUCIÓN</w:t>
      </w:r>
    </w:p>
    <w:p w14:paraId="0625F449" w14:textId="3B9900E4" w:rsidR="00CA7AFD" w:rsidRPr="00CA7AFD" w:rsidRDefault="00CA7AFD" w:rsidP="00CA7AFD">
      <w:pPr>
        <w:spacing w:line="240" w:lineRule="auto"/>
        <w:ind w:left="708"/>
        <w:rPr>
          <w:rFonts w:cstheme="minorHAnsi"/>
          <w:lang w:val="es-PE"/>
        </w:rPr>
      </w:pPr>
      <w:r w:rsidRPr="00CA7AFD">
        <w:rPr>
          <w:rFonts w:cstheme="minorHAnsi"/>
          <w:lang w:val="es-PE"/>
        </w:rPr>
        <w:t xml:space="preserve">Corresponde a los trabajos de </w:t>
      </w:r>
      <w:r w:rsidRPr="00CA7AFD">
        <w:rPr>
          <w:rFonts w:cstheme="minorHAnsi"/>
          <w:lang w:val="es-PE"/>
        </w:rPr>
        <w:t>postes metalicos</w:t>
      </w:r>
      <w:r w:rsidRPr="00CA7AFD">
        <w:rPr>
          <w:rFonts w:cstheme="minorHAnsi"/>
          <w:lang w:val="es-PE"/>
        </w:rPr>
        <w:t xml:space="preserve"> parantes en piso.</w:t>
      </w:r>
    </w:p>
    <w:p w14:paraId="79194DB0" w14:textId="77777777" w:rsidR="00CA7AFD" w:rsidRPr="00CA7AFD" w:rsidRDefault="00CA7AFD" w:rsidP="00CA7AFD">
      <w:pPr>
        <w:spacing w:line="240" w:lineRule="auto"/>
        <w:ind w:left="708"/>
        <w:rPr>
          <w:rFonts w:cstheme="minorHAnsi"/>
          <w:lang w:val="es-PE"/>
        </w:rPr>
      </w:pPr>
      <w:r w:rsidRPr="00CA7AFD">
        <w:rPr>
          <w:rFonts w:cstheme="minorHAnsi"/>
          <w:lang w:val="es-PE"/>
        </w:rPr>
        <w:t>El ejecutor de obra deberá contar en estos procesos con la presencia del especialista y técnicos electricistas.</w:t>
      </w:r>
    </w:p>
    <w:p w14:paraId="5AC6497A" w14:textId="77777777" w:rsidR="00CA7AFD" w:rsidRPr="00CA7AFD" w:rsidRDefault="00CA7AFD" w:rsidP="00CA7AFD">
      <w:pPr>
        <w:spacing w:line="240" w:lineRule="auto"/>
        <w:ind w:left="708"/>
        <w:rPr>
          <w:rFonts w:cstheme="minorHAnsi"/>
          <w:b/>
          <w:lang w:val="es-PE"/>
        </w:rPr>
      </w:pPr>
      <w:r w:rsidRPr="00CA7AFD">
        <w:rPr>
          <w:rFonts w:cstheme="minorHAnsi"/>
          <w:b/>
          <w:lang w:val="es-PE"/>
        </w:rPr>
        <w:t>MÉTODO DE MEDICIÓN Y VALORIZACIÓN</w:t>
      </w:r>
    </w:p>
    <w:p w14:paraId="03FDC6EF" w14:textId="77777777" w:rsidR="00CA7AFD" w:rsidRPr="00CA7AFD" w:rsidRDefault="00CA7AFD" w:rsidP="00CA7AFD">
      <w:pPr>
        <w:spacing w:line="240" w:lineRule="auto"/>
        <w:ind w:left="708"/>
        <w:rPr>
          <w:rFonts w:cstheme="minorHAnsi"/>
          <w:lang w:val="es-PE"/>
        </w:rPr>
      </w:pPr>
      <w:r w:rsidRPr="00CA7AFD">
        <w:rPr>
          <w:rFonts w:cstheme="minorHAnsi"/>
          <w:lang w:val="es-PE"/>
        </w:rPr>
        <w:t>La unidad de medida de la partida será en unidad (Und).</w:t>
      </w:r>
    </w:p>
    <w:p w14:paraId="2D10F152" w14:textId="47E61254" w:rsidR="00B2213A" w:rsidRPr="00B2213A" w:rsidRDefault="00CA7AFD" w:rsidP="00CA7AFD">
      <w:pPr>
        <w:spacing w:line="240" w:lineRule="auto"/>
        <w:ind w:left="708"/>
        <w:rPr>
          <w:rFonts w:cstheme="minorHAnsi"/>
          <w:lang w:val="es-PE"/>
        </w:rPr>
      </w:pPr>
      <w:r w:rsidRPr="00CA7AFD">
        <w:rPr>
          <w:rFonts w:cstheme="minorHAnsi"/>
          <w:lang w:val="es-PE"/>
        </w:rPr>
        <w:t>Para el cálculo de la valorización se tomará en cuenta el metrado ejecutado de la partida por el precio establecido en el análisis de costo unitario.</w:t>
      </w:r>
    </w:p>
    <w:p w14:paraId="2A0A2CED" w14:textId="5F420F5B" w:rsidR="00AA5160" w:rsidRPr="00B2213A" w:rsidRDefault="00AA5160" w:rsidP="00D741A6">
      <w:pPr>
        <w:pStyle w:val="Encabezado"/>
        <w:rPr>
          <w:rFonts w:cstheme="minorHAnsi"/>
          <w:lang w:val="es-PE"/>
        </w:rPr>
      </w:pPr>
    </w:p>
    <w:p w14:paraId="636A47F4" w14:textId="40B8513A" w:rsidR="00AA5160" w:rsidRDefault="00AA5160" w:rsidP="00F973DA">
      <w:pPr>
        <w:pStyle w:val="-3Subttulo"/>
        <w:numPr>
          <w:ilvl w:val="3"/>
          <w:numId w:val="23"/>
        </w:numPr>
        <w:ind w:left="1276" w:hanging="1276"/>
        <w:rPr>
          <w:rFonts w:cstheme="minorHAnsi"/>
          <w:caps w:val="0"/>
        </w:rPr>
      </w:pPr>
      <w:bookmarkStart w:id="91" w:name="_Toc127802012"/>
      <w:r w:rsidRPr="00ED3022">
        <w:rPr>
          <w:rFonts w:asciiTheme="minorHAnsi" w:hAnsiTheme="minorHAnsi" w:cs="Arial"/>
          <w:caps w:val="0"/>
        </w:rPr>
        <w:t>ACCESORIOS</w:t>
      </w:r>
      <w:r w:rsidR="00561E3B">
        <w:rPr>
          <w:rFonts w:asciiTheme="minorHAnsi" w:hAnsiTheme="minorHAnsi" w:cs="Arial"/>
          <w:caps w:val="0"/>
        </w:rPr>
        <w:t xml:space="preserve"> PARA SALIDA DE ALUMBRADO Y TOMACORRIENTES</w:t>
      </w:r>
      <w:bookmarkEnd w:id="91"/>
      <w:r w:rsidRPr="00ED3022">
        <w:rPr>
          <w:rFonts w:cstheme="minorHAnsi"/>
          <w:caps w:val="0"/>
        </w:rPr>
        <w:t xml:space="preserve"> </w:t>
      </w:r>
    </w:p>
    <w:p w14:paraId="7F573CE5" w14:textId="560BD093" w:rsidR="00AA5160" w:rsidRPr="006A3760" w:rsidRDefault="00AA5160" w:rsidP="00F973DA">
      <w:pPr>
        <w:pStyle w:val="-3Subttulo"/>
        <w:numPr>
          <w:ilvl w:val="4"/>
          <w:numId w:val="25"/>
        </w:numPr>
        <w:ind w:left="1560" w:hanging="1560"/>
        <w:rPr>
          <w:rFonts w:asciiTheme="minorHAnsi" w:hAnsiTheme="minorHAnsi" w:cs="Arial"/>
          <w:caps w:val="0"/>
          <w:color w:val="00B0F0"/>
        </w:rPr>
      </w:pPr>
      <w:bookmarkStart w:id="92" w:name="_Toc107310108"/>
      <w:bookmarkStart w:id="93" w:name="_Toc127802013"/>
      <w:r w:rsidRPr="006A3760">
        <w:rPr>
          <w:rFonts w:asciiTheme="minorHAnsi" w:hAnsiTheme="minorHAnsi" w:cs="Arial"/>
          <w:caps w:val="0"/>
          <w:color w:val="00B0F0"/>
        </w:rPr>
        <w:t>INTERRUPTOR ELECTRICO SIMPLE</w:t>
      </w:r>
      <w:r w:rsidR="00B373C2">
        <w:rPr>
          <w:rFonts w:asciiTheme="minorHAnsi" w:hAnsiTheme="minorHAnsi" w:cs="Arial"/>
          <w:caps w:val="0"/>
          <w:color w:val="00B0F0"/>
        </w:rPr>
        <w:t xml:space="preserve"> 15A, 220V.</w:t>
      </w:r>
      <w:r w:rsidRPr="006A3760">
        <w:rPr>
          <w:rFonts w:asciiTheme="minorHAnsi" w:hAnsiTheme="minorHAnsi" w:cs="Arial"/>
          <w:caps w:val="0"/>
          <w:color w:val="00B0F0"/>
        </w:rPr>
        <w:t xml:space="preserve"> TIPO BALANCIN</w:t>
      </w:r>
      <w:bookmarkEnd w:id="92"/>
      <w:bookmarkEnd w:id="93"/>
      <w:r w:rsidRPr="006A3760">
        <w:rPr>
          <w:rFonts w:asciiTheme="minorHAnsi" w:hAnsiTheme="minorHAnsi" w:cs="Arial"/>
          <w:caps w:val="0"/>
          <w:color w:val="00B0F0"/>
        </w:rPr>
        <w:t xml:space="preserve"> </w:t>
      </w:r>
    </w:p>
    <w:p w14:paraId="50C8148D" w14:textId="77777777" w:rsidR="00AA5160" w:rsidRPr="00746E2C" w:rsidRDefault="00AA5160" w:rsidP="00AA5160">
      <w:pPr>
        <w:tabs>
          <w:tab w:val="left" w:pos="-720"/>
          <w:tab w:val="left" w:pos="0"/>
        </w:tabs>
        <w:suppressAutoHyphens/>
        <w:overflowPunct w:val="0"/>
        <w:autoSpaceDE w:val="0"/>
        <w:autoSpaceDN w:val="0"/>
        <w:adjustRightInd w:val="0"/>
        <w:spacing w:after="0" w:line="240" w:lineRule="auto"/>
        <w:ind w:left="1614"/>
        <w:jc w:val="both"/>
        <w:textAlignment w:val="baseline"/>
        <w:rPr>
          <w:rFonts w:ascii="Times New Roman" w:hAnsi="Times New Roman" w:cs="Times New Roman"/>
          <w:b/>
          <w:sz w:val="24"/>
          <w:szCs w:val="24"/>
          <w:lang w:val="es-ES"/>
        </w:rPr>
      </w:pPr>
    </w:p>
    <w:p w14:paraId="26C94CB3" w14:textId="77777777" w:rsidR="00AA5160" w:rsidRPr="006A3760" w:rsidRDefault="00AA5160" w:rsidP="00AA5160">
      <w:pPr>
        <w:ind w:left="709"/>
        <w:jc w:val="both"/>
        <w:rPr>
          <w:rFonts w:cs="Times New Roman"/>
          <w:b/>
          <w:lang w:val="es-ES"/>
        </w:rPr>
      </w:pPr>
      <w:r w:rsidRPr="006A3760">
        <w:rPr>
          <w:rFonts w:cs="Times New Roman"/>
          <w:b/>
          <w:lang w:val="es-ES"/>
        </w:rPr>
        <w:t>REQUISITO DE LOS MATERIALES</w:t>
      </w:r>
    </w:p>
    <w:p w14:paraId="139042F3" w14:textId="1B9353F2" w:rsidR="00AA5160" w:rsidRPr="006A3760" w:rsidRDefault="00AA5160" w:rsidP="00AA5160">
      <w:pPr>
        <w:ind w:left="709"/>
        <w:jc w:val="both"/>
        <w:rPr>
          <w:rFonts w:cs="Times New Roman"/>
          <w:lang w:val="es-ES"/>
        </w:rPr>
      </w:pPr>
      <w:r>
        <w:rPr>
          <w:rFonts w:cs="Times New Roman"/>
          <w:lang w:val="es-ES"/>
        </w:rPr>
        <w:t>Los Interruptores eléctricos</w:t>
      </w:r>
      <w:r w:rsidRPr="006A3760">
        <w:rPr>
          <w:rFonts w:cs="Times New Roman"/>
          <w:lang w:val="es-ES"/>
        </w:rPr>
        <w:t xml:space="preserve"> SIMPLES, serán de la línea Mátix o similar, con placas de alu</w:t>
      </w:r>
      <w:r w:rsidR="00B373C2">
        <w:rPr>
          <w:rFonts w:cs="Times New Roman"/>
          <w:lang w:val="es-ES"/>
        </w:rPr>
        <w:t>minio mate, para 220 Voltios, 15</w:t>
      </w:r>
      <w:r w:rsidRPr="006A3760">
        <w:rPr>
          <w:rFonts w:cs="Times New Roman"/>
          <w:lang w:val="es-ES"/>
        </w:rPr>
        <w:t xml:space="preserve"> Amperios y con accesorios completos; instalados a 1.20 m del nivel del piso terminado.</w:t>
      </w:r>
    </w:p>
    <w:p w14:paraId="2065288A" w14:textId="77777777" w:rsidR="00AA5160" w:rsidRPr="006A3760" w:rsidRDefault="00AA5160" w:rsidP="00AA5160">
      <w:pPr>
        <w:ind w:left="709"/>
        <w:jc w:val="both"/>
        <w:rPr>
          <w:rFonts w:cs="Times New Roman"/>
          <w:b/>
          <w:lang w:val="es-ES"/>
        </w:rPr>
      </w:pPr>
      <w:r w:rsidRPr="006A3760">
        <w:rPr>
          <w:rFonts w:cs="Times New Roman"/>
          <w:b/>
          <w:lang w:val="es-ES"/>
        </w:rPr>
        <w:t>MÉTODO DE EJECUCIÓN</w:t>
      </w:r>
    </w:p>
    <w:p w14:paraId="63D0FBD0" w14:textId="2B3E145B" w:rsidR="00AA5160" w:rsidRPr="006A3760" w:rsidRDefault="00AA5160" w:rsidP="00AA5160">
      <w:pPr>
        <w:ind w:left="709"/>
        <w:jc w:val="both"/>
        <w:rPr>
          <w:rFonts w:cs="Times New Roman"/>
          <w:lang w:val="es-ES"/>
        </w:rPr>
      </w:pPr>
      <w:r w:rsidRPr="006A3760">
        <w:rPr>
          <w:rFonts w:cs="Times New Roman"/>
          <w:lang w:val="es-ES"/>
        </w:rPr>
        <w:t>Corresponde a los trabajos de instala</w:t>
      </w:r>
      <w:r>
        <w:rPr>
          <w:rFonts w:cs="Times New Roman"/>
          <w:lang w:val="es-ES"/>
        </w:rPr>
        <w:t>ción de los interruptores simples</w:t>
      </w:r>
      <w:r w:rsidRPr="006A3760">
        <w:rPr>
          <w:rFonts w:cs="Times New Roman"/>
          <w:lang w:val="es-ES"/>
        </w:rPr>
        <w:t>, adosados mediante tornillos a una caja rectangular galvanizada y ubicados en los diferentes ambientes</w:t>
      </w:r>
      <w:r w:rsidR="00B373C2">
        <w:rPr>
          <w:rFonts w:cs="Times New Roman"/>
          <w:lang w:val="es-ES"/>
        </w:rPr>
        <w:t xml:space="preserve"> principalmente en SSHH y ambientes pequeños</w:t>
      </w:r>
      <w:r w:rsidRPr="006A3760">
        <w:rPr>
          <w:rFonts w:cs="Times New Roman"/>
          <w:lang w:val="es-ES"/>
        </w:rPr>
        <w:t>.</w:t>
      </w:r>
    </w:p>
    <w:p w14:paraId="635957EA" w14:textId="77777777" w:rsidR="00AA5160" w:rsidRPr="006A3760" w:rsidRDefault="00AA5160" w:rsidP="00AA5160">
      <w:pPr>
        <w:ind w:left="709"/>
        <w:jc w:val="both"/>
        <w:rPr>
          <w:rFonts w:cs="Times New Roman"/>
          <w:lang w:val="es-ES"/>
        </w:rPr>
      </w:pPr>
      <w:r w:rsidRPr="006A3760">
        <w:rPr>
          <w:rFonts w:cs="Times New Roman"/>
          <w:lang w:val="es-ES"/>
        </w:rPr>
        <w:t>El ejecutor de obra deberá contar en estos procesos con la presencia del especialista y técnicos electricistas</w:t>
      </w:r>
    </w:p>
    <w:p w14:paraId="758EA7C9" w14:textId="77777777" w:rsidR="00AA5160" w:rsidRPr="006A3760" w:rsidRDefault="00AA5160" w:rsidP="00AA5160">
      <w:pPr>
        <w:ind w:left="709"/>
        <w:jc w:val="both"/>
        <w:rPr>
          <w:rFonts w:cs="Times New Roman"/>
          <w:b/>
          <w:lang w:val="es-ES"/>
        </w:rPr>
      </w:pPr>
      <w:r w:rsidRPr="006A3760">
        <w:rPr>
          <w:rFonts w:cs="Times New Roman"/>
          <w:b/>
          <w:lang w:val="es-ES"/>
        </w:rPr>
        <w:t>MÉTODO DE MEDICIÓN Y VALORIZACIÓN</w:t>
      </w:r>
    </w:p>
    <w:p w14:paraId="7CC7CCEA" w14:textId="77777777" w:rsidR="00AA5160" w:rsidRPr="006A3760" w:rsidRDefault="00AA5160" w:rsidP="00AA5160">
      <w:pPr>
        <w:ind w:left="709"/>
        <w:jc w:val="both"/>
        <w:rPr>
          <w:rFonts w:cs="Times New Roman"/>
          <w:lang w:val="es-ES"/>
        </w:rPr>
      </w:pPr>
      <w:r w:rsidRPr="006A3760">
        <w:rPr>
          <w:rFonts w:cs="Times New Roman"/>
          <w:lang w:val="es-ES"/>
        </w:rPr>
        <w:t>La unidad de medida de la partida será en unidad (Und).</w:t>
      </w:r>
    </w:p>
    <w:p w14:paraId="4E6F2CA3" w14:textId="32289B9F" w:rsidR="00AA5160" w:rsidRPr="00B373C2" w:rsidRDefault="00AA5160" w:rsidP="00B373C2">
      <w:pPr>
        <w:ind w:left="709"/>
        <w:jc w:val="both"/>
        <w:rPr>
          <w:rFonts w:cs="Times New Roman"/>
          <w:lang w:val="es-ES"/>
        </w:rPr>
      </w:pPr>
      <w:r w:rsidRPr="006A3760">
        <w:rPr>
          <w:rFonts w:cs="Times New Roman"/>
          <w:lang w:val="es-ES"/>
        </w:rPr>
        <w:t>Para el cálculo de la valorización se tomará en cuenta el metrado ejecutado de la partida por el precio establecido en</w:t>
      </w:r>
      <w:r w:rsidR="00B373C2">
        <w:rPr>
          <w:rFonts w:cs="Times New Roman"/>
          <w:lang w:val="es-ES"/>
        </w:rPr>
        <w:t xml:space="preserve"> el análisis de costo unitario.</w:t>
      </w:r>
    </w:p>
    <w:p w14:paraId="74E7FCF6" w14:textId="2858BDFF" w:rsidR="00AA5160" w:rsidRPr="006A3760" w:rsidRDefault="00AA5160" w:rsidP="00F973DA">
      <w:pPr>
        <w:pStyle w:val="-3Subttulo"/>
        <w:numPr>
          <w:ilvl w:val="4"/>
          <w:numId w:val="25"/>
        </w:numPr>
        <w:ind w:left="1560" w:hanging="1560"/>
        <w:rPr>
          <w:rFonts w:asciiTheme="minorHAnsi" w:hAnsiTheme="minorHAnsi" w:cs="Arial"/>
          <w:caps w:val="0"/>
          <w:color w:val="00B0F0"/>
        </w:rPr>
      </w:pPr>
      <w:bookmarkStart w:id="94" w:name="_Toc127802014"/>
      <w:r w:rsidRPr="006A3760">
        <w:rPr>
          <w:rFonts w:asciiTheme="minorHAnsi" w:hAnsiTheme="minorHAnsi" w:cs="Arial"/>
          <w:caps w:val="0"/>
          <w:color w:val="00B0F0"/>
        </w:rPr>
        <w:t xml:space="preserve">INTERRUPTOR ELECTRICO </w:t>
      </w:r>
      <w:r>
        <w:rPr>
          <w:rFonts w:asciiTheme="minorHAnsi" w:hAnsiTheme="minorHAnsi" w:cs="Arial"/>
          <w:caps w:val="0"/>
          <w:color w:val="00B0F0"/>
        </w:rPr>
        <w:t>TRIPLE</w:t>
      </w:r>
      <w:r w:rsidR="00B373C2">
        <w:rPr>
          <w:rFonts w:asciiTheme="minorHAnsi" w:hAnsiTheme="minorHAnsi" w:cs="Arial"/>
          <w:caps w:val="0"/>
          <w:color w:val="00B0F0"/>
        </w:rPr>
        <w:t xml:space="preserve"> 15 A, 220v.</w:t>
      </w:r>
      <w:r w:rsidRPr="006A3760">
        <w:rPr>
          <w:rFonts w:asciiTheme="minorHAnsi" w:hAnsiTheme="minorHAnsi" w:cs="Arial"/>
          <w:caps w:val="0"/>
          <w:color w:val="00B0F0"/>
        </w:rPr>
        <w:t xml:space="preserve"> TIPO BALANCIN</w:t>
      </w:r>
      <w:bookmarkEnd w:id="94"/>
      <w:r w:rsidRPr="006A3760">
        <w:rPr>
          <w:rFonts w:asciiTheme="minorHAnsi" w:hAnsiTheme="minorHAnsi" w:cs="Arial"/>
          <w:caps w:val="0"/>
          <w:color w:val="00B0F0"/>
        </w:rPr>
        <w:t xml:space="preserve"> </w:t>
      </w:r>
    </w:p>
    <w:p w14:paraId="02E0715E" w14:textId="77777777" w:rsidR="00AA5160" w:rsidRPr="00746E2C" w:rsidRDefault="00AA5160" w:rsidP="00AA5160">
      <w:pPr>
        <w:tabs>
          <w:tab w:val="left" w:pos="-720"/>
          <w:tab w:val="left" w:pos="0"/>
        </w:tabs>
        <w:suppressAutoHyphens/>
        <w:overflowPunct w:val="0"/>
        <w:autoSpaceDE w:val="0"/>
        <w:autoSpaceDN w:val="0"/>
        <w:adjustRightInd w:val="0"/>
        <w:spacing w:after="0" w:line="240" w:lineRule="auto"/>
        <w:ind w:left="1614"/>
        <w:jc w:val="both"/>
        <w:textAlignment w:val="baseline"/>
        <w:rPr>
          <w:rFonts w:ascii="Times New Roman" w:hAnsi="Times New Roman" w:cs="Times New Roman"/>
          <w:b/>
          <w:sz w:val="24"/>
          <w:szCs w:val="24"/>
          <w:lang w:val="es-ES"/>
        </w:rPr>
      </w:pPr>
    </w:p>
    <w:p w14:paraId="7769CA55" w14:textId="77777777" w:rsidR="00AA5160" w:rsidRPr="006A3760" w:rsidRDefault="00AA5160" w:rsidP="00AA5160">
      <w:pPr>
        <w:ind w:left="709"/>
        <w:jc w:val="both"/>
        <w:rPr>
          <w:rFonts w:cs="Times New Roman"/>
          <w:b/>
          <w:lang w:val="es-ES"/>
        </w:rPr>
      </w:pPr>
      <w:r w:rsidRPr="006A3760">
        <w:rPr>
          <w:rFonts w:cs="Times New Roman"/>
          <w:b/>
          <w:lang w:val="es-ES"/>
        </w:rPr>
        <w:t>REQUISITO DE LOS MATERIALES</w:t>
      </w:r>
    </w:p>
    <w:p w14:paraId="30841F03" w14:textId="7185E2E1" w:rsidR="00AA5160" w:rsidRPr="006A3760" w:rsidRDefault="00AA5160" w:rsidP="00AA5160">
      <w:pPr>
        <w:ind w:left="709"/>
        <w:jc w:val="both"/>
        <w:rPr>
          <w:rFonts w:cs="Times New Roman"/>
          <w:lang w:val="es-ES"/>
        </w:rPr>
      </w:pPr>
      <w:r w:rsidRPr="006A3760">
        <w:rPr>
          <w:rFonts w:cs="Times New Roman"/>
          <w:lang w:val="es-ES"/>
        </w:rPr>
        <w:lastRenderedPageBreak/>
        <w:t>Los</w:t>
      </w:r>
      <w:r>
        <w:rPr>
          <w:rFonts w:cs="Times New Roman"/>
          <w:lang w:val="es-ES"/>
        </w:rPr>
        <w:t xml:space="preserve"> Interruptores eléctricos TRIPLES</w:t>
      </w:r>
      <w:r w:rsidRPr="006A3760">
        <w:rPr>
          <w:rFonts w:cs="Times New Roman"/>
          <w:lang w:val="es-ES"/>
        </w:rPr>
        <w:t>, serán de la línea Mátix o similar, con placas de aluminio</w:t>
      </w:r>
      <w:r w:rsidR="00B373C2">
        <w:rPr>
          <w:rFonts w:cs="Times New Roman"/>
          <w:lang w:val="es-ES"/>
        </w:rPr>
        <w:t xml:space="preserve"> mate, para 220 Voltios, 15</w:t>
      </w:r>
      <w:r w:rsidRPr="006A3760">
        <w:rPr>
          <w:rFonts w:cs="Times New Roman"/>
          <w:lang w:val="es-ES"/>
        </w:rPr>
        <w:t xml:space="preserve"> Amperios y con accesorios completos; instalados a 1.20 m del nivel del piso terminado.</w:t>
      </w:r>
    </w:p>
    <w:p w14:paraId="57A67182" w14:textId="77777777" w:rsidR="00AA5160" w:rsidRPr="006A3760" w:rsidRDefault="00AA5160" w:rsidP="00AA5160">
      <w:pPr>
        <w:ind w:left="709"/>
        <w:jc w:val="both"/>
        <w:rPr>
          <w:rFonts w:cs="Times New Roman"/>
          <w:b/>
          <w:lang w:val="es-ES"/>
        </w:rPr>
      </w:pPr>
      <w:r w:rsidRPr="006A3760">
        <w:rPr>
          <w:rFonts w:cs="Times New Roman"/>
          <w:b/>
          <w:lang w:val="es-ES"/>
        </w:rPr>
        <w:t>MÉTODO DE EJECUCIÓN</w:t>
      </w:r>
    </w:p>
    <w:p w14:paraId="275D63A4" w14:textId="2B19D512" w:rsidR="00AA5160" w:rsidRPr="006A3760" w:rsidRDefault="00AA5160" w:rsidP="00AA5160">
      <w:pPr>
        <w:ind w:left="709"/>
        <w:jc w:val="both"/>
        <w:rPr>
          <w:rFonts w:cs="Times New Roman"/>
          <w:lang w:val="es-ES"/>
        </w:rPr>
      </w:pPr>
      <w:r w:rsidRPr="006A3760">
        <w:rPr>
          <w:rFonts w:cs="Times New Roman"/>
          <w:lang w:val="es-ES"/>
        </w:rPr>
        <w:t>Corresponde a los trabajos de instala</w:t>
      </w:r>
      <w:r w:rsidR="00B373C2">
        <w:rPr>
          <w:rFonts w:cs="Times New Roman"/>
          <w:lang w:val="es-ES"/>
        </w:rPr>
        <w:t>ción de los interruptores triples</w:t>
      </w:r>
      <w:r w:rsidRPr="006A3760">
        <w:rPr>
          <w:rFonts w:cs="Times New Roman"/>
          <w:lang w:val="es-ES"/>
        </w:rPr>
        <w:t>, adosados mediante tornillos a una caja rectangular galvanizada y ubic</w:t>
      </w:r>
      <w:r w:rsidR="00B373C2">
        <w:rPr>
          <w:rFonts w:cs="Times New Roman"/>
          <w:lang w:val="es-ES"/>
        </w:rPr>
        <w:t>ados en Ambientes del primer nivel</w:t>
      </w:r>
      <w:r w:rsidRPr="006A3760">
        <w:rPr>
          <w:rFonts w:cs="Times New Roman"/>
          <w:lang w:val="es-ES"/>
        </w:rPr>
        <w:t>.</w:t>
      </w:r>
    </w:p>
    <w:p w14:paraId="44C45522" w14:textId="77777777" w:rsidR="00AA5160" w:rsidRPr="006A3760" w:rsidRDefault="00AA5160" w:rsidP="00AA5160">
      <w:pPr>
        <w:ind w:left="709"/>
        <w:jc w:val="both"/>
        <w:rPr>
          <w:rFonts w:cs="Times New Roman"/>
          <w:lang w:val="es-ES"/>
        </w:rPr>
      </w:pPr>
      <w:r w:rsidRPr="006A3760">
        <w:rPr>
          <w:rFonts w:cs="Times New Roman"/>
          <w:lang w:val="es-ES"/>
        </w:rPr>
        <w:t>El ejecutor de obra deberá contar en estos procesos con la presencia del especialista y técnicos electricistas</w:t>
      </w:r>
    </w:p>
    <w:p w14:paraId="3B02C8ED" w14:textId="77777777" w:rsidR="00AA5160" w:rsidRPr="006A3760" w:rsidRDefault="00AA5160" w:rsidP="00AA5160">
      <w:pPr>
        <w:ind w:left="709"/>
        <w:jc w:val="both"/>
        <w:rPr>
          <w:rFonts w:cs="Times New Roman"/>
          <w:b/>
          <w:lang w:val="es-ES"/>
        </w:rPr>
      </w:pPr>
      <w:r w:rsidRPr="006A3760">
        <w:rPr>
          <w:rFonts w:cs="Times New Roman"/>
          <w:b/>
          <w:lang w:val="es-ES"/>
        </w:rPr>
        <w:t>MÉTODO DE MEDICIÓN Y VALORIZACIÓN</w:t>
      </w:r>
    </w:p>
    <w:p w14:paraId="74E30230" w14:textId="77777777" w:rsidR="00AA5160" w:rsidRPr="006A3760" w:rsidRDefault="00AA5160" w:rsidP="00AA5160">
      <w:pPr>
        <w:ind w:left="709"/>
        <w:jc w:val="both"/>
        <w:rPr>
          <w:rFonts w:cs="Times New Roman"/>
          <w:lang w:val="es-ES"/>
        </w:rPr>
      </w:pPr>
      <w:r w:rsidRPr="006A3760">
        <w:rPr>
          <w:rFonts w:cs="Times New Roman"/>
          <w:lang w:val="es-ES"/>
        </w:rPr>
        <w:t>La unidad de medida de la partida será en unidad (Und).</w:t>
      </w:r>
    </w:p>
    <w:p w14:paraId="43D7E053" w14:textId="77777777" w:rsidR="00AA5160" w:rsidRDefault="00AA5160" w:rsidP="00AA5160">
      <w:pPr>
        <w:ind w:left="709"/>
        <w:jc w:val="both"/>
        <w:rPr>
          <w:rFonts w:cs="Times New Roman"/>
          <w:lang w:val="es-ES"/>
        </w:rPr>
      </w:pPr>
      <w:r w:rsidRPr="006A3760">
        <w:rPr>
          <w:rFonts w:cs="Times New Roman"/>
          <w:lang w:val="es-ES"/>
        </w:rPr>
        <w:t>Para el cálculo de la valorización se tomará en cuenta el metrado ejecutado de la partida por el precio establecido en el análisis de costo unitario.</w:t>
      </w:r>
    </w:p>
    <w:p w14:paraId="4BC5B7C7" w14:textId="77777777" w:rsidR="00AA5160" w:rsidRPr="006A3760" w:rsidRDefault="00AA5160" w:rsidP="00F973DA">
      <w:pPr>
        <w:pStyle w:val="-3Subttulo"/>
        <w:numPr>
          <w:ilvl w:val="4"/>
          <w:numId w:val="25"/>
        </w:numPr>
        <w:ind w:left="1560" w:hanging="1560"/>
        <w:rPr>
          <w:rFonts w:asciiTheme="minorHAnsi" w:hAnsiTheme="minorHAnsi" w:cs="Arial"/>
          <w:caps w:val="0"/>
          <w:color w:val="00B0F0"/>
        </w:rPr>
      </w:pPr>
      <w:bookmarkStart w:id="95" w:name="_Toc107310110"/>
      <w:bookmarkStart w:id="96" w:name="_Toc127802015"/>
      <w:r w:rsidRPr="006A3760">
        <w:rPr>
          <w:rFonts w:asciiTheme="minorHAnsi" w:hAnsiTheme="minorHAnsi" w:cs="Arial"/>
          <w:caps w:val="0"/>
          <w:color w:val="00B0F0"/>
        </w:rPr>
        <w:t>INTERRUPTOR ELECTRICO CONMUTACIÓN SIMPLE</w:t>
      </w:r>
      <w:bookmarkEnd w:id="95"/>
      <w:bookmarkEnd w:id="96"/>
      <w:r w:rsidRPr="006A3760">
        <w:rPr>
          <w:rFonts w:asciiTheme="minorHAnsi" w:hAnsiTheme="minorHAnsi" w:cs="Arial"/>
          <w:caps w:val="0"/>
          <w:color w:val="00B0F0"/>
        </w:rPr>
        <w:t xml:space="preserve"> </w:t>
      </w:r>
    </w:p>
    <w:p w14:paraId="7B282F25" w14:textId="77777777" w:rsidR="00AA5160" w:rsidRPr="006A3760" w:rsidRDefault="00AA5160" w:rsidP="00AA5160">
      <w:pPr>
        <w:ind w:left="709"/>
        <w:jc w:val="both"/>
        <w:rPr>
          <w:rFonts w:cs="Times New Roman"/>
          <w:b/>
        </w:rPr>
      </w:pPr>
      <w:r w:rsidRPr="006A3760">
        <w:rPr>
          <w:rFonts w:cs="Times New Roman"/>
          <w:b/>
        </w:rPr>
        <w:t>REQUISITO DE LOS MATERIALES</w:t>
      </w:r>
    </w:p>
    <w:p w14:paraId="4FA5A72F" w14:textId="699C75BE" w:rsidR="00AA5160" w:rsidRPr="006A3760" w:rsidRDefault="00AA5160" w:rsidP="00AA5160">
      <w:pPr>
        <w:ind w:left="709"/>
        <w:jc w:val="both"/>
        <w:rPr>
          <w:rFonts w:cs="Times New Roman"/>
          <w:lang w:val="es-ES"/>
        </w:rPr>
      </w:pPr>
      <w:r w:rsidRPr="006A3760">
        <w:rPr>
          <w:rFonts w:cs="Times New Roman"/>
          <w:lang w:val="es-ES"/>
        </w:rPr>
        <w:t>Los Interruptores Unipolares de Conmutación Simple, serán de la línea Mátix o similar, con placas de alu</w:t>
      </w:r>
      <w:r>
        <w:rPr>
          <w:rFonts w:cs="Times New Roman"/>
          <w:lang w:val="es-ES"/>
        </w:rPr>
        <w:t xml:space="preserve">minio mate, para </w:t>
      </w:r>
      <w:r w:rsidR="00B373C2">
        <w:rPr>
          <w:rFonts w:cs="Times New Roman"/>
          <w:lang w:val="es-ES"/>
        </w:rPr>
        <w:t>220 Voltios, 15</w:t>
      </w:r>
      <w:r w:rsidRPr="006A3760">
        <w:rPr>
          <w:rFonts w:cs="Times New Roman"/>
          <w:lang w:val="es-ES"/>
        </w:rPr>
        <w:t xml:space="preserve"> Amperios y con accesorios completos; instalados a 1.20 m del nivel del piso terminado</w:t>
      </w:r>
    </w:p>
    <w:p w14:paraId="210BA2F2" w14:textId="77777777" w:rsidR="00AA5160" w:rsidRPr="006A3760" w:rsidRDefault="00AA5160" w:rsidP="00AA5160">
      <w:pPr>
        <w:ind w:left="709"/>
        <w:jc w:val="both"/>
        <w:rPr>
          <w:rFonts w:cs="Times New Roman"/>
          <w:b/>
          <w:lang w:val="es-ES"/>
        </w:rPr>
      </w:pPr>
      <w:r w:rsidRPr="006A3760">
        <w:rPr>
          <w:rFonts w:cs="Times New Roman"/>
          <w:b/>
          <w:lang w:val="es-ES"/>
        </w:rPr>
        <w:t>MÉTODO DE EJECUCIÓN</w:t>
      </w:r>
    </w:p>
    <w:p w14:paraId="5676F4D4" w14:textId="4B0F61C9" w:rsidR="00AA5160" w:rsidRPr="006A3760" w:rsidRDefault="00AA5160" w:rsidP="00AA5160">
      <w:pPr>
        <w:ind w:left="709"/>
        <w:jc w:val="both"/>
        <w:rPr>
          <w:rFonts w:cs="Times New Roman"/>
          <w:lang w:val="es-ES"/>
        </w:rPr>
      </w:pPr>
      <w:r w:rsidRPr="006A3760">
        <w:rPr>
          <w:rFonts w:cs="Times New Roman"/>
          <w:lang w:val="es-ES"/>
        </w:rPr>
        <w:t>Corresponde a los trabajos de instalación de los interruptores unipolares de conmutación simple, adosados mediante tornillos a una caja rectangular galvanizada y ubica</w:t>
      </w:r>
      <w:r w:rsidR="00B373C2">
        <w:rPr>
          <w:rFonts w:cs="Times New Roman"/>
          <w:lang w:val="es-ES"/>
        </w:rPr>
        <w:t>dos en los diferentes ambientes.</w:t>
      </w:r>
    </w:p>
    <w:p w14:paraId="2C9B5DD5" w14:textId="77777777" w:rsidR="00AA5160" w:rsidRPr="006A3760" w:rsidRDefault="00AA5160" w:rsidP="00AA5160">
      <w:pPr>
        <w:ind w:left="709"/>
        <w:jc w:val="both"/>
        <w:rPr>
          <w:rFonts w:cs="Times New Roman"/>
          <w:lang w:val="es-ES"/>
        </w:rPr>
      </w:pPr>
      <w:r w:rsidRPr="006A3760">
        <w:rPr>
          <w:rFonts w:cs="Times New Roman"/>
          <w:lang w:val="es-ES"/>
        </w:rPr>
        <w:t>El ejecutor de obra deberá contar en estos procesos con la presencia del especialista y técnicos electricistas.</w:t>
      </w:r>
    </w:p>
    <w:p w14:paraId="5F6B6EAC" w14:textId="77777777" w:rsidR="00AA5160" w:rsidRPr="006A3760" w:rsidRDefault="00AA5160" w:rsidP="00AA5160">
      <w:pPr>
        <w:ind w:left="709"/>
        <w:jc w:val="both"/>
        <w:rPr>
          <w:rFonts w:cs="Times New Roman"/>
          <w:b/>
          <w:lang w:val="es-ES"/>
        </w:rPr>
      </w:pPr>
      <w:r w:rsidRPr="006A3760">
        <w:rPr>
          <w:rFonts w:cs="Times New Roman"/>
          <w:b/>
          <w:lang w:val="es-ES"/>
        </w:rPr>
        <w:t>MÉTODO DE MEDICIÓN Y VALORIZACIÓN</w:t>
      </w:r>
    </w:p>
    <w:p w14:paraId="3781A276" w14:textId="77777777" w:rsidR="00AA5160" w:rsidRPr="006A3760" w:rsidRDefault="00AA5160" w:rsidP="00AA5160">
      <w:pPr>
        <w:ind w:left="709"/>
        <w:jc w:val="both"/>
        <w:rPr>
          <w:rFonts w:cs="Times New Roman"/>
          <w:lang w:val="es-ES"/>
        </w:rPr>
      </w:pPr>
      <w:r w:rsidRPr="006A3760">
        <w:rPr>
          <w:rFonts w:cs="Times New Roman"/>
          <w:lang w:val="es-ES"/>
        </w:rPr>
        <w:t>La unidad de medida de la partida será en unidad (Und).</w:t>
      </w:r>
    </w:p>
    <w:p w14:paraId="03426AE1" w14:textId="77777777" w:rsidR="00AA5160" w:rsidRPr="006A3760" w:rsidRDefault="00AA5160" w:rsidP="00AA5160">
      <w:pPr>
        <w:ind w:left="709"/>
        <w:jc w:val="both"/>
        <w:rPr>
          <w:rFonts w:cs="Times New Roman"/>
          <w:lang w:val="es-ES"/>
        </w:rPr>
      </w:pPr>
      <w:r w:rsidRPr="006A3760">
        <w:rPr>
          <w:rFonts w:cs="Times New Roman"/>
          <w:lang w:val="es-ES"/>
        </w:rPr>
        <w:t>Para el cálculo de la valorización se tomará en cuenta el metrado ejecutado de la partida por el precio establecido en el análisis de costo unitario.</w:t>
      </w:r>
    </w:p>
    <w:p w14:paraId="6986F58E" w14:textId="76E6CB2E" w:rsidR="0056408E" w:rsidRPr="006A3760" w:rsidRDefault="0056408E" w:rsidP="0056408E">
      <w:pPr>
        <w:pStyle w:val="-3Subttulo"/>
        <w:numPr>
          <w:ilvl w:val="4"/>
          <w:numId w:val="25"/>
        </w:numPr>
        <w:ind w:left="1560" w:hanging="1560"/>
        <w:rPr>
          <w:rFonts w:asciiTheme="minorHAnsi" w:hAnsiTheme="minorHAnsi" w:cs="Arial"/>
          <w:caps w:val="0"/>
          <w:color w:val="00B0F0"/>
        </w:rPr>
      </w:pPr>
      <w:bookmarkStart w:id="97" w:name="_Toc127802016"/>
      <w:r>
        <w:rPr>
          <w:rFonts w:asciiTheme="minorHAnsi" w:hAnsiTheme="minorHAnsi" w:cs="Arial"/>
          <w:caps w:val="0"/>
          <w:color w:val="00B0F0"/>
        </w:rPr>
        <w:t xml:space="preserve">PULSADOR ELECTRICO SIMPLE </w:t>
      </w:r>
      <w:r w:rsidR="00EB42D3">
        <w:rPr>
          <w:rFonts w:asciiTheme="minorHAnsi" w:hAnsiTheme="minorHAnsi" w:cs="Arial"/>
          <w:caps w:val="0"/>
          <w:color w:val="00B0F0"/>
        </w:rPr>
        <w:t>15 A, 220V</w:t>
      </w:r>
      <w:r w:rsidRPr="006A3760">
        <w:rPr>
          <w:rFonts w:asciiTheme="minorHAnsi" w:hAnsiTheme="minorHAnsi" w:cs="Arial"/>
          <w:caps w:val="0"/>
          <w:color w:val="00B0F0"/>
        </w:rPr>
        <w:t>.</w:t>
      </w:r>
      <w:bookmarkEnd w:id="97"/>
    </w:p>
    <w:p w14:paraId="7987384D" w14:textId="77777777" w:rsidR="0056408E" w:rsidRPr="00274FD1" w:rsidRDefault="0056408E" w:rsidP="0056408E">
      <w:pPr>
        <w:ind w:left="709"/>
        <w:jc w:val="both"/>
        <w:rPr>
          <w:rFonts w:cs="Times New Roman"/>
          <w:b/>
          <w:lang w:val="es-ES"/>
        </w:rPr>
      </w:pPr>
      <w:r w:rsidRPr="00274FD1">
        <w:rPr>
          <w:rFonts w:cs="Times New Roman"/>
          <w:b/>
          <w:lang w:val="es-ES"/>
        </w:rPr>
        <w:t>REQUISITO DE LOS MATERIALES</w:t>
      </w:r>
    </w:p>
    <w:p w14:paraId="5387DB81" w14:textId="049CC348" w:rsidR="0056408E" w:rsidRPr="006A3760" w:rsidRDefault="00DB6746" w:rsidP="0056408E">
      <w:pPr>
        <w:ind w:left="709"/>
        <w:jc w:val="both"/>
        <w:rPr>
          <w:rFonts w:cs="Times New Roman"/>
          <w:lang w:val="es-ES"/>
        </w:rPr>
      </w:pPr>
      <w:r>
        <w:rPr>
          <w:rFonts w:cs="Times New Roman"/>
          <w:lang w:val="es-ES"/>
        </w:rPr>
        <w:t>Los pulsadores eléctricos simples</w:t>
      </w:r>
      <w:r w:rsidR="0056408E" w:rsidRPr="006A3760">
        <w:rPr>
          <w:rFonts w:cs="Times New Roman"/>
          <w:lang w:val="es-ES"/>
        </w:rPr>
        <w:t>, serán de la línea Mátix o similar, con placas de alu</w:t>
      </w:r>
      <w:r w:rsidR="00366E2C">
        <w:rPr>
          <w:rFonts w:cs="Times New Roman"/>
          <w:lang w:val="es-ES"/>
        </w:rPr>
        <w:t>minio mate, para 220 Voltios, 15</w:t>
      </w:r>
      <w:r w:rsidR="0056408E" w:rsidRPr="006A3760">
        <w:rPr>
          <w:rFonts w:cs="Times New Roman"/>
          <w:lang w:val="es-ES"/>
        </w:rPr>
        <w:t xml:space="preserve"> Amperios y con accesorios completos; instalados a 1.20 m del nivel </w:t>
      </w:r>
      <w:r w:rsidR="0056408E" w:rsidRPr="006A3760">
        <w:rPr>
          <w:rFonts w:cs="Times New Roman"/>
          <w:lang w:val="es-ES"/>
        </w:rPr>
        <w:lastRenderedPageBreak/>
        <w:t>del piso terminado</w:t>
      </w:r>
      <w:r>
        <w:rPr>
          <w:rFonts w:cs="Times New Roman"/>
          <w:lang w:val="es-ES"/>
        </w:rPr>
        <w:t>, estos servirán para tener un alumbrado aut</w:t>
      </w:r>
      <w:r w:rsidR="00366E2C">
        <w:rPr>
          <w:rFonts w:cs="Times New Roman"/>
          <w:lang w:val="es-ES"/>
        </w:rPr>
        <w:t>omatizado, conjuntamente con el</w:t>
      </w:r>
      <w:r>
        <w:rPr>
          <w:rFonts w:cs="Times New Roman"/>
          <w:lang w:val="es-ES"/>
        </w:rPr>
        <w:t xml:space="preserve"> </w:t>
      </w:r>
      <w:r w:rsidR="00366E2C">
        <w:rPr>
          <w:rFonts w:cs="Times New Roman"/>
          <w:lang w:val="es-ES"/>
        </w:rPr>
        <w:t>telerruptor.</w:t>
      </w:r>
    </w:p>
    <w:p w14:paraId="1DFCD5AF" w14:textId="77777777" w:rsidR="0056408E" w:rsidRPr="00DF7739" w:rsidRDefault="0056408E" w:rsidP="0056408E">
      <w:pPr>
        <w:ind w:left="709"/>
        <w:jc w:val="both"/>
        <w:rPr>
          <w:rFonts w:cs="Times New Roman"/>
          <w:b/>
          <w:lang w:val="es-ES"/>
        </w:rPr>
      </w:pPr>
      <w:r w:rsidRPr="00DF7739">
        <w:rPr>
          <w:rFonts w:cs="Times New Roman"/>
          <w:b/>
          <w:lang w:val="es-ES"/>
        </w:rPr>
        <w:t>MÉTODO DE EJECUCIÓN</w:t>
      </w:r>
    </w:p>
    <w:p w14:paraId="079E4AAF" w14:textId="2957B248" w:rsidR="0056408E" w:rsidRPr="006A3760" w:rsidRDefault="0056408E" w:rsidP="0056408E">
      <w:pPr>
        <w:ind w:left="709"/>
        <w:jc w:val="both"/>
        <w:rPr>
          <w:rFonts w:cs="Times New Roman"/>
          <w:lang w:val="es-ES"/>
        </w:rPr>
      </w:pPr>
      <w:r w:rsidRPr="006A3760">
        <w:rPr>
          <w:rFonts w:cs="Times New Roman"/>
          <w:lang w:val="es-ES"/>
        </w:rPr>
        <w:t>Corresponde a los trabajos de instalación de los</w:t>
      </w:r>
      <w:r w:rsidR="00DB6746">
        <w:rPr>
          <w:rFonts w:cs="Times New Roman"/>
          <w:lang w:val="es-ES"/>
        </w:rPr>
        <w:t xml:space="preserve"> pulsadores simples</w:t>
      </w:r>
      <w:r w:rsidRPr="006A3760">
        <w:rPr>
          <w:rFonts w:cs="Times New Roman"/>
          <w:lang w:val="es-ES"/>
        </w:rPr>
        <w:t>, adosados mediante tornillos a una caja rectangular galvanizada y ubicados en los diferentes ambientes</w:t>
      </w:r>
      <w:r w:rsidR="00DB6746">
        <w:rPr>
          <w:rFonts w:cs="Times New Roman"/>
          <w:lang w:val="es-ES"/>
        </w:rPr>
        <w:t xml:space="preserve"> principalmente para locales de oficinas</w:t>
      </w:r>
      <w:r w:rsidRPr="006A3760">
        <w:rPr>
          <w:rFonts w:cs="Times New Roman"/>
          <w:lang w:val="es-ES"/>
        </w:rPr>
        <w:t>.</w:t>
      </w:r>
    </w:p>
    <w:p w14:paraId="5EA3C036" w14:textId="77777777" w:rsidR="0056408E" w:rsidRPr="006A3760" w:rsidRDefault="0056408E" w:rsidP="0056408E">
      <w:pPr>
        <w:ind w:left="709"/>
        <w:jc w:val="both"/>
        <w:rPr>
          <w:rFonts w:cs="Times New Roman"/>
          <w:lang w:val="es-ES"/>
        </w:rPr>
      </w:pPr>
      <w:r w:rsidRPr="006A3760">
        <w:rPr>
          <w:rFonts w:cs="Times New Roman"/>
          <w:lang w:val="es-ES"/>
        </w:rPr>
        <w:t>El ejecutor de obra deberá contar en estos procesos con la presencia del especialista y técnicos electricistas.</w:t>
      </w:r>
    </w:p>
    <w:p w14:paraId="4B11D100" w14:textId="77777777" w:rsidR="0056408E" w:rsidRPr="006A3760" w:rsidRDefault="0056408E" w:rsidP="0056408E">
      <w:pPr>
        <w:ind w:left="709"/>
        <w:jc w:val="both"/>
        <w:rPr>
          <w:rFonts w:cs="Times New Roman"/>
          <w:b/>
          <w:lang w:val="es-ES"/>
        </w:rPr>
      </w:pPr>
      <w:r w:rsidRPr="006A3760">
        <w:rPr>
          <w:rFonts w:cs="Times New Roman"/>
          <w:b/>
          <w:lang w:val="es-ES"/>
        </w:rPr>
        <w:t>MÉTODO DE MEDICIÓN Y VALORIZACIÓN</w:t>
      </w:r>
    </w:p>
    <w:p w14:paraId="058BD0BC" w14:textId="77777777" w:rsidR="0056408E" w:rsidRPr="006A3760" w:rsidRDefault="0056408E" w:rsidP="0056408E">
      <w:pPr>
        <w:ind w:left="709"/>
        <w:jc w:val="both"/>
        <w:rPr>
          <w:rFonts w:cs="Times New Roman"/>
          <w:lang w:val="es-ES"/>
        </w:rPr>
      </w:pPr>
      <w:r w:rsidRPr="006A3760">
        <w:rPr>
          <w:rFonts w:cs="Times New Roman"/>
          <w:lang w:val="es-ES"/>
        </w:rPr>
        <w:t>La unidad de medida de la partida será en unidad (Und).</w:t>
      </w:r>
    </w:p>
    <w:p w14:paraId="5FD366B4" w14:textId="24802120" w:rsidR="0056408E" w:rsidRDefault="0056408E" w:rsidP="0056408E">
      <w:pPr>
        <w:ind w:left="709"/>
        <w:jc w:val="both"/>
        <w:rPr>
          <w:rFonts w:cs="Times New Roman"/>
          <w:lang w:val="es-ES"/>
        </w:rPr>
      </w:pPr>
      <w:r w:rsidRPr="006A3760">
        <w:rPr>
          <w:rFonts w:cs="Times New Roman"/>
          <w:lang w:val="es-ES"/>
        </w:rPr>
        <w:t>Para el cálculo de la valorización se tomará en cuenta el metrado ejecutado de la partida por el precio establecido en el análisis de costo unitario.</w:t>
      </w:r>
    </w:p>
    <w:p w14:paraId="62839E44" w14:textId="77777777" w:rsidR="005171D1" w:rsidRDefault="005171D1" w:rsidP="0056408E">
      <w:pPr>
        <w:ind w:left="709"/>
        <w:jc w:val="both"/>
        <w:rPr>
          <w:rFonts w:cs="Times New Roman"/>
          <w:lang w:val="es-ES"/>
        </w:rPr>
      </w:pPr>
    </w:p>
    <w:p w14:paraId="4CC8FE32" w14:textId="4A9EBB03" w:rsidR="005171D1" w:rsidRPr="006A3760" w:rsidRDefault="005171D1" w:rsidP="005171D1">
      <w:pPr>
        <w:pStyle w:val="-3Subttulo"/>
        <w:numPr>
          <w:ilvl w:val="4"/>
          <w:numId w:val="25"/>
        </w:numPr>
        <w:ind w:left="1560" w:hanging="1560"/>
        <w:rPr>
          <w:rFonts w:asciiTheme="minorHAnsi" w:hAnsiTheme="minorHAnsi" w:cs="Arial"/>
          <w:caps w:val="0"/>
          <w:color w:val="00B0F0"/>
        </w:rPr>
      </w:pPr>
      <w:bookmarkStart w:id="98" w:name="_Toc127802017"/>
      <w:r>
        <w:rPr>
          <w:rFonts w:asciiTheme="minorHAnsi" w:hAnsiTheme="minorHAnsi" w:cs="Arial"/>
          <w:caps w:val="0"/>
          <w:color w:val="00B0F0"/>
        </w:rPr>
        <w:t>PULSADOR ELECTRICO DOBLE 15 A, 220V</w:t>
      </w:r>
      <w:r w:rsidRPr="006A3760">
        <w:rPr>
          <w:rFonts w:asciiTheme="minorHAnsi" w:hAnsiTheme="minorHAnsi" w:cs="Arial"/>
          <w:caps w:val="0"/>
          <w:color w:val="00B0F0"/>
        </w:rPr>
        <w:t>.</w:t>
      </w:r>
      <w:bookmarkEnd w:id="98"/>
    </w:p>
    <w:p w14:paraId="55CCA5DF" w14:textId="77777777" w:rsidR="005171D1" w:rsidRPr="00274FD1" w:rsidRDefault="005171D1" w:rsidP="005171D1">
      <w:pPr>
        <w:ind w:left="709"/>
        <w:jc w:val="both"/>
        <w:rPr>
          <w:rFonts w:cs="Times New Roman"/>
          <w:b/>
          <w:lang w:val="es-ES"/>
        </w:rPr>
      </w:pPr>
      <w:r w:rsidRPr="00274FD1">
        <w:rPr>
          <w:rFonts w:cs="Times New Roman"/>
          <w:b/>
          <w:lang w:val="es-ES"/>
        </w:rPr>
        <w:t>REQUISITO DE LOS MATERIALES</w:t>
      </w:r>
    </w:p>
    <w:p w14:paraId="27043075" w14:textId="47BFD649" w:rsidR="005171D1" w:rsidRPr="006A3760" w:rsidRDefault="005171D1" w:rsidP="005171D1">
      <w:pPr>
        <w:ind w:left="709"/>
        <w:jc w:val="both"/>
        <w:rPr>
          <w:rFonts w:cs="Times New Roman"/>
          <w:lang w:val="es-ES"/>
        </w:rPr>
      </w:pPr>
      <w:r>
        <w:rPr>
          <w:rFonts w:cs="Times New Roman"/>
          <w:lang w:val="es-ES"/>
        </w:rPr>
        <w:t>Los pulsadores eléctricos doble</w:t>
      </w:r>
      <w:r w:rsidRPr="006A3760">
        <w:rPr>
          <w:rFonts w:cs="Times New Roman"/>
          <w:lang w:val="es-ES"/>
        </w:rPr>
        <w:t>, serán de la línea Mátix o similar, con placas de alu</w:t>
      </w:r>
      <w:r w:rsidR="00366E2C">
        <w:rPr>
          <w:rFonts w:cs="Times New Roman"/>
          <w:lang w:val="es-ES"/>
        </w:rPr>
        <w:t>minio mate, para 220 Voltios, 15</w:t>
      </w:r>
      <w:r w:rsidRPr="006A3760">
        <w:rPr>
          <w:rFonts w:cs="Times New Roman"/>
          <w:lang w:val="es-ES"/>
        </w:rPr>
        <w:t xml:space="preserve"> Amperios y con accesorios completos; instalados a 1.20 m del nivel del piso terminado</w:t>
      </w:r>
      <w:r>
        <w:rPr>
          <w:rFonts w:cs="Times New Roman"/>
          <w:lang w:val="es-ES"/>
        </w:rPr>
        <w:t xml:space="preserve">, estos servirán para tener un alumbrado automatizado, conjuntamente con el </w:t>
      </w:r>
      <w:r w:rsidR="00366E2C">
        <w:rPr>
          <w:rFonts w:cs="Times New Roman"/>
          <w:lang w:val="es-ES"/>
        </w:rPr>
        <w:t>telerruptor.</w:t>
      </w:r>
      <w:r>
        <w:rPr>
          <w:rFonts w:cs="Times New Roman"/>
          <w:lang w:val="es-ES"/>
        </w:rPr>
        <w:t xml:space="preserve"> </w:t>
      </w:r>
    </w:p>
    <w:p w14:paraId="66C3C72D" w14:textId="77777777" w:rsidR="005171D1" w:rsidRPr="00DF7739" w:rsidRDefault="005171D1" w:rsidP="005171D1">
      <w:pPr>
        <w:ind w:left="709"/>
        <w:jc w:val="both"/>
        <w:rPr>
          <w:rFonts w:cs="Times New Roman"/>
          <w:b/>
          <w:lang w:val="es-ES"/>
        </w:rPr>
      </w:pPr>
      <w:r w:rsidRPr="00DF7739">
        <w:rPr>
          <w:rFonts w:cs="Times New Roman"/>
          <w:b/>
          <w:lang w:val="es-ES"/>
        </w:rPr>
        <w:t>MÉTODO DE EJECUCIÓN</w:t>
      </w:r>
    </w:p>
    <w:p w14:paraId="7FBCFEE8" w14:textId="10338C05" w:rsidR="005171D1" w:rsidRPr="006A3760" w:rsidRDefault="005171D1" w:rsidP="005171D1">
      <w:pPr>
        <w:ind w:left="709"/>
        <w:jc w:val="both"/>
        <w:rPr>
          <w:rFonts w:cs="Times New Roman"/>
          <w:lang w:val="es-ES"/>
        </w:rPr>
      </w:pPr>
      <w:r w:rsidRPr="006A3760">
        <w:rPr>
          <w:rFonts w:cs="Times New Roman"/>
          <w:lang w:val="es-ES"/>
        </w:rPr>
        <w:t>Corresponde a los trabajos de instalación de los</w:t>
      </w:r>
      <w:r>
        <w:rPr>
          <w:rFonts w:cs="Times New Roman"/>
          <w:lang w:val="es-ES"/>
        </w:rPr>
        <w:t xml:space="preserve"> pulsadores dobles</w:t>
      </w:r>
      <w:r w:rsidRPr="006A3760">
        <w:rPr>
          <w:rFonts w:cs="Times New Roman"/>
          <w:lang w:val="es-ES"/>
        </w:rPr>
        <w:t>, adosados mediante tornillos a una caja rectangular galvanizada y ubicados en los diferentes ambientes</w:t>
      </w:r>
      <w:r>
        <w:rPr>
          <w:rFonts w:cs="Times New Roman"/>
          <w:lang w:val="es-ES"/>
        </w:rPr>
        <w:t xml:space="preserve"> principalmente para locales de oficinas</w:t>
      </w:r>
      <w:r w:rsidR="00746E64">
        <w:rPr>
          <w:rFonts w:cs="Times New Roman"/>
          <w:lang w:val="es-ES"/>
        </w:rPr>
        <w:t xml:space="preserve"> grandes.</w:t>
      </w:r>
    </w:p>
    <w:p w14:paraId="108C0A43" w14:textId="77777777" w:rsidR="005171D1" w:rsidRPr="006A3760" w:rsidRDefault="005171D1" w:rsidP="005171D1">
      <w:pPr>
        <w:ind w:left="709"/>
        <w:jc w:val="both"/>
        <w:rPr>
          <w:rFonts w:cs="Times New Roman"/>
          <w:lang w:val="es-ES"/>
        </w:rPr>
      </w:pPr>
      <w:r w:rsidRPr="006A3760">
        <w:rPr>
          <w:rFonts w:cs="Times New Roman"/>
          <w:lang w:val="es-ES"/>
        </w:rPr>
        <w:t>El ejecutor de obra deberá contar en estos procesos con la presencia del especialista y técnicos electricistas.</w:t>
      </w:r>
    </w:p>
    <w:p w14:paraId="6772691B" w14:textId="77777777" w:rsidR="005171D1" w:rsidRPr="006A3760" w:rsidRDefault="005171D1" w:rsidP="005171D1">
      <w:pPr>
        <w:ind w:left="709"/>
        <w:jc w:val="both"/>
        <w:rPr>
          <w:rFonts w:cs="Times New Roman"/>
          <w:b/>
          <w:lang w:val="es-ES"/>
        </w:rPr>
      </w:pPr>
      <w:r w:rsidRPr="006A3760">
        <w:rPr>
          <w:rFonts w:cs="Times New Roman"/>
          <w:b/>
          <w:lang w:val="es-ES"/>
        </w:rPr>
        <w:t>MÉTODO DE MEDICIÓN Y VALORIZACIÓN</w:t>
      </w:r>
    </w:p>
    <w:p w14:paraId="2B371690" w14:textId="77777777" w:rsidR="005171D1" w:rsidRPr="006A3760" w:rsidRDefault="005171D1" w:rsidP="005171D1">
      <w:pPr>
        <w:ind w:left="709"/>
        <w:jc w:val="both"/>
        <w:rPr>
          <w:rFonts w:cs="Times New Roman"/>
          <w:lang w:val="es-ES"/>
        </w:rPr>
      </w:pPr>
      <w:r w:rsidRPr="006A3760">
        <w:rPr>
          <w:rFonts w:cs="Times New Roman"/>
          <w:lang w:val="es-ES"/>
        </w:rPr>
        <w:t>La unidad de medida de la partida será en unidad (Und).</w:t>
      </w:r>
    </w:p>
    <w:p w14:paraId="7B695F69" w14:textId="015C24BB" w:rsidR="005171D1" w:rsidRDefault="005171D1" w:rsidP="005171D1">
      <w:pPr>
        <w:ind w:left="709"/>
        <w:jc w:val="both"/>
        <w:rPr>
          <w:rFonts w:cs="Times New Roman"/>
          <w:lang w:val="es-ES"/>
        </w:rPr>
      </w:pPr>
      <w:r w:rsidRPr="006A3760">
        <w:rPr>
          <w:rFonts w:cs="Times New Roman"/>
          <w:lang w:val="es-ES"/>
        </w:rPr>
        <w:t>Para el cálculo de la valorización se tomará en cuenta el metrado ejecutado de la partida por el precio establecido en el análisis de costo unitario.</w:t>
      </w:r>
    </w:p>
    <w:p w14:paraId="5E61DCFF" w14:textId="39DDF053" w:rsidR="00366E2C" w:rsidRPr="006A3760" w:rsidRDefault="00366E2C" w:rsidP="00366E2C">
      <w:pPr>
        <w:pStyle w:val="-3Subttulo"/>
        <w:numPr>
          <w:ilvl w:val="4"/>
          <w:numId w:val="25"/>
        </w:numPr>
        <w:ind w:left="1560" w:hanging="1560"/>
        <w:rPr>
          <w:rFonts w:asciiTheme="minorHAnsi" w:hAnsiTheme="minorHAnsi" w:cs="Arial"/>
          <w:caps w:val="0"/>
          <w:color w:val="00B0F0"/>
        </w:rPr>
      </w:pPr>
      <w:bookmarkStart w:id="99" w:name="_Toc127802018"/>
      <w:r>
        <w:rPr>
          <w:rFonts w:asciiTheme="minorHAnsi" w:hAnsiTheme="minorHAnsi" w:cs="Arial"/>
          <w:caps w:val="0"/>
          <w:color w:val="00B0F0"/>
        </w:rPr>
        <w:t>PULSADOR ELECTRICO TRIPLE 15 A, 220V</w:t>
      </w:r>
      <w:r w:rsidRPr="006A3760">
        <w:rPr>
          <w:rFonts w:asciiTheme="minorHAnsi" w:hAnsiTheme="minorHAnsi" w:cs="Arial"/>
          <w:caps w:val="0"/>
          <w:color w:val="00B0F0"/>
        </w:rPr>
        <w:t>.</w:t>
      </w:r>
      <w:bookmarkEnd w:id="99"/>
    </w:p>
    <w:p w14:paraId="6B6803D1" w14:textId="77777777" w:rsidR="00366E2C" w:rsidRPr="00274FD1" w:rsidRDefault="00366E2C" w:rsidP="00366E2C">
      <w:pPr>
        <w:ind w:left="709"/>
        <w:jc w:val="both"/>
        <w:rPr>
          <w:rFonts w:cs="Times New Roman"/>
          <w:b/>
          <w:lang w:val="es-ES"/>
        </w:rPr>
      </w:pPr>
      <w:r w:rsidRPr="00274FD1">
        <w:rPr>
          <w:rFonts w:cs="Times New Roman"/>
          <w:b/>
          <w:lang w:val="es-ES"/>
        </w:rPr>
        <w:t>REQUISITO DE LOS MATERIALES</w:t>
      </w:r>
    </w:p>
    <w:p w14:paraId="106764C9" w14:textId="7870298A" w:rsidR="00366E2C" w:rsidRPr="006A3760" w:rsidRDefault="00366E2C" w:rsidP="00366E2C">
      <w:pPr>
        <w:ind w:left="709"/>
        <w:jc w:val="both"/>
        <w:rPr>
          <w:rFonts w:cs="Times New Roman"/>
          <w:lang w:val="es-ES"/>
        </w:rPr>
      </w:pPr>
      <w:r>
        <w:rPr>
          <w:rFonts w:cs="Times New Roman"/>
          <w:lang w:val="es-ES"/>
        </w:rPr>
        <w:lastRenderedPageBreak/>
        <w:t>Los pulsadores eléctricos triple</w:t>
      </w:r>
      <w:r w:rsidRPr="006A3760">
        <w:rPr>
          <w:rFonts w:cs="Times New Roman"/>
          <w:lang w:val="es-ES"/>
        </w:rPr>
        <w:t>, serán de la línea Mátix o similar, con placas de alu</w:t>
      </w:r>
      <w:r>
        <w:rPr>
          <w:rFonts w:cs="Times New Roman"/>
          <w:lang w:val="es-ES"/>
        </w:rPr>
        <w:t>minio mate, para 220 Voltios, 15</w:t>
      </w:r>
      <w:r w:rsidRPr="006A3760">
        <w:rPr>
          <w:rFonts w:cs="Times New Roman"/>
          <w:lang w:val="es-ES"/>
        </w:rPr>
        <w:t xml:space="preserve"> Amperios y con accesorios completos; instalados a 1.20 m del nivel del piso terminado</w:t>
      </w:r>
      <w:r>
        <w:rPr>
          <w:rFonts w:cs="Times New Roman"/>
          <w:lang w:val="es-ES"/>
        </w:rPr>
        <w:t xml:space="preserve">, estos servirán para tener un alumbrado automatizado, conjuntamente con el telerruptor. </w:t>
      </w:r>
    </w:p>
    <w:p w14:paraId="6992303C" w14:textId="77777777" w:rsidR="00366E2C" w:rsidRPr="00DF7739" w:rsidRDefault="00366E2C" w:rsidP="00366E2C">
      <w:pPr>
        <w:ind w:left="709"/>
        <w:jc w:val="both"/>
        <w:rPr>
          <w:rFonts w:cs="Times New Roman"/>
          <w:b/>
          <w:lang w:val="es-ES"/>
        </w:rPr>
      </w:pPr>
      <w:r w:rsidRPr="00DF7739">
        <w:rPr>
          <w:rFonts w:cs="Times New Roman"/>
          <w:b/>
          <w:lang w:val="es-ES"/>
        </w:rPr>
        <w:t>MÉTODO DE EJECUCIÓN</w:t>
      </w:r>
    </w:p>
    <w:p w14:paraId="285156FF" w14:textId="77777777" w:rsidR="00366E2C" w:rsidRPr="006A3760" w:rsidRDefault="00366E2C" w:rsidP="00366E2C">
      <w:pPr>
        <w:ind w:left="709"/>
        <w:jc w:val="both"/>
        <w:rPr>
          <w:rFonts w:cs="Times New Roman"/>
          <w:lang w:val="es-ES"/>
        </w:rPr>
      </w:pPr>
      <w:r w:rsidRPr="006A3760">
        <w:rPr>
          <w:rFonts w:cs="Times New Roman"/>
          <w:lang w:val="es-ES"/>
        </w:rPr>
        <w:t>Corresponde a los trabajos de instalación de los</w:t>
      </w:r>
      <w:r>
        <w:rPr>
          <w:rFonts w:cs="Times New Roman"/>
          <w:lang w:val="es-ES"/>
        </w:rPr>
        <w:t xml:space="preserve"> pulsadores dobles</w:t>
      </w:r>
      <w:r w:rsidRPr="006A3760">
        <w:rPr>
          <w:rFonts w:cs="Times New Roman"/>
          <w:lang w:val="es-ES"/>
        </w:rPr>
        <w:t>, adosados mediante tornillos a una caja rectangular galvanizada y ubicados en los diferentes ambientes</w:t>
      </w:r>
      <w:r>
        <w:rPr>
          <w:rFonts w:cs="Times New Roman"/>
          <w:lang w:val="es-ES"/>
        </w:rPr>
        <w:t xml:space="preserve"> principalmente para locales de oficinas grandes.</w:t>
      </w:r>
    </w:p>
    <w:p w14:paraId="53834F60" w14:textId="77777777" w:rsidR="00366E2C" w:rsidRPr="006A3760" w:rsidRDefault="00366E2C" w:rsidP="00366E2C">
      <w:pPr>
        <w:ind w:left="709"/>
        <w:jc w:val="both"/>
        <w:rPr>
          <w:rFonts w:cs="Times New Roman"/>
          <w:lang w:val="es-ES"/>
        </w:rPr>
      </w:pPr>
      <w:r w:rsidRPr="006A3760">
        <w:rPr>
          <w:rFonts w:cs="Times New Roman"/>
          <w:lang w:val="es-ES"/>
        </w:rPr>
        <w:t>El ejecutor de obra deberá contar en estos procesos con la presencia del especialista y técnicos electricistas.</w:t>
      </w:r>
    </w:p>
    <w:p w14:paraId="6F88EE70" w14:textId="77777777" w:rsidR="00366E2C" w:rsidRPr="006A3760" w:rsidRDefault="00366E2C" w:rsidP="00366E2C">
      <w:pPr>
        <w:ind w:left="709"/>
        <w:jc w:val="both"/>
        <w:rPr>
          <w:rFonts w:cs="Times New Roman"/>
          <w:b/>
          <w:lang w:val="es-ES"/>
        </w:rPr>
      </w:pPr>
      <w:r w:rsidRPr="006A3760">
        <w:rPr>
          <w:rFonts w:cs="Times New Roman"/>
          <w:b/>
          <w:lang w:val="es-ES"/>
        </w:rPr>
        <w:t>MÉTODO DE MEDICIÓN Y VALORIZACIÓN</w:t>
      </w:r>
    </w:p>
    <w:p w14:paraId="73303359" w14:textId="77777777" w:rsidR="00366E2C" w:rsidRPr="006A3760" w:rsidRDefault="00366E2C" w:rsidP="00366E2C">
      <w:pPr>
        <w:ind w:left="709"/>
        <w:jc w:val="both"/>
        <w:rPr>
          <w:rFonts w:cs="Times New Roman"/>
          <w:lang w:val="es-ES"/>
        </w:rPr>
      </w:pPr>
      <w:r w:rsidRPr="006A3760">
        <w:rPr>
          <w:rFonts w:cs="Times New Roman"/>
          <w:lang w:val="es-ES"/>
        </w:rPr>
        <w:t>La unidad de medida de la partida será en unidad (Und).</w:t>
      </w:r>
    </w:p>
    <w:p w14:paraId="1B2ED67E" w14:textId="77777777" w:rsidR="00366E2C" w:rsidRDefault="00366E2C" w:rsidP="00366E2C">
      <w:pPr>
        <w:ind w:left="709"/>
        <w:jc w:val="both"/>
        <w:rPr>
          <w:rFonts w:cs="Times New Roman"/>
          <w:lang w:val="es-ES"/>
        </w:rPr>
      </w:pPr>
      <w:r w:rsidRPr="006A3760">
        <w:rPr>
          <w:rFonts w:cs="Times New Roman"/>
          <w:lang w:val="es-ES"/>
        </w:rPr>
        <w:t>Para el cálculo de la valorización se tomará en cuenta el metrado ejecutado de la partida por el precio establecido en el análisis de costo unitario.</w:t>
      </w:r>
    </w:p>
    <w:p w14:paraId="46F9CBC3" w14:textId="77777777" w:rsidR="00366E2C" w:rsidRDefault="00366E2C" w:rsidP="005171D1">
      <w:pPr>
        <w:ind w:left="709"/>
        <w:jc w:val="both"/>
        <w:rPr>
          <w:rFonts w:cs="Times New Roman"/>
          <w:lang w:val="es-ES"/>
        </w:rPr>
      </w:pPr>
    </w:p>
    <w:p w14:paraId="2EFC93C8" w14:textId="64366373" w:rsidR="0056408E" w:rsidRDefault="0056408E" w:rsidP="00746E64">
      <w:pPr>
        <w:jc w:val="both"/>
        <w:rPr>
          <w:rFonts w:cs="Times New Roman"/>
          <w:lang w:val="es-ES"/>
        </w:rPr>
      </w:pPr>
    </w:p>
    <w:p w14:paraId="6333F8C9" w14:textId="644E4B1A" w:rsidR="00AA5160" w:rsidRPr="00EE7961" w:rsidRDefault="00AA5160" w:rsidP="00F973DA">
      <w:pPr>
        <w:pStyle w:val="-3Subttulo"/>
        <w:numPr>
          <w:ilvl w:val="4"/>
          <w:numId w:val="25"/>
        </w:numPr>
        <w:ind w:left="1560" w:hanging="1560"/>
        <w:rPr>
          <w:rFonts w:asciiTheme="minorHAnsi" w:hAnsiTheme="minorHAnsi" w:cs="Arial"/>
          <w:caps w:val="0"/>
          <w:color w:val="00B0F0"/>
        </w:rPr>
      </w:pPr>
      <w:bookmarkStart w:id="100" w:name="_Toc107310112"/>
      <w:bookmarkStart w:id="101" w:name="_Toc127802019"/>
      <w:r w:rsidRPr="00EE7961">
        <w:rPr>
          <w:rFonts w:asciiTheme="minorHAnsi" w:hAnsiTheme="minorHAnsi" w:cs="Arial"/>
          <w:caps w:val="0"/>
          <w:color w:val="00B0F0"/>
        </w:rPr>
        <w:t>TOMACORRIENTE S</w:t>
      </w:r>
      <w:r>
        <w:rPr>
          <w:rFonts w:asciiTheme="minorHAnsi" w:hAnsiTheme="minorHAnsi" w:cs="Arial"/>
          <w:caps w:val="0"/>
          <w:color w:val="00B0F0"/>
        </w:rPr>
        <w:t>C</w:t>
      </w:r>
      <w:r w:rsidRPr="00EE7961">
        <w:rPr>
          <w:rFonts w:asciiTheme="minorHAnsi" w:hAnsiTheme="minorHAnsi" w:cs="Arial"/>
          <w:caps w:val="0"/>
          <w:color w:val="00B0F0"/>
        </w:rPr>
        <w:t>HUKO SIMPLE CON LINEA A TIERRA</w:t>
      </w:r>
      <w:bookmarkEnd w:id="100"/>
      <w:r w:rsidR="00366E2C">
        <w:rPr>
          <w:rFonts w:asciiTheme="minorHAnsi" w:hAnsiTheme="minorHAnsi" w:cs="Arial"/>
          <w:caps w:val="0"/>
          <w:color w:val="00B0F0"/>
        </w:rPr>
        <w:t xml:space="preserve"> EMPOTRADO EN MURO.</w:t>
      </w:r>
      <w:bookmarkEnd w:id="101"/>
    </w:p>
    <w:p w14:paraId="5BDC2935" w14:textId="77777777" w:rsidR="00AA5160" w:rsidRPr="00EE7961" w:rsidRDefault="00AA5160" w:rsidP="00AA5160">
      <w:pPr>
        <w:ind w:left="709"/>
        <w:rPr>
          <w:rFonts w:cs="Times New Roman"/>
          <w:b/>
          <w:lang w:val="es-ES"/>
        </w:rPr>
      </w:pPr>
      <w:r w:rsidRPr="00EE7961">
        <w:rPr>
          <w:rFonts w:cs="Times New Roman"/>
          <w:b/>
          <w:lang w:val="es-ES"/>
        </w:rPr>
        <w:t>REQUISITO DE LOS MATERIALES</w:t>
      </w:r>
    </w:p>
    <w:p w14:paraId="2825CF91" w14:textId="77777777" w:rsidR="00AA5160" w:rsidRPr="00EE7961" w:rsidRDefault="00AA5160" w:rsidP="00AA5160">
      <w:pPr>
        <w:ind w:left="709"/>
        <w:jc w:val="both"/>
        <w:rPr>
          <w:rFonts w:cs="Times New Roman"/>
          <w:lang w:val="es-ES"/>
        </w:rPr>
      </w:pPr>
      <w:r w:rsidRPr="00EE7961">
        <w:rPr>
          <w:rFonts w:cs="Times New Roman"/>
          <w:lang w:val="es-ES"/>
        </w:rPr>
        <w:t>Los Tomacorrientes S</w:t>
      </w:r>
      <w:r>
        <w:rPr>
          <w:rFonts w:cs="Times New Roman"/>
          <w:lang w:val="es-ES"/>
        </w:rPr>
        <w:t>C</w:t>
      </w:r>
      <w:r w:rsidRPr="00EE7961">
        <w:rPr>
          <w:rFonts w:cs="Times New Roman"/>
          <w:lang w:val="es-ES"/>
        </w:rPr>
        <w:t>huko Simple con Línea a Tierra, serán de la línea Mátix o similar, con placas de aluminio mate, tipo universal para 250 Voltios, 16 Amperios y con accesorios completos; instalados a 0.40 m del nivel del piso terminado.</w:t>
      </w:r>
    </w:p>
    <w:p w14:paraId="4D98A413" w14:textId="77777777" w:rsidR="00AA5160" w:rsidRPr="00EE7961" w:rsidRDefault="00AA5160" w:rsidP="00AA5160">
      <w:pPr>
        <w:ind w:left="709"/>
        <w:jc w:val="both"/>
        <w:rPr>
          <w:rFonts w:cs="Times New Roman"/>
          <w:b/>
          <w:lang w:val="es-ES"/>
        </w:rPr>
      </w:pPr>
      <w:r w:rsidRPr="00EE7961">
        <w:rPr>
          <w:rFonts w:cs="Times New Roman"/>
          <w:b/>
          <w:lang w:val="es-ES"/>
        </w:rPr>
        <w:t>MÉTODO DE EJECUCIÓN</w:t>
      </w:r>
    </w:p>
    <w:p w14:paraId="73DB41CB" w14:textId="77777777" w:rsidR="00AA5160" w:rsidRPr="00EE7961" w:rsidRDefault="00AA5160" w:rsidP="00AA5160">
      <w:pPr>
        <w:ind w:left="709"/>
        <w:jc w:val="both"/>
        <w:rPr>
          <w:rFonts w:cs="Times New Roman"/>
          <w:lang w:val="es-ES"/>
        </w:rPr>
      </w:pPr>
      <w:r w:rsidRPr="00EE7961">
        <w:rPr>
          <w:rFonts w:cs="Times New Roman"/>
          <w:lang w:val="es-ES"/>
        </w:rPr>
        <w:t>Corresponde a los trabajos de instalación de los tomacorrientes S</w:t>
      </w:r>
      <w:r>
        <w:rPr>
          <w:rFonts w:cs="Times New Roman"/>
          <w:lang w:val="es-ES"/>
        </w:rPr>
        <w:t>c</w:t>
      </w:r>
      <w:r w:rsidRPr="00EE7961">
        <w:rPr>
          <w:rFonts w:cs="Times New Roman"/>
          <w:lang w:val="es-ES"/>
        </w:rPr>
        <w:t>huko Simple con Línea a tierra, adosados mediante tornillos a una caja rectangular galvanizada y ubicados en los diferentes ambientes.</w:t>
      </w:r>
    </w:p>
    <w:p w14:paraId="3D78013B" w14:textId="77777777" w:rsidR="00AA5160" w:rsidRPr="00EE7961" w:rsidRDefault="00AA5160" w:rsidP="00AA5160">
      <w:pPr>
        <w:ind w:left="709"/>
        <w:jc w:val="both"/>
        <w:rPr>
          <w:rFonts w:cs="Times New Roman"/>
          <w:lang w:val="es-ES"/>
        </w:rPr>
      </w:pPr>
      <w:r w:rsidRPr="00EE7961">
        <w:rPr>
          <w:rFonts w:cs="Times New Roman"/>
          <w:lang w:val="es-ES"/>
        </w:rPr>
        <w:t>El ejecutor de obra deberá contar en estos procesos con la presencia del especialista y técnicos electricistas.</w:t>
      </w:r>
    </w:p>
    <w:p w14:paraId="3FD41145" w14:textId="77777777" w:rsidR="00AA5160" w:rsidRPr="00EE7961" w:rsidRDefault="00AA5160" w:rsidP="00AA5160">
      <w:pPr>
        <w:ind w:left="709"/>
        <w:jc w:val="both"/>
        <w:rPr>
          <w:rFonts w:cs="Times New Roman"/>
          <w:b/>
          <w:lang w:val="es-ES"/>
        </w:rPr>
      </w:pPr>
      <w:r w:rsidRPr="00EE7961">
        <w:rPr>
          <w:rFonts w:cs="Times New Roman"/>
          <w:b/>
          <w:lang w:val="es-ES"/>
        </w:rPr>
        <w:t>MÉTODO DE MEDICIÓN Y VALORIZACIÓN</w:t>
      </w:r>
    </w:p>
    <w:p w14:paraId="45A75FEE" w14:textId="77777777" w:rsidR="00AA5160" w:rsidRPr="00EE7961" w:rsidRDefault="00AA5160" w:rsidP="00AA5160">
      <w:pPr>
        <w:ind w:left="709"/>
        <w:jc w:val="both"/>
        <w:rPr>
          <w:rFonts w:cs="Times New Roman"/>
          <w:lang w:val="es-ES"/>
        </w:rPr>
      </w:pPr>
      <w:r w:rsidRPr="00EE7961">
        <w:rPr>
          <w:rFonts w:cs="Times New Roman"/>
          <w:lang w:val="es-ES"/>
        </w:rPr>
        <w:t>La unidad de medida de la partida será en unidad (Und).</w:t>
      </w:r>
    </w:p>
    <w:p w14:paraId="6B783F69" w14:textId="70DC31E5" w:rsidR="00A845FD" w:rsidRDefault="00AA5160" w:rsidP="00366E2C">
      <w:pPr>
        <w:ind w:left="709"/>
        <w:jc w:val="both"/>
        <w:rPr>
          <w:rFonts w:cs="Times New Roman"/>
          <w:lang w:val="es-ES"/>
        </w:rPr>
      </w:pPr>
      <w:r w:rsidRPr="00EE7961">
        <w:rPr>
          <w:rFonts w:cs="Times New Roman"/>
          <w:lang w:val="es-ES"/>
        </w:rPr>
        <w:t>Para el cálculo de la valorización se tomará en cuenta el metrado ejecutado de la partida por el precio establecido en el análisis de costo unitario.</w:t>
      </w:r>
    </w:p>
    <w:p w14:paraId="5995EB1B" w14:textId="77777777" w:rsidR="00366E2C" w:rsidRPr="00EE7961" w:rsidRDefault="00366E2C" w:rsidP="00366E2C">
      <w:pPr>
        <w:pStyle w:val="-3Subttulo"/>
        <w:numPr>
          <w:ilvl w:val="4"/>
          <w:numId w:val="25"/>
        </w:numPr>
        <w:ind w:left="1560" w:hanging="1560"/>
        <w:rPr>
          <w:rFonts w:asciiTheme="minorHAnsi" w:hAnsiTheme="minorHAnsi" w:cs="Arial"/>
          <w:caps w:val="0"/>
          <w:color w:val="00B0F0"/>
        </w:rPr>
      </w:pPr>
      <w:bookmarkStart w:id="102" w:name="_Toc127802020"/>
      <w:r>
        <w:rPr>
          <w:rFonts w:asciiTheme="minorHAnsi" w:hAnsiTheme="minorHAnsi" w:cs="Arial"/>
          <w:caps w:val="0"/>
          <w:color w:val="00B0F0"/>
        </w:rPr>
        <w:lastRenderedPageBreak/>
        <w:t xml:space="preserve">TOMACORRIENTE SCHUKO SIMPLE CON LINEA </w:t>
      </w:r>
      <w:r w:rsidRPr="00EE7961">
        <w:rPr>
          <w:rFonts w:asciiTheme="minorHAnsi" w:hAnsiTheme="minorHAnsi" w:cs="Arial"/>
          <w:caps w:val="0"/>
          <w:color w:val="00B0F0"/>
        </w:rPr>
        <w:t>A TIERRA Y PROTECCION IP-55 CON TAPA HIDROBOX</w:t>
      </w:r>
      <w:bookmarkEnd w:id="102"/>
    </w:p>
    <w:p w14:paraId="67694159" w14:textId="77777777" w:rsidR="00366E2C" w:rsidRPr="00EE7961" w:rsidRDefault="00366E2C" w:rsidP="00366E2C">
      <w:pPr>
        <w:ind w:left="709"/>
        <w:rPr>
          <w:rFonts w:cs="Times New Roman"/>
          <w:b/>
          <w:lang w:val="es-ES"/>
        </w:rPr>
      </w:pPr>
      <w:r w:rsidRPr="00EE7961">
        <w:rPr>
          <w:rFonts w:cs="Times New Roman"/>
          <w:b/>
          <w:lang w:val="es-ES"/>
        </w:rPr>
        <w:t>REQUISITO DE LOS MATERIALES</w:t>
      </w:r>
    </w:p>
    <w:p w14:paraId="4BFCEBAB" w14:textId="77777777" w:rsidR="00366E2C" w:rsidRPr="00EE7961" w:rsidRDefault="00366E2C" w:rsidP="00366E2C">
      <w:pPr>
        <w:spacing w:line="240" w:lineRule="auto"/>
        <w:ind w:left="709"/>
        <w:jc w:val="both"/>
        <w:rPr>
          <w:rFonts w:cs="Times New Roman"/>
          <w:lang w:val="es-ES"/>
        </w:rPr>
      </w:pPr>
      <w:r w:rsidRPr="00EE7961">
        <w:rPr>
          <w:rFonts w:cs="Times New Roman"/>
          <w:lang w:val="es-ES"/>
        </w:rPr>
        <w:t xml:space="preserve">Los Tomacorrientes monofásicos con Toma a Tierra, </w:t>
      </w:r>
      <w:r>
        <w:rPr>
          <w:rFonts w:cs="Times New Roman"/>
          <w:lang w:val="es-ES"/>
        </w:rPr>
        <w:t>PROTECCIÓN A PRUEBA DE AGUA IP-55 Con un grado de protección IP55</w:t>
      </w:r>
      <w:r w:rsidRPr="00EE7961">
        <w:rPr>
          <w:rFonts w:cs="Times New Roman"/>
          <w:lang w:val="es-ES"/>
        </w:rPr>
        <w:t xml:space="preserve">, (garantizado mientras está cerrada la cubierta) es posible instalar todo tipo de mecanismos, en áreas </w:t>
      </w:r>
      <w:r>
        <w:rPr>
          <w:rFonts w:cs="Times New Roman"/>
          <w:lang w:val="es-ES"/>
        </w:rPr>
        <w:t>SS.HH</w:t>
      </w:r>
      <w:r w:rsidRPr="00EE7961">
        <w:rPr>
          <w:rFonts w:cs="Times New Roman"/>
          <w:lang w:val="es-ES"/>
        </w:rPr>
        <w:t xml:space="preserve"> o en áreas que requieren protección especial en completa correspondencia con las regulaciones vigentes. serán de la línea Hidrobox, con placas de aluminio mate, tipo universal para 250 Voltios, 16 Amperios y con accesorios completos; instalados </w:t>
      </w:r>
      <w:r>
        <w:rPr>
          <w:rFonts w:cs="Times New Roman"/>
          <w:lang w:val="es-ES"/>
        </w:rPr>
        <w:t>a 0.40 m o 1.2</w:t>
      </w:r>
      <w:r w:rsidRPr="00EE7961">
        <w:rPr>
          <w:rFonts w:cs="Times New Roman"/>
          <w:lang w:val="es-ES"/>
        </w:rPr>
        <w:t>0 m del nivel del piso terminado.</w:t>
      </w:r>
    </w:p>
    <w:p w14:paraId="40E9CE05" w14:textId="77777777" w:rsidR="00366E2C" w:rsidRPr="00EE7961" w:rsidRDefault="00366E2C" w:rsidP="00366E2C">
      <w:pPr>
        <w:spacing w:line="240" w:lineRule="auto"/>
        <w:ind w:left="709"/>
        <w:jc w:val="both"/>
        <w:rPr>
          <w:rFonts w:cs="Times New Roman"/>
          <w:lang w:val="es-ES"/>
        </w:rPr>
      </w:pPr>
      <w:r w:rsidRPr="00EE7961">
        <w:rPr>
          <w:rFonts w:cs="Times New Roman"/>
          <w:b/>
          <w:lang w:val="es-ES"/>
        </w:rPr>
        <w:t>MÉTODO DE EJECUCIÓN</w:t>
      </w:r>
    </w:p>
    <w:p w14:paraId="649179EB" w14:textId="77777777" w:rsidR="00366E2C" w:rsidRPr="00EE7961" w:rsidRDefault="00366E2C" w:rsidP="00366E2C">
      <w:pPr>
        <w:spacing w:line="240" w:lineRule="auto"/>
        <w:ind w:left="709"/>
        <w:jc w:val="both"/>
        <w:rPr>
          <w:rFonts w:cs="Times New Roman"/>
          <w:lang w:val="es-ES"/>
        </w:rPr>
      </w:pPr>
      <w:r w:rsidRPr="00EE7961">
        <w:rPr>
          <w:rFonts w:cs="Times New Roman"/>
          <w:lang w:val="es-ES"/>
        </w:rPr>
        <w:t>Corresponde a los trabajos de instalación de los tomacorrientes monofásicos con toma a tierra, adosados mediante tornillos a una caja rectangular con cubierta universal idrobox y ubicados en los diferentes ambientes.</w:t>
      </w:r>
    </w:p>
    <w:p w14:paraId="3BFF1FFC" w14:textId="77777777" w:rsidR="00366E2C" w:rsidRPr="00EE7961" w:rsidRDefault="00366E2C" w:rsidP="00366E2C">
      <w:pPr>
        <w:spacing w:line="240" w:lineRule="auto"/>
        <w:ind w:left="709"/>
        <w:jc w:val="both"/>
        <w:rPr>
          <w:rFonts w:cs="Times New Roman"/>
          <w:lang w:val="es-ES"/>
        </w:rPr>
      </w:pPr>
      <w:r w:rsidRPr="00EE7961">
        <w:rPr>
          <w:rFonts w:cs="Times New Roman"/>
          <w:lang w:val="es-ES"/>
        </w:rPr>
        <w:t>El ejecutor de obra deberá contar en estos procesos con la presencia del especialista y técnicos electricistas.</w:t>
      </w:r>
    </w:p>
    <w:p w14:paraId="457AEACD" w14:textId="77777777" w:rsidR="00366E2C" w:rsidRPr="00EE7961" w:rsidRDefault="00366E2C" w:rsidP="00366E2C">
      <w:pPr>
        <w:spacing w:line="240" w:lineRule="auto"/>
        <w:ind w:left="709"/>
        <w:jc w:val="both"/>
        <w:rPr>
          <w:rFonts w:cs="Times New Roman"/>
          <w:b/>
          <w:lang w:val="es-ES"/>
        </w:rPr>
      </w:pPr>
      <w:r w:rsidRPr="00EE7961">
        <w:rPr>
          <w:rFonts w:cs="Times New Roman"/>
          <w:b/>
          <w:lang w:val="es-ES"/>
        </w:rPr>
        <w:t>MÉTODO DE MEDICIÓN Y VALORIZACIÓN</w:t>
      </w:r>
    </w:p>
    <w:p w14:paraId="178E95AA" w14:textId="77777777" w:rsidR="00366E2C" w:rsidRPr="00EE7961" w:rsidRDefault="00366E2C" w:rsidP="00366E2C">
      <w:pPr>
        <w:spacing w:line="240" w:lineRule="auto"/>
        <w:ind w:left="709"/>
        <w:jc w:val="both"/>
        <w:rPr>
          <w:rFonts w:cs="Times New Roman"/>
          <w:b/>
          <w:lang w:val="es-ES"/>
        </w:rPr>
      </w:pPr>
      <w:r w:rsidRPr="00EE7961">
        <w:rPr>
          <w:rFonts w:cs="Times New Roman"/>
          <w:lang w:val="es-ES"/>
        </w:rPr>
        <w:t>La unidad de medida de la partida será en unidad (Und).</w:t>
      </w:r>
    </w:p>
    <w:p w14:paraId="4A731A7F" w14:textId="54105068" w:rsidR="00366E2C" w:rsidRPr="00EE7961" w:rsidRDefault="00366E2C" w:rsidP="00366E2C">
      <w:pPr>
        <w:ind w:left="709"/>
        <w:jc w:val="both"/>
        <w:rPr>
          <w:rFonts w:cs="Times New Roman"/>
          <w:lang w:val="es-ES"/>
        </w:rPr>
      </w:pPr>
      <w:r w:rsidRPr="00EE7961">
        <w:rPr>
          <w:rFonts w:cs="Times New Roman"/>
          <w:lang w:val="es-ES"/>
        </w:rPr>
        <w:t>Para el cálculo de la valorización se tomará en cuenta el metrado ejecutado de la partida por el precio establecido en el análisis de costo unitario</w:t>
      </w:r>
    </w:p>
    <w:p w14:paraId="5016BB14" w14:textId="756C3B6A" w:rsidR="00AA5160" w:rsidRPr="00EE7961" w:rsidRDefault="00AA5160" w:rsidP="00F973DA">
      <w:pPr>
        <w:pStyle w:val="-3Subttulo"/>
        <w:numPr>
          <w:ilvl w:val="4"/>
          <w:numId w:val="25"/>
        </w:numPr>
        <w:ind w:left="1560" w:hanging="1560"/>
        <w:rPr>
          <w:rFonts w:asciiTheme="minorHAnsi" w:hAnsiTheme="minorHAnsi" w:cs="Arial"/>
          <w:caps w:val="0"/>
          <w:color w:val="00B0F0"/>
        </w:rPr>
      </w:pPr>
      <w:bookmarkStart w:id="103" w:name="_Toc98422731"/>
      <w:r w:rsidRPr="00EE7961">
        <w:rPr>
          <w:rFonts w:asciiTheme="minorHAnsi" w:hAnsiTheme="minorHAnsi" w:cs="Arial"/>
          <w:caps w:val="0"/>
          <w:color w:val="00B0F0"/>
        </w:rPr>
        <w:t xml:space="preserve"> </w:t>
      </w:r>
      <w:bookmarkStart w:id="104" w:name="_Toc107310113"/>
      <w:bookmarkStart w:id="105" w:name="_Toc127802021"/>
      <w:r w:rsidRPr="00EE7961">
        <w:rPr>
          <w:rFonts w:asciiTheme="minorHAnsi" w:hAnsiTheme="minorHAnsi" w:cs="Arial"/>
          <w:caps w:val="0"/>
          <w:color w:val="00B0F0"/>
        </w:rPr>
        <w:t>TOMACORRIENTE S</w:t>
      </w:r>
      <w:r>
        <w:rPr>
          <w:rFonts w:asciiTheme="minorHAnsi" w:hAnsiTheme="minorHAnsi" w:cs="Arial"/>
          <w:caps w:val="0"/>
          <w:color w:val="00B0F0"/>
        </w:rPr>
        <w:t>C</w:t>
      </w:r>
      <w:r w:rsidR="00366E2C">
        <w:rPr>
          <w:rFonts w:asciiTheme="minorHAnsi" w:hAnsiTheme="minorHAnsi" w:cs="Arial"/>
          <w:caps w:val="0"/>
          <w:color w:val="00B0F0"/>
        </w:rPr>
        <w:t>HUKO SIMPLE</w:t>
      </w:r>
      <w:r w:rsidR="00A845FD">
        <w:rPr>
          <w:rFonts w:asciiTheme="minorHAnsi" w:hAnsiTheme="minorHAnsi" w:cs="Arial"/>
          <w:caps w:val="0"/>
          <w:color w:val="00B0F0"/>
        </w:rPr>
        <w:t xml:space="preserve"> EMBUTIDO EN PISO</w:t>
      </w:r>
      <w:r w:rsidRPr="00EE7961">
        <w:rPr>
          <w:rFonts w:asciiTheme="minorHAnsi" w:hAnsiTheme="minorHAnsi" w:cs="Arial"/>
          <w:caps w:val="0"/>
          <w:color w:val="00B0F0"/>
        </w:rPr>
        <w:t xml:space="preserve"> CON LINEA A TIERRA</w:t>
      </w:r>
      <w:bookmarkEnd w:id="103"/>
      <w:bookmarkEnd w:id="104"/>
      <w:bookmarkEnd w:id="105"/>
    </w:p>
    <w:p w14:paraId="1313C69C" w14:textId="77777777" w:rsidR="00AA5160" w:rsidRPr="00EE7961" w:rsidRDefault="00AA5160" w:rsidP="00AA5160">
      <w:pPr>
        <w:ind w:left="709"/>
        <w:rPr>
          <w:rFonts w:cs="Times New Roman"/>
          <w:b/>
          <w:lang w:val="es-ES"/>
        </w:rPr>
      </w:pPr>
      <w:bookmarkStart w:id="106" w:name="_Toc98314334"/>
      <w:bookmarkStart w:id="107" w:name="_Toc98402728"/>
      <w:bookmarkStart w:id="108" w:name="_Toc98406517"/>
      <w:bookmarkStart w:id="109" w:name="_Toc98408445"/>
      <w:r w:rsidRPr="00EE7961">
        <w:rPr>
          <w:rFonts w:cs="Times New Roman"/>
          <w:b/>
          <w:lang w:val="es-ES"/>
        </w:rPr>
        <w:t>REQUISITO DE LOS MATERIALES</w:t>
      </w:r>
      <w:bookmarkEnd w:id="106"/>
      <w:bookmarkEnd w:id="107"/>
      <w:bookmarkEnd w:id="108"/>
      <w:bookmarkEnd w:id="109"/>
    </w:p>
    <w:p w14:paraId="78B70810" w14:textId="04CAC88E" w:rsidR="00AA5160" w:rsidRPr="00EE7961" w:rsidRDefault="00AA5160" w:rsidP="00AA5160">
      <w:pPr>
        <w:spacing w:line="240" w:lineRule="auto"/>
        <w:ind w:left="709"/>
        <w:jc w:val="both"/>
        <w:rPr>
          <w:rFonts w:cs="Times New Roman"/>
          <w:lang w:val="es-ES"/>
        </w:rPr>
      </w:pPr>
      <w:r w:rsidRPr="00EE7961">
        <w:rPr>
          <w:rFonts w:cs="Times New Roman"/>
          <w:lang w:val="es-ES"/>
        </w:rPr>
        <w:t>Los Tomacorrientes S</w:t>
      </w:r>
      <w:r>
        <w:rPr>
          <w:rFonts w:cs="Times New Roman"/>
          <w:lang w:val="es-ES"/>
        </w:rPr>
        <w:t>c</w:t>
      </w:r>
      <w:r w:rsidR="002F6157">
        <w:rPr>
          <w:rFonts w:cs="Times New Roman"/>
          <w:lang w:val="es-ES"/>
        </w:rPr>
        <w:t>huko simple</w:t>
      </w:r>
      <w:r w:rsidR="00A845FD">
        <w:rPr>
          <w:rFonts w:cs="Times New Roman"/>
          <w:lang w:val="es-ES"/>
        </w:rPr>
        <w:t xml:space="preserve"> embutido</w:t>
      </w:r>
      <w:r w:rsidRPr="00EE7961">
        <w:rPr>
          <w:rFonts w:cs="Times New Roman"/>
          <w:lang w:val="es-ES"/>
        </w:rPr>
        <w:t xml:space="preserve"> con Línea a Tierra, serán de la línea Mátix o similar, con placas de aluminio mate, tipo universal para 250 Voltios, 16 Amperios y con acc</w:t>
      </w:r>
      <w:r w:rsidR="00350A0E">
        <w:rPr>
          <w:rFonts w:cs="Times New Roman"/>
          <w:lang w:val="es-ES"/>
        </w:rPr>
        <w:t>esorios completos; instalados al del nivel del piso terminado con protección IP-55.</w:t>
      </w:r>
    </w:p>
    <w:p w14:paraId="20BD5343" w14:textId="77777777" w:rsidR="00AA5160" w:rsidRPr="00EE7961" w:rsidRDefault="00AA5160" w:rsidP="00AA5160">
      <w:pPr>
        <w:spacing w:line="240" w:lineRule="auto"/>
        <w:ind w:left="709"/>
        <w:jc w:val="both"/>
        <w:rPr>
          <w:rFonts w:cs="Times New Roman"/>
          <w:lang w:val="es-ES"/>
        </w:rPr>
      </w:pPr>
      <w:r w:rsidRPr="00EE7961">
        <w:rPr>
          <w:rFonts w:cs="Times New Roman"/>
          <w:b/>
          <w:lang w:val="es-ES"/>
        </w:rPr>
        <w:t>MÉTODO DE EJECUCIÓN</w:t>
      </w:r>
    </w:p>
    <w:p w14:paraId="1A2FF826" w14:textId="35AAD0F8" w:rsidR="00AA5160" w:rsidRPr="00EE7961" w:rsidRDefault="00AA5160" w:rsidP="00AA5160">
      <w:pPr>
        <w:spacing w:line="240" w:lineRule="auto"/>
        <w:ind w:left="709"/>
        <w:jc w:val="both"/>
        <w:rPr>
          <w:rFonts w:cs="Times New Roman"/>
          <w:lang w:val="es-ES"/>
        </w:rPr>
      </w:pPr>
      <w:r w:rsidRPr="00EE7961">
        <w:rPr>
          <w:rFonts w:cs="Times New Roman"/>
          <w:lang w:val="es-ES"/>
        </w:rPr>
        <w:t xml:space="preserve">Corresponde a los trabajos de instalación de los tomacorrientes simples bipolares con toma a tierra, adosados mediante tornillos a </w:t>
      </w:r>
      <w:r w:rsidR="00350A0E">
        <w:rPr>
          <w:rFonts w:cs="Times New Roman"/>
          <w:lang w:val="es-ES"/>
        </w:rPr>
        <w:t>una caja rectangular profunda y ubicados en los pisos de diferentes ambientes</w:t>
      </w:r>
      <w:r w:rsidRPr="00EE7961">
        <w:rPr>
          <w:rFonts w:cs="Times New Roman"/>
          <w:lang w:val="es-ES"/>
        </w:rPr>
        <w:t>.</w:t>
      </w:r>
    </w:p>
    <w:p w14:paraId="3D4F963B" w14:textId="77777777" w:rsidR="00AA5160" w:rsidRPr="00EE7961" w:rsidRDefault="00AA5160" w:rsidP="00AA5160">
      <w:pPr>
        <w:spacing w:line="240" w:lineRule="auto"/>
        <w:ind w:left="709"/>
        <w:jc w:val="both"/>
        <w:rPr>
          <w:rFonts w:cs="Times New Roman"/>
          <w:lang w:val="es-ES"/>
        </w:rPr>
      </w:pPr>
      <w:r w:rsidRPr="00EE7961">
        <w:rPr>
          <w:rFonts w:cs="Times New Roman"/>
          <w:lang w:val="es-ES"/>
        </w:rPr>
        <w:t>El ejecutor de obra deberá contar en estos procesos con la presencia del especialista y técnicos electricistas.</w:t>
      </w:r>
    </w:p>
    <w:p w14:paraId="314339C4" w14:textId="77777777" w:rsidR="00AA5160" w:rsidRPr="00EE7961" w:rsidRDefault="00AA5160" w:rsidP="00AA5160">
      <w:pPr>
        <w:spacing w:line="240" w:lineRule="auto"/>
        <w:ind w:left="709"/>
        <w:jc w:val="both"/>
        <w:rPr>
          <w:rFonts w:cs="Times New Roman"/>
          <w:b/>
          <w:lang w:val="es-ES"/>
        </w:rPr>
      </w:pPr>
      <w:r w:rsidRPr="00EE7961">
        <w:rPr>
          <w:rFonts w:cs="Times New Roman"/>
          <w:b/>
          <w:lang w:val="es-ES"/>
        </w:rPr>
        <w:t>MÉTODO DE MEDICIÓN Y VALORIZACIÓN</w:t>
      </w:r>
    </w:p>
    <w:p w14:paraId="7B0BCFFE" w14:textId="77777777" w:rsidR="00AA5160" w:rsidRPr="00EE7961" w:rsidRDefault="00AA5160" w:rsidP="00AA5160">
      <w:pPr>
        <w:spacing w:line="240" w:lineRule="auto"/>
        <w:ind w:left="709"/>
        <w:jc w:val="both"/>
        <w:rPr>
          <w:rFonts w:cs="Times New Roman"/>
          <w:b/>
          <w:lang w:val="es-ES"/>
        </w:rPr>
      </w:pPr>
      <w:r w:rsidRPr="00EE7961">
        <w:rPr>
          <w:rFonts w:cs="Times New Roman"/>
          <w:lang w:val="es-ES"/>
        </w:rPr>
        <w:t>La unidad de medida de la partida será en unidad (Und).</w:t>
      </w:r>
    </w:p>
    <w:p w14:paraId="0F374188" w14:textId="77777777" w:rsidR="00AA5160" w:rsidRPr="00EE7961" w:rsidRDefault="00AA5160" w:rsidP="00AA5160">
      <w:pPr>
        <w:pStyle w:val="Encabezado"/>
        <w:ind w:left="709"/>
        <w:rPr>
          <w:rFonts w:cs="Times New Roman"/>
          <w:lang w:val="es-ES"/>
        </w:rPr>
      </w:pPr>
      <w:r w:rsidRPr="00EE7961">
        <w:rPr>
          <w:rFonts w:cs="Times New Roman"/>
          <w:lang w:val="es-ES"/>
        </w:rPr>
        <w:lastRenderedPageBreak/>
        <w:t>Para el cálculo de la valorización se tomará en cuenta el metrado ejecutado de la partida por el precio establecido en el análisis de costo unitario.</w:t>
      </w:r>
    </w:p>
    <w:p w14:paraId="55D9B46E" w14:textId="77777777" w:rsidR="00AA5160" w:rsidRPr="00EE7961" w:rsidRDefault="00AA5160" w:rsidP="00AA5160">
      <w:pPr>
        <w:pStyle w:val="Encabezado"/>
        <w:ind w:left="567"/>
        <w:rPr>
          <w:rFonts w:cs="Times New Roman"/>
          <w:lang w:val="es-ES"/>
        </w:rPr>
      </w:pPr>
    </w:p>
    <w:p w14:paraId="24830665" w14:textId="77777777" w:rsidR="00366E2C" w:rsidRPr="00EE7961" w:rsidRDefault="00366E2C" w:rsidP="00366E2C">
      <w:pPr>
        <w:pStyle w:val="-3Subttulo"/>
        <w:numPr>
          <w:ilvl w:val="4"/>
          <w:numId w:val="25"/>
        </w:numPr>
        <w:ind w:left="1560" w:hanging="1560"/>
        <w:rPr>
          <w:rFonts w:asciiTheme="minorHAnsi" w:hAnsiTheme="minorHAnsi" w:cs="Arial"/>
          <w:caps w:val="0"/>
          <w:color w:val="00B0F0"/>
        </w:rPr>
      </w:pPr>
      <w:bookmarkStart w:id="110" w:name="_Toc127802022"/>
      <w:r w:rsidRPr="00EE7961">
        <w:rPr>
          <w:rFonts w:asciiTheme="minorHAnsi" w:hAnsiTheme="minorHAnsi" w:cs="Arial"/>
          <w:caps w:val="0"/>
          <w:color w:val="00B0F0"/>
        </w:rPr>
        <w:t>TOMACORRIENTE S</w:t>
      </w:r>
      <w:r>
        <w:rPr>
          <w:rFonts w:asciiTheme="minorHAnsi" w:hAnsiTheme="minorHAnsi" w:cs="Arial"/>
          <w:caps w:val="0"/>
          <w:color w:val="00B0F0"/>
        </w:rPr>
        <w:t>C</w:t>
      </w:r>
      <w:r w:rsidRPr="00EE7961">
        <w:rPr>
          <w:rFonts w:asciiTheme="minorHAnsi" w:hAnsiTheme="minorHAnsi" w:cs="Arial"/>
          <w:caps w:val="0"/>
          <w:color w:val="00B0F0"/>
        </w:rPr>
        <w:t>HUKO DOBLE</w:t>
      </w:r>
      <w:r>
        <w:rPr>
          <w:rFonts w:asciiTheme="minorHAnsi" w:hAnsiTheme="minorHAnsi" w:cs="Arial"/>
          <w:caps w:val="0"/>
          <w:color w:val="00B0F0"/>
        </w:rPr>
        <w:t xml:space="preserve"> EMBUTIDO EN PISO</w:t>
      </w:r>
      <w:r w:rsidRPr="00EE7961">
        <w:rPr>
          <w:rFonts w:asciiTheme="minorHAnsi" w:hAnsiTheme="minorHAnsi" w:cs="Arial"/>
          <w:caps w:val="0"/>
          <w:color w:val="00B0F0"/>
        </w:rPr>
        <w:t xml:space="preserve"> CON LINEA A TIERRA</w:t>
      </w:r>
      <w:bookmarkEnd w:id="110"/>
    </w:p>
    <w:p w14:paraId="51991301" w14:textId="77777777" w:rsidR="00366E2C" w:rsidRPr="00EE7961" w:rsidRDefault="00366E2C" w:rsidP="00366E2C">
      <w:pPr>
        <w:ind w:left="709"/>
        <w:rPr>
          <w:rFonts w:cs="Times New Roman"/>
          <w:b/>
          <w:lang w:val="es-ES"/>
        </w:rPr>
      </w:pPr>
      <w:r w:rsidRPr="00EE7961">
        <w:rPr>
          <w:rFonts w:cs="Times New Roman"/>
          <w:b/>
          <w:lang w:val="es-ES"/>
        </w:rPr>
        <w:t>REQUISITO DE LOS MATERIALES</w:t>
      </w:r>
    </w:p>
    <w:p w14:paraId="787ADDAF" w14:textId="77777777" w:rsidR="00366E2C" w:rsidRPr="00EE7961" w:rsidRDefault="00366E2C" w:rsidP="00366E2C">
      <w:pPr>
        <w:spacing w:line="240" w:lineRule="auto"/>
        <w:ind w:left="709"/>
        <w:jc w:val="both"/>
        <w:rPr>
          <w:rFonts w:cs="Times New Roman"/>
          <w:lang w:val="es-ES"/>
        </w:rPr>
      </w:pPr>
      <w:r w:rsidRPr="00EE7961">
        <w:rPr>
          <w:rFonts w:cs="Times New Roman"/>
          <w:lang w:val="es-ES"/>
        </w:rPr>
        <w:t>Los Tomacorrientes S</w:t>
      </w:r>
      <w:r>
        <w:rPr>
          <w:rFonts w:cs="Times New Roman"/>
          <w:lang w:val="es-ES"/>
        </w:rPr>
        <w:t>c</w:t>
      </w:r>
      <w:r w:rsidRPr="00EE7961">
        <w:rPr>
          <w:rFonts w:cs="Times New Roman"/>
          <w:lang w:val="es-ES"/>
        </w:rPr>
        <w:t>huko Doble</w:t>
      </w:r>
      <w:r>
        <w:rPr>
          <w:rFonts w:cs="Times New Roman"/>
          <w:lang w:val="es-ES"/>
        </w:rPr>
        <w:t xml:space="preserve"> embutido</w:t>
      </w:r>
      <w:r w:rsidRPr="00EE7961">
        <w:rPr>
          <w:rFonts w:cs="Times New Roman"/>
          <w:lang w:val="es-ES"/>
        </w:rPr>
        <w:t xml:space="preserve"> con Línea a Tierra, serán de la línea Mátix o similar, con placas de aluminio mate, tipo universal para 250 Voltios, 16 Amperios y con acc</w:t>
      </w:r>
      <w:r>
        <w:rPr>
          <w:rFonts w:cs="Times New Roman"/>
          <w:lang w:val="es-ES"/>
        </w:rPr>
        <w:t>esorios completos; instalados al del nivel del piso terminado con protección IP-55.</w:t>
      </w:r>
    </w:p>
    <w:p w14:paraId="1C9777FD" w14:textId="77777777" w:rsidR="00366E2C" w:rsidRPr="00EE7961" w:rsidRDefault="00366E2C" w:rsidP="00366E2C">
      <w:pPr>
        <w:spacing w:line="240" w:lineRule="auto"/>
        <w:ind w:left="709"/>
        <w:jc w:val="both"/>
        <w:rPr>
          <w:rFonts w:cs="Times New Roman"/>
          <w:lang w:val="es-ES"/>
        </w:rPr>
      </w:pPr>
      <w:r w:rsidRPr="00EE7961">
        <w:rPr>
          <w:rFonts w:cs="Times New Roman"/>
          <w:b/>
          <w:lang w:val="es-ES"/>
        </w:rPr>
        <w:t>MÉTODO DE EJECUCIÓN</w:t>
      </w:r>
    </w:p>
    <w:p w14:paraId="79E2F0A9" w14:textId="77777777" w:rsidR="00366E2C" w:rsidRPr="00EE7961" w:rsidRDefault="00366E2C" w:rsidP="00366E2C">
      <w:pPr>
        <w:spacing w:line="240" w:lineRule="auto"/>
        <w:ind w:left="709"/>
        <w:jc w:val="both"/>
        <w:rPr>
          <w:rFonts w:cs="Times New Roman"/>
          <w:lang w:val="es-ES"/>
        </w:rPr>
      </w:pPr>
      <w:r w:rsidRPr="00EE7961">
        <w:rPr>
          <w:rFonts w:cs="Times New Roman"/>
          <w:lang w:val="es-ES"/>
        </w:rPr>
        <w:t xml:space="preserve">Corresponde a los trabajos de instalación de los tomacorrientes simples bipolares con toma a tierra, adosados mediante tornillos a </w:t>
      </w:r>
      <w:r>
        <w:rPr>
          <w:rFonts w:cs="Times New Roman"/>
          <w:lang w:val="es-ES"/>
        </w:rPr>
        <w:t>una caja rectangular profunda y ubicados en los pisos de diferentes ambientes</w:t>
      </w:r>
      <w:r w:rsidRPr="00EE7961">
        <w:rPr>
          <w:rFonts w:cs="Times New Roman"/>
          <w:lang w:val="es-ES"/>
        </w:rPr>
        <w:t>.</w:t>
      </w:r>
    </w:p>
    <w:p w14:paraId="123775BD" w14:textId="77777777" w:rsidR="00366E2C" w:rsidRPr="00EE7961" w:rsidRDefault="00366E2C" w:rsidP="00366E2C">
      <w:pPr>
        <w:spacing w:line="240" w:lineRule="auto"/>
        <w:ind w:left="709"/>
        <w:jc w:val="both"/>
        <w:rPr>
          <w:rFonts w:cs="Times New Roman"/>
          <w:lang w:val="es-ES"/>
        </w:rPr>
      </w:pPr>
      <w:r w:rsidRPr="00EE7961">
        <w:rPr>
          <w:rFonts w:cs="Times New Roman"/>
          <w:lang w:val="es-ES"/>
        </w:rPr>
        <w:t>El ejecutor de obra deberá contar en estos procesos con la presencia del especialista y técnicos electricistas.</w:t>
      </w:r>
    </w:p>
    <w:p w14:paraId="74AC8E53" w14:textId="77777777" w:rsidR="00366E2C" w:rsidRPr="00EE7961" w:rsidRDefault="00366E2C" w:rsidP="00366E2C">
      <w:pPr>
        <w:spacing w:line="240" w:lineRule="auto"/>
        <w:ind w:left="709"/>
        <w:jc w:val="both"/>
        <w:rPr>
          <w:rFonts w:cs="Times New Roman"/>
          <w:b/>
          <w:lang w:val="es-ES"/>
        </w:rPr>
      </w:pPr>
      <w:r w:rsidRPr="00EE7961">
        <w:rPr>
          <w:rFonts w:cs="Times New Roman"/>
          <w:b/>
          <w:lang w:val="es-ES"/>
        </w:rPr>
        <w:t>MÉTODO DE MEDICIÓN Y VALORIZACIÓN</w:t>
      </w:r>
    </w:p>
    <w:p w14:paraId="1ADD0EF9" w14:textId="77777777" w:rsidR="00366E2C" w:rsidRPr="00EE7961" w:rsidRDefault="00366E2C" w:rsidP="00366E2C">
      <w:pPr>
        <w:spacing w:line="240" w:lineRule="auto"/>
        <w:ind w:left="709"/>
        <w:jc w:val="both"/>
        <w:rPr>
          <w:rFonts w:cs="Times New Roman"/>
          <w:b/>
          <w:lang w:val="es-ES"/>
        </w:rPr>
      </w:pPr>
      <w:r w:rsidRPr="00EE7961">
        <w:rPr>
          <w:rFonts w:cs="Times New Roman"/>
          <w:lang w:val="es-ES"/>
        </w:rPr>
        <w:t>La unidad de medida de la partida será en unidad (Und).</w:t>
      </w:r>
    </w:p>
    <w:p w14:paraId="2D943402" w14:textId="77777777" w:rsidR="00366E2C" w:rsidRPr="00EE7961" w:rsidRDefault="00366E2C" w:rsidP="00366E2C">
      <w:pPr>
        <w:pStyle w:val="Encabezado"/>
        <w:ind w:left="709"/>
        <w:rPr>
          <w:rFonts w:cs="Times New Roman"/>
          <w:lang w:val="es-ES"/>
        </w:rPr>
      </w:pPr>
      <w:r w:rsidRPr="00EE7961">
        <w:rPr>
          <w:rFonts w:cs="Times New Roman"/>
          <w:lang w:val="es-ES"/>
        </w:rPr>
        <w:t>Para el cálculo de la valorización se tomará en cuenta el metrado ejecutado de la partida por el precio establecido en el análisis de costo unitario.</w:t>
      </w:r>
    </w:p>
    <w:p w14:paraId="5460D376" w14:textId="77777777" w:rsidR="0056408E" w:rsidRPr="00EE7961" w:rsidRDefault="0056408E" w:rsidP="00AA5160">
      <w:pPr>
        <w:pStyle w:val="Encabezado"/>
        <w:ind w:left="709"/>
        <w:rPr>
          <w:rFonts w:cs="Times New Roman"/>
          <w:lang w:val="es-ES"/>
        </w:rPr>
      </w:pPr>
    </w:p>
    <w:p w14:paraId="29661550" w14:textId="77777777" w:rsidR="00AA5160" w:rsidRPr="00CD7CB8" w:rsidRDefault="00AA5160" w:rsidP="00AA5160">
      <w:pPr>
        <w:pStyle w:val="Encabezado"/>
        <w:jc w:val="both"/>
        <w:rPr>
          <w:rFonts w:cstheme="minorHAnsi"/>
          <w:lang w:val="es-ES"/>
        </w:rPr>
      </w:pPr>
    </w:p>
    <w:p w14:paraId="5BFDC203" w14:textId="77777777" w:rsidR="00AA5160" w:rsidRDefault="00AA5160" w:rsidP="00F973DA">
      <w:pPr>
        <w:pStyle w:val="-3Subttulo"/>
        <w:numPr>
          <w:ilvl w:val="2"/>
          <w:numId w:val="21"/>
        </w:numPr>
        <w:rPr>
          <w:rFonts w:asciiTheme="minorHAnsi" w:hAnsiTheme="minorHAnsi" w:cs="Arial"/>
          <w:caps w:val="0"/>
        </w:rPr>
      </w:pPr>
      <w:bookmarkStart w:id="111" w:name="_Toc127802023"/>
      <w:r w:rsidRPr="00374DC4">
        <w:rPr>
          <w:rFonts w:asciiTheme="minorHAnsi" w:hAnsiTheme="minorHAnsi" w:cs="Arial"/>
          <w:caps w:val="0"/>
        </w:rPr>
        <w:t>CANALIZACIÓN, CONDUCTOS O TUBERIAS</w:t>
      </w:r>
      <w:bookmarkEnd w:id="111"/>
    </w:p>
    <w:p w14:paraId="3108C222" w14:textId="77777777" w:rsidR="00AA5160" w:rsidRPr="00374DC4" w:rsidRDefault="00AA5160" w:rsidP="00F973DA">
      <w:pPr>
        <w:pStyle w:val="-3Subttulo"/>
        <w:numPr>
          <w:ilvl w:val="3"/>
          <w:numId w:val="21"/>
        </w:numPr>
        <w:rPr>
          <w:rFonts w:asciiTheme="minorHAnsi" w:hAnsiTheme="minorHAnsi" w:cs="Arial"/>
          <w:caps w:val="0"/>
        </w:rPr>
      </w:pPr>
      <w:bookmarkStart w:id="112" w:name="_Toc127802024"/>
      <w:r w:rsidRPr="00374DC4">
        <w:rPr>
          <w:rFonts w:asciiTheme="minorHAnsi" w:hAnsiTheme="minorHAnsi" w:cs="Arial"/>
          <w:caps w:val="0"/>
        </w:rPr>
        <w:t>TUBERIA EMPOTRADA</w:t>
      </w:r>
      <w:bookmarkEnd w:id="112"/>
      <w:r w:rsidRPr="00374DC4">
        <w:rPr>
          <w:rFonts w:asciiTheme="minorHAnsi" w:hAnsiTheme="minorHAnsi" w:cs="Arial"/>
          <w:caps w:val="0"/>
        </w:rPr>
        <w:t xml:space="preserve"> </w:t>
      </w:r>
    </w:p>
    <w:p w14:paraId="380C7269" w14:textId="7FAC8EF5" w:rsidR="00AA5160" w:rsidRPr="00374DC4" w:rsidRDefault="00AA5160" w:rsidP="00F973DA">
      <w:pPr>
        <w:pStyle w:val="-3Subttulo"/>
        <w:numPr>
          <w:ilvl w:val="4"/>
          <w:numId w:val="26"/>
        </w:numPr>
        <w:ind w:left="1560" w:hanging="1560"/>
        <w:rPr>
          <w:rFonts w:asciiTheme="minorHAnsi" w:hAnsiTheme="minorHAnsi" w:cs="Arial"/>
          <w:caps w:val="0"/>
          <w:color w:val="00B0F0"/>
        </w:rPr>
      </w:pPr>
      <w:bookmarkStart w:id="113" w:name="_Toc127802025"/>
      <w:r w:rsidRPr="00374DC4">
        <w:rPr>
          <w:rFonts w:asciiTheme="minorHAnsi" w:hAnsiTheme="minorHAnsi" w:cs="Arial"/>
          <w:caps w:val="0"/>
          <w:color w:val="00B0F0"/>
        </w:rPr>
        <w:t xml:space="preserve">TUBERÍA PVC–SAP PARA </w:t>
      </w:r>
      <w:r w:rsidR="00EB42D3">
        <w:rPr>
          <w:rFonts w:asciiTheme="minorHAnsi" w:hAnsiTheme="minorHAnsi" w:cs="Arial"/>
          <w:caps w:val="0"/>
          <w:color w:val="00B0F0"/>
        </w:rPr>
        <w:t>INSTALACIONES ELÉCTRICAS DE 19</w:t>
      </w:r>
      <w:r>
        <w:rPr>
          <w:rFonts w:asciiTheme="minorHAnsi" w:hAnsiTheme="minorHAnsi" w:cs="Arial"/>
          <w:caps w:val="0"/>
          <w:color w:val="00B0F0"/>
        </w:rPr>
        <w:t>mm</w:t>
      </w:r>
      <w:r w:rsidRPr="00374DC4">
        <w:rPr>
          <w:rFonts w:asciiTheme="minorHAnsi" w:hAnsiTheme="minorHAnsi" w:cs="Arial"/>
          <w:caps w:val="0"/>
          <w:color w:val="00B0F0"/>
        </w:rPr>
        <w:t xml:space="preserve"> X 3 M</w:t>
      </w:r>
      <w:bookmarkEnd w:id="113"/>
      <w:r w:rsidRPr="00374DC4">
        <w:rPr>
          <w:rFonts w:asciiTheme="minorHAnsi" w:hAnsiTheme="minorHAnsi" w:cs="Arial"/>
          <w:caps w:val="0"/>
          <w:color w:val="00B0F0"/>
        </w:rPr>
        <w:t xml:space="preserve"> </w:t>
      </w:r>
    </w:p>
    <w:p w14:paraId="508DFABD" w14:textId="77777777" w:rsidR="00AA5160" w:rsidRPr="006B139F" w:rsidRDefault="00AA5160" w:rsidP="00AA5160">
      <w:pPr>
        <w:spacing w:line="240" w:lineRule="auto"/>
        <w:ind w:left="708"/>
        <w:rPr>
          <w:rFonts w:cstheme="minorHAnsi"/>
          <w:b/>
          <w:lang w:val="es-PE"/>
        </w:rPr>
      </w:pPr>
      <w:r w:rsidRPr="006B139F">
        <w:rPr>
          <w:rFonts w:cstheme="minorHAnsi"/>
          <w:b/>
          <w:lang w:val="es-PE"/>
        </w:rPr>
        <w:t>REQUISITO DE LOS MATERIALES</w:t>
      </w:r>
    </w:p>
    <w:p w14:paraId="2D12A163" w14:textId="70E34E76" w:rsidR="00AA5160" w:rsidRPr="006B139F" w:rsidRDefault="00AA5160" w:rsidP="008A56BD">
      <w:pPr>
        <w:spacing w:line="240" w:lineRule="auto"/>
        <w:ind w:left="709"/>
        <w:rPr>
          <w:rFonts w:cstheme="minorHAnsi"/>
          <w:lang w:val="es-PE"/>
        </w:rPr>
      </w:pPr>
      <w:r w:rsidRPr="006B139F">
        <w:rPr>
          <w:rFonts w:cstheme="minorHAnsi"/>
          <w:lang w:val="es-PE"/>
        </w:rPr>
        <w:t>Las Tuberías PVC-SAP para</w:t>
      </w:r>
      <w:r>
        <w:rPr>
          <w:rFonts w:cstheme="minorHAnsi"/>
          <w:lang w:val="es-PE"/>
        </w:rPr>
        <w:t xml:space="preserve"> Instalaciones Eléctricas de</w:t>
      </w:r>
      <w:r w:rsidR="00EB42D3">
        <w:rPr>
          <w:rFonts w:cstheme="minorHAnsi"/>
          <w:lang w:val="es-PE"/>
        </w:rPr>
        <w:t xml:space="preserve"> 19</w:t>
      </w:r>
      <w:r>
        <w:rPr>
          <w:rFonts w:cstheme="minorHAnsi"/>
          <w:lang w:val="es-PE"/>
        </w:rPr>
        <w:t>mm</w:t>
      </w:r>
      <w:r w:rsidRPr="006B139F">
        <w:rPr>
          <w:rFonts w:cstheme="minorHAnsi"/>
          <w:lang w:val="es-PE"/>
        </w:rPr>
        <w:t xml:space="preserve"> x 3.00 m, serán fabricados según Norma </w:t>
      </w:r>
      <w:r w:rsidR="008A56BD">
        <w:rPr>
          <w:rFonts w:cstheme="minorHAnsi"/>
          <w:lang w:val="es-PE"/>
        </w:rPr>
        <w:t>Técnica Peruana N.T.P. 399.006.</w:t>
      </w:r>
    </w:p>
    <w:p w14:paraId="3EC62D67" w14:textId="77777777" w:rsidR="00AA5160" w:rsidRPr="006B139F" w:rsidRDefault="00AA5160" w:rsidP="00AA5160">
      <w:pPr>
        <w:spacing w:line="240" w:lineRule="auto"/>
        <w:ind w:left="709"/>
        <w:rPr>
          <w:rFonts w:cstheme="minorHAnsi"/>
          <w:b/>
          <w:lang w:val="es-PE"/>
        </w:rPr>
      </w:pPr>
      <w:r w:rsidRPr="006B139F">
        <w:rPr>
          <w:rFonts w:cstheme="minorHAnsi"/>
          <w:b/>
          <w:lang w:val="es-PE"/>
        </w:rPr>
        <w:t>MÉTODO DE EJECUCIÓN</w:t>
      </w:r>
    </w:p>
    <w:p w14:paraId="53C8AB79" w14:textId="0E8ADDAC" w:rsidR="00AA5160" w:rsidRPr="006B139F" w:rsidRDefault="00AA5160" w:rsidP="00AA5160">
      <w:pPr>
        <w:spacing w:line="240" w:lineRule="auto"/>
        <w:ind w:left="708"/>
        <w:rPr>
          <w:rFonts w:cstheme="minorHAnsi"/>
          <w:lang w:val="es-PE"/>
        </w:rPr>
      </w:pPr>
      <w:r w:rsidRPr="006B139F">
        <w:rPr>
          <w:rFonts w:cstheme="minorHAnsi"/>
          <w:lang w:val="es-PE"/>
        </w:rPr>
        <w:t xml:space="preserve">Corresponde la colocación </w:t>
      </w:r>
      <w:r w:rsidR="00EB42D3">
        <w:rPr>
          <w:rFonts w:cstheme="minorHAnsi"/>
          <w:lang w:val="es-PE"/>
        </w:rPr>
        <w:t>de tuberías PVC–SAP de 19</w:t>
      </w:r>
      <w:r>
        <w:rPr>
          <w:rFonts w:cstheme="minorHAnsi"/>
          <w:lang w:val="es-PE"/>
        </w:rPr>
        <w:t>mm</w:t>
      </w:r>
      <w:r w:rsidRPr="006B139F">
        <w:rPr>
          <w:rFonts w:cstheme="minorHAnsi"/>
          <w:lang w:val="es-PE"/>
        </w:rPr>
        <w:t xml:space="preserve"> x 3.00 m, como canalizaciones de los conductores eléctricos, según los planos y detalles de las instalaciones eléctricas; que estarán embutidas en los techos, paredes y pisos; de los diferentes ambientes. </w:t>
      </w:r>
    </w:p>
    <w:p w14:paraId="13398D40" w14:textId="152C43F0" w:rsidR="00AA5160" w:rsidRPr="006B139F" w:rsidRDefault="00AA5160" w:rsidP="008A56BD">
      <w:pPr>
        <w:spacing w:line="240" w:lineRule="auto"/>
        <w:ind w:left="709"/>
        <w:rPr>
          <w:rFonts w:cstheme="minorHAnsi"/>
          <w:lang w:val="es-PE"/>
        </w:rPr>
      </w:pPr>
      <w:r w:rsidRPr="006B139F">
        <w:rPr>
          <w:rFonts w:cstheme="minorHAnsi"/>
          <w:lang w:val="es-PE"/>
        </w:rPr>
        <w:t>El ejecutor de obra deberá contar en estos procesos con la presencia del especia</w:t>
      </w:r>
      <w:r w:rsidR="008A56BD">
        <w:rPr>
          <w:rFonts w:cstheme="minorHAnsi"/>
          <w:lang w:val="es-PE"/>
        </w:rPr>
        <w:t>lista y técnicos electricistas.</w:t>
      </w:r>
    </w:p>
    <w:p w14:paraId="21EC7FD5" w14:textId="77777777" w:rsidR="00AA5160" w:rsidRPr="006B139F" w:rsidRDefault="00AA5160" w:rsidP="00AA5160">
      <w:pPr>
        <w:spacing w:line="240" w:lineRule="auto"/>
        <w:ind w:left="709"/>
        <w:rPr>
          <w:rFonts w:cstheme="minorHAnsi"/>
          <w:b/>
          <w:lang w:val="es-PE"/>
        </w:rPr>
      </w:pPr>
      <w:r w:rsidRPr="006B139F">
        <w:rPr>
          <w:rFonts w:cstheme="minorHAnsi"/>
          <w:b/>
          <w:lang w:val="es-PE"/>
        </w:rPr>
        <w:lastRenderedPageBreak/>
        <w:t>MÉTODO DE MEDICIÓN Y VALORIZACIÓN</w:t>
      </w:r>
    </w:p>
    <w:p w14:paraId="08F0CEF9" w14:textId="77777777" w:rsidR="00AA5160" w:rsidRPr="006B139F" w:rsidRDefault="00AA5160" w:rsidP="00AA5160">
      <w:pPr>
        <w:spacing w:line="240" w:lineRule="auto"/>
        <w:ind w:left="709"/>
        <w:rPr>
          <w:rFonts w:cstheme="minorHAnsi"/>
          <w:lang w:val="es-PE"/>
        </w:rPr>
      </w:pPr>
      <w:r w:rsidRPr="006B139F">
        <w:rPr>
          <w:rFonts w:cstheme="minorHAnsi"/>
          <w:lang w:val="es-PE"/>
        </w:rPr>
        <w:t>La unidad de medida de la partida será en metros (m).</w:t>
      </w:r>
    </w:p>
    <w:p w14:paraId="6582D3B0" w14:textId="2B281A5C" w:rsidR="00AA5160" w:rsidRPr="00350A0E" w:rsidRDefault="00AA5160" w:rsidP="00350A0E">
      <w:pPr>
        <w:spacing w:line="240" w:lineRule="auto"/>
        <w:ind w:left="709"/>
        <w:rPr>
          <w:rFonts w:cstheme="minorHAnsi"/>
          <w:lang w:val="es-PE"/>
        </w:rPr>
      </w:pPr>
      <w:r w:rsidRPr="006B139F">
        <w:rPr>
          <w:rFonts w:cstheme="minorHAnsi"/>
          <w:lang w:val="es-PE"/>
        </w:rPr>
        <w:t>Para el cálculo de la valorización se tomará en cuenta el metrado ejecutado de la partida por el precio establecido en</w:t>
      </w:r>
      <w:r w:rsidR="00350A0E">
        <w:rPr>
          <w:rFonts w:cstheme="minorHAnsi"/>
          <w:lang w:val="es-PE"/>
        </w:rPr>
        <w:t xml:space="preserve"> el análisis de costo unitario.</w:t>
      </w:r>
    </w:p>
    <w:p w14:paraId="66FFF05C" w14:textId="77777777" w:rsidR="00AA5160" w:rsidRPr="00374DC4" w:rsidRDefault="00AA5160" w:rsidP="00F973DA">
      <w:pPr>
        <w:pStyle w:val="-3Subttulo"/>
        <w:numPr>
          <w:ilvl w:val="4"/>
          <w:numId w:val="26"/>
        </w:numPr>
        <w:ind w:left="1560" w:hanging="1560"/>
        <w:rPr>
          <w:rFonts w:asciiTheme="minorHAnsi" w:hAnsiTheme="minorHAnsi" w:cs="Arial"/>
          <w:caps w:val="0"/>
          <w:color w:val="00B0F0"/>
        </w:rPr>
      </w:pPr>
      <w:bookmarkStart w:id="114" w:name="_Toc127802026"/>
      <w:r>
        <w:rPr>
          <w:rFonts w:asciiTheme="minorHAnsi" w:hAnsiTheme="minorHAnsi" w:cs="Arial"/>
          <w:caps w:val="0"/>
          <w:color w:val="00B0F0"/>
        </w:rPr>
        <w:t>TUBERÍA PVC–SAP</w:t>
      </w:r>
      <w:r w:rsidRPr="00374DC4">
        <w:rPr>
          <w:rFonts w:asciiTheme="minorHAnsi" w:hAnsiTheme="minorHAnsi" w:cs="Arial"/>
          <w:caps w:val="0"/>
          <w:color w:val="00B0F0"/>
        </w:rPr>
        <w:t xml:space="preserve"> PAR</w:t>
      </w:r>
      <w:r>
        <w:rPr>
          <w:rFonts w:asciiTheme="minorHAnsi" w:hAnsiTheme="minorHAnsi" w:cs="Arial"/>
          <w:caps w:val="0"/>
          <w:color w:val="00B0F0"/>
        </w:rPr>
        <w:t xml:space="preserve">A INSTALACIONES ELÉCTRICAS DE 25mm </w:t>
      </w:r>
      <w:r w:rsidRPr="00374DC4">
        <w:rPr>
          <w:rFonts w:asciiTheme="minorHAnsi" w:hAnsiTheme="minorHAnsi" w:cs="Arial"/>
          <w:caps w:val="0"/>
          <w:color w:val="00B0F0"/>
        </w:rPr>
        <w:t>X 3 M</w:t>
      </w:r>
      <w:bookmarkEnd w:id="114"/>
    </w:p>
    <w:p w14:paraId="03B4E912" w14:textId="77777777" w:rsidR="00AA5160" w:rsidRPr="006B139F" w:rsidRDefault="00AA5160" w:rsidP="00AA5160">
      <w:pPr>
        <w:spacing w:line="240" w:lineRule="auto"/>
        <w:ind w:left="708"/>
        <w:rPr>
          <w:rFonts w:cstheme="minorHAnsi"/>
          <w:b/>
          <w:lang w:val="es-PE"/>
        </w:rPr>
      </w:pPr>
      <w:r w:rsidRPr="006B139F">
        <w:rPr>
          <w:rFonts w:cstheme="minorHAnsi"/>
          <w:b/>
          <w:lang w:val="es-PE"/>
        </w:rPr>
        <w:t>REQUISITO DE LOS MATERIALES</w:t>
      </w:r>
    </w:p>
    <w:p w14:paraId="06CE41AB" w14:textId="29768713" w:rsidR="00AA5160" w:rsidRPr="008A56BD" w:rsidRDefault="00AA5160" w:rsidP="008A56BD">
      <w:pPr>
        <w:spacing w:line="240" w:lineRule="auto"/>
        <w:ind w:left="709"/>
        <w:rPr>
          <w:rFonts w:cstheme="minorHAnsi"/>
          <w:lang w:val="es-PE"/>
        </w:rPr>
      </w:pPr>
      <w:r>
        <w:rPr>
          <w:rFonts w:cstheme="minorHAnsi"/>
          <w:lang w:val="es-PE"/>
        </w:rPr>
        <w:t>Las Tuberías PVC-SAP</w:t>
      </w:r>
      <w:r w:rsidRPr="006B139F">
        <w:rPr>
          <w:rFonts w:cstheme="minorHAnsi"/>
          <w:lang w:val="es-PE"/>
        </w:rPr>
        <w:t xml:space="preserve"> par</w:t>
      </w:r>
      <w:r>
        <w:rPr>
          <w:rFonts w:cstheme="minorHAnsi"/>
          <w:lang w:val="es-PE"/>
        </w:rPr>
        <w:t>a Instalaciones Eléctricas de 25mm</w:t>
      </w:r>
      <w:r w:rsidRPr="006B139F">
        <w:rPr>
          <w:rFonts w:cstheme="minorHAnsi"/>
          <w:lang w:val="es-PE"/>
        </w:rPr>
        <w:t xml:space="preserve"> x 3.00 m, serán fabricados según Norma </w:t>
      </w:r>
      <w:r w:rsidR="008A56BD">
        <w:rPr>
          <w:rFonts w:cstheme="minorHAnsi"/>
          <w:lang w:val="es-PE"/>
        </w:rPr>
        <w:t>Técnica Peruana N.T.P. 399.006.</w:t>
      </w:r>
    </w:p>
    <w:p w14:paraId="31B9DEEA" w14:textId="77777777" w:rsidR="00AA5160" w:rsidRPr="006B139F" w:rsidRDefault="00AA5160" w:rsidP="00AA5160">
      <w:pPr>
        <w:spacing w:line="240" w:lineRule="auto"/>
        <w:ind w:left="709"/>
        <w:rPr>
          <w:rFonts w:cstheme="minorHAnsi"/>
          <w:b/>
          <w:lang w:val="es-PE"/>
        </w:rPr>
      </w:pPr>
      <w:r w:rsidRPr="006B139F">
        <w:rPr>
          <w:rFonts w:cstheme="minorHAnsi"/>
          <w:b/>
          <w:lang w:val="es-PE"/>
        </w:rPr>
        <w:t>MÉTODO DE EJECUCIÓN</w:t>
      </w:r>
    </w:p>
    <w:p w14:paraId="42A98DC6" w14:textId="55320C3C" w:rsidR="00AA5160" w:rsidRPr="006B139F" w:rsidRDefault="00AA5160" w:rsidP="00AA5160">
      <w:pPr>
        <w:spacing w:line="240" w:lineRule="auto"/>
        <w:ind w:left="708"/>
        <w:jc w:val="both"/>
        <w:rPr>
          <w:rFonts w:cstheme="minorHAnsi"/>
          <w:lang w:val="es-PE"/>
        </w:rPr>
      </w:pPr>
      <w:r w:rsidRPr="006B139F">
        <w:rPr>
          <w:rFonts w:cstheme="minorHAnsi"/>
          <w:lang w:val="es-PE"/>
        </w:rPr>
        <w:t>Corresponde l</w:t>
      </w:r>
      <w:r>
        <w:rPr>
          <w:rFonts w:cstheme="minorHAnsi"/>
          <w:lang w:val="es-PE"/>
        </w:rPr>
        <w:t>a colocación de tuberías PVC–SAP</w:t>
      </w:r>
      <w:r w:rsidR="00A86266">
        <w:rPr>
          <w:rFonts w:cstheme="minorHAnsi"/>
          <w:lang w:val="es-PE"/>
        </w:rPr>
        <w:t xml:space="preserve"> de 25mm</w:t>
      </w:r>
      <w:r w:rsidRPr="006B139F">
        <w:rPr>
          <w:rFonts w:cstheme="minorHAnsi"/>
          <w:lang w:val="es-PE"/>
        </w:rPr>
        <w:t xml:space="preserve"> x 3.00 m, como canalizaciones de los conductores eléctricos, según los planos y detalles de las instalaciones eléctricas; que estarán embutidas en los techos, paredes y pisos; de los diferentes ambientes. </w:t>
      </w:r>
    </w:p>
    <w:p w14:paraId="028786BD" w14:textId="3F489469" w:rsidR="00AA5160" w:rsidRPr="006B139F" w:rsidRDefault="00AA5160" w:rsidP="008A56BD">
      <w:pPr>
        <w:spacing w:line="240" w:lineRule="auto"/>
        <w:ind w:left="709"/>
        <w:jc w:val="both"/>
        <w:rPr>
          <w:rFonts w:cstheme="minorHAnsi"/>
          <w:lang w:val="es-PE"/>
        </w:rPr>
      </w:pPr>
      <w:r w:rsidRPr="006B139F">
        <w:rPr>
          <w:rFonts w:cstheme="minorHAnsi"/>
          <w:lang w:val="es-PE"/>
        </w:rPr>
        <w:t>El ejecutor de obra deberá contar en estos procesos con la presencia del especia</w:t>
      </w:r>
      <w:r w:rsidR="008A56BD">
        <w:rPr>
          <w:rFonts w:cstheme="minorHAnsi"/>
          <w:lang w:val="es-PE"/>
        </w:rPr>
        <w:t>lista y técnicos electricistas.</w:t>
      </w:r>
    </w:p>
    <w:p w14:paraId="2448BF87" w14:textId="77777777" w:rsidR="00AA5160" w:rsidRPr="006B139F" w:rsidRDefault="00AA5160" w:rsidP="00AA5160">
      <w:pPr>
        <w:spacing w:line="240" w:lineRule="auto"/>
        <w:ind w:left="709"/>
        <w:rPr>
          <w:rFonts w:cstheme="minorHAnsi"/>
          <w:b/>
          <w:lang w:val="es-PE"/>
        </w:rPr>
      </w:pPr>
      <w:r w:rsidRPr="006B139F">
        <w:rPr>
          <w:rFonts w:cstheme="minorHAnsi"/>
          <w:b/>
          <w:lang w:val="es-PE"/>
        </w:rPr>
        <w:t>MÉTODO DE MEDICIÓN Y VALORIZACIÓN</w:t>
      </w:r>
    </w:p>
    <w:p w14:paraId="15E860BC" w14:textId="77777777" w:rsidR="00AA5160" w:rsidRPr="006B139F" w:rsidRDefault="00AA5160" w:rsidP="00AA5160">
      <w:pPr>
        <w:spacing w:line="240" w:lineRule="auto"/>
        <w:ind w:left="708"/>
        <w:rPr>
          <w:rFonts w:cstheme="minorHAnsi"/>
          <w:lang w:val="es-PE"/>
        </w:rPr>
      </w:pPr>
      <w:r w:rsidRPr="006B139F">
        <w:rPr>
          <w:rFonts w:cstheme="minorHAnsi"/>
          <w:lang w:val="es-PE"/>
        </w:rPr>
        <w:t>La unidad de medida de la partida será en metros (M).</w:t>
      </w:r>
    </w:p>
    <w:p w14:paraId="0ED3C9BE" w14:textId="51C2B651" w:rsidR="00AA5160" w:rsidRDefault="00AA5160" w:rsidP="00AA5160">
      <w:pPr>
        <w:pStyle w:val="Encabezado"/>
        <w:ind w:left="709"/>
        <w:rPr>
          <w:rFonts w:cstheme="minorHAnsi"/>
          <w:lang w:val="es-PE"/>
        </w:rPr>
      </w:pPr>
      <w:r w:rsidRPr="006B139F">
        <w:rPr>
          <w:rFonts w:cstheme="minorHAnsi"/>
          <w:lang w:val="es-PE"/>
        </w:rPr>
        <w:t>Para el cálculo de la valorización se tomará en cuenta el metrado ejecutado de la partida por el precio establecido en el análisis de costo unitario.</w:t>
      </w:r>
    </w:p>
    <w:p w14:paraId="5B63ADC5" w14:textId="5BBB0540" w:rsidR="00BB2CFC" w:rsidRPr="00374DC4" w:rsidRDefault="00BB2CFC" w:rsidP="00BB2CFC">
      <w:pPr>
        <w:pStyle w:val="-3Subttulo"/>
        <w:numPr>
          <w:ilvl w:val="4"/>
          <w:numId w:val="26"/>
        </w:numPr>
        <w:ind w:left="1560" w:hanging="1560"/>
        <w:rPr>
          <w:rFonts w:asciiTheme="minorHAnsi" w:hAnsiTheme="minorHAnsi" w:cs="Arial"/>
          <w:caps w:val="0"/>
          <w:color w:val="00B0F0"/>
        </w:rPr>
      </w:pPr>
      <w:bookmarkStart w:id="115" w:name="_Toc127802027"/>
      <w:r>
        <w:rPr>
          <w:rFonts w:asciiTheme="minorHAnsi" w:hAnsiTheme="minorHAnsi" w:cs="Arial"/>
          <w:caps w:val="0"/>
          <w:color w:val="00B0F0"/>
        </w:rPr>
        <w:t>TUBERÍA PVC–SAP</w:t>
      </w:r>
      <w:r w:rsidRPr="00374DC4">
        <w:rPr>
          <w:rFonts w:asciiTheme="minorHAnsi" w:hAnsiTheme="minorHAnsi" w:cs="Arial"/>
          <w:caps w:val="0"/>
          <w:color w:val="00B0F0"/>
        </w:rPr>
        <w:t xml:space="preserve"> PAR</w:t>
      </w:r>
      <w:r>
        <w:rPr>
          <w:rFonts w:asciiTheme="minorHAnsi" w:hAnsiTheme="minorHAnsi" w:cs="Arial"/>
          <w:caps w:val="0"/>
          <w:color w:val="00B0F0"/>
        </w:rPr>
        <w:t xml:space="preserve">A INSTALACIONES ELÉCTRICAS DE 38mm </w:t>
      </w:r>
      <w:r w:rsidRPr="00374DC4">
        <w:rPr>
          <w:rFonts w:asciiTheme="minorHAnsi" w:hAnsiTheme="minorHAnsi" w:cs="Arial"/>
          <w:caps w:val="0"/>
          <w:color w:val="00B0F0"/>
        </w:rPr>
        <w:t>X 3 M</w:t>
      </w:r>
      <w:bookmarkEnd w:id="115"/>
    </w:p>
    <w:p w14:paraId="1A0E4CF0" w14:textId="77777777" w:rsidR="00BB2CFC" w:rsidRPr="006B139F" w:rsidRDefault="00BB2CFC" w:rsidP="00BB2CFC">
      <w:pPr>
        <w:spacing w:line="240" w:lineRule="auto"/>
        <w:ind w:left="708"/>
        <w:rPr>
          <w:rFonts w:cstheme="minorHAnsi"/>
          <w:b/>
          <w:lang w:val="es-PE"/>
        </w:rPr>
      </w:pPr>
      <w:r w:rsidRPr="006B139F">
        <w:rPr>
          <w:rFonts w:cstheme="minorHAnsi"/>
          <w:b/>
          <w:lang w:val="es-PE"/>
        </w:rPr>
        <w:t>REQUISITO DE LOS MATERIALES</w:t>
      </w:r>
    </w:p>
    <w:p w14:paraId="31AA5C05" w14:textId="38846213" w:rsidR="00BB2CFC" w:rsidRPr="008A56BD" w:rsidRDefault="00BB2CFC" w:rsidP="00BB2CFC">
      <w:pPr>
        <w:spacing w:line="240" w:lineRule="auto"/>
        <w:ind w:left="709"/>
        <w:rPr>
          <w:rFonts w:cstheme="minorHAnsi"/>
          <w:lang w:val="es-PE"/>
        </w:rPr>
      </w:pPr>
      <w:r>
        <w:rPr>
          <w:rFonts w:cstheme="minorHAnsi"/>
          <w:lang w:val="es-PE"/>
        </w:rPr>
        <w:t>Las Tuberías PVC-SAP</w:t>
      </w:r>
      <w:r w:rsidRPr="006B139F">
        <w:rPr>
          <w:rFonts w:cstheme="minorHAnsi"/>
          <w:lang w:val="es-PE"/>
        </w:rPr>
        <w:t xml:space="preserve"> par</w:t>
      </w:r>
      <w:r>
        <w:rPr>
          <w:rFonts w:cstheme="minorHAnsi"/>
          <w:lang w:val="es-PE"/>
        </w:rPr>
        <w:t>a Instalaciones Eléctricas de 38mm</w:t>
      </w:r>
      <w:r w:rsidRPr="006B139F">
        <w:rPr>
          <w:rFonts w:cstheme="minorHAnsi"/>
          <w:lang w:val="es-PE"/>
        </w:rPr>
        <w:t xml:space="preserve"> x 3.00 m, serán fabricados según Norma </w:t>
      </w:r>
      <w:r>
        <w:rPr>
          <w:rFonts w:cstheme="minorHAnsi"/>
          <w:lang w:val="es-PE"/>
        </w:rPr>
        <w:t>Técnica Peruana N.T.P. 399.006.</w:t>
      </w:r>
    </w:p>
    <w:p w14:paraId="6F98F492" w14:textId="77777777" w:rsidR="00BB2CFC" w:rsidRPr="006B139F" w:rsidRDefault="00BB2CFC" w:rsidP="00BB2CFC">
      <w:pPr>
        <w:spacing w:line="240" w:lineRule="auto"/>
        <w:ind w:left="709"/>
        <w:rPr>
          <w:rFonts w:cstheme="minorHAnsi"/>
          <w:b/>
          <w:lang w:val="es-PE"/>
        </w:rPr>
      </w:pPr>
      <w:r w:rsidRPr="006B139F">
        <w:rPr>
          <w:rFonts w:cstheme="minorHAnsi"/>
          <w:b/>
          <w:lang w:val="es-PE"/>
        </w:rPr>
        <w:t>MÉTODO DE EJECUCIÓN</w:t>
      </w:r>
    </w:p>
    <w:p w14:paraId="59EB6D30" w14:textId="5D3DC9D8" w:rsidR="00BB2CFC" w:rsidRPr="006B139F" w:rsidRDefault="00BB2CFC" w:rsidP="00BB2CFC">
      <w:pPr>
        <w:spacing w:line="240" w:lineRule="auto"/>
        <w:ind w:left="708"/>
        <w:jc w:val="both"/>
        <w:rPr>
          <w:rFonts w:cstheme="minorHAnsi"/>
          <w:lang w:val="es-PE"/>
        </w:rPr>
      </w:pPr>
      <w:r w:rsidRPr="006B139F">
        <w:rPr>
          <w:rFonts w:cstheme="minorHAnsi"/>
          <w:lang w:val="es-PE"/>
        </w:rPr>
        <w:t>Corresponde l</w:t>
      </w:r>
      <w:r>
        <w:rPr>
          <w:rFonts w:cstheme="minorHAnsi"/>
          <w:lang w:val="es-PE"/>
        </w:rPr>
        <w:t>a colocación de tuberías PVC–SAP de 38mm</w:t>
      </w:r>
      <w:r w:rsidRPr="006B139F">
        <w:rPr>
          <w:rFonts w:cstheme="minorHAnsi"/>
          <w:lang w:val="es-PE"/>
        </w:rPr>
        <w:t xml:space="preserve"> x 3.00 m, como canalizaciones de los conductores eléctricos, según los planos y detalles de las instalaciones eléctricas; que estarán embutidas en los techos, paredes y pisos; de los diferentes ambientes. </w:t>
      </w:r>
    </w:p>
    <w:p w14:paraId="37C8B6DC" w14:textId="77777777" w:rsidR="00BB2CFC" w:rsidRPr="006B139F" w:rsidRDefault="00BB2CFC" w:rsidP="00BB2CFC">
      <w:pPr>
        <w:spacing w:line="240" w:lineRule="auto"/>
        <w:ind w:left="709"/>
        <w:jc w:val="both"/>
        <w:rPr>
          <w:rFonts w:cstheme="minorHAnsi"/>
          <w:lang w:val="es-PE"/>
        </w:rPr>
      </w:pPr>
      <w:r w:rsidRPr="006B139F">
        <w:rPr>
          <w:rFonts w:cstheme="minorHAnsi"/>
          <w:lang w:val="es-PE"/>
        </w:rPr>
        <w:t>El ejecutor de obra deberá contar en estos procesos con la presencia del especia</w:t>
      </w:r>
      <w:r>
        <w:rPr>
          <w:rFonts w:cstheme="minorHAnsi"/>
          <w:lang w:val="es-PE"/>
        </w:rPr>
        <w:t>lista y técnicos electricistas.</w:t>
      </w:r>
    </w:p>
    <w:p w14:paraId="2A1BE965" w14:textId="77777777" w:rsidR="00BB2CFC" w:rsidRPr="006B139F" w:rsidRDefault="00BB2CFC" w:rsidP="00BB2CFC">
      <w:pPr>
        <w:spacing w:line="240" w:lineRule="auto"/>
        <w:ind w:left="709"/>
        <w:rPr>
          <w:rFonts w:cstheme="minorHAnsi"/>
          <w:b/>
          <w:lang w:val="es-PE"/>
        </w:rPr>
      </w:pPr>
      <w:r w:rsidRPr="006B139F">
        <w:rPr>
          <w:rFonts w:cstheme="minorHAnsi"/>
          <w:b/>
          <w:lang w:val="es-PE"/>
        </w:rPr>
        <w:t>MÉTODO DE MEDICIÓN Y VALORIZACIÓN</w:t>
      </w:r>
    </w:p>
    <w:p w14:paraId="0BD58882" w14:textId="77777777" w:rsidR="00BB2CFC" w:rsidRPr="006B139F" w:rsidRDefault="00BB2CFC" w:rsidP="00BB2CFC">
      <w:pPr>
        <w:spacing w:line="240" w:lineRule="auto"/>
        <w:ind w:left="708"/>
        <w:rPr>
          <w:rFonts w:cstheme="minorHAnsi"/>
          <w:lang w:val="es-PE"/>
        </w:rPr>
      </w:pPr>
      <w:r w:rsidRPr="006B139F">
        <w:rPr>
          <w:rFonts w:cstheme="minorHAnsi"/>
          <w:lang w:val="es-PE"/>
        </w:rPr>
        <w:t>La unidad de medida de la partida será en metros (M).</w:t>
      </w:r>
    </w:p>
    <w:p w14:paraId="19E29B47" w14:textId="77777777" w:rsidR="00BB2CFC" w:rsidRDefault="00BB2CFC" w:rsidP="00BB2CFC">
      <w:pPr>
        <w:pStyle w:val="Encabezado"/>
        <w:ind w:left="709"/>
        <w:rPr>
          <w:rFonts w:cstheme="minorHAnsi"/>
          <w:lang w:val="es-PE"/>
        </w:rPr>
      </w:pPr>
      <w:r w:rsidRPr="006B139F">
        <w:rPr>
          <w:rFonts w:cstheme="minorHAnsi"/>
          <w:lang w:val="es-PE"/>
        </w:rPr>
        <w:t>Para el cálculo de la valorización se tomará en cuenta el metrado ejecutado de la partida por el precio establecido en el análisis de costo unitario.</w:t>
      </w:r>
    </w:p>
    <w:p w14:paraId="35D91293" w14:textId="77777777" w:rsidR="00BB2CFC" w:rsidRDefault="00BB2CFC" w:rsidP="00AA5160">
      <w:pPr>
        <w:pStyle w:val="Encabezado"/>
        <w:ind w:left="709"/>
        <w:rPr>
          <w:rFonts w:cstheme="minorHAnsi"/>
          <w:lang w:val="es-PE"/>
        </w:rPr>
      </w:pPr>
    </w:p>
    <w:p w14:paraId="63A56C2D" w14:textId="443C6B9C" w:rsidR="00746E64" w:rsidRPr="00374DC4" w:rsidRDefault="00746E64" w:rsidP="00746E64">
      <w:pPr>
        <w:pStyle w:val="-3Subttulo"/>
        <w:numPr>
          <w:ilvl w:val="4"/>
          <w:numId w:val="26"/>
        </w:numPr>
        <w:ind w:left="1560" w:hanging="1560"/>
        <w:rPr>
          <w:rFonts w:asciiTheme="minorHAnsi" w:hAnsiTheme="minorHAnsi" w:cs="Arial"/>
          <w:caps w:val="0"/>
          <w:color w:val="00B0F0"/>
        </w:rPr>
      </w:pPr>
      <w:bookmarkStart w:id="116" w:name="_Toc127802028"/>
      <w:r>
        <w:rPr>
          <w:rFonts w:asciiTheme="minorHAnsi" w:hAnsiTheme="minorHAnsi" w:cs="Arial"/>
          <w:caps w:val="0"/>
          <w:color w:val="00B0F0"/>
        </w:rPr>
        <w:t>TUBERÍA PVC–SAP</w:t>
      </w:r>
      <w:r w:rsidRPr="00374DC4">
        <w:rPr>
          <w:rFonts w:asciiTheme="minorHAnsi" w:hAnsiTheme="minorHAnsi" w:cs="Arial"/>
          <w:caps w:val="0"/>
          <w:color w:val="00B0F0"/>
        </w:rPr>
        <w:t xml:space="preserve"> PAR</w:t>
      </w:r>
      <w:r>
        <w:rPr>
          <w:rFonts w:asciiTheme="minorHAnsi" w:hAnsiTheme="minorHAnsi" w:cs="Arial"/>
          <w:caps w:val="0"/>
          <w:color w:val="00B0F0"/>
        </w:rPr>
        <w:t xml:space="preserve">A INSTALACIONES ELÉCTRICAS DE 50mm </w:t>
      </w:r>
      <w:r w:rsidRPr="00374DC4">
        <w:rPr>
          <w:rFonts w:asciiTheme="minorHAnsi" w:hAnsiTheme="minorHAnsi" w:cs="Arial"/>
          <w:caps w:val="0"/>
          <w:color w:val="00B0F0"/>
        </w:rPr>
        <w:t>X 3 M</w:t>
      </w:r>
      <w:bookmarkEnd w:id="116"/>
    </w:p>
    <w:p w14:paraId="5C33DDED" w14:textId="77777777" w:rsidR="00746E64" w:rsidRPr="006B139F" w:rsidRDefault="00746E64" w:rsidP="00746E64">
      <w:pPr>
        <w:spacing w:line="240" w:lineRule="auto"/>
        <w:ind w:left="708"/>
        <w:rPr>
          <w:rFonts w:cstheme="minorHAnsi"/>
          <w:b/>
          <w:lang w:val="es-PE"/>
        </w:rPr>
      </w:pPr>
      <w:r w:rsidRPr="006B139F">
        <w:rPr>
          <w:rFonts w:cstheme="minorHAnsi"/>
          <w:b/>
          <w:lang w:val="es-PE"/>
        </w:rPr>
        <w:t>REQUISITO DE LOS MATERIALES</w:t>
      </w:r>
    </w:p>
    <w:p w14:paraId="4CD5B64C" w14:textId="39E6DB5A" w:rsidR="00746E64" w:rsidRPr="008A56BD" w:rsidRDefault="00746E64" w:rsidP="00746E64">
      <w:pPr>
        <w:spacing w:line="240" w:lineRule="auto"/>
        <w:ind w:left="709"/>
        <w:rPr>
          <w:rFonts w:cstheme="minorHAnsi"/>
          <w:lang w:val="es-PE"/>
        </w:rPr>
      </w:pPr>
      <w:r>
        <w:rPr>
          <w:rFonts w:cstheme="minorHAnsi"/>
          <w:lang w:val="es-PE"/>
        </w:rPr>
        <w:t>Las Tuberías PVC-SAP</w:t>
      </w:r>
      <w:r w:rsidRPr="006B139F">
        <w:rPr>
          <w:rFonts w:cstheme="minorHAnsi"/>
          <w:lang w:val="es-PE"/>
        </w:rPr>
        <w:t xml:space="preserve"> par</w:t>
      </w:r>
      <w:r>
        <w:rPr>
          <w:rFonts w:cstheme="minorHAnsi"/>
          <w:lang w:val="es-PE"/>
        </w:rPr>
        <w:t>a Instalaciones Eléctricas de 50mm</w:t>
      </w:r>
      <w:r w:rsidRPr="006B139F">
        <w:rPr>
          <w:rFonts w:cstheme="minorHAnsi"/>
          <w:lang w:val="es-PE"/>
        </w:rPr>
        <w:t xml:space="preserve"> x 3.00 m, serán fabricados según Norma </w:t>
      </w:r>
      <w:r>
        <w:rPr>
          <w:rFonts w:cstheme="minorHAnsi"/>
          <w:lang w:val="es-PE"/>
        </w:rPr>
        <w:t>Técnica Peruana N.T.P. 399.006.</w:t>
      </w:r>
    </w:p>
    <w:p w14:paraId="3DBF5C59" w14:textId="77777777" w:rsidR="00746E64" w:rsidRPr="006B139F" w:rsidRDefault="00746E64" w:rsidP="00746E64">
      <w:pPr>
        <w:spacing w:line="240" w:lineRule="auto"/>
        <w:ind w:left="709"/>
        <w:rPr>
          <w:rFonts w:cstheme="minorHAnsi"/>
          <w:b/>
          <w:lang w:val="es-PE"/>
        </w:rPr>
      </w:pPr>
      <w:r w:rsidRPr="006B139F">
        <w:rPr>
          <w:rFonts w:cstheme="minorHAnsi"/>
          <w:b/>
          <w:lang w:val="es-PE"/>
        </w:rPr>
        <w:t>MÉTODO DE EJECUCIÓN</w:t>
      </w:r>
    </w:p>
    <w:p w14:paraId="71469AE5" w14:textId="20E42E03" w:rsidR="00746E64" w:rsidRPr="006B139F" w:rsidRDefault="00746E64" w:rsidP="00746E64">
      <w:pPr>
        <w:spacing w:line="240" w:lineRule="auto"/>
        <w:ind w:left="708"/>
        <w:jc w:val="both"/>
        <w:rPr>
          <w:rFonts w:cstheme="minorHAnsi"/>
          <w:lang w:val="es-PE"/>
        </w:rPr>
      </w:pPr>
      <w:r w:rsidRPr="006B139F">
        <w:rPr>
          <w:rFonts w:cstheme="minorHAnsi"/>
          <w:lang w:val="es-PE"/>
        </w:rPr>
        <w:t>Corresponde l</w:t>
      </w:r>
      <w:r>
        <w:rPr>
          <w:rFonts w:cstheme="minorHAnsi"/>
          <w:lang w:val="es-PE"/>
        </w:rPr>
        <w:t>a colocación de tuberías PVC–SAP de 50mm</w:t>
      </w:r>
      <w:r w:rsidRPr="006B139F">
        <w:rPr>
          <w:rFonts w:cstheme="minorHAnsi"/>
          <w:lang w:val="es-PE"/>
        </w:rPr>
        <w:t xml:space="preserve"> x 3.00 m, como canalizaciones de los conductores eléctricos, según los planos y detalles de las instalaciones eléctricas; que estarán embutidas</w:t>
      </w:r>
      <w:r>
        <w:rPr>
          <w:rFonts w:cstheme="minorHAnsi"/>
          <w:lang w:val="es-PE"/>
        </w:rPr>
        <w:t xml:space="preserve"> en pisos se </w:t>
      </w:r>
      <w:r w:rsidR="00BB2CFC">
        <w:rPr>
          <w:rFonts w:cstheme="minorHAnsi"/>
          <w:lang w:val="es-PE"/>
        </w:rPr>
        <w:t>usarán</w:t>
      </w:r>
      <w:r>
        <w:rPr>
          <w:rFonts w:cstheme="minorHAnsi"/>
          <w:lang w:val="es-PE"/>
        </w:rPr>
        <w:t xml:space="preserve"> principalmente para la alimentación a tablero general y tableros de </w:t>
      </w:r>
      <w:r w:rsidR="00BB2CFC">
        <w:rPr>
          <w:rFonts w:cstheme="minorHAnsi"/>
          <w:lang w:val="es-PE"/>
        </w:rPr>
        <w:t>distribucion;</w:t>
      </w:r>
      <w:r w:rsidRPr="006B139F">
        <w:rPr>
          <w:rFonts w:cstheme="minorHAnsi"/>
          <w:lang w:val="es-PE"/>
        </w:rPr>
        <w:t xml:space="preserve"> de los diferentes ambientes. </w:t>
      </w:r>
    </w:p>
    <w:p w14:paraId="3CB137DB" w14:textId="77777777" w:rsidR="00746E64" w:rsidRPr="006B139F" w:rsidRDefault="00746E64" w:rsidP="00746E64">
      <w:pPr>
        <w:spacing w:line="240" w:lineRule="auto"/>
        <w:ind w:left="709"/>
        <w:jc w:val="both"/>
        <w:rPr>
          <w:rFonts w:cstheme="minorHAnsi"/>
          <w:lang w:val="es-PE"/>
        </w:rPr>
      </w:pPr>
      <w:r w:rsidRPr="006B139F">
        <w:rPr>
          <w:rFonts w:cstheme="minorHAnsi"/>
          <w:lang w:val="es-PE"/>
        </w:rPr>
        <w:t>El ejecutor de obra deberá contar en estos procesos con la presencia del especia</w:t>
      </w:r>
      <w:r>
        <w:rPr>
          <w:rFonts w:cstheme="minorHAnsi"/>
          <w:lang w:val="es-PE"/>
        </w:rPr>
        <w:t>lista y técnicos electricistas.</w:t>
      </w:r>
    </w:p>
    <w:p w14:paraId="75B89F5A" w14:textId="77777777" w:rsidR="00746E64" w:rsidRPr="006B139F" w:rsidRDefault="00746E64" w:rsidP="00746E64">
      <w:pPr>
        <w:spacing w:line="240" w:lineRule="auto"/>
        <w:ind w:left="709"/>
        <w:rPr>
          <w:rFonts w:cstheme="minorHAnsi"/>
          <w:b/>
          <w:lang w:val="es-PE"/>
        </w:rPr>
      </w:pPr>
      <w:r w:rsidRPr="006B139F">
        <w:rPr>
          <w:rFonts w:cstheme="minorHAnsi"/>
          <w:b/>
          <w:lang w:val="es-PE"/>
        </w:rPr>
        <w:t>MÉTODO DE MEDICIÓN Y VALORIZACIÓN</w:t>
      </w:r>
    </w:p>
    <w:p w14:paraId="46C634E2" w14:textId="77777777" w:rsidR="00746E64" w:rsidRPr="006B139F" w:rsidRDefault="00746E64" w:rsidP="00746E64">
      <w:pPr>
        <w:spacing w:line="240" w:lineRule="auto"/>
        <w:ind w:left="708"/>
        <w:rPr>
          <w:rFonts w:cstheme="minorHAnsi"/>
          <w:lang w:val="es-PE"/>
        </w:rPr>
      </w:pPr>
      <w:r w:rsidRPr="006B139F">
        <w:rPr>
          <w:rFonts w:cstheme="minorHAnsi"/>
          <w:lang w:val="es-PE"/>
        </w:rPr>
        <w:t>La unidad de medida de la partida será en metros (M).</w:t>
      </w:r>
    </w:p>
    <w:p w14:paraId="3CE79F3D" w14:textId="77777777" w:rsidR="00746E64" w:rsidRDefault="00746E64" w:rsidP="00746E64">
      <w:pPr>
        <w:pStyle w:val="Encabezado"/>
        <w:ind w:left="709"/>
        <w:rPr>
          <w:rFonts w:cstheme="minorHAnsi"/>
          <w:lang w:val="es-PE"/>
        </w:rPr>
      </w:pPr>
      <w:r w:rsidRPr="006B139F">
        <w:rPr>
          <w:rFonts w:cstheme="minorHAnsi"/>
          <w:lang w:val="es-PE"/>
        </w:rPr>
        <w:t>Para el cálculo de la valorización se tomará en cuenta el metrado ejecutado de la partida por el precio establecido en el análisis de costo unitario.</w:t>
      </w:r>
    </w:p>
    <w:p w14:paraId="2D41B08C" w14:textId="77777777" w:rsidR="00746E64" w:rsidRDefault="00746E64" w:rsidP="00AA5160">
      <w:pPr>
        <w:pStyle w:val="Encabezado"/>
        <w:ind w:left="709"/>
        <w:rPr>
          <w:rFonts w:cstheme="minorHAnsi"/>
          <w:lang w:val="es-PE"/>
        </w:rPr>
      </w:pPr>
    </w:p>
    <w:p w14:paraId="6DEF2F66" w14:textId="73E40FD2" w:rsidR="00AA5160" w:rsidRPr="00350A0E" w:rsidRDefault="00AA5160" w:rsidP="00350A0E">
      <w:pPr>
        <w:pStyle w:val="-3Subttulo"/>
        <w:numPr>
          <w:ilvl w:val="4"/>
          <w:numId w:val="26"/>
        </w:numPr>
        <w:ind w:left="1560" w:hanging="1560"/>
        <w:rPr>
          <w:rFonts w:asciiTheme="minorHAnsi" w:hAnsiTheme="minorHAnsi" w:cs="Arial"/>
          <w:caps w:val="0"/>
          <w:color w:val="00B0F0"/>
        </w:rPr>
      </w:pPr>
      <w:bookmarkStart w:id="117" w:name="_Toc127802029"/>
      <w:r>
        <w:rPr>
          <w:rFonts w:asciiTheme="minorHAnsi" w:hAnsiTheme="minorHAnsi" w:cs="Arial"/>
          <w:caps w:val="0"/>
          <w:color w:val="00B0F0"/>
        </w:rPr>
        <w:t>CURVA PVC–SAP</w:t>
      </w:r>
      <w:r w:rsidRPr="006D500E">
        <w:rPr>
          <w:rFonts w:asciiTheme="minorHAnsi" w:hAnsiTheme="minorHAnsi" w:cs="Arial"/>
          <w:caps w:val="0"/>
          <w:color w:val="00B0F0"/>
        </w:rPr>
        <w:t xml:space="preserve"> PARA</w:t>
      </w:r>
      <w:r>
        <w:rPr>
          <w:rFonts w:asciiTheme="minorHAnsi" w:hAnsiTheme="minorHAnsi" w:cs="Arial"/>
          <w:caps w:val="0"/>
          <w:color w:val="00B0F0"/>
        </w:rPr>
        <w:t xml:space="preserve"> INSTALACIONES E</w:t>
      </w:r>
      <w:r w:rsidR="00350A0E">
        <w:rPr>
          <w:rFonts w:asciiTheme="minorHAnsi" w:hAnsiTheme="minorHAnsi" w:cs="Arial"/>
          <w:caps w:val="0"/>
          <w:color w:val="00B0F0"/>
        </w:rPr>
        <w:t xml:space="preserve">LÉCTRICAS DE 19 </w:t>
      </w:r>
      <w:r w:rsidRPr="00350A0E">
        <w:rPr>
          <w:rFonts w:asciiTheme="minorHAnsi" w:hAnsiTheme="minorHAnsi" w:cs="Arial"/>
          <w:caps w:val="0"/>
          <w:color w:val="00B0F0"/>
        </w:rPr>
        <w:t>mm"</w:t>
      </w:r>
      <w:bookmarkEnd w:id="117"/>
    </w:p>
    <w:p w14:paraId="0BFA50CC" w14:textId="77777777" w:rsidR="00AA5160" w:rsidRPr="006B139F" w:rsidRDefault="00AA5160" w:rsidP="00AA5160">
      <w:pPr>
        <w:spacing w:line="240" w:lineRule="auto"/>
        <w:ind w:left="708"/>
        <w:rPr>
          <w:rFonts w:cstheme="minorHAnsi"/>
          <w:b/>
          <w:lang w:val="es-PE"/>
        </w:rPr>
      </w:pPr>
      <w:r w:rsidRPr="006B139F">
        <w:rPr>
          <w:rFonts w:cstheme="minorHAnsi"/>
          <w:b/>
          <w:lang w:val="es-PE"/>
        </w:rPr>
        <w:t>REQUISITO DE LOS MATERIALES</w:t>
      </w:r>
    </w:p>
    <w:p w14:paraId="4AB22D2A" w14:textId="7E9C84F3" w:rsidR="00AA5160" w:rsidRPr="006B139F" w:rsidRDefault="00AA5160" w:rsidP="008A56BD">
      <w:pPr>
        <w:spacing w:line="240" w:lineRule="auto"/>
        <w:ind w:left="709"/>
        <w:rPr>
          <w:rFonts w:cstheme="minorHAnsi"/>
          <w:lang w:val="es-PE"/>
        </w:rPr>
      </w:pPr>
      <w:r w:rsidRPr="006B139F">
        <w:rPr>
          <w:rFonts w:cstheme="minorHAnsi"/>
          <w:lang w:val="es-PE"/>
        </w:rPr>
        <w:t>Las Curvas PVC-SAP para In</w:t>
      </w:r>
      <w:r w:rsidR="00350A0E">
        <w:rPr>
          <w:rFonts w:cstheme="minorHAnsi"/>
          <w:lang w:val="es-PE"/>
        </w:rPr>
        <w:t>stalaciones Eléctricas de 19</w:t>
      </w:r>
      <w:r>
        <w:rPr>
          <w:rFonts w:cstheme="minorHAnsi"/>
          <w:lang w:val="es-PE"/>
        </w:rPr>
        <w:t>mm</w:t>
      </w:r>
      <w:r w:rsidRPr="006B139F">
        <w:rPr>
          <w:rFonts w:cstheme="minorHAnsi"/>
          <w:lang w:val="es-PE"/>
        </w:rPr>
        <w:t xml:space="preserve">, serán fabricados según Norma </w:t>
      </w:r>
      <w:r w:rsidR="008A56BD">
        <w:rPr>
          <w:rFonts w:cstheme="minorHAnsi"/>
          <w:lang w:val="es-PE"/>
        </w:rPr>
        <w:t>Técnica Peruana N.T.P. 399.006</w:t>
      </w:r>
    </w:p>
    <w:p w14:paraId="307B7DA6" w14:textId="77777777" w:rsidR="00AA5160" w:rsidRPr="006B139F" w:rsidRDefault="00AA5160" w:rsidP="00AA5160">
      <w:pPr>
        <w:spacing w:line="240" w:lineRule="auto"/>
        <w:ind w:left="709"/>
        <w:rPr>
          <w:rFonts w:cstheme="minorHAnsi"/>
          <w:b/>
          <w:lang w:val="es-PE"/>
        </w:rPr>
      </w:pPr>
      <w:r w:rsidRPr="006B139F">
        <w:rPr>
          <w:rFonts w:cstheme="minorHAnsi"/>
          <w:b/>
          <w:lang w:val="es-PE"/>
        </w:rPr>
        <w:t>MÉTODO DE EJECUCIÓN</w:t>
      </w:r>
    </w:p>
    <w:p w14:paraId="0C901789" w14:textId="533C5459" w:rsidR="00AA5160" w:rsidRPr="006B139F" w:rsidRDefault="00AA5160" w:rsidP="00AA5160">
      <w:pPr>
        <w:spacing w:line="240" w:lineRule="auto"/>
        <w:ind w:left="708"/>
        <w:rPr>
          <w:rFonts w:cstheme="minorHAnsi"/>
          <w:lang w:val="es-PE"/>
        </w:rPr>
      </w:pPr>
      <w:r w:rsidRPr="006B139F">
        <w:rPr>
          <w:rFonts w:cstheme="minorHAnsi"/>
          <w:lang w:val="es-PE"/>
        </w:rPr>
        <w:t>Corresponde la colo</w:t>
      </w:r>
      <w:r w:rsidR="00350A0E">
        <w:rPr>
          <w:rFonts w:cstheme="minorHAnsi"/>
          <w:lang w:val="es-PE"/>
        </w:rPr>
        <w:t>cación de curvas PVC–SAP de 19</w:t>
      </w:r>
      <w:r>
        <w:rPr>
          <w:rFonts w:cstheme="minorHAnsi"/>
          <w:lang w:val="es-PE"/>
        </w:rPr>
        <w:t>mm</w:t>
      </w:r>
      <w:r w:rsidRPr="006B139F">
        <w:rPr>
          <w:rFonts w:cstheme="minorHAnsi"/>
          <w:lang w:val="es-PE"/>
        </w:rPr>
        <w:t xml:space="preserve">, como canalizaciones de los conductores eléctricos, según los planos y detalles de las instalaciones eléctricas; que estarán embutidas en los techos, paredes y pisos; de los diferentes ambientes. </w:t>
      </w:r>
    </w:p>
    <w:p w14:paraId="49EB58DF" w14:textId="6DB9478E" w:rsidR="00AA5160" w:rsidRPr="006B139F" w:rsidRDefault="00AA5160" w:rsidP="008A56BD">
      <w:pPr>
        <w:spacing w:line="240" w:lineRule="auto"/>
        <w:ind w:left="709"/>
        <w:rPr>
          <w:rFonts w:cstheme="minorHAnsi"/>
          <w:lang w:val="es-PE"/>
        </w:rPr>
      </w:pPr>
      <w:r w:rsidRPr="006B139F">
        <w:rPr>
          <w:rFonts w:cstheme="minorHAnsi"/>
          <w:lang w:val="es-PE"/>
        </w:rPr>
        <w:t>El ejecutor de obra deberá contar en estos procesos con la presencia del especia</w:t>
      </w:r>
      <w:r w:rsidR="008A56BD">
        <w:rPr>
          <w:rFonts w:cstheme="minorHAnsi"/>
          <w:lang w:val="es-PE"/>
        </w:rPr>
        <w:t>lista y técnicos electricistas.</w:t>
      </w:r>
    </w:p>
    <w:p w14:paraId="64BD43E4" w14:textId="77777777" w:rsidR="00AA5160" w:rsidRPr="006B139F" w:rsidRDefault="00AA5160" w:rsidP="00AA5160">
      <w:pPr>
        <w:spacing w:line="240" w:lineRule="auto"/>
        <w:ind w:left="709"/>
        <w:rPr>
          <w:rFonts w:cstheme="minorHAnsi"/>
          <w:b/>
          <w:lang w:val="es-PE"/>
        </w:rPr>
      </w:pPr>
      <w:r w:rsidRPr="006B139F">
        <w:rPr>
          <w:rFonts w:cstheme="minorHAnsi"/>
          <w:b/>
          <w:lang w:val="es-PE"/>
        </w:rPr>
        <w:t>MÉTODO DE MEDICIÓN Y VALORIZACIÓN</w:t>
      </w:r>
    </w:p>
    <w:p w14:paraId="4BE27CB6" w14:textId="77777777" w:rsidR="00AA5160" w:rsidRPr="006B139F" w:rsidRDefault="00AA5160" w:rsidP="00AA5160">
      <w:pPr>
        <w:spacing w:line="240" w:lineRule="auto"/>
        <w:ind w:left="708"/>
        <w:rPr>
          <w:rFonts w:cstheme="minorHAnsi"/>
          <w:lang w:val="es-PE"/>
        </w:rPr>
      </w:pPr>
      <w:r w:rsidRPr="006B139F">
        <w:rPr>
          <w:rFonts w:cstheme="minorHAnsi"/>
          <w:lang w:val="es-PE"/>
        </w:rPr>
        <w:t>La unidad de medida de la partida será en unidades (Und).</w:t>
      </w:r>
    </w:p>
    <w:p w14:paraId="64F5F407" w14:textId="62988BE1" w:rsidR="00AA5160" w:rsidRPr="006B139F" w:rsidRDefault="00AA5160" w:rsidP="008A56BD">
      <w:pPr>
        <w:pStyle w:val="Encabezado"/>
        <w:ind w:left="709"/>
        <w:rPr>
          <w:rFonts w:cstheme="minorHAnsi"/>
          <w:lang w:val="es-PE"/>
        </w:rPr>
      </w:pPr>
      <w:r w:rsidRPr="006B139F">
        <w:rPr>
          <w:rFonts w:cstheme="minorHAnsi"/>
          <w:lang w:val="es-PE"/>
        </w:rPr>
        <w:t>Para el cálculo de la valorización se tomará en cuenta el metrado ejecutado de la partida por el precio establecido en</w:t>
      </w:r>
      <w:r w:rsidR="008A56BD">
        <w:rPr>
          <w:rFonts w:cstheme="minorHAnsi"/>
          <w:lang w:val="es-PE"/>
        </w:rPr>
        <w:t xml:space="preserve"> el análisis de costo unitario.</w:t>
      </w:r>
    </w:p>
    <w:p w14:paraId="4A9FA80E" w14:textId="77777777" w:rsidR="00AA5160" w:rsidRPr="00374DC4" w:rsidRDefault="00AA5160" w:rsidP="00F973DA">
      <w:pPr>
        <w:pStyle w:val="-3Subttulo"/>
        <w:numPr>
          <w:ilvl w:val="4"/>
          <w:numId w:val="26"/>
        </w:numPr>
        <w:ind w:left="1560" w:hanging="1560"/>
        <w:rPr>
          <w:rFonts w:asciiTheme="minorHAnsi" w:hAnsiTheme="minorHAnsi" w:cs="Arial"/>
          <w:caps w:val="0"/>
          <w:color w:val="00B0F0"/>
        </w:rPr>
      </w:pPr>
      <w:r w:rsidRPr="00374DC4">
        <w:rPr>
          <w:rFonts w:asciiTheme="minorHAnsi" w:hAnsiTheme="minorHAnsi" w:cs="Arial"/>
          <w:caps w:val="0"/>
          <w:color w:val="00B0F0"/>
        </w:rPr>
        <w:t xml:space="preserve"> </w:t>
      </w:r>
      <w:bookmarkStart w:id="118" w:name="_Toc127802030"/>
      <w:r>
        <w:rPr>
          <w:rFonts w:asciiTheme="minorHAnsi" w:hAnsiTheme="minorHAnsi" w:cs="Arial"/>
          <w:caps w:val="0"/>
          <w:color w:val="00B0F0"/>
        </w:rPr>
        <w:t>CURVA PVC–SAP</w:t>
      </w:r>
      <w:r w:rsidRPr="00374DC4">
        <w:rPr>
          <w:rFonts w:asciiTheme="minorHAnsi" w:hAnsiTheme="minorHAnsi" w:cs="Arial"/>
          <w:caps w:val="0"/>
          <w:color w:val="00B0F0"/>
        </w:rPr>
        <w:t xml:space="preserve"> PARA INSTALACIONES ELÉCTRICAS DE</w:t>
      </w:r>
      <w:r>
        <w:rPr>
          <w:rFonts w:asciiTheme="minorHAnsi" w:hAnsiTheme="minorHAnsi" w:cs="Arial"/>
          <w:caps w:val="0"/>
          <w:color w:val="00B0F0"/>
        </w:rPr>
        <w:t xml:space="preserve"> 25mm</w:t>
      </w:r>
      <w:r w:rsidRPr="00374DC4">
        <w:rPr>
          <w:rFonts w:asciiTheme="minorHAnsi" w:hAnsiTheme="minorHAnsi" w:cs="Arial"/>
          <w:caps w:val="0"/>
          <w:color w:val="00B0F0"/>
        </w:rPr>
        <w:t>"</w:t>
      </w:r>
      <w:bookmarkEnd w:id="118"/>
    </w:p>
    <w:p w14:paraId="69FEF00F" w14:textId="77777777" w:rsidR="00AA5160" w:rsidRPr="006B139F" w:rsidRDefault="00AA5160" w:rsidP="00AA5160">
      <w:pPr>
        <w:spacing w:line="240" w:lineRule="auto"/>
        <w:ind w:left="708"/>
        <w:rPr>
          <w:rFonts w:cstheme="minorHAnsi"/>
          <w:b/>
          <w:lang w:val="es-PE"/>
        </w:rPr>
      </w:pPr>
      <w:r w:rsidRPr="006B139F">
        <w:rPr>
          <w:rFonts w:cstheme="minorHAnsi"/>
          <w:b/>
          <w:lang w:val="es-PE"/>
        </w:rPr>
        <w:lastRenderedPageBreak/>
        <w:t>REQUISITO DE LOS MATERIALES</w:t>
      </w:r>
    </w:p>
    <w:p w14:paraId="30398FD0" w14:textId="0703E7A6" w:rsidR="00AA5160" w:rsidRPr="006B139F" w:rsidRDefault="00AA5160" w:rsidP="008A56BD">
      <w:pPr>
        <w:spacing w:line="240" w:lineRule="auto"/>
        <w:ind w:left="709"/>
        <w:rPr>
          <w:rFonts w:cstheme="minorHAnsi"/>
          <w:lang w:val="es-PE"/>
        </w:rPr>
      </w:pPr>
      <w:r>
        <w:rPr>
          <w:rFonts w:cstheme="minorHAnsi"/>
          <w:lang w:val="es-PE"/>
        </w:rPr>
        <w:t>Las Curvas PVC-SAP</w:t>
      </w:r>
      <w:r w:rsidRPr="006B139F">
        <w:rPr>
          <w:rFonts w:cstheme="minorHAnsi"/>
          <w:lang w:val="es-PE"/>
        </w:rPr>
        <w:t xml:space="preserve"> par</w:t>
      </w:r>
      <w:r>
        <w:rPr>
          <w:rFonts w:cstheme="minorHAnsi"/>
          <w:lang w:val="es-PE"/>
        </w:rPr>
        <w:t>a Instalaciones Eléctricas de 25mm</w:t>
      </w:r>
      <w:r w:rsidRPr="006B139F">
        <w:rPr>
          <w:rFonts w:cstheme="minorHAnsi"/>
          <w:lang w:val="es-PE"/>
        </w:rPr>
        <w:t>, serán fabricados según Norma Técni</w:t>
      </w:r>
      <w:r w:rsidR="008A56BD">
        <w:rPr>
          <w:rFonts w:cstheme="minorHAnsi"/>
          <w:lang w:val="es-PE"/>
        </w:rPr>
        <w:t>ca Peruana N.T.P. 399.006.</w:t>
      </w:r>
    </w:p>
    <w:p w14:paraId="2B4EDCD4" w14:textId="77777777" w:rsidR="00AA5160" w:rsidRPr="006B139F" w:rsidRDefault="00AA5160" w:rsidP="00AA5160">
      <w:pPr>
        <w:spacing w:line="240" w:lineRule="auto"/>
        <w:ind w:left="709"/>
        <w:rPr>
          <w:rFonts w:cstheme="minorHAnsi"/>
          <w:b/>
          <w:lang w:val="es-PE"/>
        </w:rPr>
      </w:pPr>
      <w:r w:rsidRPr="006B139F">
        <w:rPr>
          <w:rFonts w:cstheme="minorHAnsi"/>
          <w:b/>
          <w:lang w:val="es-PE"/>
        </w:rPr>
        <w:t>MÉTODO DE EJECUCIÓN</w:t>
      </w:r>
    </w:p>
    <w:p w14:paraId="0B7A88AF" w14:textId="77777777" w:rsidR="00AA5160" w:rsidRPr="006B139F" w:rsidRDefault="00AA5160" w:rsidP="00AA5160">
      <w:pPr>
        <w:spacing w:line="240" w:lineRule="auto"/>
        <w:ind w:left="708"/>
        <w:jc w:val="both"/>
        <w:rPr>
          <w:rFonts w:cstheme="minorHAnsi"/>
          <w:lang w:val="es-PE"/>
        </w:rPr>
      </w:pPr>
      <w:r w:rsidRPr="006B139F">
        <w:rPr>
          <w:rFonts w:cstheme="minorHAnsi"/>
          <w:lang w:val="es-PE"/>
        </w:rPr>
        <w:t>Corresponde la coloca</w:t>
      </w:r>
      <w:r>
        <w:rPr>
          <w:rFonts w:cstheme="minorHAnsi"/>
          <w:lang w:val="es-PE"/>
        </w:rPr>
        <w:t>ción de curvas PVC–SAP</w:t>
      </w:r>
      <w:r w:rsidRPr="006B139F">
        <w:rPr>
          <w:rFonts w:cstheme="minorHAnsi"/>
          <w:lang w:val="es-PE"/>
        </w:rPr>
        <w:t xml:space="preserve"> de </w:t>
      </w:r>
      <w:r>
        <w:rPr>
          <w:rFonts w:cstheme="minorHAnsi"/>
          <w:lang w:val="es-PE"/>
        </w:rPr>
        <w:t>25mm</w:t>
      </w:r>
      <w:r w:rsidRPr="006B139F">
        <w:rPr>
          <w:rFonts w:cstheme="minorHAnsi"/>
          <w:lang w:val="es-PE"/>
        </w:rPr>
        <w:t xml:space="preserve">, como canalizaciones de los conductores eléctricos, según los planos y detalles de las instalaciones eléctricas; que estarán embutidas en los techos, paredes y pisos; de los diferentes ambientes. </w:t>
      </w:r>
    </w:p>
    <w:p w14:paraId="33FA42FF" w14:textId="1CD673CA" w:rsidR="00AA5160" w:rsidRPr="006B139F" w:rsidRDefault="00AA5160" w:rsidP="008A56BD">
      <w:pPr>
        <w:spacing w:line="240" w:lineRule="auto"/>
        <w:ind w:left="709"/>
        <w:jc w:val="both"/>
        <w:rPr>
          <w:rFonts w:cstheme="minorHAnsi"/>
          <w:lang w:val="es-PE"/>
        </w:rPr>
      </w:pPr>
      <w:r w:rsidRPr="006B139F">
        <w:rPr>
          <w:rFonts w:cstheme="minorHAnsi"/>
          <w:lang w:val="es-PE"/>
        </w:rPr>
        <w:t>El ejecutor de obra deberá contar en estos procesos con la presencia del especia</w:t>
      </w:r>
      <w:r w:rsidR="008A56BD">
        <w:rPr>
          <w:rFonts w:cstheme="minorHAnsi"/>
          <w:lang w:val="es-PE"/>
        </w:rPr>
        <w:t>lista y técnicos electricistas</w:t>
      </w:r>
    </w:p>
    <w:p w14:paraId="22E8F400" w14:textId="77777777" w:rsidR="00AA5160" w:rsidRPr="006B139F" w:rsidRDefault="00AA5160" w:rsidP="00AA5160">
      <w:pPr>
        <w:spacing w:line="240" w:lineRule="auto"/>
        <w:ind w:left="709"/>
        <w:rPr>
          <w:rFonts w:cstheme="minorHAnsi"/>
          <w:b/>
          <w:lang w:val="es-PE"/>
        </w:rPr>
      </w:pPr>
      <w:r w:rsidRPr="006B139F">
        <w:rPr>
          <w:rFonts w:cstheme="minorHAnsi"/>
          <w:b/>
          <w:lang w:val="es-PE"/>
        </w:rPr>
        <w:t>MÉTODO DE MEDICIÓN Y VALORIZACIÓN</w:t>
      </w:r>
    </w:p>
    <w:p w14:paraId="5DE562CA" w14:textId="77777777" w:rsidR="00AA5160" w:rsidRPr="006B139F" w:rsidRDefault="00AA5160" w:rsidP="00AA5160">
      <w:pPr>
        <w:spacing w:line="240" w:lineRule="auto"/>
        <w:ind w:left="708"/>
        <w:rPr>
          <w:rFonts w:cstheme="minorHAnsi"/>
          <w:lang w:val="es-PE"/>
        </w:rPr>
      </w:pPr>
      <w:r w:rsidRPr="006B139F">
        <w:rPr>
          <w:rFonts w:cstheme="minorHAnsi"/>
          <w:lang w:val="es-PE"/>
        </w:rPr>
        <w:t>La unidad de medida de la partida será en unidades (Und).</w:t>
      </w:r>
    </w:p>
    <w:p w14:paraId="440BC177" w14:textId="6CC05296" w:rsidR="00AA5160" w:rsidRDefault="00AA5160" w:rsidP="00AA5160">
      <w:pPr>
        <w:pStyle w:val="Encabezado"/>
        <w:ind w:left="709"/>
        <w:rPr>
          <w:rFonts w:cstheme="minorHAnsi"/>
          <w:lang w:val="es-PE"/>
        </w:rPr>
      </w:pPr>
      <w:r w:rsidRPr="006B139F">
        <w:rPr>
          <w:rFonts w:cstheme="minorHAnsi"/>
          <w:lang w:val="es-PE"/>
        </w:rPr>
        <w:t>Para el cálculo de la valorización se tomará en cuenta el metrado ejecutado de la partida por el precio establecido en el análisis de costo unitario.</w:t>
      </w:r>
    </w:p>
    <w:p w14:paraId="32335418" w14:textId="330D102E" w:rsidR="00BB2CFC" w:rsidRPr="00374DC4" w:rsidRDefault="00BB2CFC" w:rsidP="00BB2CFC">
      <w:pPr>
        <w:pStyle w:val="-3Subttulo"/>
        <w:numPr>
          <w:ilvl w:val="4"/>
          <w:numId w:val="26"/>
        </w:numPr>
        <w:ind w:left="1560" w:hanging="1560"/>
        <w:rPr>
          <w:rFonts w:asciiTheme="minorHAnsi" w:hAnsiTheme="minorHAnsi" w:cs="Arial"/>
          <w:caps w:val="0"/>
          <w:color w:val="00B0F0"/>
        </w:rPr>
      </w:pPr>
      <w:bookmarkStart w:id="119" w:name="_Toc127802031"/>
      <w:r>
        <w:rPr>
          <w:rFonts w:asciiTheme="minorHAnsi" w:hAnsiTheme="minorHAnsi" w:cs="Arial"/>
          <w:caps w:val="0"/>
          <w:color w:val="00B0F0"/>
        </w:rPr>
        <w:t>CURVA PVC–SAP</w:t>
      </w:r>
      <w:r w:rsidRPr="00374DC4">
        <w:rPr>
          <w:rFonts w:asciiTheme="minorHAnsi" w:hAnsiTheme="minorHAnsi" w:cs="Arial"/>
          <w:caps w:val="0"/>
          <w:color w:val="00B0F0"/>
        </w:rPr>
        <w:t xml:space="preserve"> PARA INSTALACIONES ELÉCTRICAS DE</w:t>
      </w:r>
      <w:r>
        <w:rPr>
          <w:rFonts w:asciiTheme="minorHAnsi" w:hAnsiTheme="minorHAnsi" w:cs="Arial"/>
          <w:caps w:val="0"/>
          <w:color w:val="00B0F0"/>
        </w:rPr>
        <w:t xml:space="preserve"> 38mm</w:t>
      </w:r>
      <w:r w:rsidRPr="00374DC4">
        <w:rPr>
          <w:rFonts w:asciiTheme="minorHAnsi" w:hAnsiTheme="minorHAnsi" w:cs="Arial"/>
          <w:caps w:val="0"/>
          <w:color w:val="00B0F0"/>
        </w:rPr>
        <w:t>"</w:t>
      </w:r>
      <w:bookmarkEnd w:id="119"/>
    </w:p>
    <w:p w14:paraId="762DDCC8" w14:textId="77777777" w:rsidR="00BB2CFC" w:rsidRPr="006B139F" w:rsidRDefault="00BB2CFC" w:rsidP="00BB2CFC">
      <w:pPr>
        <w:spacing w:line="240" w:lineRule="auto"/>
        <w:ind w:left="708"/>
        <w:rPr>
          <w:rFonts w:cstheme="minorHAnsi"/>
          <w:b/>
          <w:lang w:val="es-PE"/>
        </w:rPr>
      </w:pPr>
      <w:r w:rsidRPr="006B139F">
        <w:rPr>
          <w:rFonts w:cstheme="minorHAnsi"/>
          <w:b/>
          <w:lang w:val="es-PE"/>
        </w:rPr>
        <w:t>REQUISITO DE LOS MATERIALES</w:t>
      </w:r>
    </w:p>
    <w:p w14:paraId="587BCA1C" w14:textId="16C7C830" w:rsidR="00BB2CFC" w:rsidRPr="006B139F" w:rsidRDefault="00BB2CFC" w:rsidP="00BB2CFC">
      <w:pPr>
        <w:spacing w:line="240" w:lineRule="auto"/>
        <w:ind w:left="709"/>
        <w:rPr>
          <w:rFonts w:cstheme="minorHAnsi"/>
          <w:lang w:val="es-PE"/>
        </w:rPr>
      </w:pPr>
      <w:r>
        <w:rPr>
          <w:rFonts w:cstheme="minorHAnsi"/>
          <w:lang w:val="es-PE"/>
        </w:rPr>
        <w:t>Las Curvas PVC-SAP</w:t>
      </w:r>
      <w:r w:rsidRPr="006B139F">
        <w:rPr>
          <w:rFonts w:cstheme="minorHAnsi"/>
          <w:lang w:val="es-PE"/>
        </w:rPr>
        <w:t xml:space="preserve"> par</w:t>
      </w:r>
      <w:r>
        <w:rPr>
          <w:rFonts w:cstheme="minorHAnsi"/>
          <w:lang w:val="es-PE"/>
        </w:rPr>
        <w:t>a Instalaciones Eléctricas de 38mm</w:t>
      </w:r>
      <w:r w:rsidRPr="006B139F">
        <w:rPr>
          <w:rFonts w:cstheme="minorHAnsi"/>
          <w:lang w:val="es-PE"/>
        </w:rPr>
        <w:t>, serán fabricados según Norma Técni</w:t>
      </w:r>
      <w:r>
        <w:rPr>
          <w:rFonts w:cstheme="minorHAnsi"/>
          <w:lang w:val="es-PE"/>
        </w:rPr>
        <w:t>ca Peruana N.T.P. 399.006.</w:t>
      </w:r>
    </w:p>
    <w:p w14:paraId="20056BEA" w14:textId="77777777" w:rsidR="00BB2CFC" w:rsidRPr="006B139F" w:rsidRDefault="00BB2CFC" w:rsidP="00BB2CFC">
      <w:pPr>
        <w:spacing w:line="240" w:lineRule="auto"/>
        <w:ind w:left="709"/>
        <w:rPr>
          <w:rFonts w:cstheme="minorHAnsi"/>
          <w:b/>
          <w:lang w:val="es-PE"/>
        </w:rPr>
      </w:pPr>
      <w:r w:rsidRPr="006B139F">
        <w:rPr>
          <w:rFonts w:cstheme="minorHAnsi"/>
          <w:b/>
          <w:lang w:val="es-PE"/>
        </w:rPr>
        <w:t>MÉTODO DE EJECUCIÓN</w:t>
      </w:r>
    </w:p>
    <w:p w14:paraId="0B09BE63" w14:textId="4E0BD8C0" w:rsidR="00BB2CFC" w:rsidRPr="006B139F" w:rsidRDefault="00BB2CFC" w:rsidP="00BB2CFC">
      <w:pPr>
        <w:spacing w:line="240" w:lineRule="auto"/>
        <w:ind w:left="708"/>
        <w:jc w:val="both"/>
        <w:rPr>
          <w:rFonts w:cstheme="minorHAnsi"/>
          <w:lang w:val="es-PE"/>
        </w:rPr>
      </w:pPr>
      <w:r w:rsidRPr="006B139F">
        <w:rPr>
          <w:rFonts w:cstheme="minorHAnsi"/>
          <w:lang w:val="es-PE"/>
        </w:rPr>
        <w:t>Corresponde la coloca</w:t>
      </w:r>
      <w:r>
        <w:rPr>
          <w:rFonts w:cstheme="minorHAnsi"/>
          <w:lang w:val="es-PE"/>
        </w:rPr>
        <w:t>ción de curvas PVC–SAP</w:t>
      </w:r>
      <w:r w:rsidRPr="006B139F">
        <w:rPr>
          <w:rFonts w:cstheme="minorHAnsi"/>
          <w:lang w:val="es-PE"/>
        </w:rPr>
        <w:t xml:space="preserve"> de </w:t>
      </w:r>
      <w:r>
        <w:rPr>
          <w:rFonts w:cstheme="minorHAnsi"/>
          <w:lang w:val="es-PE"/>
        </w:rPr>
        <w:t>38mm</w:t>
      </w:r>
      <w:r w:rsidRPr="006B139F">
        <w:rPr>
          <w:rFonts w:cstheme="minorHAnsi"/>
          <w:lang w:val="es-PE"/>
        </w:rPr>
        <w:t xml:space="preserve">, como canalizaciones de los conductores eléctricos, según los planos y detalles de las instalaciones eléctricas; que estarán embutidas en los techos, paredes y pisos; de los diferentes ambientes. </w:t>
      </w:r>
    </w:p>
    <w:p w14:paraId="0FD98F4B" w14:textId="77777777" w:rsidR="00BB2CFC" w:rsidRPr="006B139F" w:rsidRDefault="00BB2CFC" w:rsidP="00BB2CFC">
      <w:pPr>
        <w:spacing w:line="240" w:lineRule="auto"/>
        <w:ind w:left="709"/>
        <w:jc w:val="both"/>
        <w:rPr>
          <w:rFonts w:cstheme="minorHAnsi"/>
          <w:lang w:val="es-PE"/>
        </w:rPr>
      </w:pPr>
      <w:r w:rsidRPr="006B139F">
        <w:rPr>
          <w:rFonts w:cstheme="minorHAnsi"/>
          <w:lang w:val="es-PE"/>
        </w:rPr>
        <w:t>El ejecutor de obra deberá contar en estos procesos con la presencia del especia</w:t>
      </w:r>
      <w:r>
        <w:rPr>
          <w:rFonts w:cstheme="minorHAnsi"/>
          <w:lang w:val="es-PE"/>
        </w:rPr>
        <w:t>lista y técnicos electricistas</w:t>
      </w:r>
    </w:p>
    <w:p w14:paraId="285AF3FC" w14:textId="77777777" w:rsidR="00BB2CFC" w:rsidRPr="006B139F" w:rsidRDefault="00BB2CFC" w:rsidP="00BB2CFC">
      <w:pPr>
        <w:spacing w:line="240" w:lineRule="auto"/>
        <w:ind w:left="709"/>
        <w:rPr>
          <w:rFonts w:cstheme="minorHAnsi"/>
          <w:b/>
          <w:lang w:val="es-PE"/>
        </w:rPr>
      </w:pPr>
      <w:r w:rsidRPr="006B139F">
        <w:rPr>
          <w:rFonts w:cstheme="minorHAnsi"/>
          <w:b/>
          <w:lang w:val="es-PE"/>
        </w:rPr>
        <w:t>MÉTODO DE MEDICIÓN Y VALORIZACIÓN</w:t>
      </w:r>
    </w:p>
    <w:p w14:paraId="444EC5D1" w14:textId="77777777" w:rsidR="00BB2CFC" w:rsidRPr="006B139F" w:rsidRDefault="00BB2CFC" w:rsidP="00BB2CFC">
      <w:pPr>
        <w:spacing w:line="240" w:lineRule="auto"/>
        <w:ind w:left="708"/>
        <w:rPr>
          <w:rFonts w:cstheme="minorHAnsi"/>
          <w:lang w:val="es-PE"/>
        </w:rPr>
      </w:pPr>
      <w:r w:rsidRPr="006B139F">
        <w:rPr>
          <w:rFonts w:cstheme="minorHAnsi"/>
          <w:lang w:val="es-PE"/>
        </w:rPr>
        <w:t>La unidad de medida de la partida será en unidades (Und).</w:t>
      </w:r>
    </w:p>
    <w:p w14:paraId="1D07B067" w14:textId="77777777" w:rsidR="00BB2CFC" w:rsidRDefault="00BB2CFC" w:rsidP="00BB2CFC">
      <w:pPr>
        <w:pStyle w:val="Encabezado"/>
        <w:ind w:left="709"/>
        <w:rPr>
          <w:rFonts w:cstheme="minorHAnsi"/>
          <w:lang w:val="es-PE"/>
        </w:rPr>
      </w:pPr>
      <w:r w:rsidRPr="006B139F">
        <w:rPr>
          <w:rFonts w:cstheme="minorHAnsi"/>
          <w:lang w:val="es-PE"/>
        </w:rPr>
        <w:t>Para el cálculo de la valorización se tomará en cuenta el metrado ejecutado de la partida por el precio establecido en el análisis de costo unitario.</w:t>
      </w:r>
    </w:p>
    <w:p w14:paraId="292D296C" w14:textId="77777777" w:rsidR="00BB2CFC" w:rsidRDefault="00BB2CFC" w:rsidP="00BB2CFC">
      <w:pPr>
        <w:pStyle w:val="Encabezado"/>
        <w:ind w:left="709"/>
        <w:rPr>
          <w:rFonts w:cstheme="minorHAnsi"/>
          <w:lang w:val="es-PE"/>
        </w:rPr>
      </w:pPr>
    </w:p>
    <w:p w14:paraId="0797216B" w14:textId="49B80BC2" w:rsidR="00746E64" w:rsidRPr="00374DC4" w:rsidRDefault="00746E64" w:rsidP="00746E64">
      <w:pPr>
        <w:pStyle w:val="-3Subttulo"/>
        <w:numPr>
          <w:ilvl w:val="4"/>
          <w:numId w:val="26"/>
        </w:numPr>
        <w:ind w:left="1560" w:hanging="1560"/>
        <w:rPr>
          <w:rFonts w:asciiTheme="minorHAnsi" w:hAnsiTheme="minorHAnsi" w:cs="Arial"/>
          <w:caps w:val="0"/>
          <w:color w:val="00B0F0"/>
        </w:rPr>
      </w:pPr>
      <w:bookmarkStart w:id="120" w:name="_Toc127802032"/>
      <w:r>
        <w:rPr>
          <w:rFonts w:asciiTheme="minorHAnsi" w:hAnsiTheme="minorHAnsi" w:cs="Arial"/>
          <w:caps w:val="0"/>
          <w:color w:val="00B0F0"/>
        </w:rPr>
        <w:t>CURVA PVC–SAP</w:t>
      </w:r>
      <w:r w:rsidRPr="00374DC4">
        <w:rPr>
          <w:rFonts w:asciiTheme="minorHAnsi" w:hAnsiTheme="minorHAnsi" w:cs="Arial"/>
          <w:caps w:val="0"/>
          <w:color w:val="00B0F0"/>
        </w:rPr>
        <w:t xml:space="preserve"> PARA INSTALACIONES ELÉCTRICAS DE</w:t>
      </w:r>
      <w:r>
        <w:rPr>
          <w:rFonts w:asciiTheme="minorHAnsi" w:hAnsiTheme="minorHAnsi" w:cs="Arial"/>
          <w:caps w:val="0"/>
          <w:color w:val="00B0F0"/>
        </w:rPr>
        <w:t xml:space="preserve"> 50mm</w:t>
      </w:r>
      <w:r w:rsidRPr="00374DC4">
        <w:rPr>
          <w:rFonts w:asciiTheme="minorHAnsi" w:hAnsiTheme="minorHAnsi" w:cs="Arial"/>
          <w:caps w:val="0"/>
          <w:color w:val="00B0F0"/>
        </w:rPr>
        <w:t>"</w:t>
      </w:r>
      <w:bookmarkEnd w:id="120"/>
    </w:p>
    <w:p w14:paraId="4BE9B3A7" w14:textId="77777777" w:rsidR="00746E64" w:rsidRPr="006B139F" w:rsidRDefault="00746E64" w:rsidP="00746E64">
      <w:pPr>
        <w:spacing w:line="240" w:lineRule="auto"/>
        <w:ind w:left="708"/>
        <w:rPr>
          <w:rFonts w:cstheme="minorHAnsi"/>
          <w:b/>
          <w:lang w:val="es-PE"/>
        </w:rPr>
      </w:pPr>
      <w:r w:rsidRPr="006B139F">
        <w:rPr>
          <w:rFonts w:cstheme="minorHAnsi"/>
          <w:b/>
          <w:lang w:val="es-PE"/>
        </w:rPr>
        <w:t>REQUISITO DE LOS MATERIALES</w:t>
      </w:r>
    </w:p>
    <w:p w14:paraId="5F9DE6D5" w14:textId="12BA819E" w:rsidR="00746E64" w:rsidRPr="006B139F" w:rsidRDefault="00746E64" w:rsidP="00746E64">
      <w:pPr>
        <w:spacing w:line="240" w:lineRule="auto"/>
        <w:ind w:left="709"/>
        <w:rPr>
          <w:rFonts w:cstheme="minorHAnsi"/>
          <w:lang w:val="es-PE"/>
        </w:rPr>
      </w:pPr>
      <w:r>
        <w:rPr>
          <w:rFonts w:cstheme="minorHAnsi"/>
          <w:lang w:val="es-PE"/>
        </w:rPr>
        <w:t>Las Curvas PVC-SAP</w:t>
      </w:r>
      <w:r w:rsidRPr="006B139F">
        <w:rPr>
          <w:rFonts w:cstheme="minorHAnsi"/>
          <w:lang w:val="es-PE"/>
        </w:rPr>
        <w:t xml:space="preserve"> par</w:t>
      </w:r>
      <w:r>
        <w:rPr>
          <w:rFonts w:cstheme="minorHAnsi"/>
          <w:lang w:val="es-PE"/>
        </w:rPr>
        <w:t>a Instalaciones Eléctricas de 50mm</w:t>
      </w:r>
      <w:r w:rsidRPr="006B139F">
        <w:rPr>
          <w:rFonts w:cstheme="minorHAnsi"/>
          <w:lang w:val="es-PE"/>
        </w:rPr>
        <w:t>, serán fabricados según Norma Técni</w:t>
      </w:r>
      <w:r>
        <w:rPr>
          <w:rFonts w:cstheme="minorHAnsi"/>
          <w:lang w:val="es-PE"/>
        </w:rPr>
        <w:t>ca Peruana N.T.P. 399.006.</w:t>
      </w:r>
    </w:p>
    <w:p w14:paraId="47AD5910" w14:textId="77777777" w:rsidR="00746E64" w:rsidRPr="006B139F" w:rsidRDefault="00746E64" w:rsidP="00746E64">
      <w:pPr>
        <w:spacing w:line="240" w:lineRule="auto"/>
        <w:ind w:left="709"/>
        <w:rPr>
          <w:rFonts w:cstheme="minorHAnsi"/>
          <w:b/>
          <w:lang w:val="es-PE"/>
        </w:rPr>
      </w:pPr>
      <w:r w:rsidRPr="006B139F">
        <w:rPr>
          <w:rFonts w:cstheme="minorHAnsi"/>
          <w:b/>
          <w:lang w:val="es-PE"/>
        </w:rPr>
        <w:lastRenderedPageBreak/>
        <w:t>MÉTODO DE EJECUCIÓN</w:t>
      </w:r>
    </w:p>
    <w:p w14:paraId="603E92ED" w14:textId="7BD35071" w:rsidR="00746E64" w:rsidRPr="006B139F" w:rsidRDefault="00746E64" w:rsidP="00746E64">
      <w:pPr>
        <w:spacing w:line="240" w:lineRule="auto"/>
        <w:ind w:left="708"/>
        <w:jc w:val="both"/>
        <w:rPr>
          <w:rFonts w:cstheme="minorHAnsi"/>
          <w:lang w:val="es-PE"/>
        </w:rPr>
      </w:pPr>
      <w:r w:rsidRPr="006B139F">
        <w:rPr>
          <w:rFonts w:cstheme="minorHAnsi"/>
          <w:lang w:val="es-PE"/>
        </w:rPr>
        <w:t>Corresponde la coloca</w:t>
      </w:r>
      <w:r>
        <w:rPr>
          <w:rFonts w:cstheme="minorHAnsi"/>
          <w:lang w:val="es-PE"/>
        </w:rPr>
        <w:t>ción de curvas PVC–SAP</w:t>
      </w:r>
      <w:r w:rsidRPr="006B139F">
        <w:rPr>
          <w:rFonts w:cstheme="minorHAnsi"/>
          <w:lang w:val="es-PE"/>
        </w:rPr>
        <w:t xml:space="preserve"> de </w:t>
      </w:r>
      <w:r>
        <w:rPr>
          <w:rFonts w:cstheme="minorHAnsi"/>
          <w:lang w:val="es-PE"/>
        </w:rPr>
        <w:t>50mm</w:t>
      </w:r>
      <w:r w:rsidRPr="006B139F">
        <w:rPr>
          <w:rFonts w:cstheme="minorHAnsi"/>
          <w:lang w:val="es-PE"/>
        </w:rPr>
        <w:t xml:space="preserve">, como canalizaciones de los conductores eléctricos, según los planos y detalles de las instalaciones eléctricas; que estarán embutidas </w:t>
      </w:r>
      <w:r>
        <w:rPr>
          <w:rFonts w:cstheme="minorHAnsi"/>
          <w:lang w:val="es-PE"/>
        </w:rPr>
        <w:t>en</w:t>
      </w:r>
      <w:r w:rsidRPr="006B139F">
        <w:rPr>
          <w:rFonts w:cstheme="minorHAnsi"/>
          <w:lang w:val="es-PE"/>
        </w:rPr>
        <w:t xml:space="preserve"> pisos; de los diferentes ambientes. </w:t>
      </w:r>
    </w:p>
    <w:p w14:paraId="5B977F50" w14:textId="77777777" w:rsidR="00746E64" w:rsidRPr="006B139F" w:rsidRDefault="00746E64" w:rsidP="00746E64">
      <w:pPr>
        <w:spacing w:line="240" w:lineRule="auto"/>
        <w:ind w:left="709"/>
        <w:jc w:val="both"/>
        <w:rPr>
          <w:rFonts w:cstheme="minorHAnsi"/>
          <w:lang w:val="es-PE"/>
        </w:rPr>
      </w:pPr>
      <w:r w:rsidRPr="006B139F">
        <w:rPr>
          <w:rFonts w:cstheme="minorHAnsi"/>
          <w:lang w:val="es-PE"/>
        </w:rPr>
        <w:t>El ejecutor de obra deberá contar en estos procesos con la presencia del especia</w:t>
      </w:r>
      <w:r>
        <w:rPr>
          <w:rFonts w:cstheme="minorHAnsi"/>
          <w:lang w:val="es-PE"/>
        </w:rPr>
        <w:t>lista y técnicos electricistas</w:t>
      </w:r>
    </w:p>
    <w:p w14:paraId="5DFC0B82" w14:textId="77777777" w:rsidR="00746E64" w:rsidRPr="006B139F" w:rsidRDefault="00746E64" w:rsidP="00746E64">
      <w:pPr>
        <w:spacing w:line="240" w:lineRule="auto"/>
        <w:ind w:left="709"/>
        <w:rPr>
          <w:rFonts w:cstheme="minorHAnsi"/>
          <w:b/>
          <w:lang w:val="es-PE"/>
        </w:rPr>
      </w:pPr>
      <w:r w:rsidRPr="006B139F">
        <w:rPr>
          <w:rFonts w:cstheme="minorHAnsi"/>
          <w:b/>
          <w:lang w:val="es-PE"/>
        </w:rPr>
        <w:t>MÉTODO DE MEDICIÓN Y VALORIZACIÓN</w:t>
      </w:r>
    </w:p>
    <w:p w14:paraId="29526633" w14:textId="77777777" w:rsidR="00746E64" w:rsidRPr="006B139F" w:rsidRDefault="00746E64" w:rsidP="00746E64">
      <w:pPr>
        <w:spacing w:line="240" w:lineRule="auto"/>
        <w:ind w:left="708"/>
        <w:rPr>
          <w:rFonts w:cstheme="minorHAnsi"/>
          <w:lang w:val="es-PE"/>
        </w:rPr>
      </w:pPr>
      <w:r w:rsidRPr="006B139F">
        <w:rPr>
          <w:rFonts w:cstheme="minorHAnsi"/>
          <w:lang w:val="es-PE"/>
        </w:rPr>
        <w:t>La unidad de medida de la partida será en unidades (Und).</w:t>
      </w:r>
    </w:p>
    <w:p w14:paraId="5927828D" w14:textId="77777777" w:rsidR="00746E64" w:rsidRDefault="00746E64" w:rsidP="00746E64">
      <w:pPr>
        <w:pStyle w:val="Encabezado"/>
        <w:ind w:left="709"/>
        <w:rPr>
          <w:rFonts w:cstheme="minorHAnsi"/>
          <w:lang w:val="es-PE"/>
        </w:rPr>
      </w:pPr>
      <w:r w:rsidRPr="006B139F">
        <w:rPr>
          <w:rFonts w:cstheme="minorHAnsi"/>
          <w:lang w:val="es-PE"/>
        </w:rPr>
        <w:t>Para el cálculo de la valorización se tomará en cuenta el metrado ejecutado de la partida por el precio establecido en el análisis de costo unitario.</w:t>
      </w:r>
    </w:p>
    <w:p w14:paraId="0F6E7443" w14:textId="77777777" w:rsidR="00746E64" w:rsidRDefault="00746E64" w:rsidP="00746E64">
      <w:pPr>
        <w:pStyle w:val="Encabezado"/>
        <w:ind w:left="709"/>
        <w:rPr>
          <w:rFonts w:cstheme="minorHAnsi"/>
          <w:lang w:val="es-PE"/>
        </w:rPr>
      </w:pPr>
    </w:p>
    <w:p w14:paraId="2332A95B" w14:textId="77777777" w:rsidR="00350A0E" w:rsidRPr="006B139F" w:rsidRDefault="00350A0E" w:rsidP="00AA5160">
      <w:pPr>
        <w:pStyle w:val="Encabezado"/>
        <w:ind w:left="709"/>
        <w:rPr>
          <w:rFonts w:cstheme="minorHAnsi"/>
          <w:lang w:val="es-PE"/>
        </w:rPr>
      </w:pPr>
    </w:p>
    <w:p w14:paraId="1209C328" w14:textId="4520EE16" w:rsidR="00AA5160" w:rsidRPr="00A655DF" w:rsidRDefault="00AA5160" w:rsidP="00F973DA">
      <w:pPr>
        <w:pStyle w:val="-3Subttulo"/>
        <w:numPr>
          <w:ilvl w:val="3"/>
          <w:numId w:val="21"/>
        </w:numPr>
        <w:rPr>
          <w:rFonts w:asciiTheme="minorHAnsi" w:hAnsiTheme="minorHAnsi" w:cs="Arial"/>
          <w:caps w:val="0"/>
        </w:rPr>
      </w:pPr>
      <w:bookmarkStart w:id="121" w:name="_Toc127802033"/>
      <w:r w:rsidRPr="00A655DF">
        <w:rPr>
          <w:rFonts w:asciiTheme="minorHAnsi" w:hAnsiTheme="minorHAnsi" w:cs="Arial"/>
          <w:caps w:val="0"/>
        </w:rPr>
        <w:t>TUBERIA CONDUIT</w:t>
      </w:r>
      <w:r w:rsidR="00A86266">
        <w:rPr>
          <w:rFonts w:asciiTheme="minorHAnsi" w:hAnsiTheme="minorHAnsi" w:cs="Arial"/>
          <w:caps w:val="0"/>
        </w:rPr>
        <w:t xml:space="preserve"> Y ACCESORIOS</w:t>
      </w:r>
      <w:bookmarkEnd w:id="121"/>
    </w:p>
    <w:p w14:paraId="1B908F9A" w14:textId="7F0B7733" w:rsidR="00AA5160" w:rsidRPr="00756C7C" w:rsidRDefault="00A2019E" w:rsidP="00F973DA">
      <w:pPr>
        <w:pStyle w:val="-3Subttulo"/>
        <w:numPr>
          <w:ilvl w:val="4"/>
          <w:numId w:val="27"/>
        </w:numPr>
        <w:ind w:left="1560" w:hanging="1560"/>
        <w:rPr>
          <w:rFonts w:asciiTheme="minorHAnsi" w:hAnsiTheme="minorHAnsi" w:cs="Arial"/>
          <w:caps w:val="0"/>
          <w:color w:val="00B0F0"/>
        </w:rPr>
      </w:pPr>
      <w:bookmarkStart w:id="122" w:name="_Toc127802034"/>
      <w:r>
        <w:rPr>
          <w:rFonts w:asciiTheme="minorHAnsi" w:hAnsiTheme="minorHAnsi" w:cs="Arial"/>
          <w:caps w:val="0"/>
          <w:color w:val="00B0F0"/>
        </w:rPr>
        <w:t>TUBERIA CONDUIT FLEXIBLE DN 20</w:t>
      </w:r>
      <w:r w:rsidR="00AA5160" w:rsidRPr="00756C7C">
        <w:rPr>
          <w:rFonts w:asciiTheme="minorHAnsi" w:hAnsiTheme="minorHAnsi" w:cs="Arial"/>
          <w:caps w:val="0"/>
          <w:color w:val="00B0F0"/>
        </w:rPr>
        <w:t xml:space="preserve"> mm</w:t>
      </w:r>
      <w:bookmarkEnd w:id="122"/>
    </w:p>
    <w:p w14:paraId="13E1D805" w14:textId="77777777" w:rsidR="00AA5160" w:rsidRPr="00756C7C" w:rsidRDefault="00AA5160" w:rsidP="00AA5160">
      <w:pPr>
        <w:pStyle w:val="EstiloIzquierda127cm"/>
        <w:spacing w:line="240" w:lineRule="auto"/>
        <w:ind w:left="709"/>
        <w:contextualSpacing/>
        <w:rPr>
          <w:rFonts w:asciiTheme="minorHAnsi" w:eastAsia="Arial Unicode MS" w:hAnsiTheme="minorHAnsi" w:cstheme="minorHAnsi"/>
          <w:sz w:val="22"/>
          <w:szCs w:val="22"/>
        </w:rPr>
      </w:pPr>
      <w:r w:rsidRPr="00756C7C">
        <w:rPr>
          <w:rFonts w:asciiTheme="minorHAnsi" w:eastAsia="Arial Unicode MS" w:hAnsiTheme="minorHAnsi" w:cstheme="minorHAnsi"/>
          <w:sz w:val="22"/>
          <w:szCs w:val="22"/>
        </w:rPr>
        <w:t xml:space="preserve">El tubo flexible liquidtight deberá ser diseñado para la protección de cables eléctricos en las instalaciones eléctricas a la intemperie o donde se requiere de flexibilidad y facilidad de manejo, ya sea instalaciones comerciales o industriales y en lugares donde hay humedad. </w:t>
      </w:r>
    </w:p>
    <w:p w14:paraId="5A28FFD2" w14:textId="77777777" w:rsidR="00AA5160" w:rsidRPr="00756C7C" w:rsidRDefault="00AA5160" w:rsidP="00AA5160">
      <w:pPr>
        <w:pStyle w:val="EstiloIzquierda127cm"/>
        <w:spacing w:line="240" w:lineRule="auto"/>
        <w:ind w:left="709"/>
        <w:contextualSpacing/>
        <w:rPr>
          <w:rFonts w:asciiTheme="minorHAnsi" w:eastAsia="Arial Unicode MS" w:hAnsiTheme="minorHAnsi" w:cstheme="minorHAnsi"/>
          <w:sz w:val="22"/>
          <w:szCs w:val="22"/>
        </w:rPr>
      </w:pPr>
      <w:r w:rsidRPr="00756C7C">
        <w:rPr>
          <w:rFonts w:asciiTheme="minorHAnsi" w:eastAsia="Arial Unicode MS" w:hAnsiTheme="minorHAnsi" w:cstheme="minorHAnsi"/>
          <w:sz w:val="22"/>
          <w:szCs w:val="22"/>
        </w:rPr>
        <w:t xml:space="preserve">El tubo flexible liquidtight se encuentra en sus diámetros de 3/8” a 2” con presentación comercial de rollos y carretes. </w:t>
      </w:r>
    </w:p>
    <w:p w14:paraId="71EB0A7B" w14:textId="77777777" w:rsidR="00AA5160" w:rsidRPr="00756C7C" w:rsidRDefault="00AA5160" w:rsidP="00AA5160">
      <w:pPr>
        <w:pStyle w:val="EstiloIzquierda127cm"/>
        <w:spacing w:line="240" w:lineRule="auto"/>
        <w:ind w:left="709"/>
        <w:contextualSpacing/>
        <w:rPr>
          <w:rFonts w:asciiTheme="minorHAnsi" w:eastAsia="Arial Unicode MS" w:hAnsiTheme="minorHAnsi" w:cstheme="minorHAnsi"/>
          <w:sz w:val="22"/>
          <w:szCs w:val="22"/>
        </w:rPr>
      </w:pPr>
    </w:p>
    <w:p w14:paraId="60FDFFCD" w14:textId="77777777" w:rsidR="00AA5160" w:rsidRPr="00756C7C" w:rsidRDefault="00AA5160" w:rsidP="00AA5160">
      <w:pPr>
        <w:pStyle w:val="EstiloIzquierda127cm"/>
        <w:spacing w:line="240" w:lineRule="auto"/>
        <w:ind w:left="709"/>
        <w:rPr>
          <w:rFonts w:asciiTheme="minorHAnsi" w:hAnsiTheme="minorHAnsi" w:cstheme="minorHAnsi"/>
          <w:b/>
          <w:sz w:val="22"/>
          <w:szCs w:val="22"/>
        </w:rPr>
      </w:pPr>
      <w:r w:rsidRPr="00756C7C">
        <w:rPr>
          <w:rFonts w:asciiTheme="minorHAnsi" w:hAnsiTheme="minorHAnsi" w:cstheme="minorHAnsi"/>
          <w:b/>
          <w:sz w:val="22"/>
          <w:szCs w:val="22"/>
        </w:rPr>
        <w:t xml:space="preserve">Características: </w:t>
      </w:r>
    </w:p>
    <w:p w14:paraId="0B4B43B4" w14:textId="77777777" w:rsidR="00AA5160" w:rsidRPr="00756C7C" w:rsidRDefault="00AA5160" w:rsidP="00F973DA">
      <w:pPr>
        <w:pStyle w:val="EstiloIzquierda127cm"/>
        <w:numPr>
          <w:ilvl w:val="0"/>
          <w:numId w:val="5"/>
        </w:numPr>
        <w:spacing w:line="240" w:lineRule="auto"/>
        <w:ind w:left="709"/>
        <w:contextualSpacing/>
        <w:rPr>
          <w:rFonts w:asciiTheme="minorHAnsi" w:eastAsia="Arial Unicode MS" w:hAnsiTheme="minorHAnsi" w:cstheme="minorHAnsi"/>
          <w:sz w:val="22"/>
          <w:szCs w:val="22"/>
        </w:rPr>
      </w:pPr>
      <w:r w:rsidRPr="00756C7C">
        <w:rPr>
          <w:rFonts w:asciiTheme="minorHAnsi" w:eastAsia="Arial Unicode MS" w:hAnsiTheme="minorHAnsi" w:cstheme="minorHAnsi"/>
          <w:sz w:val="22"/>
          <w:szCs w:val="22"/>
        </w:rPr>
        <w:t xml:space="preserve">Fabricado en acero con cubierta de PVC. </w:t>
      </w:r>
    </w:p>
    <w:p w14:paraId="6170F6E7" w14:textId="77777777" w:rsidR="00AA5160" w:rsidRPr="00756C7C" w:rsidRDefault="00AA5160" w:rsidP="00F973DA">
      <w:pPr>
        <w:pStyle w:val="EstiloIzquierda127cm"/>
        <w:numPr>
          <w:ilvl w:val="0"/>
          <w:numId w:val="5"/>
        </w:numPr>
        <w:spacing w:line="240" w:lineRule="auto"/>
        <w:ind w:left="709"/>
        <w:contextualSpacing/>
        <w:rPr>
          <w:rFonts w:asciiTheme="minorHAnsi" w:eastAsia="Arial Unicode MS" w:hAnsiTheme="minorHAnsi" w:cstheme="minorHAnsi"/>
          <w:sz w:val="22"/>
          <w:szCs w:val="22"/>
        </w:rPr>
      </w:pPr>
      <w:r w:rsidRPr="00756C7C">
        <w:rPr>
          <w:rFonts w:asciiTheme="minorHAnsi" w:eastAsia="Arial Unicode MS" w:hAnsiTheme="minorHAnsi" w:cstheme="minorHAnsi"/>
          <w:sz w:val="22"/>
          <w:szCs w:val="22"/>
        </w:rPr>
        <w:t xml:space="preserve">Acabado: Acero al carbón galvanizado electrolíticamente. </w:t>
      </w:r>
    </w:p>
    <w:p w14:paraId="45BCE3B2" w14:textId="77777777" w:rsidR="00AA5160" w:rsidRPr="00756C7C" w:rsidRDefault="00AA5160" w:rsidP="00F973DA">
      <w:pPr>
        <w:pStyle w:val="EstiloIzquierda127cm"/>
        <w:numPr>
          <w:ilvl w:val="0"/>
          <w:numId w:val="5"/>
        </w:numPr>
        <w:spacing w:line="240" w:lineRule="auto"/>
        <w:ind w:left="709"/>
        <w:contextualSpacing/>
        <w:rPr>
          <w:rFonts w:asciiTheme="minorHAnsi" w:eastAsia="Arial Unicode MS" w:hAnsiTheme="minorHAnsi" w:cstheme="minorHAnsi"/>
          <w:sz w:val="22"/>
          <w:szCs w:val="22"/>
        </w:rPr>
      </w:pPr>
      <w:r w:rsidRPr="00756C7C">
        <w:rPr>
          <w:rFonts w:asciiTheme="minorHAnsi" w:eastAsia="Arial Unicode MS" w:hAnsiTheme="minorHAnsi" w:cstheme="minorHAnsi"/>
          <w:sz w:val="22"/>
          <w:szCs w:val="22"/>
        </w:rPr>
        <w:t xml:space="preserve">El tubo flexible liquidtight debe ser engargolado helicoidalmente, fabricado en su interior con una cinta plana de acero al carbón galvanizado electrolíticamente, y en el exterior se encuentra recubierto con una funda de cloruro de polivinilo (PVC) que tiene como función principal la protección de cables eléctricos, ofreciendo una protección impermeable y hermética a líquidos. </w:t>
      </w:r>
    </w:p>
    <w:p w14:paraId="7A77ED17" w14:textId="77777777" w:rsidR="00AA5160" w:rsidRPr="00756C7C" w:rsidRDefault="00AA5160" w:rsidP="00F973DA">
      <w:pPr>
        <w:pStyle w:val="EstiloIzquierda127cm"/>
        <w:numPr>
          <w:ilvl w:val="0"/>
          <w:numId w:val="5"/>
        </w:numPr>
        <w:spacing w:line="240" w:lineRule="auto"/>
        <w:ind w:left="709"/>
        <w:contextualSpacing/>
        <w:rPr>
          <w:rFonts w:asciiTheme="minorHAnsi" w:eastAsia="Arial Unicode MS" w:hAnsiTheme="minorHAnsi" w:cstheme="minorHAnsi"/>
          <w:sz w:val="22"/>
          <w:szCs w:val="22"/>
        </w:rPr>
      </w:pPr>
      <w:r w:rsidRPr="00756C7C">
        <w:rPr>
          <w:rFonts w:asciiTheme="minorHAnsi" w:eastAsia="Arial Unicode MS" w:hAnsiTheme="minorHAnsi" w:cstheme="minorHAnsi"/>
          <w:sz w:val="22"/>
          <w:szCs w:val="22"/>
        </w:rPr>
        <w:t xml:space="preserve">Además debe ofrecer una excelente resistencia mecánica contra el aplastamiento, y blindaje contra corrientes parásitas, originadas por inducción en campos magnéticos. </w:t>
      </w:r>
    </w:p>
    <w:p w14:paraId="65CF8BDB" w14:textId="77777777" w:rsidR="00AA5160" w:rsidRPr="00756C7C" w:rsidRDefault="00AA5160" w:rsidP="00F973DA">
      <w:pPr>
        <w:pStyle w:val="EstiloIzquierda127cm"/>
        <w:numPr>
          <w:ilvl w:val="0"/>
          <w:numId w:val="5"/>
        </w:numPr>
        <w:spacing w:line="240" w:lineRule="auto"/>
        <w:ind w:left="709"/>
        <w:contextualSpacing/>
        <w:rPr>
          <w:rFonts w:asciiTheme="minorHAnsi" w:eastAsia="Arial Unicode MS" w:hAnsiTheme="minorHAnsi" w:cstheme="minorHAnsi"/>
          <w:sz w:val="22"/>
          <w:szCs w:val="22"/>
        </w:rPr>
      </w:pPr>
      <w:r w:rsidRPr="00756C7C">
        <w:rPr>
          <w:rFonts w:asciiTheme="minorHAnsi" w:eastAsia="Arial Unicode MS" w:hAnsiTheme="minorHAnsi" w:cstheme="minorHAnsi"/>
          <w:sz w:val="22"/>
          <w:szCs w:val="22"/>
        </w:rPr>
        <w:t xml:space="preserve">Su cubierta debe ser resistente a aceites, a la corrosión y humedad. </w:t>
      </w:r>
    </w:p>
    <w:p w14:paraId="66353E2D" w14:textId="77777777" w:rsidR="00AA5160" w:rsidRPr="00756C7C" w:rsidRDefault="00AA5160" w:rsidP="00F973DA">
      <w:pPr>
        <w:pStyle w:val="EstiloIzquierda127cm"/>
        <w:numPr>
          <w:ilvl w:val="0"/>
          <w:numId w:val="5"/>
        </w:numPr>
        <w:spacing w:line="240" w:lineRule="auto"/>
        <w:ind w:left="709"/>
        <w:contextualSpacing/>
        <w:rPr>
          <w:rFonts w:asciiTheme="minorHAnsi" w:eastAsia="Arial Unicode MS" w:hAnsiTheme="minorHAnsi" w:cstheme="minorHAnsi"/>
          <w:sz w:val="22"/>
          <w:szCs w:val="22"/>
        </w:rPr>
      </w:pPr>
      <w:r w:rsidRPr="00756C7C">
        <w:rPr>
          <w:rFonts w:asciiTheme="minorHAnsi" w:eastAsia="Arial Unicode MS" w:hAnsiTheme="minorHAnsi" w:cstheme="minorHAnsi"/>
          <w:sz w:val="22"/>
          <w:szCs w:val="22"/>
        </w:rPr>
        <w:t>Su interior debe ser suave para su fácil desplazamiento.</w:t>
      </w:r>
    </w:p>
    <w:p w14:paraId="239F3A96" w14:textId="77777777" w:rsidR="00AA5160" w:rsidRPr="00756C7C" w:rsidRDefault="00AA5160" w:rsidP="00AA5160">
      <w:pPr>
        <w:pStyle w:val="EstiloIzquierda127cm"/>
        <w:spacing w:line="240" w:lineRule="auto"/>
        <w:ind w:left="709"/>
        <w:contextualSpacing/>
        <w:rPr>
          <w:rFonts w:asciiTheme="minorHAnsi" w:eastAsia="Arial Unicode MS" w:hAnsiTheme="minorHAnsi" w:cstheme="minorHAnsi"/>
          <w:sz w:val="22"/>
          <w:szCs w:val="22"/>
        </w:rPr>
      </w:pPr>
    </w:p>
    <w:tbl>
      <w:tblPr>
        <w:tblW w:w="7654" w:type="dxa"/>
        <w:tblInd w:w="8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6"/>
        <w:gridCol w:w="1417"/>
        <w:gridCol w:w="1559"/>
        <w:gridCol w:w="1701"/>
        <w:gridCol w:w="1701"/>
      </w:tblGrid>
      <w:tr w:rsidR="00AA5160" w:rsidRPr="00756C7C" w14:paraId="03D2DF5E" w14:textId="77777777" w:rsidTr="009268BB">
        <w:trPr>
          <w:cantSplit/>
          <w:trHeight w:val="420"/>
        </w:trPr>
        <w:tc>
          <w:tcPr>
            <w:tcW w:w="1276" w:type="dxa"/>
            <w:vMerge w:val="restart"/>
            <w:tcBorders>
              <w:top w:val="single" w:sz="4" w:space="0" w:color="auto"/>
              <w:left w:val="single" w:sz="4" w:space="0" w:color="auto"/>
              <w:right w:val="single" w:sz="4" w:space="0" w:color="auto"/>
            </w:tcBorders>
            <w:vAlign w:val="center"/>
          </w:tcPr>
          <w:p w14:paraId="2E975819" w14:textId="77777777" w:rsidR="00AA5160" w:rsidRPr="00756C7C" w:rsidRDefault="00AA5160" w:rsidP="009268BB">
            <w:pPr>
              <w:tabs>
                <w:tab w:val="left" w:pos="1418"/>
                <w:tab w:val="left" w:pos="1985"/>
                <w:tab w:val="left" w:pos="2552"/>
                <w:tab w:val="left" w:pos="3119"/>
                <w:tab w:val="left" w:pos="5670"/>
                <w:tab w:val="left" w:pos="6237"/>
              </w:tabs>
              <w:ind w:left="709"/>
              <w:jc w:val="center"/>
              <w:rPr>
                <w:rFonts w:eastAsia="MS Mincho" w:cstheme="minorHAnsi"/>
                <w:lang w:val="es-PE"/>
              </w:rPr>
            </w:pPr>
            <w:r w:rsidRPr="00756C7C">
              <w:rPr>
                <w:rFonts w:eastAsia="MS Mincho" w:cstheme="minorHAnsi"/>
                <w:lang w:val="es-PE"/>
              </w:rPr>
              <w:t>NOMINAL</w:t>
            </w:r>
          </w:p>
        </w:tc>
        <w:tc>
          <w:tcPr>
            <w:tcW w:w="2976" w:type="dxa"/>
            <w:gridSpan w:val="2"/>
            <w:tcBorders>
              <w:top w:val="single" w:sz="4" w:space="0" w:color="auto"/>
              <w:left w:val="single" w:sz="4" w:space="0" w:color="auto"/>
              <w:bottom w:val="single" w:sz="4" w:space="0" w:color="auto"/>
              <w:right w:val="single" w:sz="4" w:space="0" w:color="auto"/>
            </w:tcBorders>
            <w:vAlign w:val="center"/>
          </w:tcPr>
          <w:p w14:paraId="7F1B751E" w14:textId="77777777" w:rsidR="00AA5160" w:rsidRPr="00756C7C" w:rsidRDefault="00AA5160" w:rsidP="009268BB">
            <w:pPr>
              <w:tabs>
                <w:tab w:val="left" w:pos="1418"/>
                <w:tab w:val="left" w:pos="1985"/>
                <w:tab w:val="left" w:pos="2552"/>
                <w:tab w:val="left" w:pos="3119"/>
                <w:tab w:val="left" w:pos="5670"/>
                <w:tab w:val="left" w:pos="6237"/>
              </w:tabs>
              <w:ind w:left="709"/>
              <w:jc w:val="center"/>
              <w:rPr>
                <w:rFonts w:eastAsia="MS Mincho" w:cstheme="minorHAnsi"/>
                <w:lang w:val="es-PE"/>
              </w:rPr>
            </w:pPr>
            <w:r w:rsidRPr="00756C7C">
              <w:rPr>
                <w:rFonts w:eastAsia="MS Mincho" w:cstheme="minorHAnsi"/>
                <w:lang w:val="es-PE"/>
              </w:rPr>
              <w:t>DIAMETRO</w:t>
            </w:r>
          </w:p>
          <w:p w14:paraId="5B690F63" w14:textId="77777777" w:rsidR="00AA5160" w:rsidRPr="00756C7C" w:rsidRDefault="00AA5160" w:rsidP="009268BB">
            <w:pPr>
              <w:tabs>
                <w:tab w:val="left" w:pos="1418"/>
                <w:tab w:val="left" w:pos="1985"/>
                <w:tab w:val="left" w:pos="2552"/>
                <w:tab w:val="left" w:pos="3119"/>
                <w:tab w:val="left" w:pos="5670"/>
                <w:tab w:val="left" w:pos="6237"/>
              </w:tabs>
              <w:ind w:left="709"/>
              <w:jc w:val="center"/>
              <w:rPr>
                <w:rFonts w:eastAsia="MS Mincho" w:cstheme="minorHAnsi"/>
                <w:lang w:val="es-PE"/>
              </w:rPr>
            </w:pPr>
            <w:r w:rsidRPr="00756C7C">
              <w:rPr>
                <w:rFonts w:eastAsia="MS Mincho" w:cstheme="minorHAnsi"/>
                <w:lang w:val="es-PE"/>
              </w:rPr>
              <w:t>INTERIOR</w:t>
            </w:r>
          </w:p>
        </w:tc>
        <w:tc>
          <w:tcPr>
            <w:tcW w:w="3402" w:type="dxa"/>
            <w:gridSpan w:val="2"/>
            <w:tcBorders>
              <w:left w:val="single" w:sz="4" w:space="0" w:color="auto"/>
              <w:bottom w:val="single" w:sz="4" w:space="0" w:color="auto"/>
            </w:tcBorders>
            <w:vAlign w:val="center"/>
          </w:tcPr>
          <w:p w14:paraId="68801CCF" w14:textId="77777777" w:rsidR="00AA5160" w:rsidRPr="00756C7C" w:rsidRDefault="00AA5160" w:rsidP="009268BB">
            <w:pPr>
              <w:tabs>
                <w:tab w:val="left" w:pos="1418"/>
                <w:tab w:val="left" w:pos="1985"/>
                <w:tab w:val="left" w:pos="2552"/>
                <w:tab w:val="left" w:pos="3119"/>
                <w:tab w:val="left" w:pos="5670"/>
                <w:tab w:val="left" w:pos="6237"/>
              </w:tabs>
              <w:ind w:left="709"/>
              <w:jc w:val="center"/>
              <w:rPr>
                <w:rFonts w:eastAsia="MS Mincho" w:cstheme="minorHAnsi"/>
                <w:lang w:val="es-PE"/>
              </w:rPr>
            </w:pPr>
            <w:r w:rsidRPr="00756C7C">
              <w:rPr>
                <w:rFonts w:eastAsia="MS Mincho" w:cstheme="minorHAnsi"/>
                <w:lang w:val="es-PE"/>
              </w:rPr>
              <w:t>DIAMETRO</w:t>
            </w:r>
          </w:p>
          <w:p w14:paraId="15DE14DB" w14:textId="77777777" w:rsidR="00AA5160" w:rsidRPr="00756C7C" w:rsidRDefault="00AA5160" w:rsidP="009268BB">
            <w:pPr>
              <w:tabs>
                <w:tab w:val="left" w:pos="1418"/>
                <w:tab w:val="left" w:pos="1985"/>
                <w:tab w:val="left" w:pos="2552"/>
                <w:tab w:val="left" w:pos="3119"/>
                <w:tab w:val="left" w:pos="5670"/>
                <w:tab w:val="left" w:pos="6237"/>
              </w:tabs>
              <w:ind w:left="709"/>
              <w:jc w:val="center"/>
              <w:rPr>
                <w:rFonts w:eastAsia="MS Mincho" w:cstheme="minorHAnsi"/>
                <w:lang w:val="es-PE"/>
              </w:rPr>
            </w:pPr>
            <w:r w:rsidRPr="00756C7C">
              <w:rPr>
                <w:rFonts w:eastAsia="MS Mincho" w:cstheme="minorHAnsi"/>
                <w:lang w:val="es-PE"/>
              </w:rPr>
              <w:t>EXTERIOR</w:t>
            </w:r>
          </w:p>
        </w:tc>
      </w:tr>
      <w:tr w:rsidR="00AA5160" w:rsidRPr="00756C7C" w14:paraId="0F217BF0" w14:textId="77777777" w:rsidTr="009268BB">
        <w:trPr>
          <w:cantSplit/>
          <w:trHeight w:val="540"/>
        </w:trPr>
        <w:tc>
          <w:tcPr>
            <w:tcW w:w="1276" w:type="dxa"/>
            <w:vMerge/>
            <w:tcBorders>
              <w:left w:val="single" w:sz="4" w:space="0" w:color="auto"/>
              <w:bottom w:val="single" w:sz="4" w:space="0" w:color="auto"/>
              <w:right w:val="single" w:sz="4" w:space="0" w:color="auto"/>
            </w:tcBorders>
            <w:vAlign w:val="center"/>
          </w:tcPr>
          <w:p w14:paraId="4BCFC967" w14:textId="77777777" w:rsidR="00AA5160" w:rsidRPr="00756C7C" w:rsidRDefault="00AA5160" w:rsidP="009268BB">
            <w:pPr>
              <w:tabs>
                <w:tab w:val="left" w:pos="1418"/>
                <w:tab w:val="left" w:pos="1985"/>
                <w:tab w:val="left" w:pos="2552"/>
                <w:tab w:val="left" w:pos="3119"/>
                <w:tab w:val="left" w:pos="5670"/>
                <w:tab w:val="left" w:pos="6237"/>
              </w:tabs>
              <w:ind w:left="709"/>
              <w:jc w:val="center"/>
              <w:rPr>
                <w:rFonts w:eastAsia="MS Mincho" w:cstheme="minorHAnsi"/>
                <w:lang w:val="es-PE"/>
              </w:rPr>
            </w:pPr>
          </w:p>
        </w:tc>
        <w:tc>
          <w:tcPr>
            <w:tcW w:w="1417" w:type="dxa"/>
            <w:tcBorders>
              <w:top w:val="single" w:sz="4" w:space="0" w:color="auto"/>
              <w:left w:val="single" w:sz="4" w:space="0" w:color="auto"/>
              <w:bottom w:val="single" w:sz="4" w:space="0" w:color="auto"/>
              <w:right w:val="single" w:sz="4" w:space="0" w:color="auto"/>
            </w:tcBorders>
            <w:vAlign w:val="center"/>
          </w:tcPr>
          <w:p w14:paraId="7D6E4D5B" w14:textId="77777777" w:rsidR="00AA5160" w:rsidRPr="00756C7C" w:rsidRDefault="00AA5160" w:rsidP="009268BB">
            <w:pPr>
              <w:tabs>
                <w:tab w:val="left" w:pos="1418"/>
                <w:tab w:val="left" w:pos="1985"/>
                <w:tab w:val="left" w:pos="2552"/>
                <w:tab w:val="left" w:pos="3119"/>
                <w:tab w:val="left" w:pos="5670"/>
                <w:tab w:val="left" w:pos="6237"/>
              </w:tabs>
              <w:ind w:left="709"/>
              <w:jc w:val="center"/>
              <w:rPr>
                <w:rFonts w:eastAsia="MS Mincho" w:cstheme="minorHAnsi"/>
                <w:lang w:val="es-PE"/>
              </w:rPr>
            </w:pPr>
            <w:r w:rsidRPr="00756C7C">
              <w:rPr>
                <w:rFonts w:eastAsia="MS Mincho" w:cstheme="minorHAnsi"/>
                <w:lang w:val="es-PE"/>
              </w:rPr>
              <w:t>Min (mm)</w:t>
            </w:r>
          </w:p>
        </w:tc>
        <w:tc>
          <w:tcPr>
            <w:tcW w:w="1559" w:type="dxa"/>
            <w:tcBorders>
              <w:top w:val="single" w:sz="4" w:space="0" w:color="auto"/>
              <w:left w:val="single" w:sz="4" w:space="0" w:color="auto"/>
              <w:bottom w:val="single" w:sz="4" w:space="0" w:color="auto"/>
              <w:right w:val="single" w:sz="4" w:space="0" w:color="auto"/>
            </w:tcBorders>
            <w:vAlign w:val="center"/>
          </w:tcPr>
          <w:p w14:paraId="0B9A8D34" w14:textId="77777777" w:rsidR="00AA5160" w:rsidRPr="00756C7C" w:rsidRDefault="00AA5160" w:rsidP="009268BB">
            <w:pPr>
              <w:tabs>
                <w:tab w:val="left" w:pos="1418"/>
                <w:tab w:val="left" w:pos="1985"/>
                <w:tab w:val="left" w:pos="2552"/>
                <w:tab w:val="left" w:pos="3119"/>
                <w:tab w:val="left" w:pos="5670"/>
                <w:tab w:val="left" w:pos="6237"/>
              </w:tabs>
              <w:ind w:left="709"/>
              <w:jc w:val="center"/>
              <w:rPr>
                <w:rFonts w:eastAsia="MS Mincho" w:cstheme="minorHAnsi"/>
                <w:lang w:val="es-PE"/>
              </w:rPr>
            </w:pPr>
            <w:r w:rsidRPr="00756C7C">
              <w:rPr>
                <w:rFonts w:eastAsia="MS Mincho" w:cstheme="minorHAnsi"/>
                <w:lang w:val="es-PE"/>
              </w:rPr>
              <w:t>Max (mm)</w:t>
            </w:r>
          </w:p>
        </w:tc>
        <w:tc>
          <w:tcPr>
            <w:tcW w:w="1701" w:type="dxa"/>
            <w:tcBorders>
              <w:left w:val="single" w:sz="4" w:space="0" w:color="auto"/>
              <w:bottom w:val="single" w:sz="4" w:space="0" w:color="auto"/>
              <w:right w:val="single" w:sz="4" w:space="0" w:color="auto"/>
            </w:tcBorders>
            <w:vAlign w:val="center"/>
          </w:tcPr>
          <w:p w14:paraId="4327C228" w14:textId="77777777" w:rsidR="00AA5160" w:rsidRPr="00756C7C" w:rsidRDefault="00AA5160" w:rsidP="009268BB">
            <w:pPr>
              <w:tabs>
                <w:tab w:val="left" w:pos="1418"/>
                <w:tab w:val="left" w:pos="1985"/>
                <w:tab w:val="left" w:pos="2552"/>
                <w:tab w:val="left" w:pos="3119"/>
                <w:tab w:val="left" w:pos="5670"/>
                <w:tab w:val="left" w:pos="6237"/>
              </w:tabs>
              <w:ind w:left="709"/>
              <w:jc w:val="center"/>
              <w:rPr>
                <w:rFonts w:eastAsia="MS Mincho" w:cstheme="minorHAnsi"/>
                <w:lang w:val="es-PE"/>
              </w:rPr>
            </w:pPr>
            <w:r w:rsidRPr="00756C7C">
              <w:rPr>
                <w:rFonts w:eastAsia="MS Mincho" w:cstheme="minorHAnsi"/>
                <w:lang w:val="es-PE"/>
              </w:rPr>
              <w:t>Min (mm)</w:t>
            </w:r>
          </w:p>
        </w:tc>
        <w:tc>
          <w:tcPr>
            <w:tcW w:w="1701" w:type="dxa"/>
            <w:tcBorders>
              <w:left w:val="single" w:sz="4" w:space="0" w:color="auto"/>
              <w:bottom w:val="single" w:sz="4" w:space="0" w:color="auto"/>
            </w:tcBorders>
            <w:vAlign w:val="center"/>
          </w:tcPr>
          <w:p w14:paraId="67505032" w14:textId="77777777" w:rsidR="00AA5160" w:rsidRPr="00756C7C" w:rsidRDefault="00AA5160" w:rsidP="009268BB">
            <w:pPr>
              <w:tabs>
                <w:tab w:val="left" w:pos="1418"/>
                <w:tab w:val="left" w:pos="1985"/>
                <w:tab w:val="left" w:pos="2552"/>
                <w:tab w:val="left" w:pos="3119"/>
                <w:tab w:val="left" w:pos="5670"/>
                <w:tab w:val="left" w:pos="6237"/>
              </w:tabs>
              <w:ind w:left="709"/>
              <w:jc w:val="center"/>
              <w:rPr>
                <w:rFonts w:eastAsia="MS Mincho" w:cstheme="minorHAnsi"/>
                <w:lang w:val="es-PE"/>
              </w:rPr>
            </w:pPr>
            <w:r w:rsidRPr="00756C7C">
              <w:rPr>
                <w:rFonts w:eastAsia="MS Mincho" w:cstheme="minorHAnsi"/>
                <w:lang w:val="es-PE"/>
              </w:rPr>
              <w:t>Max (mm)</w:t>
            </w:r>
          </w:p>
        </w:tc>
      </w:tr>
      <w:tr w:rsidR="00AA5160" w:rsidRPr="00756C7C" w14:paraId="02AE894E" w14:textId="77777777" w:rsidTr="009268BB">
        <w:tc>
          <w:tcPr>
            <w:tcW w:w="1276" w:type="dxa"/>
            <w:tcBorders>
              <w:top w:val="nil"/>
            </w:tcBorders>
          </w:tcPr>
          <w:p w14:paraId="129C5DA3"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lastRenderedPageBreak/>
              <w:t>15mm</w:t>
            </w:r>
          </w:p>
        </w:tc>
        <w:tc>
          <w:tcPr>
            <w:tcW w:w="1417" w:type="dxa"/>
            <w:tcBorders>
              <w:top w:val="nil"/>
            </w:tcBorders>
          </w:tcPr>
          <w:p w14:paraId="13C0F994" w14:textId="77777777" w:rsidR="00AA5160" w:rsidRPr="00756C7C" w:rsidRDefault="00AA5160" w:rsidP="009268BB">
            <w:pPr>
              <w:tabs>
                <w:tab w:val="left" w:pos="1418"/>
                <w:tab w:val="left" w:pos="1985"/>
                <w:tab w:val="left" w:pos="2552"/>
                <w:tab w:val="left" w:pos="3119"/>
                <w:tab w:val="center" w:pos="4419"/>
                <w:tab w:val="left" w:pos="5670"/>
                <w:tab w:val="left" w:pos="6237"/>
                <w:tab w:val="right" w:pos="8838"/>
              </w:tabs>
              <w:ind w:left="709" w:firstLine="214"/>
              <w:jc w:val="center"/>
              <w:rPr>
                <w:rFonts w:eastAsia="MS Mincho" w:cstheme="minorHAnsi"/>
                <w:lang w:val="es-PE"/>
              </w:rPr>
            </w:pPr>
            <w:r w:rsidRPr="00756C7C">
              <w:rPr>
                <w:rFonts w:eastAsia="MS Mincho" w:cstheme="minorHAnsi"/>
                <w:lang w:val="es-PE"/>
              </w:rPr>
              <w:t>15.80</w:t>
            </w:r>
          </w:p>
        </w:tc>
        <w:tc>
          <w:tcPr>
            <w:tcW w:w="1559" w:type="dxa"/>
            <w:tcBorders>
              <w:top w:val="nil"/>
            </w:tcBorders>
          </w:tcPr>
          <w:p w14:paraId="6D33618E"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16.30</w:t>
            </w:r>
          </w:p>
        </w:tc>
        <w:tc>
          <w:tcPr>
            <w:tcW w:w="1701" w:type="dxa"/>
            <w:tcBorders>
              <w:top w:val="nil"/>
            </w:tcBorders>
          </w:tcPr>
          <w:p w14:paraId="673266AA"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20.20</w:t>
            </w:r>
          </w:p>
        </w:tc>
        <w:tc>
          <w:tcPr>
            <w:tcW w:w="1701" w:type="dxa"/>
            <w:tcBorders>
              <w:top w:val="nil"/>
            </w:tcBorders>
          </w:tcPr>
          <w:p w14:paraId="13997F1F"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20.70</w:t>
            </w:r>
          </w:p>
        </w:tc>
      </w:tr>
      <w:tr w:rsidR="00AA5160" w:rsidRPr="00756C7C" w14:paraId="1614081D" w14:textId="77777777" w:rsidTr="009268BB">
        <w:tc>
          <w:tcPr>
            <w:tcW w:w="1276" w:type="dxa"/>
          </w:tcPr>
          <w:p w14:paraId="7CD61BEC"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20mm</w:t>
            </w:r>
          </w:p>
        </w:tc>
        <w:tc>
          <w:tcPr>
            <w:tcW w:w="1417" w:type="dxa"/>
          </w:tcPr>
          <w:p w14:paraId="3CFA1B7B"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20.70</w:t>
            </w:r>
          </w:p>
        </w:tc>
        <w:tc>
          <w:tcPr>
            <w:tcW w:w="1559" w:type="dxa"/>
          </w:tcPr>
          <w:p w14:paraId="61FD1A12"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21.20</w:t>
            </w:r>
          </w:p>
        </w:tc>
        <w:tc>
          <w:tcPr>
            <w:tcW w:w="1701" w:type="dxa"/>
          </w:tcPr>
          <w:p w14:paraId="45DDFCF4"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25.50</w:t>
            </w:r>
          </w:p>
        </w:tc>
        <w:tc>
          <w:tcPr>
            <w:tcW w:w="1701" w:type="dxa"/>
          </w:tcPr>
          <w:p w14:paraId="703E035D"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26.10</w:t>
            </w:r>
          </w:p>
        </w:tc>
      </w:tr>
      <w:tr w:rsidR="00AA5160" w:rsidRPr="00756C7C" w14:paraId="1DEA0F16" w14:textId="77777777" w:rsidTr="009268BB">
        <w:tc>
          <w:tcPr>
            <w:tcW w:w="1276" w:type="dxa"/>
          </w:tcPr>
          <w:p w14:paraId="198807CB"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25mm</w:t>
            </w:r>
          </w:p>
        </w:tc>
        <w:tc>
          <w:tcPr>
            <w:tcW w:w="1417" w:type="dxa"/>
          </w:tcPr>
          <w:p w14:paraId="129FC69F"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26.00</w:t>
            </w:r>
          </w:p>
        </w:tc>
        <w:tc>
          <w:tcPr>
            <w:tcW w:w="1559" w:type="dxa"/>
          </w:tcPr>
          <w:p w14:paraId="16938D5E"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26.60</w:t>
            </w:r>
          </w:p>
        </w:tc>
        <w:tc>
          <w:tcPr>
            <w:tcW w:w="1701" w:type="dxa"/>
          </w:tcPr>
          <w:p w14:paraId="35A30D31"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31.60</w:t>
            </w:r>
          </w:p>
        </w:tc>
        <w:tc>
          <w:tcPr>
            <w:tcW w:w="1701" w:type="dxa"/>
          </w:tcPr>
          <w:p w14:paraId="4B3DD390"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32.20</w:t>
            </w:r>
          </w:p>
        </w:tc>
      </w:tr>
      <w:tr w:rsidR="00AA5160" w:rsidRPr="00756C7C" w14:paraId="6890FC8B" w14:textId="77777777" w:rsidTr="009268BB">
        <w:tc>
          <w:tcPr>
            <w:tcW w:w="1276" w:type="dxa"/>
          </w:tcPr>
          <w:p w14:paraId="37517551"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35mm</w:t>
            </w:r>
          </w:p>
        </w:tc>
        <w:tc>
          <w:tcPr>
            <w:tcW w:w="1417" w:type="dxa"/>
          </w:tcPr>
          <w:p w14:paraId="4B0E725A"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34.70</w:t>
            </w:r>
          </w:p>
        </w:tc>
        <w:tc>
          <w:tcPr>
            <w:tcW w:w="1559" w:type="dxa"/>
          </w:tcPr>
          <w:p w14:paraId="0445BCF1"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35.40</w:t>
            </w:r>
          </w:p>
        </w:tc>
        <w:tc>
          <w:tcPr>
            <w:tcW w:w="1701" w:type="dxa"/>
          </w:tcPr>
          <w:p w14:paraId="026E1FA7"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40.80</w:t>
            </w:r>
          </w:p>
        </w:tc>
        <w:tc>
          <w:tcPr>
            <w:tcW w:w="1701" w:type="dxa"/>
          </w:tcPr>
          <w:p w14:paraId="55C102B0"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41.50</w:t>
            </w:r>
          </w:p>
        </w:tc>
      </w:tr>
      <w:tr w:rsidR="00AA5160" w:rsidRPr="00756C7C" w14:paraId="758D9506" w14:textId="77777777" w:rsidTr="009268BB">
        <w:tc>
          <w:tcPr>
            <w:tcW w:w="1276" w:type="dxa"/>
          </w:tcPr>
          <w:p w14:paraId="1D3552D7"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40mm</w:t>
            </w:r>
          </w:p>
        </w:tc>
        <w:tc>
          <w:tcPr>
            <w:tcW w:w="1417" w:type="dxa"/>
          </w:tcPr>
          <w:p w14:paraId="21B7BCA0"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40.00</w:t>
            </w:r>
          </w:p>
        </w:tc>
        <w:tc>
          <w:tcPr>
            <w:tcW w:w="1559" w:type="dxa"/>
          </w:tcPr>
          <w:p w14:paraId="20CC1AA5"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40.60</w:t>
            </w:r>
          </w:p>
        </w:tc>
        <w:tc>
          <w:tcPr>
            <w:tcW w:w="1701" w:type="dxa"/>
          </w:tcPr>
          <w:p w14:paraId="51270195"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46.60</w:t>
            </w:r>
          </w:p>
        </w:tc>
        <w:tc>
          <w:tcPr>
            <w:tcW w:w="1701" w:type="dxa"/>
          </w:tcPr>
          <w:p w14:paraId="6074A292"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47.20</w:t>
            </w:r>
          </w:p>
        </w:tc>
      </w:tr>
      <w:tr w:rsidR="00AA5160" w:rsidRPr="00756C7C" w14:paraId="2738B64F" w14:textId="77777777" w:rsidTr="009268BB">
        <w:tc>
          <w:tcPr>
            <w:tcW w:w="1276" w:type="dxa"/>
          </w:tcPr>
          <w:p w14:paraId="539B0D27"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50mm</w:t>
            </w:r>
          </w:p>
        </w:tc>
        <w:tc>
          <w:tcPr>
            <w:tcW w:w="1417" w:type="dxa"/>
          </w:tcPr>
          <w:p w14:paraId="7E546250"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51.30</w:t>
            </w:r>
          </w:p>
        </w:tc>
        <w:tc>
          <w:tcPr>
            <w:tcW w:w="1559" w:type="dxa"/>
          </w:tcPr>
          <w:p w14:paraId="064C8C67"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51.90</w:t>
            </w:r>
          </w:p>
        </w:tc>
        <w:tc>
          <w:tcPr>
            <w:tcW w:w="1701" w:type="dxa"/>
          </w:tcPr>
          <w:p w14:paraId="41B31047"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58.10</w:t>
            </w:r>
          </w:p>
        </w:tc>
        <w:tc>
          <w:tcPr>
            <w:tcW w:w="1701" w:type="dxa"/>
          </w:tcPr>
          <w:p w14:paraId="0D844ADD" w14:textId="77777777" w:rsidR="00AA5160" w:rsidRPr="00756C7C" w:rsidRDefault="00AA5160" w:rsidP="009268BB">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58.70</w:t>
            </w:r>
          </w:p>
        </w:tc>
      </w:tr>
    </w:tbl>
    <w:p w14:paraId="45B6CD1D" w14:textId="77777777" w:rsidR="00AA5160" w:rsidRPr="00756C7C" w:rsidRDefault="00AA5160" w:rsidP="00AA5160">
      <w:pPr>
        <w:pStyle w:val="EstiloIzquierda127cm"/>
        <w:spacing w:line="240" w:lineRule="auto"/>
        <w:ind w:left="709"/>
        <w:contextualSpacing/>
        <w:rPr>
          <w:rFonts w:asciiTheme="minorHAnsi" w:eastAsia="Arial Unicode MS" w:hAnsiTheme="minorHAnsi" w:cstheme="minorHAnsi"/>
          <w:sz w:val="22"/>
          <w:szCs w:val="22"/>
        </w:rPr>
      </w:pPr>
    </w:p>
    <w:p w14:paraId="10E7B844" w14:textId="77777777" w:rsidR="00AA5160" w:rsidRPr="00756C7C" w:rsidRDefault="00AA5160" w:rsidP="00AA5160">
      <w:pPr>
        <w:widowControl w:val="0"/>
        <w:tabs>
          <w:tab w:val="left" w:pos="-793"/>
          <w:tab w:val="left" w:pos="-73"/>
          <w:tab w:val="left" w:pos="720"/>
          <w:tab w:val="left" w:pos="1367"/>
          <w:tab w:val="left" w:pos="2087"/>
          <w:tab w:val="left" w:pos="2807"/>
          <w:tab w:val="left" w:pos="3527"/>
          <w:tab w:val="left" w:pos="4247"/>
          <w:tab w:val="left" w:pos="4967"/>
          <w:tab w:val="left" w:pos="5687"/>
          <w:tab w:val="left" w:pos="6407"/>
          <w:tab w:val="left" w:pos="7127"/>
          <w:tab w:val="left" w:pos="7847"/>
          <w:tab w:val="left" w:pos="8567"/>
          <w:tab w:val="decimal" w:pos="9287"/>
        </w:tabs>
        <w:ind w:left="709"/>
        <w:jc w:val="both"/>
        <w:rPr>
          <w:rFonts w:cstheme="minorHAnsi"/>
          <w:b/>
          <w:lang w:val="es-ES"/>
        </w:rPr>
      </w:pPr>
      <w:r w:rsidRPr="00756C7C">
        <w:rPr>
          <w:rFonts w:cstheme="minorHAnsi"/>
          <w:b/>
          <w:lang w:val="es-ES"/>
        </w:rPr>
        <w:t xml:space="preserve">Medición </w:t>
      </w:r>
    </w:p>
    <w:p w14:paraId="792F2071" w14:textId="3454613E" w:rsidR="00AA5160" w:rsidRDefault="00AA5160" w:rsidP="008A56BD">
      <w:pPr>
        <w:pStyle w:val="EstiloIzquierda127cm"/>
        <w:spacing w:line="240" w:lineRule="auto"/>
        <w:ind w:left="709"/>
        <w:contextualSpacing/>
        <w:rPr>
          <w:rFonts w:asciiTheme="minorHAnsi" w:eastAsia="Arial Unicode MS" w:hAnsiTheme="minorHAnsi" w:cstheme="minorHAnsi"/>
          <w:sz w:val="22"/>
          <w:szCs w:val="22"/>
        </w:rPr>
      </w:pPr>
      <w:r w:rsidRPr="00756C7C">
        <w:rPr>
          <w:rFonts w:asciiTheme="minorHAnsi" w:eastAsia="Arial Unicode MS" w:hAnsiTheme="minorHAnsi" w:cstheme="minorHAnsi"/>
          <w:sz w:val="22"/>
          <w:szCs w:val="22"/>
        </w:rPr>
        <w:t>La unida</w:t>
      </w:r>
      <w:r w:rsidR="008A56BD">
        <w:rPr>
          <w:rFonts w:asciiTheme="minorHAnsi" w:eastAsia="Arial Unicode MS" w:hAnsiTheme="minorHAnsi" w:cstheme="minorHAnsi"/>
          <w:sz w:val="22"/>
          <w:szCs w:val="22"/>
        </w:rPr>
        <w:t>d de medida será por metro (m).</w:t>
      </w:r>
    </w:p>
    <w:p w14:paraId="24235D51" w14:textId="77777777" w:rsidR="00A85346" w:rsidRDefault="00A85346" w:rsidP="008A56BD">
      <w:pPr>
        <w:pStyle w:val="EstiloIzquierda127cm"/>
        <w:spacing w:line="240" w:lineRule="auto"/>
        <w:ind w:left="709"/>
        <w:contextualSpacing/>
        <w:rPr>
          <w:rFonts w:asciiTheme="minorHAnsi" w:eastAsia="Arial Unicode MS" w:hAnsiTheme="minorHAnsi" w:cstheme="minorHAnsi"/>
          <w:sz w:val="22"/>
          <w:szCs w:val="22"/>
        </w:rPr>
      </w:pPr>
    </w:p>
    <w:p w14:paraId="4ACAB42A" w14:textId="064EBD11" w:rsidR="00757F06" w:rsidRPr="00756C7C" w:rsidRDefault="00757F06" w:rsidP="00757F06">
      <w:pPr>
        <w:pStyle w:val="-3Subttulo"/>
        <w:numPr>
          <w:ilvl w:val="4"/>
          <w:numId w:val="27"/>
        </w:numPr>
        <w:ind w:left="1560" w:hanging="1560"/>
        <w:rPr>
          <w:rFonts w:asciiTheme="minorHAnsi" w:hAnsiTheme="minorHAnsi" w:cs="Arial"/>
          <w:caps w:val="0"/>
          <w:color w:val="00B0F0"/>
        </w:rPr>
      </w:pPr>
      <w:bookmarkStart w:id="123" w:name="_Toc127802035"/>
      <w:r>
        <w:rPr>
          <w:rFonts w:asciiTheme="minorHAnsi" w:hAnsiTheme="minorHAnsi" w:cs="Arial"/>
          <w:caps w:val="0"/>
          <w:color w:val="00B0F0"/>
        </w:rPr>
        <w:t xml:space="preserve">TUBERIA CONDUIT FLEXIBLE DN </w:t>
      </w:r>
      <w:r w:rsidR="00942974">
        <w:rPr>
          <w:rFonts w:asciiTheme="minorHAnsi" w:hAnsiTheme="minorHAnsi" w:cs="Arial"/>
          <w:caps w:val="0"/>
          <w:color w:val="00B0F0"/>
        </w:rPr>
        <w:t>25</w:t>
      </w:r>
      <w:r w:rsidRPr="00756C7C">
        <w:rPr>
          <w:rFonts w:asciiTheme="minorHAnsi" w:hAnsiTheme="minorHAnsi" w:cs="Arial"/>
          <w:caps w:val="0"/>
          <w:color w:val="00B0F0"/>
        </w:rPr>
        <w:t xml:space="preserve"> mm</w:t>
      </w:r>
      <w:bookmarkEnd w:id="123"/>
    </w:p>
    <w:p w14:paraId="5D6E82A7" w14:textId="77777777" w:rsidR="00757F06" w:rsidRPr="00756C7C" w:rsidRDefault="00757F06" w:rsidP="00757F06">
      <w:pPr>
        <w:pStyle w:val="EstiloIzquierda127cm"/>
        <w:spacing w:line="240" w:lineRule="auto"/>
        <w:ind w:left="709"/>
        <w:contextualSpacing/>
        <w:rPr>
          <w:rFonts w:asciiTheme="minorHAnsi" w:eastAsia="Arial Unicode MS" w:hAnsiTheme="minorHAnsi" w:cstheme="minorHAnsi"/>
          <w:sz w:val="22"/>
          <w:szCs w:val="22"/>
        </w:rPr>
      </w:pPr>
      <w:r w:rsidRPr="00756C7C">
        <w:rPr>
          <w:rFonts w:asciiTheme="minorHAnsi" w:eastAsia="Arial Unicode MS" w:hAnsiTheme="minorHAnsi" w:cstheme="minorHAnsi"/>
          <w:sz w:val="22"/>
          <w:szCs w:val="22"/>
        </w:rPr>
        <w:t xml:space="preserve">El tubo flexible liquidtight deberá ser diseñado para la protección de cables eléctricos en las instalaciones eléctricas a la intemperie o donde se requiere de flexibilidad y facilidad de manejo, ya sea instalaciones comerciales o industriales y en lugares donde hay humedad. </w:t>
      </w:r>
    </w:p>
    <w:p w14:paraId="739720E0" w14:textId="77777777" w:rsidR="00757F06" w:rsidRPr="00756C7C" w:rsidRDefault="00757F06" w:rsidP="00757F06">
      <w:pPr>
        <w:pStyle w:val="EstiloIzquierda127cm"/>
        <w:spacing w:line="240" w:lineRule="auto"/>
        <w:ind w:left="709"/>
        <w:contextualSpacing/>
        <w:rPr>
          <w:rFonts w:asciiTheme="minorHAnsi" w:eastAsia="Arial Unicode MS" w:hAnsiTheme="minorHAnsi" w:cstheme="minorHAnsi"/>
          <w:sz w:val="22"/>
          <w:szCs w:val="22"/>
        </w:rPr>
      </w:pPr>
      <w:r w:rsidRPr="00756C7C">
        <w:rPr>
          <w:rFonts w:asciiTheme="minorHAnsi" w:eastAsia="Arial Unicode MS" w:hAnsiTheme="minorHAnsi" w:cstheme="minorHAnsi"/>
          <w:sz w:val="22"/>
          <w:szCs w:val="22"/>
        </w:rPr>
        <w:t xml:space="preserve">El tubo flexible liquidtight se encuentra en sus diámetros de 3/8” a 2” con presentación comercial de rollos y carretes. </w:t>
      </w:r>
    </w:p>
    <w:p w14:paraId="07D513E9" w14:textId="77777777" w:rsidR="00757F06" w:rsidRPr="00756C7C" w:rsidRDefault="00757F06" w:rsidP="00757F06">
      <w:pPr>
        <w:pStyle w:val="EstiloIzquierda127cm"/>
        <w:spacing w:line="240" w:lineRule="auto"/>
        <w:ind w:left="709"/>
        <w:contextualSpacing/>
        <w:rPr>
          <w:rFonts w:asciiTheme="minorHAnsi" w:eastAsia="Arial Unicode MS" w:hAnsiTheme="minorHAnsi" w:cstheme="minorHAnsi"/>
          <w:sz w:val="22"/>
          <w:szCs w:val="22"/>
        </w:rPr>
      </w:pPr>
    </w:p>
    <w:p w14:paraId="14697FBA" w14:textId="77777777" w:rsidR="00757F06" w:rsidRPr="00756C7C" w:rsidRDefault="00757F06" w:rsidP="00757F06">
      <w:pPr>
        <w:pStyle w:val="EstiloIzquierda127cm"/>
        <w:spacing w:line="240" w:lineRule="auto"/>
        <w:ind w:left="709"/>
        <w:rPr>
          <w:rFonts w:asciiTheme="minorHAnsi" w:hAnsiTheme="minorHAnsi" w:cstheme="minorHAnsi"/>
          <w:b/>
          <w:sz w:val="22"/>
          <w:szCs w:val="22"/>
        </w:rPr>
      </w:pPr>
      <w:r w:rsidRPr="00756C7C">
        <w:rPr>
          <w:rFonts w:asciiTheme="minorHAnsi" w:hAnsiTheme="minorHAnsi" w:cstheme="minorHAnsi"/>
          <w:b/>
          <w:sz w:val="22"/>
          <w:szCs w:val="22"/>
        </w:rPr>
        <w:t xml:space="preserve">Características: </w:t>
      </w:r>
    </w:p>
    <w:p w14:paraId="2E55D13F" w14:textId="77777777" w:rsidR="00757F06" w:rsidRPr="00756C7C" w:rsidRDefault="00757F06" w:rsidP="00757F06">
      <w:pPr>
        <w:pStyle w:val="EstiloIzquierda127cm"/>
        <w:numPr>
          <w:ilvl w:val="0"/>
          <w:numId w:val="5"/>
        </w:numPr>
        <w:spacing w:line="240" w:lineRule="auto"/>
        <w:ind w:left="709"/>
        <w:contextualSpacing/>
        <w:rPr>
          <w:rFonts w:asciiTheme="minorHAnsi" w:eastAsia="Arial Unicode MS" w:hAnsiTheme="minorHAnsi" w:cstheme="minorHAnsi"/>
          <w:sz w:val="22"/>
          <w:szCs w:val="22"/>
        </w:rPr>
      </w:pPr>
      <w:r w:rsidRPr="00756C7C">
        <w:rPr>
          <w:rFonts w:asciiTheme="minorHAnsi" w:eastAsia="Arial Unicode MS" w:hAnsiTheme="minorHAnsi" w:cstheme="minorHAnsi"/>
          <w:sz w:val="22"/>
          <w:szCs w:val="22"/>
        </w:rPr>
        <w:t xml:space="preserve">Fabricado en acero con cubierta de PVC. </w:t>
      </w:r>
    </w:p>
    <w:p w14:paraId="2D492D16" w14:textId="77777777" w:rsidR="00757F06" w:rsidRPr="00756C7C" w:rsidRDefault="00757F06" w:rsidP="00757F06">
      <w:pPr>
        <w:pStyle w:val="EstiloIzquierda127cm"/>
        <w:numPr>
          <w:ilvl w:val="0"/>
          <w:numId w:val="5"/>
        </w:numPr>
        <w:spacing w:line="240" w:lineRule="auto"/>
        <w:ind w:left="709"/>
        <w:contextualSpacing/>
        <w:rPr>
          <w:rFonts w:asciiTheme="minorHAnsi" w:eastAsia="Arial Unicode MS" w:hAnsiTheme="minorHAnsi" w:cstheme="minorHAnsi"/>
          <w:sz w:val="22"/>
          <w:szCs w:val="22"/>
        </w:rPr>
      </w:pPr>
      <w:r w:rsidRPr="00756C7C">
        <w:rPr>
          <w:rFonts w:asciiTheme="minorHAnsi" w:eastAsia="Arial Unicode MS" w:hAnsiTheme="minorHAnsi" w:cstheme="minorHAnsi"/>
          <w:sz w:val="22"/>
          <w:szCs w:val="22"/>
        </w:rPr>
        <w:t xml:space="preserve">Acabado: Acero al carbón galvanizado electrolíticamente. </w:t>
      </w:r>
    </w:p>
    <w:p w14:paraId="6B537E9B" w14:textId="77777777" w:rsidR="00757F06" w:rsidRPr="00756C7C" w:rsidRDefault="00757F06" w:rsidP="00757F06">
      <w:pPr>
        <w:pStyle w:val="EstiloIzquierda127cm"/>
        <w:numPr>
          <w:ilvl w:val="0"/>
          <w:numId w:val="5"/>
        </w:numPr>
        <w:spacing w:line="240" w:lineRule="auto"/>
        <w:ind w:left="709"/>
        <w:contextualSpacing/>
        <w:rPr>
          <w:rFonts w:asciiTheme="minorHAnsi" w:eastAsia="Arial Unicode MS" w:hAnsiTheme="minorHAnsi" w:cstheme="minorHAnsi"/>
          <w:sz w:val="22"/>
          <w:szCs w:val="22"/>
        </w:rPr>
      </w:pPr>
      <w:r w:rsidRPr="00756C7C">
        <w:rPr>
          <w:rFonts w:asciiTheme="minorHAnsi" w:eastAsia="Arial Unicode MS" w:hAnsiTheme="minorHAnsi" w:cstheme="minorHAnsi"/>
          <w:sz w:val="22"/>
          <w:szCs w:val="22"/>
        </w:rPr>
        <w:t xml:space="preserve">El tubo flexible liquidtight debe ser engargolado helicoidalmente, fabricado en su interior con una cinta plana de acero al carbón galvanizado electrolíticamente, y en el exterior se encuentra recubierto con una funda de cloruro de polivinilo (PVC) que tiene como función principal la protección de cables eléctricos, ofreciendo una protección impermeable y hermética a líquidos. </w:t>
      </w:r>
    </w:p>
    <w:p w14:paraId="7D2CE36F" w14:textId="77777777" w:rsidR="00757F06" w:rsidRPr="00756C7C" w:rsidRDefault="00757F06" w:rsidP="00757F06">
      <w:pPr>
        <w:pStyle w:val="EstiloIzquierda127cm"/>
        <w:numPr>
          <w:ilvl w:val="0"/>
          <w:numId w:val="5"/>
        </w:numPr>
        <w:spacing w:line="240" w:lineRule="auto"/>
        <w:ind w:left="709"/>
        <w:contextualSpacing/>
        <w:rPr>
          <w:rFonts w:asciiTheme="minorHAnsi" w:eastAsia="Arial Unicode MS" w:hAnsiTheme="minorHAnsi" w:cstheme="minorHAnsi"/>
          <w:sz w:val="22"/>
          <w:szCs w:val="22"/>
        </w:rPr>
      </w:pPr>
      <w:r w:rsidRPr="00756C7C">
        <w:rPr>
          <w:rFonts w:asciiTheme="minorHAnsi" w:eastAsia="Arial Unicode MS" w:hAnsiTheme="minorHAnsi" w:cstheme="minorHAnsi"/>
          <w:sz w:val="22"/>
          <w:szCs w:val="22"/>
        </w:rPr>
        <w:lastRenderedPageBreak/>
        <w:t xml:space="preserve">Además debe ofrecer una excelente resistencia mecánica contra el aplastamiento, y blindaje contra corrientes parásitas, originadas por inducción en campos magnéticos. </w:t>
      </w:r>
    </w:p>
    <w:p w14:paraId="3E1E2584" w14:textId="77777777" w:rsidR="00757F06" w:rsidRPr="00756C7C" w:rsidRDefault="00757F06" w:rsidP="00757F06">
      <w:pPr>
        <w:pStyle w:val="EstiloIzquierda127cm"/>
        <w:numPr>
          <w:ilvl w:val="0"/>
          <w:numId w:val="5"/>
        </w:numPr>
        <w:spacing w:line="240" w:lineRule="auto"/>
        <w:ind w:left="709"/>
        <w:contextualSpacing/>
        <w:rPr>
          <w:rFonts w:asciiTheme="minorHAnsi" w:eastAsia="Arial Unicode MS" w:hAnsiTheme="minorHAnsi" w:cstheme="minorHAnsi"/>
          <w:sz w:val="22"/>
          <w:szCs w:val="22"/>
        </w:rPr>
      </w:pPr>
      <w:r w:rsidRPr="00756C7C">
        <w:rPr>
          <w:rFonts w:asciiTheme="minorHAnsi" w:eastAsia="Arial Unicode MS" w:hAnsiTheme="minorHAnsi" w:cstheme="minorHAnsi"/>
          <w:sz w:val="22"/>
          <w:szCs w:val="22"/>
        </w:rPr>
        <w:t xml:space="preserve">Su cubierta debe ser resistente a aceites, a la corrosión y humedad. </w:t>
      </w:r>
    </w:p>
    <w:p w14:paraId="25920D19" w14:textId="77777777" w:rsidR="00757F06" w:rsidRPr="00756C7C" w:rsidRDefault="00757F06" w:rsidP="00757F06">
      <w:pPr>
        <w:pStyle w:val="EstiloIzquierda127cm"/>
        <w:numPr>
          <w:ilvl w:val="0"/>
          <w:numId w:val="5"/>
        </w:numPr>
        <w:spacing w:line="240" w:lineRule="auto"/>
        <w:ind w:left="709"/>
        <w:contextualSpacing/>
        <w:rPr>
          <w:rFonts w:asciiTheme="minorHAnsi" w:eastAsia="Arial Unicode MS" w:hAnsiTheme="minorHAnsi" w:cstheme="minorHAnsi"/>
          <w:sz w:val="22"/>
          <w:szCs w:val="22"/>
        </w:rPr>
      </w:pPr>
      <w:r w:rsidRPr="00756C7C">
        <w:rPr>
          <w:rFonts w:asciiTheme="minorHAnsi" w:eastAsia="Arial Unicode MS" w:hAnsiTheme="minorHAnsi" w:cstheme="minorHAnsi"/>
          <w:sz w:val="22"/>
          <w:szCs w:val="22"/>
        </w:rPr>
        <w:t>Su interior debe ser suave para su fácil desplazamiento.</w:t>
      </w:r>
    </w:p>
    <w:p w14:paraId="6F0D513F" w14:textId="77777777" w:rsidR="00757F06" w:rsidRPr="00756C7C" w:rsidRDefault="00757F06" w:rsidP="00757F06">
      <w:pPr>
        <w:pStyle w:val="EstiloIzquierda127cm"/>
        <w:spacing w:line="240" w:lineRule="auto"/>
        <w:ind w:left="709"/>
        <w:contextualSpacing/>
        <w:rPr>
          <w:rFonts w:asciiTheme="minorHAnsi" w:eastAsia="Arial Unicode MS" w:hAnsiTheme="minorHAnsi" w:cstheme="minorHAnsi"/>
          <w:sz w:val="22"/>
          <w:szCs w:val="22"/>
        </w:rPr>
      </w:pPr>
    </w:p>
    <w:tbl>
      <w:tblPr>
        <w:tblW w:w="7654" w:type="dxa"/>
        <w:tblInd w:w="8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6"/>
        <w:gridCol w:w="1417"/>
        <w:gridCol w:w="1559"/>
        <w:gridCol w:w="1701"/>
        <w:gridCol w:w="1701"/>
      </w:tblGrid>
      <w:tr w:rsidR="00757F06" w:rsidRPr="00756C7C" w14:paraId="2C7E2E7A" w14:textId="77777777" w:rsidTr="00942974">
        <w:trPr>
          <w:cantSplit/>
          <w:trHeight w:val="420"/>
        </w:trPr>
        <w:tc>
          <w:tcPr>
            <w:tcW w:w="1276" w:type="dxa"/>
            <w:vMerge w:val="restart"/>
            <w:tcBorders>
              <w:top w:val="single" w:sz="4" w:space="0" w:color="auto"/>
              <w:left w:val="single" w:sz="4" w:space="0" w:color="auto"/>
              <w:right w:val="single" w:sz="4" w:space="0" w:color="auto"/>
            </w:tcBorders>
            <w:vAlign w:val="center"/>
          </w:tcPr>
          <w:p w14:paraId="6CF2BD91" w14:textId="77777777" w:rsidR="00757F06" w:rsidRPr="00756C7C" w:rsidRDefault="00757F06" w:rsidP="00942974">
            <w:pPr>
              <w:tabs>
                <w:tab w:val="left" w:pos="1418"/>
                <w:tab w:val="left" w:pos="1985"/>
                <w:tab w:val="left" w:pos="2552"/>
                <w:tab w:val="left" w:pos="3119"/>
                <w:tab w:val="left" w:pos="5670"/>
                <w:tab w:val="left" w:pos="6237"/>
              </w:tabs>
              <w:ind w:left="709"/>
              <w:jc w:val="center"/>
              <w:rPr>
                <w:rFonts w:eastAsia="MS Mincho" w:cstheme="minorHAnsi"/>
                <w:lang w:val="es-PE"/>
              </w:rPr>
            </w:pPr>
            <w:r w:rsidRPr="00756C7C">
              <w:rPr>
                <w:rFonts w:eastAsia="MS Mincho" w:cstheme="minorHAnsi"/>
                <w:lang w:val="es-PE"/>
              </w:rPr>
              <w:t>NOMINAL</w:t>
            </w:r>
          </w:p>
        </w:tc>
        <w:tc>
          <w:tcPr>
            <w:tcW w:w="2976" w:type="dxa"/>
            <w:gridSpan w:val="2"/>
            <w:tcBorders>
              <w:top w:val="single" w:sz="4" w:space="0" w:color="auto"/>
              <w:left w:val="single" w:sz="4" w:space="0" w:color="auto"/>
              <w:bottom w:val="single" w:sz="4" w:space="0" w:color="auto"/>
              <w:right w:val="single" w:sz="4" w:space="0" w:color="auto"/>
            </w:tcBorders>
            <w:vAlign w:val="center"/>
          </w:tcPr>
          <w:p w14:paraId="375F623B" w14:textId="77777777" w:rsidR="00757F06" w:rsidRPr="00756C7C" w:rsidRDefault="00757F06" w:rsidP="00942974">
            <w:pPr>
              <w:tabs>
                <w:tab w:val="left" w:pos="1418"/>
                <w:tab w:val="left" w:pos="1985"/>
                <w:tab w:val="left" w:pos="2552"/>
                <w:tab w:val="left" w:pos="3119"/>
                <w:tab w:val="left" w:pos="5670"/>
                <w:tab w:val="left" w:pos="6237"/>
              </w:tabs>
              <w:ind w:left="709"/>
              <w:jc w:val="center"/>
              <w:rPr>
                <w:rFonts w:eastAsia="MS Mincho" w:cstheme="minorHAnsi"/>
                <w:lang w:val="es-PE"/>
              </w:rPr>
            </w:pPr>
            <w:r w:rsidRPr="00756C7C">
              <w:rPr>
                <w:rFonts w:eastAsia="MS Mincho" w:cstheme="minorHAnsi"/>
                <w:lang w:val="es-PE"/>
              </w:rPr>
              <w:t>DIAMETRO</w:t>
            </w:r>
          </w:p>
          <w:p w14:paraId="61484354" w14:textId="77777777" w:rsidR="00757F06" w:rsidRPr="00756C7C" w:rsidRDefault="00757F06" w:rsidP="00942974">
            <w:pPr>
              <w:tabs>
                <w:tab w:val="left" w:pos="1418"/>
                <w:tab w:val="left" w:pos="1985"/>
                <w:tab w:val="left" w:pos="2552"/>
                <w:tab w:val="left" w:pos="3119"/>
                <w:tab w:val="left" w:pos="5670"/>
                <w:tab w:val="left" w:pos="6237"/>
              </w:tabs>
              <w:ind w:left="709"/>
              <w:jc w:val="center"/>
              <w:rPr>
                <w:rFonts w:eastAsia="MS Mincho" w:cstheme="minorHAnsi"/>
                <w:lang w:val="es-PE"/>
              </w:rPr>
            </w:pPr>
            <w:r w:rsidRPr="00756C7C">
              <w:rPr>
                <w:rFonts w:eastAsia="MS Mincho" w:cstheme="minorHAnsi"/>
                <w:lang w:val="es-PE"/>
              </w:rPr>
              <w:t>INTERIOR</w:t>
            </w:r>
          </w:p>
        </w:tc>
        <w:tc>
          <w:tcPr>
            <w:tcW w:w="3402" w:type="dxa"/>
            <w:gridSpan w:val="2"/>
            <w:tcBorders>
              <w:left w:val="single" w:sz="4" w:space="0" w:color="auto"/>
              <w:bottom w:val="single" w:sz="4" w:space="0" w:color="auto"/>
            </w:tcBorders>
            <w:vAlign w:val="center"/>
          </w:tcPr>
          <w:p w14:paraId="2C4BDBD0" w14:textId="77777777" w:rsidR="00757F06" w:rsidRPr="00756C7C" w:rsidRDefault="00757F06" w:rsidP="00942974">
            <w:pPr>
              <w:tabs>
                <w:tab w:val="left" w:pos="1418"/>
                <w:tab w:val="left" w:pos="1985"/>
                <w:tab w:val="left" w:pos="2552"/>
                <w:tab w:val="left" w:pos="3119"/>
                <w:tab w:val="left" w:pos="5670"/>
                <w:tab w:val="left" w:pos="6237"/>
              </w:tabs>
              <w:ind w:left="709"/>
              <w:jc w:val="center"/>
              <w:rPr>
                <w:rFonts w:eastAsia="MS Mincho" w:cstheme="minorHAnsi"/>
                <w:lang w:val="es-PE"/>
              </w:rPr>
            </w:pPr>
            <w:r w:rsidRPr="00756C7C">
              <w:rPr>
                <w:rFonts w:eastAsia="MS Mincho" w:cstheme="minorHAnsi"/>
                <w:lang w:val="es-PE"/>
              </w:rPr>
              <w:t>DIAMETRO</w:t>
            </w:r>
          </w:p>
          <w:p w14:paraId="753C7C6C" w14:textId="77777777" w:rsidR="00757F06" w:rsidRPr="00756C7C" w:rsidRDefault="00757F06" w:rsidP="00942974">
            <w:pPr>
              <w:tabs>
                <w:tab w:val="left" w:pos="1418"/>
                <w:tab w:val="left" w:pos="1985"/>
                <w:tab w:val="left" w:pos="2552"/>
                <w:tab w:val="left" w:pos="3119"/>
                <w:tab w:val="left" w:pos="5670"/>
                <w:tab w:val="left" w:pos="6237"/>
              </w:tabs>
              <w:ind w:left="709"/>
              <w:jc w:val="center"/>
              <w:rPr>
                <w:rFonts w:eastAsia="MS Mincho" w:cstheme="minorHAnsi"/>
                <w:lang w:val="es-PE"/>
              </w:rPr>
            </w:pPr>
            <w:r w:rsidRPr="00756C7C">
              <w:rPr>
                <w:rFonts w:eastAsia="MS Mincho" w:cstheme="minorHAnsi"/>
                <w:lang w:val="es-PE"/>
              </w:rPr>
              <w:t>EXTERIOR</w:t>
            </w:r>
          </w:p>
        </w:tc>
      </w:tr>
      <w:tr w:rsidR="00757F06" w:rsidRPr="00756C7C" w14:paraId="0E478BB9" w14:textId="77777777" w:rsidTr="00942974">
        <w:trPr>
          <w:cantSplit/>
          <w:trHeight w:val="540"/>
        </w:trPr>
        <w:tc>
          <w:tcPr>
            <w:tcW w:w="1276" w:type="dxa"/>
            <w:vMerge/>
            <w:tcBorders>
              <w:left w:val="single" w:sz="4" w:space="0" w:color="auto"/>
              <w:bottom w:val="single" w:sz="4" w:space="0" w:color="auto"/>
              <w:right w:val="single" w:sz="4" w:space="0" w:color="auto"/>
            </w:tcBorders>
            <w:vAlign w:val="center"/>
          </w:tcPr>
          <w:p w14:paraId="7FC9BFE1" w14:textId="77777777" w:rsidR="00757F06" w:rsidRPr="00756C7C" w:rsidRDefault="00757F06" w:rsidP="00942974">
            <w:pPr>
              <w:tabs>
                <w:tab w:val="left" w:pos="1418"/>
                <w:tab w:val="left" w:pos="1985"/>
                <w:tab w:val="left" w:pos="2552"/>
                <w:tab w:val="left" w:pos="3119"/>
                <w:tab w:val="left" w:pos="5670"/>
                <w:tab w:val="left" w:pos="6237"/>
              </w:tabs>
              <w:ind w:left="709"/>
              <w:jc w:val="center"/>
              <w:rPr>
                <w:rFonts w:eastAsia="MS Mincho" w:cstheme="minorHAnsi"/>
                <w:lang w:val="es-PE"/>
              </w:rPr>
            </w:pPr>
          </w:p>
        </w:tc>
        <w:tc>
          <w:tcPr>
            <w:tcW w:w="1417" w:type="dxa"/>
            <w:tcBorders>
              <w:top w:val="single" w:sz="4" w:space="0" w:color="auto"/>
              <w:left w:val="single" w:sz="4" w:space="0" w:color="auto"/>
              <w:bottom w:val="single" w:sz="4" w:space="0" w:color="auto"/>
              <w:right w:val="single" w:sz="4" w:space="0" w:color="auto"/>
            </w:tcBorders>
            <w:vAlign w:val="center"/>
          </w:tcPr>
          <w:p w14:paraId="79D31877" w14:textId="77777777" w:rsidR="00757F06" w:rsidRPr="00756C7C" w:rsidRDefault="00757F06" w:rsidP="00942974">
            <w:pPr>
              <w:tabs>
                <w:tab w:val="left" w:pos="1418"/>
                <w:tab w:val="left" w:pos="1985"/>
                <w:tab w:val="left" w:pos="2552"/>
                <w:tab w:val="left" w:pos="3119"/>
                <w:tab w:val="left" w:pos="5670"/>
                <w:tab w:val="left" w:pos="6237"/>
              </w:tabs>
              <w:ind w:left="709"/>
              <w:jc w:val="center"/>
              <w:rPr>
                <w:rFonts w:eastAsia="MS Mincho" w:cstheme="minorHAnsi"/>
                <w:lang w:val="es-PE"/>
              </w:rPr>
            </w:pPr>
            <w:r w:rsidRPr="00756C7C">
              <w:rPr>
                <w:rFonts w:eastAsia="MS Mincho" w:cstheme="minorHAnsi"/>
                <w:lang w:val="es-PE"/>
              </w:rPr>
              <w:t>Min (mm)</w:t>
            </w:r>
          </w:p>
        </w:tc>
        <w:tc>
          <w:tcPr>
            <w:tcW w:w="1559" w:type="dxa"/>
            <w:tcBorders>
              <w:top w:val="single" w:sz="4" w:space="0" w:color="auto"/>
              <w:left w:val="single" w:sz="4" w:space="0" w:color="auto"/>
              <w:bottom w:val="single" w:sz="4" w:space="0" w:color="auto"/>
              <w:right w:val="single" w:sz="4" w:space="0" w:color="auto"/>
            </w:tcBorders>
            <w:vAlign w:val="center"/>
          </w:tcPr>
          <w:p w14:paraId="325E85A4" w14:textId="77777777" w:rsidR="00757F06" w:rsidRPr="00756C7C" w:rsidRDefault="00757F06" w:rsidP="00942974">
            <w:pPr>
              <w:tabs>
                <w:tab w:val="left" w:pos="1418"/>
                <w:tab w:val="left" w:pos="1985"/>
                <w:tab w:val="left" w:pos="2552"/>
                <w:tab w:val="left" w:pos="3119"/>
                <w:tab w:val="left" w:pos="5670"/>
                <w:tab w:val="left" w:pos="6237"/>
              </w:tabs>
              <w:ind w:left="709"/>
              <w:jc w:val="center"/>
              <w:rPr>
                <w:rFonts w:eastAsia="MS Mincho" w:cstheme="minorHAnsi"/>
                <w:lang w:val="es-PE"/>
              </w:rPr>
            </w:pPr>
            <w:r w:rsidRPr="00756C7C">
              <w:rPr>
                <w:rFonts w:eastAsia="MS Mincho" w:cstheme="minorHAnsi"/>
                <w:lang w:val="es-PE"/>
              </w:rPr>
              <w:t>Max (mm)</w:t>
            </w:r>
          </w:p>
        </w:tc>
        <w:tc>
          <w:tcPr>
            <w:tcW w:w="1701" w:type="dxa"/>
            <w:tcBorders>
              <w:left w:val="single" w:sz="4" w:space="0" w:color="auto"/>
              <w:bottom w:val="single" w:sz="4" w:space="0" w:color="auto"/>
              <w:right w:val="single" w:sz="4" w:space="0" w:color="auto"/>
            </w:tcBorders>
            <w:vAlign w:val="center"/>
          </w:tcPr>
          <w:p w14:paraId="6F39BA85" w14:textId="77777777" w:rsidR="00757F06" w:rsidRPr="00756C7C" w:rsidRDefault="00757F06" w:rsidP="00942974">
            <w:pPr>
              <w:tabs>
                <w:tab w:val="left" w:pos="1418"/>
                <w:tab w:val="left" w:pos="1985"/>
                <w:tab w:val="left" w:pos="2552"/>
                <w:tab w:val="left" w:pos="3119"/>
                <w:tab w:val="left" w:pos="5670"/>
                <w:tab w:val="left" w:pos="6237"/>
              </w:tabs>
              <w:ind w:left="709"/>
              <w:jc w:val="center"/>
              <w:rPr>
                <w:rFonts w:eastAsia="MS Mincho" w:cstheme="minorHAnsi"/>
                <w:lang w:val="es-PE"/>
              </w:rPr>
            </w:pPr>
            <w:r w:rsidRPr="00756C7C">
              <w:rPr>
                <w:rFonts w:eastAsia="MS Mincho" w:cstheme="minorHAnsi"/>
                <w:lang w:val="es-PE"/>
              </w:rPr>
              <w:t>Min (mm)</w:t>
            </w:r>
          </w:p>
        </w:tc>
        <w:tc>
          <w:tcPr>
            <w:tcW w:w="1701" w:type="dxa"/>
            <w:tcBorders>
              <w:left w:val="single" w:sz="4" w:space="0" w:color="auto"/>
              <w:bottom w:val="single" w:sz="4" w:space="0" w:color="auto"/>
            </w:tcBorders>
            <w:vAlign w:val="center"/>
          </w:tcPr>
          <w:p w14:paraId="14B56745" w14:textId="77777777" w:rsidR="00757F06" w:rsidRPr="00756C7C" w:rsidRDefault="00757F06" w:rsidP="00942974">
            <w:pPr>
              <w:tabs>
                <w:tab w:val="left" w:pos="1418"/>
                <w:tab w:val="left" w:pos="1985"/>
                <w:tab w:val="left" w:pos="2552"/>
                <w:tab w:val="left" w:pos="3119"/>
                <w:tab w:val="left" w:pos="5670"/>
                <w:tab w:val="left" w:pos="6237"/>
              </w:tabs>
              <w:ind w:left="709"/>
              <w:jc w:val="center"/>
              <w:rPr>
                <w:rFonts w:eastAsia="MS Mincho" w:cstheme="minorHAnsi"/>
                <w:lang w:val="es-PE"/>
              </w:rPr>
            </w:pPr>
            <w:r w:rsidRPr="00756C7C">
              <w:rPr>
                <w:rFonts w:eastAsia="MS Mincho" w:cstheme="minorHAnsi"/>
                <w:lang w:val="es-PE"/>
              </w:rPr>
              <w:t>Max (mm)</w:t>
            </w:r>
          </w:p>
        </w:tc>
      </w:tr>
      <w:tr w:rsidR="00757F06" w:rsidRPr="00756C7C" w14:paraId="4583A08A" w14:textId="77777777" w:rsidTr="00942974">
        <w:tc>
          <w:tcPr>
            <w:tcW w:w="1276" w:type="dxa"/>
            <w:tcBorders>
              <w:top w:val="nil"/>
            </w:tcBorders>
          </w:tcPr>
          <w:p w14:paraId="69C800E3"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15mm</w:t>
            </w:r>
          </w:p>
        </w:tc>
        <w:tc>
          <w:tcPr>
            <w:tcW w:w="1417" w:type="dxa"/>
            <w:tcBorders>
              <w:top w:val="nil"/>
            </w:tcBorders>
          </w:tcPr>
          <w:p w14:paraId="38D6E5A6" w14:textId="77777777" w:rsidR="00757F06" w:rsidRPr="00756C7C" w:rsidRDefault="00757F06" w:rsidP="00942974">
            <w:pPr>
              <w:tabs>
                <w:tab w:val="left" w:pos="1418"/>
                <w:tab w:val="left" w:pos="1985"/>
                <w:tab w:val="left" w:pos="2552"/>
                <w:tab w:val="left" w:pos="3119"/>
                <w:tab w:val="center" w:pos="4419"/>
                <w:tab w:val="left" w:pos="5670"/>
                <w:tab w:val="left" w:pos="6237"/>
                <w:tab w:val="right" w:pos="8838"/>
              </w:tabs>
              <w:ind w:left="709" w:firstLine="214"/>
              <w:jc w:val="center"/>
              <w:rPr>
                <w:rFonts w:eastAsia="MS Mincho" w:cstheme="minorHAnsi"/>
                <w:lang w:val="es-PE"/>
              </w:rPr>
            </w:pPr>
            <w:r w:rsidRPr="00756C7C">
              <w:rPr>
                <w:rFonts w:eastAsia="MS Mincho" w:cstheme="minorHAnsi"/>
                <w:lang w:val="es-PE"/>
              </w:rPr>
              <w:t>15.80</w:t>
            </w:r>
          </w:p>
        </w:tc>
        <w:tc>
          <w:tcPr>
            <w:tcW w:w="1559" w:type="dxa"/>
            <w:tcBorders>
              <w:top w:val="nil"/>
            </w:tcBorders>
          </w:tcPr>
          <w:p w14:paraId="2734DB56"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16.30</w:t>
            </w:r>
          </w:p>
        </w:tc>
        <w:tc>
          <w:tcPr>
            <w:tcW w:w="1701" w:type="dxa"/>
            <w:tcBorders>
              <w:top w:val="nil"/>
            </w:tcBorders>
          </w:tcPr>
          <w:p w14:paraId="31CF3767"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20.20</w:t>
            </w:r>
          </w:p>
        </w:tc>
        <w:tc>
          <w:tcPr>
            <w:tcW w:w="1701" w:type="dxa"/>
            <w:tcBorders>
              <w:top w:val="nil"/>
            </w:tcBorders>
          </w:tcPr>
          <w:p w14:paraId="758D36FE"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20.70</w:t>
            </w:r>
          </w:p>
        </w:tc>
      </w:tr>
      <w:tr w:rsidR="00757F06" w:rsidRPr="00756C7C" w14:paraId="2C26D857" w14:textId="77777777" w:rsidTr="00942974">
        <w:tc>
          <w:tcPr>
            <w:tcW w:w="1276" w:type="dxa"/>
          </w:tcPr>
          <w:p w14:paraId="65B2A81F"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20mm</w:t>
            </w:r>
          </w:p>
        </w:tc>
        <w:tc>
          <w:tcPr>
            <w:tcW w:w="1417" w:type="dxa"/>
          </w:tcPr>
          <w:p w14:paraId="11E88CE0"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20.70</w:t>
            </w:r>
          </w:p>
        </w:tc>
        <w:tc>
          <w:tcPr>
            <w:tcW w:w="1559" w:type="dxa"/>
          </w:tcPr>
          <w:p w14:paraId="21711829"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21.20</w:t>
            </w:r>
          </w:p>
        </w:tc>
        <w:tc>
          <w:tcPr>
            <w:tcW w:w="1701" w:type="dxa"/>
          </w:tcPr>
          <w:p w14:paraId="0AB8ABDF"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25.50</w:t>
            </w:r>
          </w:p>
        </w:tc>
        <w:tc>
          <w:tcPr>
            <w:tcW w:w="1701" w:type="dxa"/>
          </w:tcPr>
          <w:p w14:paraId="69A64EB8"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26.10</w:t>
            </w:r>
          </w:p>
        </w:tc>
      </w:tr>
      <w:tr w:rsidR="00757F06" w:rsidRPr="00756C7C" w14:paraId="052227FA" w14:textId="77777777" w:rsidTr="00942974">
        <w:tc>
          <w:tcPr>
            <w:tcW w:w="1276" w:type="dxa"/>
          </w:tcPr>
          <w:p w14:paraId="69463FDE"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25mm</w:t>
            </w:r>
          </w:p>
        </w:tc>
        <w:tc>
          <w:tcPr>
            <w:tcW w:w="1417" w:type="dxa"/>
          </w:tcPr>
          <w:p w14:paraId="470D25AD"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26.00</w:t>
            </w:r>
          </w:p>
        </w:tc>
        <w:tc>
          <w:tcPr>
            <w:tcW w:w="1559" w:type="dxa"/>
          </w:tcPr>
          <w:p w14:paraId="5E6B4B9E"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26.60</w:t>
            </w:r>
          </w:p>
        </w:tc>
        <w:tc>
          <w:tcPr>
            <w:tcW w:w="1701" w:type="dxa"/>
          </w:tcPr>
          <w:p w14:paraId="5540CA35"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31.60</w:t>
            </w:r>
          </w:p>
        </w:tc>
        <w:tc>
          <w:tcPr>
            <w:tcW w:w="1701" w:type="dxa"/>
          </w:tcPr>
          <w:p w14:paraId="319A3CFB"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32.20</w:t>
            </w:r>
          </w:p>
        </w:tc>
      </w:tr>
      <w:tr w:rsidR="00757F06" w:rsidRPr="00756C7C" w14:paraId="0C7B7C13" w14:textId="77777777" w:rsidTr="00942974">
        <w:tc>
          <w:tcPr>
            <w:tcW w:w="1276" w:type="dxa"/>
          </w:tcPr>
          <w:p w14:paraId="0A645D8B"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35mm</w:t>
            </w:r>
          </w:p>
        </w:tc>
        <w:tc>
          <w:tcPr>
            <w:tcW w:w="1417" w:type="dxa"/>
          </w:tcPr>
          <w:p w14:paraId="4765480E"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34.70</w:t>
            </w:r>
          </w:p>
        </w:tc>
        <w:tc>
          <w:tcPr>
            <w:tcW w:w="1559" w:type="dxa"/>
          </w:tcPr>
          <w:p w14:paraId="138A2186"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35.40</w:t>
            </w:r>
          </w:p>
        </w:tc>
        <w:tc>
          <w:tcPr>
            <w:tcW w:w="1701" w:type="dxa"/>
          </w:tcPr>
          <w:p w14:paraId="3534BC64"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40.80</w:t>
            </w:r>
          </w:p>
        </w:tc>
        <w:tc>
          <w:tcPr>
            <w:tcW w:w="1701" w:type="dxa"/>
          </w:tcPr>
          <w:p w14:paraId="432C1056"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41.50</w:t>
            </w:r>
          </w:p>
        </w:tc>
      </w:tr>
      <w:tr w:rsidR="00757F06" w:rsidRPr="00756C7C" w14:paraId="31A5DC62" w14:textId="77777777" w:rsidTr="00942974">
        <w:tc>
          <w:tcPr>
            <w:tcW w:w="1276" w:type="dxa"/>
          </w:tcPr>
          <w:p w14:paraId="7853ADA8"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40mm</w:t>
            </w:r>
          </w:p>
        </w:tc>
        <w:tc>
          <w:tcPr>
            <w:tcW w:w="1417" w:type="dxa"/>
          </w:tcPr>
          <w:p w14:paraId="3D39EE2F"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40.00</w:t>
            </w:r>
          </w:p>
        </w:tc>
        <w:tc>
          <w:tcPr>
            <w:tcW w:w="1559" w:type="dxa"/>
          </w:tcPr>
          <w:p w14:paraId="72734721"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40.60</w:t>
            </w:r>
          </w:p>
        </w:tc>
        <w:tc>
          <w:tcPr>
            <w:tcW w:w="1701" w:type="dxa"/>
          </w:tcPr>
          <w:p w14:paraId="4B7CB6D2"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46.60</w:t>
            </w:r>
          </w:p>
        </w:tc>
        <w:tc>
          <w:tcPr>
            <w:tcW w:w="1701" w:type="dxa"/>
          </w:tcPr>
          <w:p w14:paraId="0A7E7D9E"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47.20</w:t>
            </w:r>
          </w:p>
        </w:tc>
      </w:tr>
      <w:tr w:rsidR="00757F06" w:rsidRPr="00756C7C" w14:paraId="5B6F2558" w14:textId="77777777" w:rsidTr="00942974">
        <w:tc>
          <w:tcPr>
            <w:tcW w:w="1276" w:type="dxa"/>
          </w:tcPr>
          <w:p w14:paraId="4304681A"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50mm</w:t>
            </w:r>
          </w:p>
        </w:tc>
        <w:tc>
          <w:tcPr>
            <w:tcW w:w="1417" w:type="dxa"/>
          </w:tcPr>
          <w:p w14:paraId="1B1A98BF"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51.30</w:t>
            </w:r>
          </w:p>
        </w:tc>
        <w:tc>
          <w:tcPr>
            <w:tcW w:w="1559" w:type="dxa"/>
          </w:tcPr>
          <w:p w14:paraId="66628F0E"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51.90</w:t>
            </w:r>
          </w:p>
        </w:tc>
        <w:tc>
          <w:tcPr>
            <w:tcW w:w="1701" w:type="dxa"/>
          </w:tcPr>
          <w:p w14:paraId="6E170AB6"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58.10</w:t>
            </w:r>
          </w:p>
        </w:tc>
        <w:tc>
          <w:tcPr>
            <w:tcW w:w="1701" w:type="dxa"/>
          </w:tcPr>
          <w:p w14:paraId="0502E746" w14:textId="77777777" w:rsidR="00757F06" w:rsidRPr="00756C7C" w:rsidRDefault="00757F06" w:rsidP="00942974">
            <w:pPr>
              <w:tabs>
                <w:tab w:val="left" w:pos="1418"/>
                <w:tab w:val="left" w:pos="1985"/>
                <w:tab w:val="left" w:pos="2552"/>
                <w:tab w:val="left" w:pos="3119"/>
                <w:tab w:val="left" w:pos="5670"/>
                <w:tab w:val="left" w:pos="6237"/>
              </w:tabs>
              <w:ind w:left="709" w:firstLine="214"/>
              <w:jc w:val="center"/>
              <w:rPr>
                <w:rFonts w:eastAsia="MS Mincho" w:cstheme="minorHAnsi"/>
                <w:lang w:val="es-PE"/>
              </w:rPr>
            </w:pPr>
            <w:r w:rsidRPr="00756C7C">
              <w:rPr>
                <w:rFonts w:eastAsia="MS Mincho" w:cstheme="minorHAnsi"/>
                <w:lang w:val="es-PE"/>
              </w:rPr>
              <w:t>58.70</w:t>
            </w:r>
          </w:p>
        </w:tc>
      </w:tr>
    </w:tbl>
    <w:p w14:paraId="51F894A8" w14:textId="77777777" w:rsidR="00757F06" w:rsidRPr="00756C7C" w:rsidRDefault="00757F06" w:rsidP="00757F06">
      <w:pPr>
        <w:pStyle w:val="EstiloIzquierda127cm"/>
        <w:spacing w:line="240" w:lineRule="auto"/>
        <w:ind w:left="709"/>
        <w:contextualSpacing/>
        <w:rPr>
          <w:rFonts w:asciiTheme="minorHAnsi" w:eastAsia="Arial Unicode MS" w:hAnsiTheme="minorHAnsi" w:cstheme="minorHAnsi"/>
          <w:sz w:val="22"/>
          <w:szCs w:val="22"/>
        </w:rPr>
      </w:pPr>
    </w:p>
    <w:p w14:paraId="486BDC41" w14:textId="77777777" w:rsidR="00757F06" w:rsidRPr="00756C7C" w:rsidRDefault="00757F06" w:rsidP="00757F06">
      <w:pPr>
        <w:widowControl w:val="0"/>
        <w:tabs>
          <w:tab w:val="left" w:pos="-793"/>
          <w:tab w:val="left" w:pos="-73"/>
          <w:tab w:val="left" w:pos="720"/>
          <w:tab w:val="left" w:pos="1367"/>
          <w:tab w:val="left" w:pos="2087"/>
          <w:tab w:val="left" w:pos="2807"/>
          <w:tab w:val="left" w:pos="3527"/>
          <w:tab w:val="left" w:pos="4247"/>
          <w:tab w:val="left" w:pos="4967"/>
          <w:tab w:val="left" w:pos="5687"/>
          <w:tab w:val="left" w:pos="6407"/>
          <w:tab w:val="left" w:pos="7127"/>
          <w:tab w:val="left" w:pos="7847"/>
          <w:tab w:val="left" w:pos="8567"/>
          <w:tab w:val="decimal" w:pos="9287"/>
        </w:tabs>
        <w:ind w:left="709"/>
        <w:jc w:val="both"/>
        <w:rPr>
          <w:rFonts w:cstheme="minorHAnsi"/>
          <w:b/>
          <w:lang w:val="es-ES"/>
        </w:rPr>
      </w:pPr>
      <w:r w:rsidRPr="00756C7C">
        <w:rPr>
          <w:rFonts w:cstheme="minorHAnsi"/>
          <w:b/>
          <w:lang w:val="es-ES"/>
        </w:rPr>
        <w:t xml:space="preserve">Medición </w:t>
      </w:r>
    </w:p>
    <w:p w14:paraId="6CED80AD" w14:textId="77777777" w:rsidR="00757F06" w:rsidRPr="008A56BD" w:rsidRDefault="00757F06" w:rsidP="00757F06">
      <w:pPr>
        <w:pStyle w:val="EstiloIzquierda127cm"/>
        <w:spacing w:line="240" w:lineRule="auto"/>
        <w:ind w:left="709"/>
        <w:contextualSpacing/>
        <w:rPr>
          <w:rFonts w:asciiTheme="minorHAnsi" w:eastAsia="Arial Unicode MS" w:hAnsiTheme="minorHAnsi" w:cstheme="minorHAnsi"/>
          <w:sz w:val="22"/>
          <w:szCs w:val="22"/>
        </w:rPr>
      </w:pPr>
      <w:r w:rsidRPr="00756C7C">
        <w:rPr>
          <w:rFonts w:asciiTheme="minorHAnsi" w:eastAsia="Arial Unicode MS" w:hAnsiTheme="minorHAnsi" w:cstheme="minorHAnsi"/>
          <w:sz w:val="22"/>
          <w:szCs w:val="22"/>
        </w:rPr>
        <w:t>La unida</w:t>
      </w:r>
      <w:r>
        <w:rPr>
          <w:rFonts w:asciiTheme="minorHAnsi" w:eastAsia="Arial Unicode MS" w:hAnsiTheme="minorHAnsi" w:cstheme="minorHAnsi"/>
          <w:sz w:val="22"/>
          <w:szCs w:val="22"/>
        </w:rPr>
        <w:t>d de medida será por metro (m).</w:t>
      </w:r>
    </w:p>
    <w:p w14:paraId="2F6E33DD" w14:textId="77777777" w:rsidR="00757F06" w:rsidRPr="008A56BD" w:rsidRDefault="00757F06" w:rsidP="008A56BD">
      <w:pPr>
        <w:pStyle w:val="EstiloIzquierda127cm"/>
        <w:spacing w:line="240" w:lineRule="auto"/>
        <w:ind w:left="709"/>
        <w:contextualSpacing/>
        <w:rPr>
          <w:rFonts w:asciiTheme="minorHAnsi" w:eastAsia="Arial Unicode MS" w:hAnsiTheme="minorHAnsi" w:cstheme="minorHAnsi"/>
          <w:sz w:val="22"/>
          <w:szCs w:val="22"/>
        </w:rPr>
      </w:pPr>
    </w:p>
    <w:p w14:paraId="1FFC775A" w14:textId="77777777" w:rsidR="00AA5160" w:rsidRPr="00A655DF" w:rsidRDefault="00AA5160" w:rsidP="00F973DA">
      <w:pPr>
        <w:pStyle w:val="-3Subttulo"/>
        <w:numPr>
          <w:ilvl w:val="4"/>
          <w:numId w:val="27"/>
        </w:numPr>
        <w:ind w:left="1560" w:hanging="1560"/>
        <w:rPr>
          <w:rFonts w:asciiTheme="minorHAnsi" w:hAnsiTheme="minorHAnsi" w:cs="Arial"/>
          <w:caps w:val="0"/>
          <w:color w:val="00B0F0"/>
        </w:rPr>
      </w:pPr>
      <w:r w:rsidRPr="00A655DF">
        <w:rPr>
          <w:rFonts w:asciiTheme="minorHAnsi" w:hAnsiTheme="minorHAnsi" w:cs="Arial"/>
          <w:caps w:val="0"/>
          <w:color w:val="00B0F0"/>
        </w:rPr>
        <w:t xml:space="preserve"> </w:t>
      </w:r>
      <w:bookmarkStart w:id="124" w:name="_Toc127802036"/>
      <w:r w:rsidRPr="00A655DF">
        <w:rPr>
          <w:rFonts w:asciiTheme="minorHAnsi" w:hAnsiTheme="minorHAnsi" w:cs="Arial"/>
          <w:caps w:val="0"/>
          <w:color w:val="00B0F0"/>
        </w:rPr>
        <w:t>TUBERIA CONDUIT RIGIDO DN=20MM X 3M.</w:t>
      </w:r>
      <w:bookmarkEnd w:id="124"/>
    </w:p>
    <w:p w14:paraId="337B8B8B" w14:textId="77777777" w:rsidR="00AA5160" w:rsidRPr="006B139F" w:rsidRDefault="00AA5160" w:rsidP="00AA5160">
      <w:pPr>
        <w:spacing w:line="240" w:lineRule="auto"/>
        <w:ind w:left="708"/>
        <w:rPr>
          <w:rFonts w:cstheme="minorHAnsi"/>
          <w:b/>
          <w:lang w:val="es-PE"/>
        </w:rPr>
      </w:pPr>
      <w:r w:rsidRPr="006B139F">
        <w:rPr>
          <w:rFonts w:cstheme="minorHAnsi"/>
          <w:b/>
          <w:lang w:val="es-PE"/>
        </w:rPr>
        <w:t>REQUISITO DE LOS MATERIALES</w:t>
      </w:r>
    </w:p>
    <w:p w14:paraId="4881DF30" w14:textId="7F8943F6" w:rsidR="00AA5160" w:rsidRPr="006B139F" w:rsidRDefault="00AA5160" w:rsidP="008A56BD">
      <w:pPr>
        <w:spacing w:line="240" w:lineRule="auto"/>
        <w:ind w:left="709"/>
        <w:jc w:val="both"/>
        <w:rPr>
          <w:rFonts w:cstheme="minorHAnsi"/>
          <w:lang w:val="es-PE"/>
        </w:rPr>
      </w:pPr>
      <w:r w:rsidRPr="006B139F">
        <w:rPr>
          <w:rFonts w:cstheme="minorHAnsi"/>
          <w:lang w:val="es-PE"/>
        </w:rPr>
        <w:t xml:space="preserve">Esta especificación cubre los requerimientos técnicos para la fabricación, pruebas y suministro de Tuberías y accesorios de conduit rígido para el cableado </w:t>
      </w:r>
      <w:r w:rsidR="00942974">
        <w:rPr>
          <w:rFonts w:cstheme="minorHAnsi"/>
          <w:lang w:val="es-PE"/>
        </w:rPr>
        <w:t>de</w:t>
      </w:r>
      <w:r w:rsidRPr="006B139F">
        <w:rPr>
          <w:rFonts w:cstheme="minorHAnsi"/>
          <w:lang w:val="es-PE"/>
        </w:rPr>
        <w:t xml:space="preserve"> circuitos derivados</w:t>
      </w:r>
      <w:r w:rsidR="00942974">
        <w:rPr>
          <w:rFonts w:cstheme="minorHAnsi"/>
          <w:lang w:val="es-PE"/>
        </w:rPr>
        <w:t xml:space="preserve"> de </w:t>
      </w:r>
      <w:r w:rsidR="00942974">
        <w:rPr>
          <w:rFonts w:cstheme="minorHAnsi"/>
          <w:lang w:val="es-PE"/>
        </w:rPr>
        <w:lastRenderedPageBreak/>
        <w:t>iluminación</w:t>
      </w:r>
      <w:r w:rsidRPr="006B139F">
        <w:rPr>
          <w:rFonts w:cstheme="minorHAnsi"/>
          <w:lang w:val="es-PE"/>
        </w:rPr>
        <w:t>. En el suministro e instalación del electroductos conformados por las tuberías Conduit rígido Galvanizadas de pared de acuerdo al</w:t>
      </w:r>
      <w:r w:rsidR="008A56BD">
        <w:rPr>
          <w:rFonts w:cstheme="minorHAnsi"/>
          <w:lang w:val="es-PE"/>
        </w:rPr>
        <w:t xml:space="preserve"> análisis de precios unitarios.</w:t>
      </w:r>
    </w:p>
    <w:p w14:paraId="395C0B0E" w14:textId="77777777" w:rsidR="00AA5160" w:rsidRPr="006B139F" w:rsidRDefault="00AA5160" w:rsidP="00AA5160">
      <w:pPr>
        <w:spacing w:line="240" w:lineRule="auto"/>
        <w:ind w:left="708"/>
        <w:rPr>
          <w:rFonts w:cstheme="minorHAnsi"/>
          <w:b/>
          <w:lang w:val="es-PE"/>
        </w:rPr>
      </w:pPr>
      <w:r w:rsidRPr="006B139F">
        <w:rPr>
          <w:rFonts w:cstheme="minorHAnsi"/>
          <w:b/>
          <w:lang w:val="es-PE"/>
        </w:rPr>
        <w:t>MÉTODO DE EJECUCIÓN</w:t>
      </w:r>
    </w:p>
    <w:p w14:paraId="1B20F107" w14:textId="7DC76F79" w:rsidR="00AA5160" w:rsidRPr="006B139F" w:rsidRDefault="00AA5160" w:rsidP="00AA5160">
      <w:pPr>
        <w:spacing w:line="240" w:lineRule="auto"/>
        <w:ind w:left="709"/>
        <w:jc w:val="both"/>
        <w:rPr>
          <w:rFonts w:cstheme="minorHAnsi"/>
          <w:lang w:val="es-PE"/>
        </w:rPr>
      </w:pPr>
      <w:r w:rsidRPr="006B139F">
        <w:rPr>
          <w:rFonts w:cstheme="minorHAnsi"/>
          <w:lang w:val="es-PE"/>
        </w:rPr>
        <w:t xml:space="preserve">Corresponde la colocación de </w:t>
      </w:r>
      <w:r w:rsidRPr="006B139F">
        <w:rPr>
          <w:rFonts w:cstheme="minorHAnsi"/>
          <w:bCs/>
          <w:lang w:val="es-ES"/>
        </w:rPr>
        <w:t>tuberia conduit rigido dn=20mm x 3m</w:t>
      </w:r>
      <w:r w:rsidRPr="006B139F">
        <w:rPr>
          <w:rFonts w:cstheme="minorHAnsi"/>
          <w:lang w:val="es-PE"/>
        </w:rPr>
        <w:t>, como canalizaciones de los conductores eléctricos, según los planos y detalles de las instalaciones e</w:t>
      </w:r>
      <w:r w:rsidR="00942974">
        <w:rPr>
          <w:rFonts w:cstheme="minorHAnsi"/>
          <w:lang w:val="es-PE"/>
        </w:rPr>
        <w:t>léctricas; que estarán adosados, y en algunos casos embutidos</w:t>
      </w:r>
      <w:r w:rsidRPr="006B139F">
        <w:rPr>
          <w:rFonts w:cstheme="minorHAnsi"/>
          <w:lang w:val="es-PE"/>
        </w:rPr>
        <w:t xml:space="preserve"> en los techos, paredes y pisos; de los diferentes ambientes. </w:t>
      </w:r>
    </w:p>
    <w:p w14:paraId="6AD48244" w14:textId="391249FC" w:rsidR="00AA5160" w:rsidRPr="006B139F" w:rsidRDefault="00AA5160" w:rsidP="008A56BD">
      <w:pPr>
        <w:spacing w:line="240" w:lineRule="auto"/>
        <w:ind w:left="709"/>
        <w:jc w:val="both"/>
        <w:rPr>
          <w:rFonts w:cstheme="minorHAnsi"/>
          <w:lang w:val="es-PE"/>
        </w:rPr>
      </w:pPr>
      <w:r w:rsidRPr="006B139F">
        <w:rPr>
          <w:rFonts w:cstheme="minorHAnsi"/>
          <w:lang w:val="es-PE"/>
        </w:rPr>
        <w:t>El ejecutor de obra deberá contar en estos procesos con la presencia del especia</w:t>
      </w:r>
      <w:r w:rsidR="008A56BD">
        <w:rPr>
          <w:rFonts w:cstheme="minorHAnsi"/>
          <w:lang w:val="es-PE"/>
        </w:rPr>
        <w:t>lista y técnicos electricistas.</w:t>
      </w:r>
    </w:p>
    <w:p w14:paraId="75965ACB" w14:textId="77777777" w:rsidR="00AA5160" w:rsidRPr="006B139F" w:rsidRDefault="00AA5160" w:rsidP="00AA5160">
      <w:pPr>
        <w:spacing w:line="240" w:lineRule="auto"/>
        <w:ind w:left="708"/>
        <w:rPr>
          <w:rFonts w:cstheme="minorHAnsi"/>
          <w:b/>
          <w:lang w:val="es-PE"/>
        </w:rPr>
      </w:pPr>
      <w:r w:rsidRPr="006B139F">
        <w:rPr>
          <w:rFonts w:cstheme="minorHAnsi"/>
          <w:b/>
          <w:lang w:val="es-PE"/>
        </w:rPr>
        <w:t>MÉTODO DE MEDICIÓN Y VALORIZACIÓN</w:t>
      </w:r>
    </w:p>
    <w:p w14:paraId="242613C3" w14:textId="77777777" w:rsidR="00AA5160" w:rsidRPr="006B139F" w:rsidRDefault="00AA5160" w:rsidP="00AA5160">
      <w:pPr>
        <w:spacing w:line="240" w:lineRule="auto"/>
        <w:ind w:left="709"/>
        <w:jc w:val="both"/>
        <w:rPr>
          <w:rFonts w:cstheme="minorHAnsi"/>
          <w:lang w:val="es-PE"/>
        </w:rPr>
      </w:pPr>
      <w:r w:rsidRPr="006B139F">
        <w:rPr>
          <w:rFonts w:cstheme="minorHAnsi"/>
          <w:lang w:val="es-PE"/>
        </w:rPr>
        <w:t>La unidad de medida de la partida será en unidades (Und).</w:t>
      </w:r>
    </w:p>
    <w:p w14:paraId="63D0D69C" w14:textId="57A4EAA2" w:rsidR="00AA5160" w:rsidRDefault="00AA5160" w:rsidP="00AA5160">
      <w:pPr>
        <w:spacing w:line="240" w:lineRule="auto"/>
        <w:ind w:left="709"/>
        <w:jc w:val="both"/>
        <w:rPr>
          <w:rFonts w:cstheme="minorHAnsi"/>
          <w:lang w:val="es-PE"/>
        </w:rPr>
      </w:pPr>
      <w:r w:rsidRPr="006B139F">
        <w:rPr>
          <w:rFonts w:cstheme="minorHAnsi"/>
          <w:lang w:val="es-PE"/>
        </w:rPr>
        <w:t>Para el cálculo de la valorización se tomará en cuenta el metrado ejecutado de la partida por el precio establecido en</w:t>
      </w:r>
      <w:r>
        <w:rPr>
          <w:rFonts w:cstheme="minorHAnsi"/>
          <w:lang w:val="es-PE"/>
        </w:rPr>
        <w:t xml:space="preserve"> el análisis de costo unitario.</w:t>
      </w:r>
    </w:p>
    <w:p w14:paraId="21258CEC" w14:textId="4CE53F1C" w:rsidR="00A2019E" w:rsidRPr="00A655DF" w:rsidRDefault="00A2019E" w:rsidP="00A2019E">
      <w:pPr>
        <w:pStyle w:val="-3Subttulo"/>
        <w:numPr>
          <w:ilvl w:val="4"/>
          <w:numId w:val="27"/>
        </w:numPr>
        <w:ind w:left="1560" w:hanging="1560"/>
        <w:rPr>
          <w:rFonts w:asciiTheme="minorHAnsi" w:hAnsiTheme="minorHAnsi" w:cs="Arial"/>
          <w:caps w:val="0"/>
          <w:color w:val="00B0F0"/>
        </w:rPr>
      </w:pPr>
      <w:bookmarkStart w:id="125" w:name="_Toc127802037"/>
      <w:r>
        <w:rPr>
          <w:rFonts w:asciiTheme="minorHAnsi" w:hAnsiTheme="minorHAnsi" w:cs="Arial"/>
          <w:caps w:val="0"/>
          <w:color w:val="00B0F0"/>
        </w:rPr>
        <w:t>TUBERIA CONDUIT RIGIDO DN=25</w:t>
      </w:r>
      <w:r w:rsidRPr="00A655DF">
        <w:rPr>
          <w:rFonts w:asciiTheme="minorHAnsi" w:hAnsiTheme="minorHAnsi" w:cs="Arial"/>
          <w:caps w:val="0"/>
          <w:color w:val="00B0F0"/>
        </w:rPr>
        <w:t>MM X 3M.</w:t>
      </w:r>
      <w:bookmarkEnd w:id="125"/>
    </w:p>
    <w:p w14:paraId="389BF7ED" w14:textId="77777777" w:rsidR="00A2019E" w:rsidRPr="006B139F" w:rsidRDefault="00A2019E" w:rsidP="00A2019E">
      <w:pPr>
        <w:spacing w:line="240" w:lineRule="auto"/>
        <w:ind w:left="708"/>
        <w:rPr>
          <w:rFonts w:cstheme="minorHAnsi"/>
          <w:b/>
          <w:lang w:val="es-PE"/>
        </w:rPr>
      </w:pPr>
      <w:r w:rsidRPr="006B139F">
        <w:rPr>
          <w:rFonts w:cstheme="minorHAnsi"/>
          <w:b/>
          <w:lang w:val="es-PE"/>
        </w:rPr>
        <w:t>REQUISITO DE LOS MATERIALES</w:t>
      </w:r>
    </w:p>
    <w:p w14:paraId="52830FCB" w14:textId="77777777" w:rsidR="00A2019E" w:rsidRPr="006B139F" w:rsidRDefault="00A2019E" w:rsidP="00A2019E">
      <w:pPr>
        <w:spacing w:line="240" w:lineRule="auto"/>
        <w:ind w:left="709"/>
        <w:jc w:val="both"/>
        <w:rPr>
          <w:rFonts w:cstheme="minorHAnsi"/>
          <w:lang w:val="es-PE"/>
        </w:rPr>
      </w:pPr>
      <w:r w:rsidRPr="006B139F">
        <w:rPr>
          <w:rFonts w:cstheme="minorHAnsi"/>
          <w:lang w:val="es-PE"/>
        </w:rPr>
        <w:t>Esta especificación cubre los requerimientos técnicos para la fabricación, pruebas y suministro de Tuberías y accesorios de conduit rígido para el cableado de alimentadores y circuitos derivados. En el suministro e instalación del electroductos conformados por las tuberías Conduit rígido Galvanizadas de pared de acuerdo al</w:t>
      </w:r>
      <w:r>
        <w:rPr>
          <w:rFonts w:cstheme="minorHAnsi"/>
          <w:lang w:val="es-PE"/>
        </w:rPr>
        <w:t xml:space="preserve"> análisis de precios unitarios.</w:t>
      </w:r>
    </w:p>
    <w:p w14:paraId="0901D0A4" w14:textId="77777777" w:rsidR="00A2019E" w:rsidRPr="006B139F" w:rsidRDefault="00A2019E" w:rsidP="00A2019E">
      <w:pPr>
        <w:spacing w:line="240" w:lineRule="auto"/>
        <w:ind w:left="708"/>
        <w:rPr>
          <w:rFonts w:cstheme="minorHAnsi"/>
          <w:b/>
          <w:lang w:val="es-PE"/>
        </w:rPr>
      </w:pPr>
      <w:r w:rsidRPr="006B139F">
        <w:rPr>
          <w:rFonts w:cstheme="minorHAnsi"/>
          <w:b/>
          <w:lang w:val="es-PE"/>
        </w:rPr>
        <w:t>MÉTODO DE EJECUCIÓN</w:t>
      </w:r>
    </w:p>
    <w:p w14:paraId="25ADDAA7" w14:textId="3CDC4AF1" w:rsidR="00A2019E" w:rsidRPr="006B139F" w:rsidRDefault="00A2019E" w:rsidP="00A2019E">
      <w:pPr>
        <w:spacing w:line="240" w:lineRule="auto"/>
        <w:ind w:left="709"/>
        <w:jc w:val="both"/>
        <w:rPr>
          <w:rFonts w:cstheme="minorHAnsi"/>
          <w:lang w:val="es-PE"/>
        </w:rPr>
      </w:pPr>
      <w:r w:rsidRPr="006B139F">
        <w:rPr>
          <w:rFonts w:cstheme="minorHAnsi"/>
          <w:lang w:val="es-PE"/>
        </w:rPr>
        <w:t xml:space="preserve">Corresponde la colocación de </w:t>
      </w:r>
      <w:r>
        <w:rPr>
          <w:rFonts w:cstheme="minorHAnsi"/>
          <w:bCs/>
          <w:lang w:val="es-ES"/>
        </w:rPr>
        <w:t>tuberia conduit rigido dn=25</w:t>
      </w:r>
      <w:r w:rsidRPr="006B139F">
        <w:rPr>
          <w:rFonts w:cstheme="minorHAnsi"/>
          <w:bCs/>
          <w:lang w:val="es-ES"/>
        </w:rPr>
        <w:t>mm x 3m</w:t>
      </w:r>
      <w:r w:rsidRPr="006B139F">
        <w:rPr>
          <w:rFonts w:cstheme="minorHAnsi"/>
          <w:lang w:val="es-PE"/>
        </w:rPr>
        <w:t xml:space="preserve">, como canalizaciones de los conductores eléctricos, según los planos y detalles de las instalaciones eléctricas; que estarán embutidas en los techos, paredes y pisos; de los diferentes ambientes. </w:t>
      </w:r>
    </w:p>
    <w:p w14:paraId="19A9FF8E" w14:textId="77777777" w:rsidR="00A2019E" w:rsidRPr="006B139F" w:rsidRDefault="00A2019E" w:rsidP="00A2019E">
      <w:pPr>
        <w:spacing w:line="240" w:lineRule="auto"/>
        <w:ind w:left="709"/>
        <w:jc w:val="both"/>
        <w:rPr>
          <w:rFonts w:cstheme="minorHAnsi"/>
          <w:lang w:val="es-PE"/>
        </w:rPr>
      </w:pPr>
      <w:r w:rsidRPr="006B139F">
        <w:rPr>
          <w:rFonts w:cstheme="minorHAnsi"/>
          <w:lang w:val="es-PE"/>
        </w:rPr>
        <w:t>El ejecutor de obra deberá contar en estos procesos con la presencia del especia</w:t>
      </w:r>
      <w:r>
        <w:rPr>
          <w:rFonts w:cstheme="minorHAnsi"/>
          <w:lang w:val="es-PE"/>
        </w:rPr>
        <w:t>lista y técnicos electricistas.</w:t>
      </w:r>
    </w:p>
    <w:p w14:paraId="29BD979F" w14:textId="77777777" w:rsidR="00A2019E" w:rsidRPr="006B139F" w:rsidRDefault="00A2019E" w:rsidP="00A2019E">
      <w:pPr>
        <w:spacing w:line="240" w:lineRule="auto"/>
        <w:ind w:left="708"/>
        <w:rPr>
          <w:rFonts w:cstheme="minorHAnsi"/>
          <w:b/>
          <w:lang w:val="es-PE"/>
        </w:rPr>
      </w:pPr>
      <w:r w:rsidRPr="006B139F">
        <w:rPr>
          <w:rFonts w:cstheme="minorHAnsi"/>
          <w:b/>
          <w:lang w:val="es-PE"/>
        </w:rPr>
        <w:t>MÉTODO DE MEDICIÓN Y VALORIZACIÓN</w:t>
      </w:r>
    </w:p>
    <w:p w14:paraId="696E689B" w14:textId="77777777" w:rsidR="00A2019E" w:rsidRPr="006B139F" w:rsidRDefault="00A2019E" w:rsidP="00A2019E">
      <w:pPr>
        <w:spacing w:line="240" w:lineRule="auto"/>
        <w:ind w:left="709"/>
        <w:jc w:val="both"/>
        <w:rPr>
          <w:rFonts w:cstheme="minorHAnsi"/>
          <w:lang w:val="es-PE"/>
        </w:rPr>
      </w:pPr>
      <w:r w:rsidRPr="006B139F">
        <w:rPr>
          <w:rFonts w:cstheme="minorHAnsi"/>
          <w:lang w:val="es-PE"/>
        </w:rPr>
        <w:t>La unidad de medida de la partida será en unidades (Und).</w:t>
      </w:r>
    </w:p>
    <w:p w14:paraId="4BAFE4D7" w14:textId="60E4C8D6" w:rsidR="00A2019E" w:rsidRDefault="00A2019E" w:rsidP="00A2019E">
      <w:pPr>
        <w:spacing w:line="240" w:lineRule="auto"/>
        <w:ind w:left="709"/>
        <w:jc w:val="both"/>
        <w:rPr>
          <w:rFonts w:cstheme="minorHAnsi"/>
          <w:lang w:val="es-PE"/>
        </w:rPr>
      </w:pPr>
      <w:r w:rsidRPr="006B139F">
        <w:rPr>
          <w:rFonts w:cstheme="minorHAnsi"/>
          <w:lang w:val="es-PE"/>
        </w:rPr>
        <w:t>Para el cálculo de la valorización se tomará en cuenta el metrado ejecutado de la partida por el precio establecido en</w:t>
      </w:r>
      <w:r>
        <w:rPr>
          <w:rFonts w:cstheme="minorHAnsi"/>
          <w:lang w:val="es-PE"/>
        </w:rPr>
        <w:t xml:space="preserve"> el análisis de costo unitario.</w:t>
      </w:r>
    </w:p>
    <w:p w14:paraId="69B21B37" w14:textId="6E8E9E69" w:rsidR="005940D0" w:rsidRPr="00A655DF" w:rsidRDefault="005940D0" w:rsidP="005940D0">
      <w:pPr>
        <w:pStyle w:val="-3Subttulo"/>
        <w:numPr>
          <w:ilvl w:val="4"/>
          <w:numId w:val="27"/>
        </w:numPr>
        <w:ind w:left="1560" w:hanging="1560"/>
        <w:rPr>
          <w:rFonts w:asciiTheme="minorHAnsi" w:hAnsiTheme="minorHAnsi" w:cs="Arial"/>
          <w:caps w:val="0"/>
          <w:color w:val="00B0F0"/>
        </w:rPr>
      </w:pPr>
      <w:bookmarkStart w:id="126" w:name="_Toc127802038"/>
      <w:r>
        <w:rPr>
          <w:rFonts w:asciiTheme="minorHAnsi" w:hAnsiTheme="minorHAnsi" w:cs="Arial"/>
          <w:caps w:val="0"/>
          <w:color w:val="00B0F0"/>
        </w:rPr>
        <w:t>TUBERIA CONDUIT RIGIDO DN=38</w:t>
      </w:r>
      <w:r w:rsidRPr="00A655DF">
        <w:rPr>
          <w:rFonts w:asciiTheme="minorHAnsi" w:hAnsiTheme="minorHAnsi" w:cs="Arial"/>
          <w:caps w:val="0"/>
          <w:color w:val="00B0F0"/>
        </w:rPr>
        <w:t>MM X 3M.</w:t>
      </w:r>
      <w:bookmarkEnd w:id="126"/>
    </w:p>
    <w:p w14:paraId="70CAF641" w14:textId="77777777" w:rsidR="005940D0" w:rsidRPr="006B139F" w:rsidRDefault="005940D0" w:rsidP="005940D0">
      <w:pPr>
        <w:spacing w:line="240" w:lineRule="auto"/>
        <w:ind w:left="708"/>
        <w:rPr>
          <w:rFonts w:cstheme="minorHAnsi"/>
          <w:b/>
          <w:lang w:val="es-PE"/>
        </w:rPr>
      </w:pPr>
      <w:r w:rsidRPr="006B139F">
        <w:rPr>
          <w:rFonts w:cstheme="minorHAnsi"/>
          <w:b/>
          <w:lang w:val="es-PE"/>
        </w:rPr>
        <w:t>REQUISITO DE LOS MATERIALES</w:t>
      </w:r>
    </w:p>
    <w:p w14:paraId="3555FD52" w14:textId="77777777" w:rsidR="005940D0" w:rsidRPr="006B139F" w:rsidRDefault="005940D0" w:rsidP="005940D0">
      <w:pPr>
        <w:spacing w:line="240" w:lineRule="auto"/>
        <w:ind w:left="709"/>
        <w:jc w:val="both"/>
        <w:rPr>
          <w:rFonts w:cstheme="minorHAnsi"/>
          <w:lang w:val="es-PE"/>
        </w:rPr>
      </w:pPr>
      <w:r w:rsidRPr="006B139F">
        <w:rPr>
          <w:rFonts w:cstheme="minorHAnsi"/>
          <w:lang w:val="es-PE"/>
        </w:rPr>
        <w:t xml:space="preserve">Esta especificación cubre los requerimientos técnicos para la fabricación, pruebas y suministro de Tuberías y accesorios de conduit rígido para el cableado de alimentadores y circuitos </w:t>
      </w:r>
      <w:r w:rsidRPr="006B139F">
        <w:rPr>
          <w:rFonts w:cstheme="minorHAnsi"/>
          <w:lang w:val="es-PE"/>
        </w:rPr>
        <w:lastRenderedPageBreak/>
        <w:t>derivados. En el suministro e instalación del electroductos conformados por las tuberías Conduit rígido Galvanizadas de pared de acuerdo al</w:t>
      </w:r>
      <w:r>
        <w:rPr>
          <w:rFonts w:cstheme="minorHAnsi"/>
          <w:lang w:val="es-PE"/>
        </w:rPr>
        <w:t xml:space="preserve"> análisis de precios unitarios.</w:t>
      </w:r>
    </w:p>
    <w:p w14:paraId="3EE4073C" w14:textId="77777777" w:rsidR="005940D0" w:rsidRPr="006B139F" w:rsidRDefault="005940D0" w:rsidP="005940D0">
      <w:pPr>
        <w:spacing w:line="240" w:lineRule="auto"/>
        <w:ind w:left="708"/>
        <w:rPr>
          <w:rFonts w:cstheme="minorHAnsi"/>
          <w:b/>
          <w:lang w:val="es-PE"/>
        </w:rPr>
      </w:pPr>
      <w:r w:rsidRPr="006B139F">
        <w:rPr>
          <w:rFonts w:cstheme="minorHAnsi"/>
          <w:b/>
          <w:lang w:val="es-PE"/>
        </w:rPr>
        <w:t>MÉTODO DE EJECUCIÓN</w:t>
      </w:r>
    </w:p>
    <w:p w14:paraId="4CF65779" w14:textId="3DBCCCB1" w:rsidR="005940D0" w:rsidRPr="006B139F" w:rsidRDefault="005940D0" w:rsidP="005940D0">
      <w:pPr>
        <w:spacing w:line="240" w:lineRule="auto"/>
        <w:ind w:left="709"/>
        <w:jc w:val="both"/>
        <w:rPr>
          <w:rFonts w:cstheme="minorHAnsi"/>
          <w:lang w:val="es-PE"/>
        </w:rPr>
      </w:pPr>
      <w:r w:rsidRPr="006B139F">
        <w:rPr>
          <w:rFonts w:cstheme="minorHAnsi"/>
          <w:lang w:val="es-PE"/>
        </w:rPr>
        <w:t xml:space="preserve">Corresponde la colocación de </w:t>
      </w:r>
      <w:r>
        <w:rPr>
          <w:rFonts w:cstheme="minorHAnsi"/>
          <w:bCs/>
          <w:lang w:val="es-ES"/>
        </w:rPr>
        <w:t>tuberia conduit rígido dn=38</w:t>
      </w:r>
      <w:r w:rsidRPr="006B139F">
        <w:rPr>
          <w:rFonts w:cstheme="minorHAnsi"/>
          <w:bCs/>
          <w:lang w:val="es-ES"/>
        </w:rPr>
        <w:t>mm x 3m</w:t>
      </w:r>
      <w:r w:rsidRPr="006B139F">
        <w:rPr>
          <w:rFonts w:cstheme="minorHAnsi"/>
          <w:lang w:val="es-PE"/>
        </w:rPr>
        <w:t xml:space="preserve">, como canalizaciones de los conductores eléctricos, según los planos y detalles de las instalaciones eléctricas; que estarán embutidas en los techos, paredes y pisos; de los diferentes ambientes. </w:t>
      </w:r>
    </w:p>
    <w:p w14:paraId="21868C29" w14:textId="77777777" w:rsidR="005940D0" w:rsidRPr="006B139F" w:rsidRDefault="005940D0" w:rsidP="005940D0">
      <w:pPr>
        <w:spacing w:line="240" w:lineRule="auto"/>
        <w:ind w:left="709"/>
        <w:jc w:val="both"/>
        <w:rPr>
          <w:rFonts w:cstheme="minorHAnsi"/>
          <w:lang w:val="es-PE"/>
        </w:rPr>
      </w:pPr>
      <w:r w:rsidRPr="006B139F">
        <w:rPr>
          <w:rFonts w:cstheme="minorHAnsi"/>
          <w:lang w:val="es-PE"/>
        </w:rPr>
        <w:t>El ejecutor de obra deberá contar en estos procesos con la presencia del especia</w:t>
      </w:r>
      <w:r>
        <w:rPr>
          <w:rFonts w:cstheme="minorHAnsi"/>
          <w:lang w:val="es-PE"/>
        </w:rPr>
        <w:t>lista y técnicos electricistas.</w:t>
      </w:r>
    </w:p>
    <w:p w14:paraId="41BBB425" w14:textId="77777777" w:rsidR="005940D0" w:rsidRPr="006B139F" w:rsidRDefault="005940D0" w:rsidP="005940D0">
      <w:pPr>
        <w:spacing w:line="240" w:lineRule="auto"/>
        <w:ind w:left="708"/>
        <w:rPr>
          <w:rFonts w:cstheme="minorHAnsi"/>
          <w:b/>
          <w:lang w:val="es-PE"/>
        </w:rPr>
      </w:pPr>
      <w:r w:rsidRPr="006B139F">
        <w:rPr>
          <w:rFonts w:cstheme="minorHAnsi"/>
          <w:b/>
          <w:lang w:val="es-PE"/>
        </w:rPr>
        <w:t>MÉTODO DE MEDICIÓN Y VALORIZACIÓN</w:t>
      </w:r>
    </w:p>
    <w:p w14:paraId="58FAD292" w14:textId="77777777" w:rsidR="005940D0" w:rsidRPr="006B139F" w:rsidRDefault="005940D0" w:rsidP="005940D0">
      <w:pPr>
        <w:spacing w:line="240" w:lineRule="auto"/>
        <w:ind w:left="709"/>
        <w:jc w:val="both"/>
        <w:rPr>
          <w:rFonts w:cstheme="minorHAnsi"/>
          <w:lang w:val="es-PE"/>
        </w:rPr>
      </w:pPr>
      <w:r w:rsidRPr="006B139F">
        <w:rPr>
          <w:rFonts w:cstheme="minorHAnsi"/>
          <w:lang w:val="es-PE"/>
        </w:rPr>
        <w:t>La unidad de medida de la partida será en unidades (Und).</w:t>
      </w:r>
    </w:p>
    <w:p w14:paraId="296D10CB" w14:textId="77777777" w:rsidR="005940D0" w:rsidRDefault="005940D0" w:rsidP="005940D0">
      <w:pPr>
        <w:spacing w:line="240" w:lineRule="auto"/>
        <w:ind w:left="709"/>
        <w:jc w:val="both"/>
        <w:rPr>
          <w:rFonts w:cstheme="minorHAnsi"/>
          <w:lang w:val="es-PE"/>
        </w:rPr>
      </w:pPr>
      <w:r w:rsidRPr="006B139F">
        <w:rPr>
          <w:rFonts w:cstheme="minorHAnsi"/>
          <w:lang w:val="es-PE"/>
        </w:rPr>
        <w:t>Para el cálculo de la valorización se tomará en cuenta el metrado ejecutado de la partida por el precio establecido en</w:t>
      </w:r>
      <w:r>
        <w:rPr>
          <w:rFonts w:cstheme="minorHAnsi"/>
          <w:lang w:val="es-PE"/>
        </w:rPr>
        <w:t xml:space="preserve"> el análisis de costo unitario.</w:t>
      </w:r>
    </w:p>
    <w:p w14:paraId="51755D50" w14:textId="4E68BEAE" w:rsidR="005940D0" w:rsidRPr="00A655DF" w:rsidRDefault="005940D0" w:rsidP="005940D0">
      <w:pPr>
        <w:pStyle w:val="-3Subttulo"/>
        <w:numPr>
          <w:ilvl w:val="4"/>
          <w:numId w:val="27"/>
        </w:numPr>
        <w:ind w:left="1560" w:hanging="1560"/>
        <w:rPr>
          <w:rFonts w:asciiTheme="minorHAnsi" w:hAnsiTheme="minorHAnsi" w:cs="Arial"/>
          <w:caps w:val="0"/>
          <w:color w:val="00B0F0"/>
        </w:rPr>
      </w:pPr>
      <w:bookmarkStart w:id="127" w:name="_Toc127802039"/>
      <w:r>
        <w:rPr>
          <w:rFonts w:asciiTheme="minorHAnsi" w:hAnsiTheme="minorHAnsi" w:cs="Arial"/>
          <w:caps w:val="0"/>
          <w:color w:val="00B0F0"/>
        </w:rPr>
        <w:t>TUBERIA CONDUIT RIGIDO DN=50</w:t>
      </w:r>
      <w:r w:rsidRPr="00A655DF">
        <w:rPr>
          <w:rFonts w:asciiTheme="minorHAnsi" w:hAnsiTheme="minorHAnsi" w:cs="Arial"/>
          <w:caps w:val="0"/>
          <w:color w:val="00B0F0"/>
        </w:rPr>
        <w:t>MM X 3M.</w:t>
      </w:r>
      <w:bookmarkEnd w:id="127"/>
    </w:p>
    <w:p w14:paraId="1E899EA1" w14:textId="77777777" w:rsidR="005940D0" w:rsidRPr="006B139F" w:rsidRDefault="005940D0" w:rsidP="005940D0">
      <w:pPr>
        <w:spacing w:line="240" w:lineRule="auto"/>
        <w:ind w:left="708"/>
        <w:rPr>
          <w:rFonts w:cstheme="minorHAnsi"/>
          <w:b/>
          <w:lang w:val="es-PE"/>
        </w:rPr>
      </w:pPr>
      <w:r w:rsidRPr="006B139F">
        <w:rPr>
          <w:rFonts w:cstheme="minorHAnsi"/>
          <w:b/>
          <w:lang w:val="es-PE"/>
        </w:rPr>
        <w:t>REQUISITO DE LOS MATERIALES</w:t>
      </w:r>
    </w:p>
    <w:p w14:paraId="209754CA" w14:textId="77777777" w:rsidR="005940D0" w:rsidRPr="006B139F" w:rsidRDefault="005940D0" w:rsidP="005940D0">
      <w:pPr>
        <w:spacing w:line="240" w:lineRule="auto"/>
        <w:ind w:left="709"/>
        <w:jc w:val="both"/>
        <w:rPr>
          <w:rFonts w:cstheme="minorHAnsi"/>
          <w:lang w:val="es-PE"/>
        </w:rPr>
      </w:pPr>
      <w:r w:rsidRPr="006B139F">
        <w:rPr>
          <w:rFonts w:cstheme="minorHAnsi"/>
          <w:lang w:val="es-PE"/>
        </w:rPr>
        <w:t>Esta especificación cubre los requerimientos técnicos para la fabricación, pruebas y suministro de Tuberías y accesorios de conduit rígido para el cableado de alimentadores y circuitos derivados. En el suministro e instalación del electroductos conformados por las tuberías Conduit rígido Galvanizadas de pared de acuerdo al</w:t>
      </w:r>
      <w:r>
        <w:rPr>
          <w:rFonts w:cstheme="minorHAnsi"/>
          <w:lang w:val="es-PE"/>
        </w:rPr>
        <w:t xml:space="preserve"> análisis de precios unitarios.</w:t>
      </w:r>
    </w:p>
    <w:p w14:paraId="689C9C1A" w14:textId="77777777" w:rsidR="005940D0" w:rsidRPr="006B139F" w:rsidRDefault="005940D0" w:rsidP="005940D0">
      <w:pPr>
        <w:spacing w:line="240" w:lineRule="auto"/>
        <w:ind w:left="708"/>
        <w:rPr>
          <w:rFonts w:cstheme="minorHAnsi"/>
          <w:b/>
          <w:lang w:val="es-PE"/>
        </w:rPr>
      </w:pPr>
      <w:r w:rsidRPr="006B139F">
        <w:rPr>
          <w:rFonts w:cstheme="minorHAnsi"/>
          <w:b/>
          <w:lang w:val="es-PE"/>
        </w:rPr>
        <w:t>MÉTODO DE EJECUCIÓN</w:t>
      </w:r>
    </w:p>
    <w:p w14:paraId="5B1D7FAA" w14:textId="15EB1F7E" w:rsidR="005940D0" w:rsidRPr="006B139F" w:rsidRDefault="005940D0" w:rsidP="005940D0">
      <w:pPr>
        <w:spacing w:line="240" w:lineRule="auto"/>
        <w:ind w:left="709"/>
        <w:jc w:val="both"/>
        <w:rPr>
          <w:rFonts w:cstheme="minorHAnsi"/>
          <w:lang w:val="es-PE"/>
        </w:rPr>
      </w:pPr>
      <w:r w:rsidRPr="006B139F">
        <w:rPr>
          <w:rFonts w:cstheme="minorHAnsi"/>
          <w:lang w:val="es-PE"/>
        </w:rPr>
        <w:t xml:space="preserve">Corresponde la colocación de </w:t>
      </w:r>
      <w:r>
        <w:rPr>
          <w:rFonts w:cstheme="minorHAnsi"/>
          <w:bCs/>
          <w:lang w:val="es-ES"/>
        </w:rPr>
        <w:t>tuberia conduit rígido dn=50</w:t>
      </w:r>
      <w:r w:rsidRPr="006B139F">
        <w:rPr>
          <w:rFonts w:cstheme="minorHAnsi"/>
          <w:bCs/>
          <w:lang w:val="es-ES"/>
        </w:rPr>
        <w:t>mm x 3m</w:t>
      </w:r>
      <w:r w:rsidRPr="006B139F">
        <w:rPr>
          <w:rFonts w:cstheme="minorHAnsi"/>
          <w:lang w:val="es-PE"/>
        </w:rPr>
        <w:t>, como canalizaciones de los conductores eléctricos, según los planos y detalles de las instalaciones eléctricas; que estarán embutida</w:t>
      </w:r>
      <w:r>
        <w:rPr>
          <w:rFonts w:cstheme="minorHAnsi"/>
          <w:lang w:val="es-PE"/>
        </w:rPr>
        <w:t>s en los techos, paredes</w:t>
      </w:r>
      <w:r w:rsidRPr="006B139F">
        <w:rPr>
          <w:rFonts w:cstheme="minorHAnsi"/>
          <w:lang w:val="es-PE"/>
        </w:rPr>
        <w:t xml:space="preserve">; de los diferentes ambientes. </w:t>
      </w:r>
    </w:p>
    <w:p w14:paraId="15B77E05" w14:textId="77777777" w:rsidR="005940D0" w:rsidRPr="006B139F" w:rsidRDefault="005940D0" w:rsidP="005940D0">
      <w:pPr>
        <w:spacing w:line="240" w:lineRule="auto"/>
        <w:ind w:left="709"/>
        <w:jc w:val="both"/>
        <w:rPr>
          <w:rFonts w:cstheme="minorHAnsi"/>
          <w:lang w:val="es-PE"/>
        </w:rPr>
      </w:pPr>
      <w:r w:rsidRPr="006B139F">
        <w:rPr>
          <w:rFonts w:cstheme="minorHAnsi"/>
          <w:lang w:val="es-PE"/>
        </w:rPr>
        <w:t>El ejecutor de obra deberá contar en estos procesos con la presencia del especia</w:t>
      </w:r>
      <w:r>
        <w:rPr>
          <w:rFonts w:cstheme="minorHAnsi"/>
          <w:lang w:val="es-PE"/>
        </w:rPr>
        <w:t>lista y técnicos electricistas.</w:t>
      </w:r>
    </w:p>
    <w:p w14:paraId="3B6A3074" w14:textId="77777777" w:rsidR="005940D0" w:rsidRPr="006B139F" w:rsidRDefault="005940D0" w:rsidP="005940D0">
      <w:pPr>
        <w:spacing w:line="240" w:lineRule="auto"/>
        <w:ind w:left="708"/>
        <w:rPr>
          <w:rFonts w:cstheme="minorHAnsi"/>
          <w:b/>
          <w:lang w:val="es-PE"/>
        </w:rPr>
      </w:pPr>
      <w:r w:rsidRPr="006B139F">
        <w:rPr>
          <w:rFonts w:cstheme="minorHAnsi"/>
          <w:b/>
          <w:lang w:val="es-PE"/>
        </w:rPr>
        <w:t>MÉTODO DE MEDICIÓN Y VALORIZACIÓN</w:t>
      </w:r>
    </w:p>
    <w:p w14:paraId="73D1932D" w14:textId="77777777" w:rsidR="005940D0" w:rsidRPr="006B139F" w:rsidRDefault="005940D0" w:rsidP="005940D0">
      <w:pPr>
        <w:spacing w:line="240" w:lineRule="auto"/>
        <w:ind w:left="709"/>
        <w:jc w:val="both"/>
        <w:rPr>
          <w:rFonts w:cstheme="minorHAnsi"/>
          <w:lang w:val="es-PE"/>
        </w:rPr>
      </w:pPr>
      <w:r w:rsidRPr="006B139F">
        <w:rPr>
          <w:rFonts w:cstheme="minorHAnsi"/>
          <w:lang w:val="es-PE"/>
        </w:rPr>
        <w:t>La unidad de medida de la partida será en unidades (Und).</w:t>
      </w:r>
    </w:p>
    <w:p w14:paraId="6CCA1BCB" w14:textId="5050E755" w:rsidR="00A2019E" w:rsidRDefault="005940D0" w:rsidP="005940D0">
      <w:pPr>
        <w:spacing w:line="240" w:lineRule="auto"/>
        <w:ind w:left="709"/>
        <w:jc w:val="both"/>
        <w:rPr>
          <w:rFonts w:cstheme="minorHAnsi"/>
          <w:lang w:val="es-PE"/>
        </w:rPr>
      </w:pPr>
      <w:r w:rsidRPr="006B139F">
        <w:rPr>
          <w:rFonts w:cstheme="minorHAnsi"/>
          <w:lang w:val="es-PE"/>
        </w:rPr>
        <w:t>Para el cálculo de la valorización se tomará en cuenta el metrado ejecutado de la partida por el precio establecido en</w:t>
      </w:r>
      <w:r>
        <w:rPr>
          <w:rFonts w:cstheme="minorHAnsi"/>
          <w:lang w:val="es-PE"/>
        </w:rPr>
        <w:t xml:space="preserve"> el análisis de costo unitario.</w:t>
      </w:r>
    </w:p>
    <w:p w14:paraId="62DD823A" w14:textId="507F2B23" w:rsidR="00AA5160" w:rsidRDefault="00AA5160" w:rsidP="00F973DA">
      <w:pPr>
        <w:pStyle w:val="-3Subttulo"/>
        <w:numPr>
          <w:ilvl w:val="2"/>
          <w:numId w:val="21"/>
        </w:numPr>
        <w:rPr>
          <w:rFonts w:asciiTheme="minorHAnsi" w:hAnsiTheme="minorHAnsi" w:cs="Arial"/>
          <w:caps w:val="0"/>
        </w:rPr>
      </w:pPr>
      <w:bookmarkStart w:id="128" w:name="_Toc109203854"/>
      <w:bookmarkStart w:id="129" w:name="_Toc127802040"/>
      <w:r w:rsidRPr="006759A2">
        <w:rPr>
          <w:rFonts w:asciiTheme="minorHAnsi" w:hAnsiTheme="minorHAnsi" w:cs="Arial"/>
          <w:caps w:val="0"/>
        </w:rPr>
        <w:t>CONDUCTORES Y CABLES DE ENERGÍA EN TUBERÍAS</w:t>
      </w:r>
      <w:bookmarkEnd w:id="128"/>
      <w:bookmarkEnd w:id="129"/>
    </w:p>
    <w:p w14:paraId="66D9E2CE" w14:textId="77777777" w:rsidR="00AA5160" w:rsidRDefault="00AA5160" w:rsidP="00F973DA">
      <w:pPr>
        <w:pStyle w:val="-3Subttulo"/>
        <w:numPr>
          <w:ilvl w:val="3"/>
          <w:numId w:val="28"/>
        </w:numPr>
        <w:ind w:left="1276" w:hanging="1276"/>
        <w:rPr>
          <w:rFonts w:asciiTheme="minorHAnsi" w:hAnsiTheme="minorHAnsi" w:cs="Arial"/>
          <w:caps w:val="0"/>
        </w:rPr>
      </w:pPr>
      <w:bookmarkStart w:id="130" w:name="_Toc127802041"/>
      <w:r w:rsidRPr="006759A2">
        <w:rPr>
          <w:rFonts w:asciiTheme="minorHAnsi" w:hAnsiTheme="minorHAnsi" w:cs="Arial"/>
          <w:caps w:val="0"/>
        </w:rPr>
        <w:t>CONDUCTORES Y/O CABLES (NHX-90)</w:t>
      </w:r>
      <w:bookmarkEnd w:id="130"/>
    </w:p>
    <w:p w14:paraId="4FDEDCB7" w14:textId="77777777" w:rsidR="00AA5160" w:rsidRPr="006759A2" w:rsidRDefault="00AA5160" w:rsidP="00F973DA">
      <w:pPr>
        <w:pStyle w:val="-3Subttulo"/>
        <w:numPr>
          <w:ilvl w:val="4"/>
          <w:numId w:val="29"/>
        </w:numPr>
        <w:ind w:left="1418" w:hanging="1418"/>
        <w:rPr>
          <w:rFonts w:asciiTheme="minorHAnsi" w:hAnsiTheme="minorHAnsi" w:cs="Arial"/>
          <w:caps w:val="0"/>
          <w:color w:val="00B0F0"/>
        </w:rPr>
      </w:pPr>
      <w:bookmarkStart w:id="131" w:name="_Toc127802042"/>
      <w:r w:rsidRPr="006759A2">
        <w:rPr>
          <w:rFonts w:asciiTheme="minorHAnsi" w:hAnsiTheme="minorHAnsi" w:cs="Arial"/>
          <w:caps w:val="0"/>
          <w:color w:val="00B0F0"/>
        </w:rPr>
        <w:t>CABLE 2.5 mm2, TIPO NHX–90 (LSOHX–90) 450/750 V</w:t>
      </w:r>
      <w:bookmarkEnd w:id="131"/>
    </w:p>
    <w:p w14:paraId="33C63731" w14:textId="77777777" w:rsidR="00AA5160" w:rsidRPr="006B139F" w:rsidRDefault="00AA5160" w:rsidP="00AA5160">
      <w:pPr>
        <w:ind w:left="709"/>
        <w:rPr>
          <w:b/>
          <w:bCs/>
          <w:lang w:val="es-PE"/>
        </w:rPr>
      </w:pPr>
      <w:r>
        <w:rPr>
          <w:b/>
          <w:bCs/>
          <w:lang w:val="es-PE"/>
        </w:rPr>
        <w:lastRenderedPageBreak/>
        <w:t xml:space="preserve"> </w:t>
      </w:r>
      <w:r w:rsidRPr="006B139F">
        <w:rPr>
          <w:b/>
          <w:bCs/>
          <w:lang w:val="es-PE"/>
        </w:rPr>
        <w:t>REQUISITO DE LOS MATERIALES</w:t>
      </w:r>
    </w:p>
    <w:p w14:paraId="56401D0E" w14:textId="77777777" w:rsidR="00AA5160" w:rsidRPr="006B139F" w:rsidRDefault="00AA5160" w:rsidP="00AA5160">
      <w:pPr>
        <w:ind w:left="709"/>
        <w:rPr>
          <w:b/>
          <w:bCs/>
          <w:lang w:val="es-PE"/>
        </w:rPr>
      </w:pPr>
      <w:r w:rsidRPr="006B139F">
        <w:rPr>
          <w:lang w:val="es-PE"/>
        </w:rPr>
        <w:t>CABLE 2.5 mm2, TIPO NHX–90 (LSOHX–90) 450/750 V, será de cobre electrolítico de 99.9%, recocido, cableado, aislamiento de compuesto termoestable no halogenado, con alta resistencia dieléctrica, es retardante a la llama o fuego, baja emisión de humos tóxicos y libre de halógenos; tensión de servicio 450 / 750 V y temperatura de operación 90 °C. Normas de Fabricación: NTP 370.252, IEC 60754-2, IEC 60332-3 CAT. C.</w:t>
      </w:r>
    </w:p>
    <w:p w14:paraId="74A77C26" w14:textId="77777777" w:rsidR="00AA5160" w:rsidRPr="006B139F" w:rsidRDefault="00AA5160" w:rsidP="00AA5160">
      <w:pPr>
        <w:ind w:left="709"/>
        <w:rPr>
          <w:lang w:val="es-PE"/>
        </w:rPr>
      </w:pPr>
      <w:r w:rsidRPr="006B139F">
        <w:rPr>
          <w:lang w:val="es-PE"/>
        </w:rPr>
        <w:t xml:space="preserve">   CINTA AISLANTE 3M–1600 (para empalmes entre conductores).</w:t>
      </w:r>
    </w:p>
    <w:p w14:paraId="5852A461" w14:textId="77777777" w:rsidR="00AA5160" w:rsidRPr="006759A2" w:rsidRDefault="00AA5160" w:rsidP="00AA5160">
      <w:pPr>
        <w:rPr>
          <w:b/>
          <w:lang w:val="es-PE"/>
        </w:rPr>
      </w:pPr>
      <w:r w:rsidRPr="006759A2">
        <w:rPr>
          <w:b/>
          <w:lang w:val="es-PE"/>
        </w:rPr>
        <w:t xml:space="preserve">              MÉTODO DE EJECUCIÓN</w:t>
      </w:r>
    </w:p>
    <w:p w14:paraId="757910B3" w14:textId="64B83E4E" w:rsidR="00AA5160" w:rsidRPr="006B139F" w:rsidRDefault="00AA5160" w:rsidP="00AA5160">
      <w:pPr>
        <w:ind w:left="709"/>
        <w:rPr>
          <w:lang w:val="es-PE"/>
        </w:rPr>
      </w:pPr>
      <w:r w:rsidRPr="006B139F">
        <w:rPr>
          <w:lang w:val="es-PE"/>
        </w:rPr>
        <w:t xml:space="preserve">El cableado de los conductores eléctricos de 2.5 mm2 tipo NHX–90, será para los circuitos de alumbrado Tablero </w:t>
      </w:r>
      <w:r w:rsidR="008F3705">
        <w:rPr>
          <w:lang w:val="es-PE"/>
        </w:rPr>
        <w:t>de distribucion hasta los centros de luz</w:t>
      </w:r>
      <w:r w:rsidRPr="006B139F">
        <w:rPr>
          <w:lang w:val="es-PE"/>
        </w:rPr>
        <w:t>; para facilitar el</w:t>
      </w:r>
      <w:r w:rsidRPr="006B139F">
        <w:rPr>
          <w:b/>
          <w:lang w:val="es-PE"/>
        </w:rPr>
        <w:t xml:space="preserve"> </w:t>
      </w:r>
      <w:r w:rsidRPr="006B139F">
        <w:rPr>
          <w:lang w:val="es-PE"/>
        </w:rPr>
        <w:t>cableado se podrá utilizar conductores de colores diferentes negro, rojo o azul para los cables de las fases y verde o amarillo para cable de tierra.</w:t>
      </w:r>
    </w:p>
    <w:p w14:paraId="40829FB5" w14:textId="77777777" w:rsidR="00AA5160" w:rsidRPr="006B139F" w:rsidRDefault="00AA5160" w:rsidP="00AA5160">
      <w:pPr>
        <w:ind w:left="709"/>
        <w:rPr>
          <w:lang w:val="es-PE"/>
        </w:rPr>
      </w:pPr>
      <w:r w:rsidRPr="006B139F">
        <w:rPr>
          <w:lang w:val="es-PE"/>
        </w:rPr>
        <w:t>El cableado de los conductores se realizará a través de las tuberías y curvas, que estén correctamente embutidas en el techo, paredes y pisos; los empalmes entre conductores serán con CINTA AISLANTE 3M–1600.</w:t>
      </w:r>
    </w:p>
    <w:p w14:paraId="6E35C62E" w14:textId="77777777" w:rsidR="00AA5160" w:rsidRPr="006B139F" w:rsidRDefault="00AA5160" w:rsidP="00AA5160">
      <w:pPr>
        <w:ind w:left="709"/>
        <w:rPr>
          <w:lang w:val="es-PE"/>
        </w:rPr>
      </w:pPr>
      <w:r w:rsidRPr="006B139F">
        <w:rPr>
          <w:lang w:val="es-PE"/>
        </w:rPr>
        <w:t>El ejecutor de obra deberá contar en estos procesos con la presencia del especialista y técnicos electricistas.</w:t>
      </w:r>
    </w:p>
    <w:p w14:paraId="2000D457" w14:textId="77777777" w:rsidR="00AA5160" w:rsidRPr="006B139F" w:rsidRDefault="00AA5160" w:rsidP="00AA5160">
      <w:pPr>
        <w:ind w:left="709"/>
        <w:rPr>
          <w:b/>
          <w:bCs/>
          <w:lang w:val="es-PE"/>
        </w:rPr>
      </w:pPr>
      <w:r w:rsidRPr="006B139F">
        <w:rPr>
          <w:b/>
          <w:bCs/>
          <w:lang w:val="es-PE"/>
        </w:rPr>
        <w:t>MÉTODO DE MEDICIÓN Y VALORIZACIÓN</w:t>
      </w:r>
    </w:p>
    <w:p w14:paraId="5ADECA5F" w14:textId="77777777" w:rsidR="00AA5160" w:rsidRPr="006B139F" w:rsidRDefault="00AA5160" w:rsidP="00AA5160">
      <w:pPr>
        <w:ind w:left="709"/>
        <w:rPr>
          <w:lang w:val="es-PE"/>
        </w:rPr>
      </w:pPr>
      <w:r w:rsidRPr="006B139F">
        <w:rPr>
          <w:lang w:val="es-PE"/>
        </w:rPr>
        <w:t>La unidad de medida de la partida será en metros lineales (m).</w:t>
      </w:r>
    </w:p>
    <w:p w14:paraId="050CF1CF" w14:textId="3B2F2FCE" w:rsidR="00AA5160" w:rsidRPr="006759A2" w:rsidRDefault="00AA5160" w:rsidP="008A56BD">
      <w:pPr>
        <w:ind w:left="709"/>
        <w:rPr>
          <w:lang w:val="es-PE"/>
        </w:rPr>
      </w:pPr>
      <w:r w:rsidRPr="006B139F">
        <w:rPr>
          <w:lang w:val="es-ES"/>
        </w:rPr>
        <w:t>Para</w:t>
      </w:r>
      <w:r w:rsidRPr="006B139F">
        <w:rPr>
          <w:lang w:val="es-PE"/>
        </w:rPr>
        <w:t xml:space="preserve"> el cálculo de la valorización se tomará en cuenta el metrado ejecutado de la partida por el precio establecido en</w:t>
      </w:r>
      <w:r w:rsidR="008A56BD">
        <w:rPr>
          <w:lang w:val="es-PE"/>
        </w:rPr>
        <w:t xml:space="preserve"> el análisis de costo unitario.</w:t>
      </w:r>
    </w:p>
    <w:p w14:paraId="5CA54227" w14:textId="77777777" w:rsidR="00AA5160" w:rsidRPr="006759A2" w:rsidRDefault="00AA5160" w:rsidP="00F973DA">
      <w:pPr>
        <w:pStyle w:val="-3Subttulo"/>
        <w:numPr>
          <w:ilvl w:val="4"/>
          <w:numId w:val="29"/>
        </w:numPr>
        <w:ind w:left="1418" w:hanging="1418"/>
        <w:rPr>
          <w:rFonts w:asciiTheme="minorHAnsi" w:hAnsiTheme="minorHAnsi" w:cs="Arial"/>
          <w:caps w:val="0"/>
          <w:color w:val="00B0F0"/>
        </w:rPr>
      </w:pPr>
      <w:r w:rsidRPr="006759A2">
        <w:rPr>
          <w:rFonts w:asciiTheme="minorHAnsi" w:hAnsiTheme="minorHAnsi" w:cs="Arial"/>
          <w:caps w:val="0"/>
          <w:color w:val="00B0F0"/>
        </w:rPr>
        <w:t xml:space="preserve"> </w:t>
      </w:r>
      <w:bookmarkStart w:id="132" w:name="_Toc127802043"/>
      <w:r w:rsidRPr="006759A2">
        <w:rPr>
          <w:rFonts w:asciiTheme="minorHAnsi" w:hAnsiTheme="minorHAnsi" w:cs="Arial"/>
          <w:caps w:val="0"/>
          <w:color w:val="00B0F0"/>
        </w:rPr>
        <w:t>CABLE 4.0 mm2, TIPO NHX–90 (LSOHX–90) 450/750 V</w:t>
      </w:r>
      <w:bookmarkEnd w:id="132"/>
      <w:r w:rsidRPr="006759A2">
        <w:rPr>
          <w:rFonts w:asciiTheme="minorHAnsi" w:hAnsiTheme="minorHAnsi" w:cs="Arial"/>
          <w:caps w:val="0"/>
          <w:color w:val="00B0F0"/>
        </w:rPr>
        <w:t xml:space="preserve"> </w:t>
      </w:r>
    </w:p>
    <w:p w14:paraId="4AE7B599" w14:textId="77777777" w:rsidR="00AA5160" w:rsidRPr="006B139F" w:rsidRDefault="00AA5160" w:rsidP="00AA5160">
      <w:pPr>
        <w:spacing w:line="240" w:lineRule="auto"/>
        <w:ind w:left="708"/>
        <w:rPr>
          <w:rFonts w:cstheme="minorHAnsi"/>
          <w:b/>
          <w:lang w:val="es-PE"/>
        </w:rPr>
      </w:pPr>
      <w:r w:rsidRPr="006B139F">
        <w:rPr>
          <w:rFonts w:cstheme="minorHAnsi"/>
          <w:b/>
          <w:lang w:val="es-PE"/>
        </w:rPr>
        <w:t>REQUISITO DE LOS MATERIALES</w:t>
      </w:r>
    </w:p>
    <w:p w14:paraId="362E89D8" w14:textId="77777777" w:rsidR="00AA5160" w:rsidRPr="006B139F" w:rsidRDefault="00AA5160" w:rsidP="00AA5160">
      <w:pPr>
        <w:spacing w:line="240" w:lineRule="auto"/>
        <w:ind w:left="708"/>
        <w:jc w:val="both"/>
        <w:rPr>
          <w:rFonts w:cstheme="minorHAnsi"/>
          <w:bCs/>
          <w:lang w:val="es-PE"/>
        </w:rPr>
      </w:pPr>
      <w:r w:rsidRPr="006B139F">
        <w:rPr>
          <w:rFonts w:cstheme="minorHAnsi"/>
          <w:bCs/>
          <w:lang w:val="es-PE"/>
        </w:rPr>
        <w:t>CABLE 4.0 mm2, TIPO NHX–90 (LSOHX–90) 450/750 V, será de cobre electrolítico de 99.9%, recocido, cableado, aislamiento de compuesto termoestable no halogenado, con alta resistencia dieléctrica, es retardante a la llama o fuego, baja emisión de humos tóxicos y libre de halógenos; tensión de servicio 450 / 750 V y temperatura de operación 90 °C. Normas de Fabricación: NTP 370.252, IEC 60754-2, IEC 60332-3 CAT. C.</w:t>
      </w:r>
    </w:p>
    <w:p w14:paraId="4EE34198" w14:textId="0677A9CE" w:rsidR="00AA5160" w:rsidRPr="008A56BD" w:rsidRDefault="00AA5160" w:rsidP="008A56BD">
      <w:pPr>
        <w:spacing w:line="240" w:lineRule="auto"/>
        <w:ind w:left="708"/>
        <w:rPr>
          <w:rFonts w:cstheme="minorHAnsi"/>
          <w:bCs/>
          <w:lang w:val="es-PE"/>
        </w:rPr>
      </w:pPr>
      <w:r w:rsidRPr="006B139F">
        <w:rPr>
          <w:rFonts w:cstheme="minorHAnsi"/>
          <w:bCs/>
          <w:lang w:val="es-PE"/>
        </w:rPr>
        <w:t>CINTA AISLANTE 3M–1600 (pa</w:t>
      </w:r>
      <w:r w:rsidR="008A56BD">
        <w:rPr>
          <w:rFonts w:cstheme="minorHAnsi"/>
          <w:bCs/>
          <w:lang w:val="es-PE"/>
        </w:rPr>
        <w:t>ra empalmes entre conductores).</w:t>
      </w:r>
    </w:p>
    <w:p w14:paraId="7F58398F" w14:textId="77777777" w:rsidR="00AA5160" w:rsidRPr="006B139F" w:rsidRDefault="00AA5160" w:rsidP="00AA5160">
      <w:pPr>
        <w:spacing w:line="240" w:lineRule="auto"/>
        <w:ind w:left="708"/>
        <w:rPr>
          <w:rFonts w:cstheme="minorHAnsi"/>
          <w:b/>
          <w:lang w:val="es-PE"/>
        </w:rPr>
      </w:pPr>
      <w:r w:rsidRPr="006B139F">
        <w:rPr>
          <w:rFonts w:cstheme="minorHAnsi"/>
          <w:b/>
          <w:lang w:val="es-PE"/>
        </w:rPr>
        <w:t>MÉTODO DE EJECUCIÓN</w:t>
      </w:r>
    </w:p>
    <w:p w14:paraId="76A51EE1" w14:textId="1CB6038E" w:rsidR="00AA5160" w:rsidRPr="006B139F" w:rsidRDefault="00AA5160" w:rsidP="00AA5160">
      <w:pPr>
        <w:spacing w:line="240" w:lineRule="auto"/>
        <w:ind w:left="708"/>
        <w:jc w:val="both"/>
        <w:rPr>
          <w:rFonts w:cstheme="minorHAnsi"/>
          <w:bCs/>
          <w:lang w:val="es-PE"/>
        </w:rPr>
      </w:pPr>
      <w:r w:rsidRPr="006B139F">
        <w:rPr>
          <w:rFonts w:cstheme="minorHAnsi"/>
          <w:bCs/>
          <w:lang w:val="es-PE"/>
        </w:rPr>
        <w:t>El cableado de los conductores eléctricos de 4.0 mm2 tipo NHX–90, será para los circuitos de tomacorr</w:t>
      </w:r>
      <w:r w:rsidR="008F3705">
        <w:rPr>
          <w:rFonts w:cstheme="minorHAnsi"/>
          <w:bCs/>
          <w:lang w:val="es-PE"/>
        </w:rPr>
        <w:t xml:space="preserve">ientes, desde el Tablero de </w:t>
      </w:r>
      <w:r w:rsidR="00A2019E">
        <w:rPr>
          <w:rFonts w:cstheme="minorHAnsi"/>
          <w:bCs/>
          <w:lang w:val="es-PE"/>
        </w:rPr>
        <w:t xml:space="preserve">distribucion </w:t>
      </w:r>
      <w:r w:rsidR="00A2019E" w:rsidRPr="006B139F">
        <w:rPr>
          <w:rFonts w:cstheme="minorHAnsi"/>
          <w:bCs/>
          <w:lang w:val="es-PE"/>
        </w:rPr>
        <w:t>hasta</w:t>
      </w:r>
      <w:r w:rsidRPr="006B139F">
        <w:rPr>
          <w:rFonts w:cstheme="minorHAnsi"/>
          <w:bCs/>
          <w:lang w:val="es-PE"/>
        </w:rPr>
        <w:t xml:space="preserve"> las placas de tomacorrientes; para facilitar el cableado se podrá utilizar conductores de colores diferentes negro, rojo o azul para los cables de las fases y verde o amarillo para cable de tierra.</w:t>
      </w:r>
    </w:p>
    <w:p w14:paraId="379E885D" w14:textId="77777777" w:rsidR="00AA5160" w:rsidRPr="006B139F" w:rsidRDefault="00AA5160" w:rsidP="00AA5160">
      <w:pPr>
        <w:spacing w:line="240" w:lineRule="auto"/>
        <w:ind w:left="708"/>
        <w:jc w:val="both"/>
        <w:rPr>
          <w:rFonts w:cstheme="minorHAnsi"/>
          <w:bCs/>
          <w:lang w:val="es-PE"/>
        </w:rPr>
      </w:pPr>
      <w:r w:rsidRPr="006B139F">
        <w:rPr>
          <w:rFonts w:cstheme="minorHAnsi"/>
          <w:bCs/>
          <w:lang w:val="es-PE"/>
        </w:rPr>
        <w:lastRenderedPageBreak/>
        <w:t>El cableado de los conductores se realizará a través de las tuberías y curvas, que estén correctamente embutidas en el techo, paredes y pisos; los empalmes entre conductores serán con CINTA AISLANTE 3M–1600.</w:t>
      </w:r>
    </w:p>
    <w:p w14:paraId="18943B75" w14:textId="1B5C4BA9" w:rsidR="00AA5160" w:rsidRPr="008A56BD" w:rsidRDefault="00AA5160" w:rsidP="008A56BD">
      <w:pPr>
        <w:spacing w:line="240" w:lineRule="auto"/>
        <w:ind w:left="708"/>
        <w:jc w:val="both"/>
        <w:rPr>
          <w:rFonts w:cstheme="minorHAnsi"/>
          <w:bCs/>
          <w:lang w:val="es-PE"/>
        </w:rPr>
      </w:pPr>
      <w:r w:rsidRPr="006B139F">
        <w:rPr>
          <w:rFonts w:cstheme="minorHAnsi"/>
          <w:bCs/>
          <w:lang w:val="es-PE"/>
        </w:rPr>
        <w:t>El ejecutor de obra deberá contar en estos procesos con la presencia del especia</w:t>
      </w:r>
      <w:r w:rsidR="008A56BD">
        <w:rPr>
          <w:rFonts w:cstheme="minorHAnsi"/>
          <w:bCs/>
          <w:lang w:val="es-PE"/>
        </w:rPr>
        <w:t>lista y técnicos electricistas.</w:t>
      </w:r>
    </w:p>
    <w:p w14:paraId="09B9C8CE" w14:textId="77777777" w:rsidR="00AA5160" w:rsidRPr="006B139F" w:rsidRDefault="00AA5160" w:rsidP="00AA5160">
      <w:pPr>
        <w:spacing w:line="240" w:lineRule="auto"/>
        <w:ind w:left="708"/>
        <w:rPr>
          <w:rFonts w:cstheme="minorHAnsi"/>
          <w:b/>
          <w:lang w:val="es-PE"/>
        </w:rPr>
      </w:pPr>
      <w:r w:rsidRPr="006B139F">
        <w:rPr>
          <w:rFonts w:cstheme="minorHAnsi"/>
          <w:b/>
          <w:lang w:val="es-PE"/>
        </w:rPr>
        <w:t>MÉTODO DE MEDICIÓN Y VALORIZACIÓN</w:t>
      </w:r>
    </w:p>
    <w:p w14:paraId="37593D62" w14:textId="77777777" w:rsidR="00AA5160" w:rsidRPr="006B139F" w:rsidRDefault="00AA5160" w:rsidP="00AA5160">
      <w:pPr>
        <w:spacing w:line="240" w:lineRule="auto"/>
        <w:ind w:left="708"/>
        <w:rPr>
          <w:rFonts w:cstheme="minorHAnsi"/>
          <w:bCs/>
          <w:lang w:val="es-PE"/>
        </w:rPr>
      </w:pPr>
      <w:r w:rsidRPr="006B139F">
        <w:rPr>
          <w:rFonts w:cstheme="minorHAnsi"/>
          <w:bCs/>
          <w:lang w:val="es-PE"/>
        </w:rPr>
        <w:t>La unidad de medida de la partida será en metros lineales (m).</w:t>
      </w:r>
    </w:p>
    <w:p w14:paraId="65E75B34" w14:textId="5D0D5562" w:rsidR="00AA5160" w:rsidRPr="006B139F" w:rsidRDefault="00AA5160" w:rsidP="008A56BD">
      <w:pPr>
        <w:spacing w:line="240" w:lineRule="auto"/>
        <w:ind w:left="708"/>
        <w:rPr>
          <w:rFonts w:cstheme="minorHAnsi"/>
          <w:bCs/>
          <w:lang w:val="es-PE"/>
        </w:rPr>
      </w:pPr>
      <w:r w:rsidRPr="006B139F">
        <w:rPr>
          <w:rFonts w:cstheme="minorHAnsi"/>
          <w:bCs/>
          <w:lang w:val="es-PE"/>
        </w:rPr>
        <w:t>Para el cálculo de la valorización se tomará en cuenta el metrado ejecutado de la partida por el precio establecido en</w:t>
      </w:r>
      <w:r w:rsidR="008A56BD">
        <w:rPr>
          <w:rFonts w:cstheme="minorHAnsi"/>
          <w:bCs/>
          <w:lang w:val="es-PE"/>
        </w:rPr>
        <w:t xml:space="preserve"> el análisis de costo unitario.</w:t>
      </w:r>
    </w:p>
    <w:p w14:paraId="77A2B79F" w14:textId="77777777" w:rsidR="00AA5160" w:rsidRPr="006759A2" w:rsidRDefault="00AA5160" w:rsidP="00F973DA">
      <w:pPr>
        <w:pStyle w:val="-3Subttulo"/>
        <w:numPr>
          <w:ilvl w:val="4"/>
          <w:numId w:val="29"/>
        </w:numPr>
        <w:ind w:left="1418" w:hanging="1418"/>
        <w:rPr>
          <w:rFonts w:asciiTheme="minorHAnsi" w:hAnsiTheme="minorHAnsi" w:cs="Arial"/>
          <w:caps w:val="0"/>
          <w:color w:val="00B0F0"/>
        </w:rPr>
      </w:pPr>
      <w:bookmarkStart w:id="133" w:name="_Toc127802044"/>
      <w:r w:rsidRPr="006759A2">
        <w:rPr>
          <w:rFonts w:asciiTheme="minorHAnsi" w:hAnsiTheme="minorHAnsi" w:cs="Arial"/>
          <w:caps w:val="0"/>
          <w:color w:val="00B0F0"/>
        </w:rPr>
        <w:t>CABLE 6.0 mm2, TIPO NHX–90 (LSOHX–90) 450/750 V</w:t>
      </w:r>
      <w:bookmarkEnd w:id="133"/>
      <w:r w:rsidRPr="006759A2">
        <w:rPr>
          <w:rFonts w:asciiTheme="minorHAnsi" w:hAnsiTheme="minorHAnsi" w:cs="Arial"/>
          <w:caps w:val="0"/>
          <w:color w:val="00B0F0"/>
        </w:rPr>
        <w:t xml:space="preserve"> </w:t>
      </w:r>
    </w:p>
    <w:p w14:paraId="386B57E2" w14:textId="77777777" w:rsidR="00AA5160" w:rsidRPr="006B139F" w:rsidRDefault="00AA5160" w:rsidP="00AA5160">
      <w:pPr>
        <w:spacing w:line="240" w:lineRule="auto"/>
        <w:ind w:left="708"/>
        <w:rPr>
          <w:rFonts w:cstheme="minorHAnsi"/>
          <w:b/>
          <w:lang w:val="es-PE"/>
        </w:rPr>
      </w:pPr>
      <w:r w:rsidRPr="006B139F">
        <w:rPr>
          <w:rFonts w:cstheme="minorHAnsi"/>
          <w:b/>
          <w:lang w:val="es-PE"/>
        </w:rPr>
        <w:t>REQUISITO DE LOS MATERIALES</w:t>
      </w:r>
    </w:p>
    <w:p w14:paraId="09173C2B" w14:textId="77777777" w:rsidR="00AA5160" w:rsidRPr="006B139F" w:rsidRDefault="00AA5160" w:rsidP="00AA5160">
      <w:pPr>
        <w:spacing w:line="240" w:lineRule="auto"/>
        <w:ind w:left="708"/>
        <w:jc w:val="both"/>
        <w:rPr>
          <w:rFonts w:cstheme="minorHAnsi"/>
          <w:bCs/>
          <w:lang w:val="es-PE"/>
        </w:rPr>
      </w:pPr>
      <w:r w:rsidRPr="006B139F">
        <w:rPr>
          <w:rFonts w:cstheme="minorHAnsi"/>
          <w:bCs/>
          <w:lang w:val="es-PE"/>
        </w:rPr>
        <w:t>CABLE 6.0 mm2, TIPO NHX–90 (LSOHX–90) 450/750 V, será de cobre electrolítico de 99.9%, recocido, cableado, aislamiento de compuesto termoestable no halogenado, con alta resistencia dieléctrica, es retardante a la llama o fuego, baja emisión de humos tóxicos y libre de halógenos; tensión de servicio 450 / 750 V y temperatura de operación 90 °C. Normas de Fabricación: NTP 370.252, IEC 60754-2, IEC 60332-3 CAT. C.</w:t>
      </w:r>
    </w:p>
    <w:p w14:paraId="5491DA55" w14:textId="225AD96A" w:rsidR="00AA5160" w:rsidRPr="008A56BD" w:rsidRDefault="00AA5160" w:rsidP="008A56BD">
      <w:pPr>
        <w:spacing w:line="240" w:lineRule="auto"/>
        <w:ind w:left="708"/>
        <w:rPr>
          <w:rFonts w:cstheme="minorHAnsi"/>
          <w:bCs/>
          <w:lang w:val="es-PE"/>
        </w:rPr>
      </w:pPr>
      <w:r w:rsidRPr="006B139F">
        <w:rPr>
          <w:rFonts w:cstheme="minorHAnsi"/>
          <w:bCs/>
          <w:lang w:val="es-PE"/>
        </w:rPr>
        <w:t xml:space="preserve">CINTA AISLANTE 3M–1600 (para empalmes entre </w:t>
      </w:r>
      <w:r w:rsidR="008A56BD">
        <w:rPr>
          <w:rFonts w:cstheme="minorHAnsi"/>
          <w:bCs/>
          <w:lang w:val="es-PE"/>
        </w:rPr>
        <w:t>conductores).</w:t>
      </w:r>
    </w:p>
    <w:p w14:paraId="7A71E4AA" w14:textId="77777777" w:rsidR="00AA5160" w:rsidRPr="006B139F" w:rsidRDefault="00AA5160" w:rsidP="00AA5160">
      <w:pPr>
        <w:spacing w:line="240" w:lineRule="auto"/>
        <w:ind w:left="708"/>
        <w:rPr>
          <w:rFonts w:cstheme="minorHAnsi"/>
          <w:b/>
          <w:lang w:val="es-PE"/>
        </w:rPr>
      </w:pPr>
      <w:r w:rsidRPr="006B139F">
        <w:rPr>
          <w:rFonts w:cstheme="minorHAnsi"/>
          <w:b/>
          <w:lang w:val="es-PE"/>
        </w:rPr>
        <w:t>MÉTODO DE EJECUCIÓN</w:t>
      </w:r>
    </w:p>
    <w:p w14:paraId="7E5E3C46" w14:textId="77777777" w:rsidR="00AA5160" w:rsidRPr="006B139F" w:rsidRDefault="00AA5160" w:rsidP="00AA5160">
      <w:pPr>
        <w:spacing w:line="240" w:lineRule="auto"/>
        <w:ind w:left="708"/>
        <w:jc w:val="both"/>
        <w:rPr>
          <w:rFonts w:cstheme="minorHAnsi"/>
          <w:bCs/>
          <w:lang w:val="es-PE"/>
        </w:rPr>
      </w:pPr>
      <w:r w:rsidRPr="006B139F">
        <w:rPr>
          <w:rFonts w:cstheme="minorHAnsi"/>
          <w:bCs/>
          <w:lang w:val="es-PE"/>
        </w:rPr>
        <w:t>El cableado de l</w:t>
      </w:r>
      <w:r>
        <w:rPr>
          <w:rFonts w:cstheme="minorHAnsi"/>
          <w:bCs/>
          <w:lang w:val="es-PE"/>
        </w:rPr>
        <w:t>os conductores eléctricos de 6</w:t>
      </w:r>
      <w:r w:rsidRPr="006B139F">
        <w:rPr>
          <w:rFonts w:cstheme="minorHAnsi"/>
          <w:bCs/>
          <w:lang w:val="es-PE"/>
        </w:rPr>
        <w:t xml:space="preserve"> mm2 tipo NHX–90, será para los circuitos de tomacorrientes, desde el Tablero General hasta las placas de tomacorrientes; para facilitar el cableado se podrá utilizar conductores de colores diferentes negro, rojo o azul para los cables de las fases y verde o amarillo para cable de tierra.</w:t>
      </w:r>
    </w:p>
    <w:p w14:paraId="003B46A4" w14:textId="3214F52C" w:rsidR="00AA5160" w:rsidRPr="006B139F" w:rsidRDefault="00AA5160" w:rsidP="00AA5160">
      <w:pPr>
        <w:spacing w:line="240" w:lineRule="auto"/>
        <w:ind w:left="708"/>
        <w:jc w:val="both"/>
        <w:rPr>
          <w:rFonts w:cstheme="minorHAnsi"/>
          <w:bCs/>
          <w:lang w:val="es-PE"/>
        </w:rPr>
      </w:pPr>
      <w:r w:rsidRPr="006B139F">
        <w:rPr>
          <w:rFonts w:cstheme="minorHAnsi"/>
          <w:bCs/>
          <w:lang w:val="es-PE"/>
        </w:rPr>
        <w:t>El cableado de los conductores se realizará a través de las tuberías y curvas, que estén cor</w:t>
      </w:r>
      <w:r w:rsidR="00527EEF">
        <w:rPr>
          <w:rFonts w:cstheme="minorHAnsi"/>
          <w:bCs/>
          <w:lang w:val="es-PE"/>
        </w:rPr>
        <w:t xml:space="preserve">rectamente embutidas en </w:t>
      </w:r>
      <w:r w:rsidR="00527EEF" w:rsidRPr="006B139F">
        <w:rPr>
          <w:rFonts w:cstheme="minorHAnsi"/>
          <w:bCs/>
          <w:lang w:val="es-PE"/>
        </w:rPr>
        <w:t>paredes</w:t>
      </w:r>
      <w:r w:rsidRPr="006B139F">
        <w:rPr>
          <w:rFonts w:cstheme="minorHAnsi"/>
          <w:bCs/>
          <w:lang w:val="es-PE"/>
        </w:rPr>
        <w:t xml:space="preserve"> y pisos; los empalmes entre conductores serán con CINTA AISLANTE 3M–1600.</w:t>
      </w:r>
    </w:p>
    <w:p w14:paraId="7D11A2C5" w14:textId="77777777" w:rsidR="00AA5160" w:rsidRPr="006C6438" w:rsidRDefault="00AA5160" w:rsidP="00AA5160">
      <w:pPr>
        <w:spacing w:line="240" w:lineRule="auto"/>
        <w:ind w:left="708"/>
        <w:jc w:val="both"/>
        <w:rPr>
          <w:rFonts w:cstheme="minorHAnsi"/>
          <w:bCs/>
          <w:lang w:val="es-PE"/>
        </w:rPr>
      </w:pPr>
      <w:r w:rsidRPr="006B139F">
        <w:rPr>
          <w:rFonts w:cstheme="minorHAnsi"/>
          <w:bCs/>
          <w:lang w:val="es-PE"/>
        </w:rPr>
        <w:t>El ejecutor de obra deberá contar en estos procesos con la presencia del especia</w:t>
      </w:r>
      <w:r>
        <w:rPr>
          <w:rFonts w:cstheme="minorHAnsi"/>
          <w:bCs/>
          <w:lang w:val="es-PE"/>
        </w:rPr>
        <w:t>lista y técnicos electricistas.</w:t>
      </w:r>
    </w:p>
    <w:p w14:paraId="289E4B51" w14:textId="77777777" w:rsidR="00AA5160" w:rsidRPr="006B139F" w:rsidRDefault="00AA5160" w:rsidP="00AA5160">
      <w:pPr>
        <w:spacing w:line="240" w:lineRule="auto"/>
        <w:ind w:left="708"/>
        <w:rPr>
          <w:rFonts w:cstheme="minorHAnsi"/>
          <w:b/>
          <w:lang w:val="es-PE"/>
        </w:rPr>
      </w:pPr>
      <w:r w:rsidRPr="006B139F">
        <w:rPr>
          <w:rFonts w:cstheme="minorHAnsi"/>
          <w:b/>
          <w:lang w:val="es-PE"/>
        </w:rPr>
        <w:t>MÉTODO DE MEDICIÓN Y VALORIZACIÓN</w:t>
      </w:r>
    </w:p>
    <w:p w14:paraId="5BBC2BEE" w14:textId="77777777" w:rsidR="00AA5160" w:rsidRPr="006B139F" w:rsidRDefault="00AA5160" w:rsidP="00AA5160">
      <w:pPr>
        <w:spacing w:line="240" w:lineRule="auto"/>
        <w:ind w:left="708"/>
        <w:rPr>
          <w:rFonts w:cstheme="minorHAnsi"/>
          <w:bCs/>
          <w:lang w:val="es-PE"/>
        </w:rPr>
      </w:pPr>
      <w:r w:rsidRPr="006B139F">
        <w:rPr>
          <w:rFonts w:cstheme="minorHAnsi"/>
          <w:bCs/>
          <w:lang w:val="es-PE"/>
        </w:rPr>
        <w:t>La unidad de medida de la partida será en metros lineales (m).</w:t>
      </w:r>
    </w:p>
    <w:p w14:paraId="37E3E61A" w14:textId="11D1EEE8" w:rsidR="00AA5160" w:rsidRPr="006B139F" w:rsidRDefault="00AA5160" w:rsidP="008A56BD">
      <w:pPr>
        <w:spacing w:line="240" w:lineRule="auto"/>
        <w:ind w:left="708"/>
        <w:rPr>
          <w:rFonts w:cstheme="minorHAnsi"/>
          <w:bCs/>
          <w:lang w:val="es-PE"/>
        </w:rPr>
      </w:pPr>
      <w:r w:rsidRPr="006B139F">
        <w:rPr>
          <w:rFonts w:cstheme="minorHAnsi"/>
          <w:bCs/>
          <w:lang w:val="es-PE"/>
        </w:rPr>
        <w:t>Para el cálculo de la valorización se tomará en cuenta el metrado ejecutado de la partida por el precio establecido en</w:t>
      </w:r>
      <w:r w:rsidR="008A56BD">
        <w:rPr>
          <w:rFonts w:cstheme="minorHAnsi"/>
          <w:bCs/>
          <w:lang w:val="es-PE"/>
        </w:rPr>
        <w:t xml:space="preserve"> el análisis de costo unitario.</w:t>
      </w:r>
    </w:p>
    <w:p w14:paraId="3CFF3CBA" w14:textId="77777777" w:rsidR="00AA5160" w:rsidRPr="006C6438" w:rsidRDefault="00AA5160" w:rsidP="00F973DA">
      <w:pPr>
        <w:pStyle w:val="-3Subttulo"/>
        <w:numPr>
          <w:ilvl w:val="4"/>
          <w:numId w:val="29"/>
        </w:numPr>
        <w:ind w:left="1418" w:hanging="1418"/>
        <w:rPr>
          <w:rFonts w:asciiTheme="minorHAnsi" w:hAnsiTheme="minorHAnsi" w:cs="Arial"/>
          <w:caps w:val="0"/>
          <w:color w:val="00B0F0"/>
        </w:rPr>
      </w:pPr>
      <w:bookmarkStart w:id="134" w:name="_Toc127802045"/>
      <w:r w:rsidRPr="006C6438">
        <w:rPr>
          <w:rFonts w:asciiTheme="minorHAnsi" w:hAnsiTheme="minorHAnsi" w:cs="Arial"/>
          <w:caps w:val="0"/>
          <w:color w:val="00B0F0"/>
        </w:rPr>
        <w:t>CABLE 10.0 mm2, TIPO NHX–90 (LSOHX–90) 450/750 V</w:t>
      </w:r>
      <w:bookmarkEnd w:id="134"/>
    </w:p>
    <w:p w14:paraId="26C977C6" w14:textId="77777777" w:rsidR="00AA5160" w:rsidRPr="006B139F" w:rsidRDefault="00AA5160" w:rsidP="00AA5160">
      <w:pPr>
        <w:spacing w:line="240" w:lineRule="auto"/>
        <w:ind w:left="708"/>
        <w:rPr>
          <w:rFonts w:cstheme="minorHAnsi"/>
          <w:b/>
          <w:lang w:val="es-PE"/>
        </w:rPr>
      </w:pPr>
      <w:r w:rsidRPr="006B139F">
        <w:rPr>
          <w:rFonts w:cstheme="minorHAnsi"/>
          <w:b/>
          <w:lang w:val="es-PE"/>
        </w:rPr>
        <w:t>REQUISITO DE LOS MATERIALES</w:t>
      </w:r>
    </w:p>
    <w:p w14:paraId="1A04B65B" w14:textId="77777777" w:rsidR="00AA5160" w:rsidRPr="006B139F" w:rsidRDefault="00AA5160" w:rsidP="00AA5160">
      <w:pPr>
        <w:spacing w:line="240" w:lineRule="auto"/>
        <w:ind w:left="708"/>
        <w:jc w:val="both"/>
        <w:rPr>
          <w:rFonts w:cstheme="minorHAnsi"/>
          <w:bCs/>
          <w:lang w:val="es-PE"/>
        </w:rPr>
      </w:pPr>
      <w:r>
        <w:rPr>
          <w:rFonts w:cstheme="minorHAnsi"/>
          <w:bCs/>
          <w:lang w:val="es-PE"/>
        </w:rPr>
        <w:lastRenderedPageBreak/>
        <w:t>CABLE 10</w:t>
      </w:r>
      <w:r w:rsidRPr="006B139F">
        <w:rPr>
          <w:rFonts w:cstheme="minorHAnsi"/>
          <w:bCs/>
          <w:lang w:val="es-PE"/>
        </w:rPr>
        <w:t xml:space="preserve"> mm2, TIPO NHX–90 (LSOHX–90) 450/750 V, será de cobre electrolítico de 99.9%, recocido, cableado, aislamiento de compuesto termoestable no halogenado, con alta resistencia dieléctrica, es retardante a la llama o fuego, baja emisión de humos tóxicos y libre de halógenos; tensión de servicio 450 / 750 V y temperatura de operación 90 °C. Normas de Fabricación: NTP 370.252, IEC 60754-2, IEC 60332-3 CAT. C.</w:t>
      </w:r>
    </w:p>
    <w:p w14:paraId="11A0D9C0" w14:textId="11204157" w:rsidR="00AA5160" w:rsidRPr="008A56BD" w:rsidRDefault="00AA5160" w:rsidP="008A56BD">
      <w:pPr>
        <w:spacing w:line="240" w:lineRule="auto"/>
        <w:ind w:left="708"/>
        <w:rPr>
          <w:rFonts w:cstheme="minorHAnsi"/>
          <w:bCs/>
          <w:lang w:val="es-PE"/>
        </w:rPr>
      </w:pPr>
      <w:r w:rsidRPr="006B139F">
        <w:rPr>
          <w:rFonts w:cstheme="minorHAnsi"/>
          <w:bCs/>
          <w:lang w:val="es-PE"/>
        </w:rPr>
        <w:t>CINTA AISLANTE 3M–1600 (pa</w:t>
      </w:r>
      <w:r w:rsidR="008A56BD">
        <w:rPr>
          <w:rFonts w:cstheme="minorHAnsi"/>
          <w:bCs/>
          <w:lang w:val="es-PE"/>
        </w:rPr>
        <w:t>ra empalmes entre conductores).</w:t>
      </w:r>
    </w:p>
    <w:p w14:paraId="62CE5B43" w14:textId="77777777" w:rsidR="00AA5160" w:rsidRPr="006B139F" w:rsidRDefault="00AA5160" w:rsidP="00AA5160">
      <w:pPr>
        <w:spacing w:line="240" w:lineRule="auto"/>
        <w:ind w:left="708"/>
        <w:rPr>
          <w:rFonts w:cstheme="minorHAnsi"/>
          <w:b/>
          <w:lang w:val="es-PE"/>
        </w:rPr>
      </w:pPr>
      <w:r w:rsidRPr="006B139F">
        <w:rPr>
          <w:rFonts w:cstheme="minorHAnsi"/>
          <w:b/>
          <w:lang w:val="es-PE"/>
        </w:rPr>
        <w:t>MÉTODO DE EJECUCIÓN</w:t>
      </w:r>
    </w:p>
    <w:p w14:paraId="2190023E" w14:textId="43EC35C8" w:rsidR="00AA5160" w:rsidRPr="006B139F" w:rsidRDefault="00AA5160" w:rsidP="00AA5160">
      <w:pPr>
        <w:spacing w:line="240" w:lineRule="auto"/>
        <w:ind w:left="708"/>
        <w:jc w:val="both"/>
        <w:rPr>
          <w:rFonts w:cstheme="minorHAnsi"/>
          <w:bCs/>
          <w:lang w:val="es-PE"/>
        </w:rPr>
      </w:pPr>
      <w:r w:rsidRPr="006B139F">
        <w:rPr>
          <w:rFonts w:cstheme="minorHAnsi"/>
          <w:bCs/>
          <w:lang w:val="es-PE"/>
        </w:rPr>
        <w:t>El cableado de l</w:t>
      </w:r>
      <w:r>
        <w:rPr>
          <w:rFonts w:cstheme="minorHAnsi"/>
          <w:bCs/>
          <w:lang w:val="es-PE"/>
        </w:rPr>
        <w:t>os conductores eléctricos de 10</w:t>
      </w:r>
      <w:r w:rsidRPr="006B139F">
        <w:rPr>
          <w:rFonts w:cstheme="minorHAnsi"/>
          <w:bCs/>
          <w:lang w:val="es-PE"/>
        </w:rPr>
        <w:t xml:space="preserve"> mm2 tipo NHX–90, será para</w:t>
      </w:r>
      <w:r w:rsidR="008F3705">
        <w:rPr>
          <w:rFonts w:cstheme="minorHAnsi"/>
          <w:bCs/>
          <w:lang w:val="es-PE"/>
        </w:rPr>
        <w:t xml:space="preserve"> los circuitos de bombas, desde el sub tablero general </w:t>
      </w:r>
      <w:r w:rsidR="008F3705" w:rsidRPr="006B139F">
        <w:rPr>
          <w:rFonts w:cstheme="minorHAnsi"/>
          <w:bCs/>
          <w:lang w:val="es-PE"/>
        </w:rPr>
        <w:t>hasta</w:t>
      </w:r>
      <w:r w:rsidR="008F3705">
        <w:rPr>
          <w:rFonts w:cstheme="minorHAnsi"/>
          <w:bCs/>
          <w:lang w:val="es-PE"/>
        </w:rPr>
        <w:t xml:space="preserve"> los tableros de control de bombas;</w:t>
      </w:r>
      <w:r w:rsidRPr="006B139F">
        <w:rPr>
          <w:rFonts w:cstheme="minorHAnsi"/>
          <w:bCs/>
          <w:lang w:val="es-PE"/>
        </w:rPr>
        <w:t xml:space="preserve"> para facilitar el cableado se podrá utilizar conductores de colores diferentes negro, rojo o azul para los cables de las fases y verde o amarillo para cable de tierra.</w:t>
      </w:r>
    </w:p>
    <w:p w14:paraId="2CB2C364" w14:textId="77777777" w:rsidR="00AA5160" w:rsidRPr="006B139F" w:rsidRDefault="00AA5160" w:rsidP="00AA5160">
      <w:pPr>
        <w:spacing w:line="240" w:lineRule="auto"/>
        <w:ind w:left="708"/>
        <w:jc w:val="both"/>
        <w:rPr>
          <w:rFonts w:cstheme="minorHAnsi"/>
          <w:bCs/>
          <w:lang w:val="es-PE"/>
        </w:rPr>
      </w:pPr>
      <w:r w:rsidRPr="006B139F">
        <w:rPr>
          <w:rFonts w:cstheme="minorHAnsi"/>
          <w:bCs/>
          <w:lang w:val="es-PE"/>
        </w:rPr>
        <w:t>El cableado de los conductores se realizará a través de las tuberías y curvas, que estén correctamente embutidas en el techo, paredes y pisos; los empalmes entre conductores serán con CINTA AISLANTE 3M–1600.</w:t>
      </w:r>
    </w:p>
    <w:p w14:paraId="21CDE442" w14:textId="46D8AD9F" w:rsidR="00AA5160" w:rsidRPr="008A56BD" w:rsidRDefault="00AA5160" w:rsidP="008A56BD">
      <w:pPr>
        <w:spacing w:line="240" w:lineRule="auto"/>
        <w:ind w:left="708"/>
        <w:jc w:val="both"/>
        <w:rPr>
          <w:rFonts w:cstheme="minorHAnsi"/>
          <w:bCs/>
          <w:lang w:val="es-PE"/>
        </w:rPr>
      </w:pPr>
      <w:r w:rsidRPr="006B139F">
        <w:rPr>
          <w:rFonts w:cstheme="minorHAnsi"/>
          <w:bCs/>
          <w:lang w:val="es-PE"/>
        </w:rPr>
        <w:t>El ejecutor de obra deberá contar en estos procesos con la pr</w:t>
      </w:r>
      <w:r w:rsidR="008A56BD">
        <w:rPr>
          <w:rFonts w:cstheme="minorHAnsi"/>
          <w:bCs/>
          <w:lang w:val="es-PE"/>
        </w:rPr>
        <w:t>esencia del especialista y técnicos electricistas.</w:t>
      </w:r>
    </w:p>
    <w:p w14:paraId="72BA726B" w14:textId="77777777" w:rsidR="00AA5160" w:rsidRPr="006B139F" w:rsidRDefault="00AA5160" w:rsidP="00AA5160">
      <w:pPr>
        <w:spacing w:line="240" w:lineRule="auto"/>
        <w:ind w:left="708"/>
        <w:rPr>
          <w:rFonts w:cstheme="minorHAnsi"/>
          <w:b/>
          <w:lang w:val="es-PE"/>
        </w:rPr>
      </w:pPr>
      <w:r w:rsidRPr="006B139F">
        <w:rPr>
          <w:rFonts w:cstheme="minorHAnsi"/>
          <w:b/>
          <w:lang w:val="es-PE"/>
        </w:rPr>
        <w:t>MÉTODO DE MEDICIÓN Y VALORIZACIÓN</w:t>
      </w:r>
    </w:p>
    <w:p w14:paraId="75C466C8" w14:textId="77777777" w:rsidR="00AA5160" w:rsidRPr="006B139F" w:rsidRDefault="00AA5160" w:rsidP="00AA5160">
      <w:pPr>
        <w:spacing w:line="240" w:lineRule="auto"/>
        <w:ind w:left="708"/>
        <w:rPr>
          <w:rFonts w:cstheme="minorHAnsi"/>
          <w:bCs/>
          <w:lang w:val="es-PE"/>
        </w:rPr>
      </w:pPr>
      <w:r w:rsidRPr="006B139F">
        <w:rPr>
          <w:rFonts w:cstheme="minorHAnsi"/>
          <w:bCs/>
          <w:lang w:val="es-PE"/>
        </w:rPr>
        <w:t>La unidad de medida de la partida será en metros lineales (m).</w:t>
      </w:r>
    </w:p>
    <w:p w14:paraId="0AA806DD" w14:textId="77777777" w:rsidR="00AA5160" w:rsidRPr="006B139F" w:rsidRDefault="00AA5160" w:rsidP="00AA5160">
      <w:pPr>
        <w:spacing w:line="240" w:lineRule="auto"/>
        <w:ind w:left="708"/>
        <w:rPr>
          <w:rFonts w:cstheme="minorHAnsi"/>
          <w:bCs/>
          <w:lang w:val="es-PE"/>
        </w:rPr>
      </w:pPr>
      <w:r w:rsidRPr="006B139F">
        <w:rPr>
          <w:rFonts w:cstheme="minorHAnsi"/>
          <w:bCs/>
          <w:lang w:val="es-PE"/>
        </w:rPr>
        <w:t>Para el cálculo de la valorización se tomará en cuenta el metrado ejecutado de la partida por el precio establecido en el análisis de costo unitario.</w:t>
      </w:r>
    </w:p>
    <w:p w14:paraId="6B1BF7AB" w14:textId="77777777" w:rsidR="00AA5160" w:rsidRPr="006C6438" w:rsidRDefault="00AA5160" w:rsidP="00F973DA">
      <w:pPr>
        <w:pStyle w:val="-3Subttulo"/>
        <w:numPr>
          <w:ilvl w:val="3"/>
          <w:numId w:val="28"/>
        </w:numPr>
        <w:ind w:left="1276" w:hanging="1276"/>
        <w:rPr>
          <w:rFonts w:asciiTheme="minorHAnsi" w:hAnsiTheme="minorHAnsi" w:cs="Arial"/>
          <w:caps w:val="0"/>
        </w:rPr>
      </w:pPr>
      <w:bookmarkStart w:id="135" w:name="_Toc127802046"/>
      <w:r w:rsidRPr="006C6438">
        <w:rPr>
          <w:rFonts w:asciiTheme="minorHAnsi" w:hAnsiTheme="minorHAnsi" w:cs="Arial"/>
          <w:caps w:val="0"/>
        </w:rPr>
        <w:t>CONDUCTORES Y/</w:t>
      </w:r>
      <w:r>
        <w:rPr>
          <w:rFonts w:asciiTheme="minorHAnsi" w:hAnsiTheme="minorHAnsi" w:cs="Arial"/>
          <w:caps w:val="0"/>
        </w:rPr>
        <w:t>O CABLES</w:t>
      </w:r>
      <w:r w:rsidRPr="006C6438">
        <w:rPr>
          <w:rFonts w:asciiTheme="minorHAnsi" w:hAnsiTheme="minorHAnsi" w:cs="Arial"/>
          <w:caps w:val="0"/>
        </w:rPr>
        <w:t xml:space="preserve"> (N2XOH)</w:t>
      </w:r>
      <w:bookmarkEnd w:id="135"/>
    </w:p>
    <w:p w14:paraId="2AF93B7B" w14:textId="2563ECE3" w:rsidR="00AA5160" w:rsidRPr="00B82D6F" w:rsidRDefault="008F3705" w:rsidP="00F973DA">
      <w:pPr>
        <w:pStyle w:val="-3Subttulo"/>
        <w:numPr>
          <w:ilvl w:val="4"/>
          <w:numId w:val="30"/>
        </w:numPr>
        <w:ind w:left="2127" w:hanging="1560"/>
        <w:rPr>
          <w:rFonts w:asciiTheme="minorHAnsi" w:hAnsiTheme="minorHAnsi" w:cs="Arial"/>
          <w:caps w:val="0"/>
          <w:color w:val="00B0F0"/>
        </w:rPr>
      </w:pPr>
      <w:bookmarkStart w:id="136" w:name="_Toc127802047"/>
      <w:r>
        <w:rPr>
          <w:rFonts w:asciiTheme="minorHAnsi" w:hAnsiTheme="minorHAnsi" w:cs="Arial"/>
          <w:caps w:val="0"/>
          <w:color w:val="00B0F0"/>
        </w:rPr>
        <w:t>CABLE 3</w:t>
      </w:r>
      <w:r w:rsidR="00627253">
        <w:rPr>
          <w:rFonts w:asciiTheme="minorHAnsi" w:hAnsiTheme="minorHAnsi" w:cs="Arial"/>
          <w:caps w:val="0"/>
          <w:color w:val="00B0F0"/>
        </w:rPr>
        <w:t>-</w:t>
      </w:r>
      <w:r w:rsidR="00D04E62">
        <w:rPr>
          <w:rFonts w:asciiTheme="minorHAnsi" w:hAnsiTheme="minorHAnsi" w:cs="Arial"/>
          <w:caps w:val="0"/>
          <w:color w:val="00B0F0"/>
        </w:rPr>
        <w:t>1x10</w:t>
      </w:r>
      <w:r w:rsidR="00AA5160" w:rsidRPr="007F46F6">
        <w:rPr>
          <w:rFonts w:asciiTheme="minorHAnsi" w:hAnsiTheme="minorHAnsi" w:cs="Arial"/>
          <w:caps w:val="0"/>
          <w:color w:val="00B0F0"/>
        </w:rPr>
        <w:t xml:space="preserve"> mm</w:t>
      </w:r>
      <w:r w:rsidR="00B6074D" w:rsidRPr="007F46F6">
        <w:rPr>
          <w:rFonts w:asciiTheme="minorHAnsi" w:hAnsiTheme="minorHAnsi" w:cs="Arial"/>
          <w:caps w:val="0"/>
          <w:color w:val="00B0F0"/>
        </w:rPr>
        <w:t>2 N</w:t>
      </w:r>
      <w:r w:rsidR="00AA5160" w:rsidRPr="007F46F6">
        <w:rPr>
          <w:rFonts w:asciiTheme="minorHAnsi" w:hAnsiTheme="minorHAnsi" w:cs="Arial"/>
          <w:caps w:val="0"/>
          <w:color w:val="00B0F0"/>
        </w:rPr>
        <w:t>2XOH</w:t>
      </w:r>
      <w:bookmarkEnd w:id="136"/>
      <w:r w:rsidR="00AA5160" w:rsidRPr="007F46F6">
        <w:rPr>
          <w:rFonts w:asciiTheme="minorHAnsi" w:hAnsiTheme="minorHAnsi" w:cs="Arial"/>
          <w:caps w:val="0"/>
          <w:color w:val="00B0F0"/>
        </w:rPr>
        <w:t xml:space="preserve">  </w:t>
      </w:r>
    </w:p>
    <w:p w14:paraId="366BA7F0" w14:textId="77777777" w:rsidR="00AA5160" w:rsidRPr="007F46F6" w:rsidRDefault="00AA5160" w:rsidP="00AA5160">
      <w:pPr>
        <w:ind w:left="567"/>
        <w:rPr>
          <w:rFonts w:cstheme="minorHAnsi"/>
          <w:b/>
          <w:bCs/>
          <w:lang w:val="es-ES"/>
        </w:rPr>
      </w:pPr>
      <w:r w:rsidRPr="007F46F6">
        <w:rPr>
          <w:rFonts w:cstheme="minorHAnsi"/>
          <w:b/>
          <w:bCs/>
          <w:lang w:val="es-ES"/>
        </w:rPr>
        <w:t>REQUISITO DE LOS MATERIALES</w:t>
      </w:r>
    </w:p>
    <w:p w14:paraId="5B167C40" w14:textId="4D38EC71" w:rsidR="00AA5160" w:rsidRPr="007F46F6" w:rsidRDefault="00AA5160" w:rsidP="00AA5160">
      <w:pPr>
        <w:ind w:left="567"/>
        <w:jc w:val="both"/>
        <w:rPr>
          <w:rFonts w:cstheme="minorHAnsi"/>
          <w:lang w:val="es-ES"/>
        </w:rPr>
      </w:pPr>
      <w:r w:rsidRPr="007F46F6">
        <w:rPr>
          <w:rFonts w:cstheme="minorHAnsi"/>
          <w:lang w:val="es-ES"/>
        </w:rPr>
        <w:t xml:space="preserve">CABLE </w:t>
      </w:r>
      <w:r w:rsidR="00627253">
        <w:rPr>
          <w:rFonts w:cstheme="minorHAnsi"/>
          <w:lang w:val="es-ES"/>
        </w:rPr>
        <w:t>3-</w:t>
      </w:r>
      <w:r w:rsidR="00B6074D">
        <w:rPr>
          <w:rFonts w:cstheme="minorHAnsi"/>
          <w:lang w:val="es-ES"/>
        </w:rPr>
        <w:t>1x</w:t>
      </w:r>
      <w:r w:rsidR="00D04E62">
        <w:rPr>
          <w:rFonts w:cstheme="minorHAnsi"/>
          <w:lang w:val="es-ES"/>
        </w:rPr>
        <w:t>10</w:t>
      </w:r>
      <w:r w:rsidRPr="007F46F6">
        <w:rPr>
          <w:rFonts w:cstheme="minorHAnsi"/>
          <w:lang w:val="es-ES"/>
        </w:rPr>
        <w:t>mm2, TIPO</w:t>
      </w:r>
      <w:r w:rsidR="00B6074D">
        <w:rPr>
          <w:rFonts w:cstheme="minorHAnsi"/>
          <w:lang w:val="es-ES"/>
        </w:rPr>
        <w:t xml:space="preserve"> N2XOH tensión de servicio 0.6/1k</w:t>
      </w:r>
      <w:r w:rsidR="00B6074D" w:rsidRPr="007F46F6">
        <w:rPr>
          <w:rFonts w:cstheme="minorHAnsi"/>
          <w:lang w:val="es-ES"/>
        </w:rPr>
        <w:t>V</w:t>
      </w:r>
      <w:r w:rsidRPr="007F46F6">
        <w:rPr>
          <w:rFonts w:cstheme="minorHAnsi"/>
          <w:lang w:val="es-ES"/>
        </w:rPr>
        <w:t xml:space="preserve">, será de cobre electrolítico de 99.9%, recocido, cableado, Resistente a </w:t>
      </w:r>
      <w:r w:rsidR="00B6074D">
        <w:rPr>
          <w:rFonts w:cstheme="minorHAnsi"/>
          <w:lang w:val="es-ES"/>
        </w:rPr>
        <w:t>la humedad y al ambiente hasta 9</w:t>
      </w:r>
      <w:r w:rsidRPr="007F46F6">
        <w:rPr>
          <w:rFonts w:cstheme="minorHAnsi"/>
          <w:lang w:val="es-ES"/>
        </w:rPr>
        <w:t>0°C. Buena resistencia a los ácidos, grasas, aceites y a la abrasión; de fácil instalación; no propaga la llama, Uso aéreo en plantas o enterramiento directo, El aislamiento debe ser de PVC de color negro con numeración correlativa.</w:t>
      </w:r>
    </w:p>
    <w:p w14:paraId="08A989D5" w14:textId="77777777" w:rsidR="00AA5160" w:rsidRPr="007F46F6" w:rsidRDefault="00AA5160" w:rsidP="00AA5160">
      <w:pPr>
        <w:ind w:left="567"/>
        <w:rPr>
          <w:rFonts w:cstheme="minorHAnsi"/>
          <w:b/>
          <w:lang w:val="es-ES"/>
        </w:rPr>
      </w:pPr>
      <w:r w:rsidRPr="007F46F6">
        <w:rPr>
          <w:rFonts w:cstheme="minorHAnsi"/>
          <w:lang w:val="es-ES"/>
        </w:rPr>
        <w:t>Normas de Fabricación: NTP 370.255-1, IEC 60502-1, IEC 60332-3 CAT. C.</w:t>
      </w:r>
    </w:p>
    <w:p w14:paraId="6B19570A" w14:textId="77777777" w:rsidR="00AA5160" w:rsidRPr="007F46F6" w:rsidRDefault="00AA5160" w:rsidP="00AA5160">
      <w:pPr>
        <w:ind w:left="567"/>
        <w:rPr>
          <w:rFonts w:cstheme="minorHAnsi"/>
          <w:b/>
          <w:bCs/>
          <w:lang w:val="es-ES"/>
        </w:rPr>
      </w:pPr>
      <w:r w:rsidRPr="007F46F6">
        <w:rPr>
          <w:rFonts w:cstheme="minorHAnsi"/>
          <w:b/>
          <w:bCs/>
          <w:lang w:val="es-ES"/>
        </w:rPr>
        <w:t>MÉTODO DE EJECUCIÓN</w:t>
      </w:r>
    </w:p>
    <w:p w14:paraId="462D1058" w14:textId="3F3544FE" w:rsidR="00AA5160" w:rsidRPr="007F46F6" w:rsidRDefault="00AA5160" w:rsidP="00AA5160">
      <w:pPr>
        <w:ind w:left="567"/>
        <w:jc w:val="both"/>
        <w:rPr>
          <w:rFonts w:cstheme="minorHAnsi"/>
          <w:lang w:val="es-ES"/>
        </w:rPr>
      </w:pPr>
      <w:r w:rsidRPr="007F46F6">
        <w:rPr>
          <w:rFonts w:cstheme="minorHAnsi"/>
          <w:lang w:val="es-ES"/>
        </w:rPr>
        <w:t>El cableado de los conductores eléctricos de</w:t>
      </w:r>
      <w:r w:rsidR="00627253">
        <w:rPr>
          <w:rFonts w:cstheme="minorHAnsi"/>
          <w:lang w:val="es-ES"/>
        </w:rPr>
        <w:t xml:space="preserve"> 3-</w:t>
      </w:r>
      <w:r w:rsidR="00B6074D">
        <w:rPr>
          <w:rFonts w:cstheme="minorHAnsi"/>
          <w:lang w:val="es-ES"/>
        </w:rPr>
        <w:t>1x</w:t>
      </w:r>
      <w:r w:rsidR="00D04E62">
        <w:rPr>
          <w:rFonts w:cstheme="minorHAnsi"/>
          <w:lang w:val="es-ES"/>
        </w:rPr>
        <w:t>10</w:t>
      </w:r>
      <w:r w:rsidRPr="007F46F6">
        <w:rPr>
          <w:rFonts w:cstheme="minorHAnsi"/>
          <w:lang w:val="es-ES"/>
        </w:rPr>
        <w:t>mm2 tipo N2XOH, será para los circuito</w:t>
      </w:r>
      <w:r>
        <w:rPr>
          <w:rFonts w:cstheme="minorHAnsi"/>
          <w:lang w:val="es-ES"/>
        </w:rPr>
        <w:t xml:space="preserve">s de alimentación hacia los </w:t>
      </w:r>
      <w:r w:rsidRPr="007F46F6">
        <w:rPr>
          <w:rFonts w:cstheme="minorHAnsi"/>
          <w:lang w:val="es-ES"/>
        </w:rPr>
        <w:t xml:space="preserve">tableros </w:t>
      </w:r>
      <w:r>
        <w:rPr>
          <w:rFonts w:cstheme="minorHAnsi"/>
          <w:lang w:val="es-ES"/>
        </w:rPr>
        <w:t xml:space="preserve">de distribución </w:t>
      </w:r>
      <w:r w:rsidRPr="007F46F6">
        <w:rPr>
          <w:rFonts w:cstheme="minorHAnsi"/>
          <w:lang w:val="es-ES"/>
        </w:rPr>
        <w:t>y en algunos casos a los puntos de tomas trifásicos, desde el Tabler</w:t>
      </w:r>
      <w:r w:rsidR="00B6074D">
        <w:rPr>
          <w:rFonts w:cstheme="minorHAnsi"/>
          <w:lang w:val="es-ES"/>
        </w:rPr>
        <w:t>o General hasta los sub tableros de distribucion;</w:t>
      </w:r>
      <w:r w:rsidRPr="007F46F6">
        <w:rPr>
          <w:rFonts w:cstheme="minorHAnsi"/>
          <w:lang w:val="es-ES"/>
        </w:rPr>
        <w:t xml:space="preserve"> para facilitar el</w:t>
      </w:r>
      <w:r w:rsidRPr="007F46F6">
        <w:rPr>
          <w:rFonts w:cstheme="minorHAnsi"/>
          <w:b/>
          <w:lang w:val="es-ES"/>
        </w:rPr>
        <w:t xml:space="preserve"> </w:t>
      </w:r>
      <w:r w:rsidRPr="007F46F6">
        <w:rPr>
          <w:rFonts w:cstheme="minorHAnsi"/>
          <w:lang w:val="es-ES"/>
        </w:rPr>
        <w:lastRenderedPageBreak/>
        <w:t>conexionado se deberá utilizar conductores de colores diferentes blanco, negro, rojo o azul par</w:t>
      </w:r>
      <w:r w:rsidR="00627253">
        <w:rPr>
          <w:rFonts w:cstheme="minorHAnsi"/>
          <w:lang w:val="es-ES"/>
        </w:rPr>
        <w:t>a los cables de las fases</w:t>
      </w:r>
      <w:r w:rsidRPr="007F46F6">
        <w:rPr>
          <w:rFonts w:cstheme="minorHAnsi"/>
          <w:lang w:val="es-ES"/>
        </w:rPr>
        <w:t>.</w:t>
      </w:r>
    </w:p>
    <w:p w14:paraId="49D8E798" w14:textId="77777777" w:rsidR="00AA5160" w:rsidRPr="007F46F6" w:rsidRDefault="00AA5160" w:rsidP="00AA5160">
      <w:pPr>
        <w:ind w:left="567"/>
        <w:rPr>
          <w:rFonts w:cstheme="minorHAnsi"/>
          <w:lang w:val="es-ES"/>
        </w:rPr>
      </w:pPr>
      <w:r w:rsidRPr="007F46F6">
        <w:rPr>
          <w:rFonts w:cstheme="minorHAnsi"/>
          <w:lang w:val="es-ES"/>
        </w:rPr>
        <w:t>El cableado de los conductores se realizará a través de las tuberías que interconectan entre los buzones, que estén correctamente vaciadas como se indica en el plano de detalles, los empalmes entre conductores serán con CINTA AISLANTE 3M–1600 y Cinta Vulcanizante.</w:t>
      </w:r>
    </w:p>
    <w:p w14:paraId="21399414" w14:textId="77777777" w:rsidR="00AA5160" w:rsidRPr="007F46F6" w:rsidRDefault="00AA5160" w:rsidP="00AA5160">
      <w:pPr>
        <w:ind w:left="567"/>
        <w:rPr>
          <w:rFonts w:cstheme="minorHAnsi"/>
          <w:lang w:val="es-ES"/>
        </w:rPr>
      </w:pPr>
      <w:r w:rsidRPr="007F46F6">
        <w:rPr>
          <w:rFonts w:cstheme="minorHAnsi"/>
          <w:lang w:val="es-ES"/>
        </w:rPr>
        <w:t>El ejecutor de obra deberá contar en estos procesos con la presencia del especialista y técnicos electricistas.</w:t>
      </w:r>
    </w:p>
    <w:p w14:paraId="38F27F49" w14:textId="77777777" w:rsidR="00AA5160" w:rsidRPr="007F46F6" w:rsidRDefault="00AA5160" w:rsidP="00AA5160">
      <w:pPr>
        <w:ind w:left="567"/>
        <w:rPr>
          <w:rFonts w:cstheme="minorHAnsi"/>
          <w:b/>
          <w:bCs/>
          <w:lang w:val="es-ES"/>
        </w:rPr>
      </w:pPr>
      <w:r w:rsidRPr="007F46F6">
        <w:rPr>
          <w:rFonts w:cstheme="minorHAnsi"/>
          <w:b/>
          <w:bCs/>
          <w:lang w:val="es-ES"/>
        </w:rPr>
        <w:t>MÉTODO DE MEDICIÓN Y VALORIZACIÓN</w:t>
      </w:r>
    </w:p>
    <w:p w14:paraId="4A09D9F4" w14:textId="77777777" w:rsidR="00AA5160" w:rsidRPr="007F46F6" w:rsidRDefault="00AA5160" w:rsidP="00AA5160">
      <w:pPr>
        <w:ind w:left="567"/>
        <w:rPr>
          <w:rFonts w:cstheme="minorHAnsi"/>
          <w:lang w:val="es-ES"/>
        </w:rPr>
      </w:pPr>
      <w:r w:rsidRPr="007F46F6">
        <w:rPr>
          <w:rFonts w:cstheme="minorHAnsi"/>
          <w:lang w:val="es-ES"/>
        </w:rPr>
        <w:t>La unidad de medida de la partida será en metros lineales (m).</w:t>
      </w:r>
    </w:p>
    <w:p w14:paraId="1E43B46E" w14:textId="51B175F7" w:rsidR="00AA5160" w:rsidRDefault="00AA5160" w:rsidP="00627253">
      <w:pPr>
        <w:tabs>
          <w:tab w:val="left" w:pos="-720"/>
          <w:tab w:val="left" w:pos="0"/>
        </w:tabs>
        <w:suppressAutoHyphens/>
        <w:overflowPunct w:val="0"/>
        <w:autoSpaceDE w:val="0"/>
        <w:autoSpaceDN w:val="0"/>
        <w:adjustRightInd w:val="0"/>
        <w:spacing w:after="0" w:line="240" w:lineRule="auto"/>
        <w:ind w:left="567"/>
        <w:jc w:val="both"/>
        <w:textAlignment w:val="baseline"/>
        <w:rPr>
          <w:rFonts w:cstheme="minorHAnsi"/>
          <w:lang w:val="es-ES"/>
        </w:rPr>
      </w:pPr>
      <w:r w:rsidRPr="007F46F6">
        <w:rPr>
          <w:rFonts w:cstheme="minorHAnsi"/>
          <w:lang w:val="es-ES"/>
        </w:rPr>
        <w:t>Para el cálculo de la valorización se tomará en cuenta el metrado ejecutado de la partida por el precio establecido e</w:t>
      </w:r>
      <w:r w:rsidR="00627253">
        <w:rPr>
          <w:rFonts w:cstheme="minorHAnsi"/>
          <w:lang w:val="es-ES"/>
        </w:rPr>
        <w:t>n el análisis de costo unitario</w:t>
      </w:r>
    </w:p>
    <w:p w14:paraId="3447350C" w14:textId="617810EE" w:rsidR="00D04E62" w:rsidRPr="00627253" w:rsidRDefault="00D04E62" w:rsidP="00D04E62">
      <w:pPr>
        <w:pStyle w:val="-3Subttulo"/>
        <w:numPr>
          <w:ilvl w:val="4"/>
          <w:numId w:val="30"/>
        </w:numPr>
        <w:ind w:left="1560" w:hanging="1560"/>
        <w:rPr>
          <w:rFonts w:asciiTheme="minorHAnsi" w:hAnsiTheme="minorHAnsi" w:cs="Arial"/>
          <w:caps w:val="0"/>
          <w:color w:val="00B0F0"/>
        </w:rPr>
      </w:pPr>
      <w:bookmarkStart w:id="137" w:name="_Toc127802048"/>
      <w:r w:rsidRPr="0005084B">
        <w:rPr>
          <w:rFonts w:asciiTheme="minorHAnsi" w:hAnsiTheme="minorHAnsi" w:cs="Arial"/>
          <w:caps w:val="0"/>
          <w:color w:val="00B0F0"/>
        </w:rPr>
        <w:t>C</w:t>
      </w:r>
      <w:r w:rsidR="00746E64">
        <w:rPr>
          <w:rFonts w:asciiTheme="minorHAnsi" w:hAnsiTheme="minorHAnsi" w:cs="Arial"/>
          <w:caps w:val="0"/>
          <w:color w:val="00B0F0"/>
        </w:rPr>
        <w:t>ABLE 3-1X70</w:t>
      </w:r>
      <w:r w:rsidRPr="0005084B">
        <w:rPr>
          <w:rFonts w:asciiTheme="minorHAnsi" w:hAnsiTheme="minorHAnsi" w:cs="Arial"/>
          <w:caps w:val="0"/>
          <w:color w:val="00B0F0"/>
        </w:rPr>
        <w:t xml:space="preserve"> mm2 N2XOH </w:t>
      </w:r>
      <w:r>
        <w:rPr>
          <w:rFonts w:asciiTheme="minorHAnsi" w:hAnsiTheme="minorHAnsi" w:cs="Arial"/>
          <w:caps w:val="0"/>
          <w:color w:val="00B0F0"/>
        </w:rPr>
        <w:t>0.6/1 KV</w:t>
      </w:r>
      <w:bookmarkEnd w:id="137"/>
    </w:p>
    <w:p w14:paraId="2ACADD62" w14:textId="77777777" w:rsidR="00D04E62" w:rsidRPr="007F46F6" w:rsidRDefault="00D04E62" w:rsidP="00D04E62">
      <w:pPr>
        <w:ind w:left="567"/>
        <w:rPr>
          <w:rFonts w:cstheme="minorHAnsi"/>
          <w:b/>
          <w:bCs/>
          <w:lang w:val="es-ES"/>
        </w:rPr>
      </w:pPr>
      <w:r w:rsidRPr="007F46F6">
        <w:rPr>
          <w:rFonts w:cstheme="minorHAnsi"/>
          <w:b/>
          <w:bCs/>
          <w:lang w:val="es-ES"/>
        </w:rPr>
        <w:t>REQUISITO DE LOS MATERIALES</w:t>
      </w:r>
    </w:p>
    <w:p w14:paraId="439BD224" w14:textId="4EAA2D30" w:rsidR="00D04E62" w:rsidRPr="007F46F6" w:rsidRDefault="00D04E62" w:rsidP="00D04E62">
      <w:pPr>
        <w:ind w:left="567"/>
        <w:jc w:val="both"/>
        <w:rPr>
          <w:rFonts w:cstheme="minorHAnsi"/>
          <w:lang w:val="es-ES"/>
        </w:rPr>
      </w:pPr>
      <w:r>
        <w:rPr>
          <w:rFonts w:cstheme="minorHAnsi"/>
          <w:lang w:val="es-ES"/>
        </w:rPr>
        <w:t>CABLE 3-1x70</w:t>
      </w:r>
      <w:r w:rsidRPr="007F46F6">
        <w:rPr>
          <w:rFonts w:cstheme="minorHAnsi"/>
          <w:lang w:val="es-ES"/>
        </w:rPr>
        <w:t xml:space="preserve"> mm2, TIP</w:t>
      </w:r>
      <w:r>
        <w:rPr>
          <w:rFonts w:cstheme="minorHAnsi"/>
          <w:lang w:val="es-ES"/>
        </w:rPr>
        <w:t>O N2XOH tensión de servicio 0.6/1k</w:t>
      </w:r>
      <w:r w:rsidRPr="007F46F6">
        <w:rPr>
          <w:rFonts w:cstheme="minorHAnsi"/>
          <w:lang w:val="es-ES"/>
        </w:rPr>
        <w:t xml:space="preserve">V, será de cobre electrolítico de 99.9%, recocido, cableado, Resistente a </w:t>
      </w:r>
      <w:r>
        <w:rPr>
          <w:rFonts w:cstheme="minorHAnsi"/>
          <w:lang w:val="es-ES"/>
        </w:rPr>
        <w:t>la humedad y al ambiente hasta 9</w:t>
      </w:r>
      <w:r w:rsidRPr="007F46F6">
        <w:rPr>
          <w:rFonts w:cstheme="minorHAnsi"/>
          <w:lang w:val="es-ES"/>
        </w:rPr>
        <w:t>0°C. Buena resistencia a los ácidos, grasas, aceites y a la abrasión; de fácil instalación; no propaga la llama, Uso aéreo en plantas o enterramiento directo, El aislamiento debe ser de PVC de color negro con numeración correlativa.</w:t>
      </w:r>
    </w:p>
    <w:p w14:paraId="4BD98B3D" w14:textId="77777777" w:rsidR="00D04E62" w:rsidRPr="007F46F6" w:rsidRDefault="00D04E62" w:rsidP="00D04E62">
      <w:pPr>
        <w:ind w:left="567"/>
        <w:rPr>
          <w:rFonts w:cstheme="minorHAnsi"/>
          <w:b/>
          <w:lang w:val="es-ES"/>
        </w:rPr>
      </w:pPr>
      <w:r w:rsidRPr="007F46F6">
        <w:rPr>
          <w:rFonts w:cstheme="minorHAnsi"/>
          <w:lang w:val="es-ES"/>
        </w:rPr>
        <w:t>Normas de Fabricación: NTP 370.255-1, IEC 60502-1, IEC 60332-3 CAT. C.</w:t>
      </w:r>
    </w:p>
    <w:p w14:paraId="73BF8D08" w14:textId="77777777" w:rsidR="00D04E62" w:rsidRPr="007F46F6" w:rsidRDefault="00D04E62" w:rsidP="00D04E62">
      <w:pPr>
        <w:ind w:left="567"/>
        <w:rPr>
          <w:rFonts w:cstheme="minorHAnsi"/>
          <w:b/>
          <w:bCs/>
          <w:lang w:val="es-ES"/>
        </w:rPr>
      </w:pPr>
      <w:r w:rsidRPr="007F46F6">
        <w:rPr>
          <w:rFonts w:cstheme="minorHAnsi"/>
          <w:b/>
          <w:bCs/>
          <w:lang w:val="es-ES"/>
        </w:rPr>
        <w:t>MÉTODO DE EJECUCIÓN</w:t>
      </w:r>
    </w:p>
    <w:p w14:paraId="16925F00" w14:textId="5755059A" w:rsidR="00D04E62" w:rsidRPr="007F46F6" w:rsidRDefault="00D04E62" w:rsidP="00D04E62">
      <w:pPr>
        <w:ind w:left="567"/>
        <w:jc w:val="both"/>
        <w:rPr>
          <w:rFonts w:cstheme="minorHAnsi"/>
          <w:lang w:val="es-ES"/>
        </w:rPr>
      </w:pPr>
      <w:r w:rsidRPr="007F46F6">
        <w:rPr>
          <w:rFonts w:cstheme="minorHAnsi"/>
          <w:lang w:val="es-ES"/>
        </w:rPr>
        <w:t xml:space="preserve">El cableado de </w:t>
      </w:r>
      <w:r>
        <w:rPr>
          <w:rFonts w:cstheme="minorHAnsi"/>
          <w:lang w:val="es-ES"/>
        </w:rPr>
        <w:t xml:space="preserve">los conductores eléctricos de 3-1x70mm2 tipo N2XOH, será para el circuito </w:t>
      </w:r>
      <w:r w:rsidRPr="007F46F6">
        <w:rPr>
          <w:rFonts w:cstheme="minorHAnsi"/>
          <w:lang w:val="es-ES"/>
        </w:rPr>
        <w:t>de alimentació</w:t>
      </w:r>
      <w:r>
        <w:rPr>
          <w:rFonts w:cstheme="minorHAnsi"/>
          <w:lang w:val="es-ES"/>
        </w:rPr>
        <w:t xml:space="preserve">n hacia el tablero general </w:t>
      </w:r>
      <w:r w:rsidRPr="007F46F6">
        <w:rPr>
          <w:rFonts w:cstheme="minorHAnsi"/>
          <w:lang w:val="es-ES"/>
        </w:rPr>
        <w:t>para facilitar el</w:t>
      </w:r>
      <w:r w:rsidRPr="007F46F6">
        <w:rPr>
          <w:rFonts w:cstheme="minorHAnsi"/>
          <w:b/>
          <w:lang w:val="es-ES"/>
        </w:rPr>
        <w:t xml:space="preserve"> </w:t>
      </w:r>
      <w:r w:rsidRPr="007F46F6">
        <w:rPr>
          <w:rFonts w:cstheme="minorHAnsi"/>
          <w:lang w:val="es-ES"/>
        </w:rPr>
        <w:t>conexionado se deberá utilizar conductores de colores diferentes blanco, negro, rojo o azu</w:t>
      </w:r>
      <w:r>
        <w:rPr>
          <w:rFonts w:cstheme="minorHAnsi"/>
          <w:lang w:val="es-ES"/>
        </w:rPr>
        <w:t>l para los cables de las fases</w:t>
      </w:r>
      <w:r w:rsidRPr="007F46F6">
        <w:rPr>
          <w:rFonts w:cstheme="minorHAnsi"/>
          <w:lang w:val="es-ES"/>
        </w:rPr>
        <w:t>.</w:t>
      </w:r>
    </w:p>
    <w:p w14:paraId="0853367B" w14:textId="77777777" w:rsidR="00D04E62" w:rsidRPr="007F46F6" w:rsidRDefault="00D04E62" w:rsidP="00D04E62">
      <w:pPr>
        <w:ind w:left="567"/>
        <w:rPr>
          <w:rFonts w:cstheme="minorHAnsi"/>
          <w:lang w:val="es-ES"/>
        </w:rPr>
      </w:pPr>
      <w:r w:rsidRPr="007F46F6">
        <w:rPr>
          <w:rFonts w:cstheme="minorHAnsi"/>
          <w:lang w:val="es-ES"/>
        </w:rPr>
        <w:t>El cableado de los conductores se realizará a través de las tuberías que interconectan entre los buzones, que estén correctamente vaciadas como se indica en el plano de detalles, los empalmes entre conductores serán con CINTA AISLANTE 3M–1600 y Cinta Vulcanizante.</w:t>
      </w:r>
    </w:p>
    <w:p w14:paraId="7B5DB7FD" w14:textId="77777777" w:rsidR="00D04E62" w:rsidRPr="007F46F6" w:rsidRDefault="00D04E62" w:rsidP="00D04E62">
      <w:pPr>
        <w:ind w:left="567"/>
        <w:rPr>
          <w:rFonts w:cstheme="minorHAnsi"/>
          <w:lang w:val="es-ES"/>
        </w:rPr>
      </w:pPr>
      <w:r w:rsidRPr="007F46F6">
        <w:rPr>
          <w:rFonts w:cstheme="minorHAnsi"/>
          <w:lang w:val="es-ES"/>
        </w:rPr>
        <w:t>El ejecutor de obra deberá contar en estos procesos con la presencia del especialista y técnicos electricistas.</w:t>
      </w:r>
    </w:p>
    <w:p w14:paraId="556864A9" w14:textId="77777777" w:rsidR="00D04E62" w:rsidRPr="007F46F6" w:rsidRDefault="00D04E62" w:rsidP="00D04E62">
      <w:pPr>
        <w:ind w:left="567"/>
        <w:rPr>
          <w:rFonts w:cstheme="minorHAnsi"/>
          <w:b/>
          <w:bCs/>
          <w:lang w:val="es-ES"/>
        </w:rPr>
      </w:pPr>
      <w:r w:rsidRPr="007F46F6">
        <w:rPr>
          <w:rFonts w:cstheme="minorHAnsi"/>
          <w:b/>
          <w:bCs/>
          <w:lang w:val="es-ES"/>
        </w:rPr>
        <w:t>MÉTODO DE MEDICIÓN Y VALORIZACIÓN</w:t>
      </w:r>
    </w:p>
    <w:p w14:paraId="20EA9C0F" w14:textId="77777777" w:rsidR="00D04E62" w:rsidRPr="007F46F6" w:rsidRDefault="00D04E62" w:rsidP="00D04E62">
      <w:pPr>
        <w:ind w:left="567"/>
        <w:rPr>
          <w:rFonts w:cstheme="minorHAnsi"/>
          <w:lang w:val="es-ES"/>
        </w:rPr>
      </w:pPr>
      <w:r w:rsidRPr="007F46F6">
        <w:rPr>
          <w:rFonts w:cstheme="minorHAnsi"/>
          <w:lang w:val="es-ES"/>
        </w:rPr>
        <w:t>La unidad de medida de la partida será en metros lineales (m).</w:t>
      </w:r>
    </w:p>
    <w:p w14:paraId="6371BE2B" w14:textId="77777777" w:rsidR="00D04E62" w:rsidRPr="007F46F6" w:rsidRDefault="00D04E62" w:rsidP="00D04E62">
      <w:pPr>
        <w:tabs>
          <w:tab w:val="left" w:pos="-720"/>
          <w:tab w:val="left" w:pos="0"/>
        </w:tabs>
        <w:suppressAutoHyphens/>
        <w:overflowPunct w:val="0"/>
        <w:autoSpaceDE w:val="0"/>
        <w:autoSpaceDN w:val="0"/>
        <w:adjustRightInd w:val="0"/>
        <w:spacing w:after="0" w:line="240" w:lineRule="auto"/>
        <w:ind w:left="567"/>
        <w:jc w:val="both"/>
        <w:textAlignment w:val="baseline"/>
        <w:rPr>
          <w:rFonts w:cstheme="minorHAnsi"/>
          <w:lang w:val="es-ES"/>
        </w:rPr>
      </w:pPr>
      <w:r w:rsidRPr="007F46F6">
        <w:rPr>
          <w:rFonts w:cstheme="minorHAnsi"/>
          <w:lang w:val="es-ES"/>
        </w:rPr>
        <w:t>Para el cálculo de la valorización se tomará en cuenta el metrado ejecutado de la partida por el precio establecido en el análisis de costo unitario</w:t>
      </w:r>
    </w:p>
    <w:p w14:paraId="78DEE902" w14:textId="77777777" w:rsidR="00D04E62" w:rsidRPr="007F46F6" w:rsidRDefault="00D04E62" w:rsidP="00AA5160">
      <w:pPr>
        <w:tabs>
          <w:tab w:val="left" w:pos="-720"/>
          <w:tab w:val="left" w:pos="0"/>
        </w:tabs>
        <w:suppressAutoHyphens/>
        <w:overflowPunct w:val="0"/>
        <w:autoSpaceDE w:val="0"/>
        <w:autoSpaceDN w:val="0"/>
        <w:adjustRightInd w:val="0"/>
        <w:spacing w:after="0" w:line="240" w:lineRule="auto"/>
        <w:ind w:left="567"/>
        <w:jc w:val="both"/>
        <w:textAlignment w:val="baseline"/>
        <w:rPr>
          <w:rFonts w:cstheme="minorHAnsi"/>
          <w:lang w:val="es-ES"/>
        </w:rPr>
      </w:pPr>
    </w:p>
    <w:p w14:paraId="3D84CF22" w14:textId="77777777" w:rsidR="00AA5160" w:rsidRDefault="00AA5160" w:rsidP="00F973DA">
      <w:pPr>
        <w:pStyle w:val="-3Subttulo"/>
        <w:numPr>
          <w:ilvl w:val="2"/>
          <w:numId w:val="21"/>
        </w:numPr>
        <w:rPr>
          <w:rFonts w:asciiTheme="minorHAnsi" w:hAnsiTheme="minorHAnsi" w:cs="Arial"/>
          <w:caps w:val="0"/>
        </w:rPr>
      </w:pPr>
      <w:bookmarkStart w:id="138" w:name="_Toc127802049"/>
      <w:r w:rsidRPr="009B6D20">
        <w:rPr>
          <w:rFonts w:asciiTheme="minorHAnsi" w:hAnsiTheme="minorHAnsi" w:cs="Arial"/>
          <w:caps w:val="0"/>
        </w:rPr>
        <w:lastRenderedPageBreak/>
        <w:t>SISTEMAS DE CONDUCTOS</w:t>
      </w:r>
      <w:bookmarkEnd w:id="138"/>
      <w:r w:rsidRPr="009B6D20">
        <w:rPr>
          <w:rFonts w:asciiTheme="minorHAnsi" w:hAnsiTheme="minorHAnsi" w:cs="Arial"/>
          <w:caps w:val="0"/>
        </w:rPr>
        <w:t xml:space="preserve"> </w:t>
      </w:r>
    </w:p>
    <w:p w14:paraId="2B0B2185" w14:textId="77777777" w:rsidR="00AA5160" w:rsidRDefault="00AA5160" w:rsidP="00F973DA">
      <w:pPr>
        <w:pStyle w:val="-3Subttulo"/>
        <w:numPr>
          <w:ilvl w:val="3"/>
          <w:numId w:val="31"/>
        </w:numPr>
        <w:ind w:left="1276" w:hanging="1276"/>
        <w:rPr>
          <w:rFonts w:asciiTheme="minorHAnsi" w:hAnsiTheme="minorHAnsi" w:cs="Arial"/>
          <w:caps w:val="0"/>
        </w:rPr>
      </w:pPr>
      <w:bookmarkStart w:id="139" w:name="_Toc127802050"/>
      <w:r w:rsidRPr="001F7AC4">
        <w:rPr>
          <w:rFonts w:asciiTheme="minorHAnsi" w:hAnsiTheme="minorHAnsi" w:cs="Arial"/>
          <w:caps w:val="0"/>
        </w:rPr>
        <w:t>BUZONES</w:t>
      </w:r>
      <w:bookmarkEnd w:id="139"/>
    </w:p>
    <w:p w14:paraId="6511C0CF" w14:textId="77777777" w:rsidR="00AA5160" w:rsidRPr="001F7AC4" w:rsidRDefault="00AA5160" w:rsidP="00F973DA">
      <w:pPr>
        <w:pStyle w:val="-3Subttulo"/>
        <w:numPr>
          <w:ilvl w:val="4"/>
          <w:numId w:val="32"/>
        </w:numPr>
        <w:ind w:left="1560" w:hanging="1560"/>
        <w:rPr>
          <w:rFonts w:asciiTheme="minorHAnsi" w:hAnsiTheme="minorHAnsi" w:cs="Arial"/>
          <w:caps w:val="0"/>
          <w:color w:val="00B0F0"/>
        </w:rPr>
      </w:pPr>
      <w:bookmarkStart w:id="140" w:name="_Toc127802051"/>
      <w:r>
        <w:rPr>
          <w:rFonts w:asciiTheme="minorHAnsi" w:hAnsiTheme="minorHAnsi" w:cs="Arial"/>
          <w:caps w:val="0"/>
          <w:color w:val="00B0F0"/>
        </w:rPr>
        <w:t>BUZON BT CONCRETO 0.80M X 0.80 X 1.1M CON TAPA</w:t>
      </w:r>
      <w:bookmarkEnd w:id="140"/>
    </w:p>
    <w:p w14:paraId="751EA8B3" w14:textId="77777777" w:rsidR="00AA5160" w:rsidRPr="006B139F" w:rsidRDefault="00AA5160" w:rsidP="00AA5160">
      <w:pPr>
        <w:spacing w:line="240" w:lineRule="auto"/>
        <w:ind w:firstLine="708"/>
        <w:rPr>
          <w:rFonts w:cstheme="minorHAnsi"/>
          <w:b/>
          <w:lang w:val="es-PE"/>
        </w:rPr>
      </w:pPr>
      <w:r w:rsidRPr="006B139F">
        <w:rPr>
          <w:rFonts w:cstheme="minorHAnsi"/>
          <w:b/>
          <w:lang w:val="es-PE"/>
        </w:rPr>
        <w:t>REQUISITO DE LOS MATERIALES</w:t>
      </w:r>
    </w:p>
    <w:p w14:paraId="343AE39F" w14:textId="77777777" w:rsidR="00AA5160" w:rsidRPr="006B139F" w:rsidRDefault="00AA5160" w:rsidP="00AA5160">
      <w:pPr>
        <w:spacing w:line="240" w:lineRule="auto"/>
        <w:ind w:left="708"/>
        <w:jc w:val="both"/>
        <w:rPr>
          <w:rFonts w:cstheme="minorHAnsi"/>
          <w:bCs/>
          <w:lang w:val="es-PE"/>
        </w:rPr>
      </w:pPr>
      <w:r>
        <w:rPr>
          <w:rFonts w:cstheme="minorHAnsi"/>
          <w:bCs/>
          <w:lang w:val="es-PE"/>
        </w:rPr>
        <w:t>EL BUZON BT</w:t>
      </w:r>
      <w:r w:rsidRPr="006B139F">
        <w:rPr>
          <w:rFonts w:cstheme="minorHAnsi"/>
          <w:bCs/>
          <w:lang w:val="es-PE"/>
        </w:rPr>
        <w:t xml:space="preserve">, por donde se derivará la alimentación de suministro de energía eléctrica del Tablero General a los Sub tableros, en donde el Buzón está constituido de concreto armado y la zanja será escarbada según detalla el plano </w:t>
      </w:r>
    </w:p>
    <w:p w14:paraId="523B29B2" w14:textId="77777777" w:rsidR="00AA5160" w:rsidRPr="006B139F" w:rsidRDefault="00AA5160" w:rsidP="00AA5160">
      <w:pPr>
        <w:spacing w:line="240" w:lineRule="auto"/>
        <w:ind w:firstLine="708"/>
        <w:rPr>
          <w:rFonts w:cstheme="minorHAnsi"/>
          <w:b/>
          <w:lang w:val="es-PE"/>
        </w:rPr>
      </w:pPr>
      <w:r w:rsidRPr="006B139F">
        <w:rPr>
          <w:rFonts w:cstheme="minorHAnsi"/>
          <w:b/>
          <w:lang w:val="es-PE"/>
        </w:rPr>
        <w:t>MÉTODO DE EJECUCIÓN</w:t>
      </w:r>
    </w:p>
    <w:p w14:paraId="42BB70D3" w14:textId="1AFFC750" w:rsidR="00AA5160" w:rsidRPr="006B139F" w:rsidRDefault="00AA5160" w:rsidP="00AA5160">
      <w:pPr>
        <w:spacing w:line="240" w:lineRule="auto"/>
        <w:ind w:left="708"/>
        <w:jc w:val="both"/>
        <w:rPr>
          <w:rFonts w:cstheme="minorHAnsi"/>
          <w:bCs/>
          <w:lang w:val="es-PE"/>
        </w:rPr>
      </w:pPr>
      <w:r w:rsidRPr="006B139F">
        <w:rPr>
          <w:rFonts w:cstheme="minorHAnsi"/>
          <w:bCs/>
          <w:lang w:val="es-PE"/>
        </w:rPr>
        <w:t xml:space="preserve">La instalación de los Buzones, se realizará dentro de la institución de acuerdo al plano con las respectivas medidas y ubicaciones. esta tendrá que tener un área de </w:t>
      </w:r>
      <w:r>
        <w:rPr>
          <w:rFonts w:cstheme="minorHAnsi"/>
          <w:bCs/>
          <w:lang w:val="es-PE"/>
        </w:rPr>
        <w:t>0.80</w:t>
      </w:r>
      <w:r w:rsidRPr="006B139F">
        <w:rPr>
          <w:rFonts w:cstheme="minorHAnsi"/>
          <w:bCs/>
          <w:lang w:val="es-PE"/>
        </w:rPr>
        <w:t xml:space="preserve">m x </w:t>
      </w:r>
      <w:r>
        <w:rPr>
          <w:rFonts w:cstheme="minorHAnsi"/>
          <w:bCs/>
          <w:lang w:val="es-PE"/>
        </w:rPr>
        <w:t>0.80</w:t>
      </w:r>
      <w:r w:rsidRPr="006B139F">
        <w:rPr>
          <w:rFonts w:cstheme="minorHAnsi"/>
          <w:bCs/>
          <w:lang w:val="es-PE"/>
        </w:rPr>
        <w:t>m con una profundidad 1.</w:t>
      </w:r>
      <w:r>
        <w:rPr>
          <w:rFonts w:cstheme="minorHAnsi"/>
          <w:bCs/>
          <w:lang w:val="es-PE"/>
        </w:rPr>
        <w:t>10m de material de concreto,</w:t>
      </w:r>
      <w:r w:rsidRPr="006B139F">
        <w:rPr>
          <w:rFonts w:cstheme="minorHAnsi"/>
          <w:bCs/>
          <w:lang w:val="es-PE"/>
        </w:rPr>
        <w:t xml:space="preserve"> </w:t>
      </w:r>
    </w:p>
    <w:p w14:paraId="2BE41C5B" w14:textId="77777777" w:rsidR="00AA5160" w:rsidRPr="006B139F" w:rsidRDefault="00AA5160" w:rsidP="00AA5160">
      <w:pPr>
        <w:spacing w:line="240" w:lineRule="auto"/>
        <w:ind w:left="708"/>
        <w:rPr>
          <w:rFonts w:cstheme="minorHAnsi"/>
          <w:bCs/>
          <w:lang w:val="es-PE"/>
        </w:rPr>
      </w:pPr>
      <w:r w:rsidRPr="006B139F">
        <w:rPr>
          <w:rFonts w:cstheme="minorHAnsi"/>
          <w:bCs/>
          <w:lang w:val="es-PE"/>
        </w:rPr>
        <w:t xml:space="preserve">El Costo de la Partida incluye Materiales, Mano de Obra y Equipos y/o Herramientas; necesarios para realizar la ejecución total de la partida. </w:t>
      </w:r>
    </w:p>
    <w:p w14:paraId="69209065" w14:textId="77777777" w:rsidR="00AA5160" w:rsidRPr="006B139F" w:rsidRDefault="00AA5160" w:rsidP="00AA5160">
      <w:pPr>
        <w:spacing w:line="240" w:lineRule="auto"/>
        <w:ind w:left="708"/>
        <w:rPr>
          <w:rFonts w:cstheme="minorHAnsi"/>
          <w:bCs/>
          <w:lang w:val="es-PE"/>
        </w:rPr>
      </w:pPr>
      <w:r w:rsidRPr="006B139F">
        <w:rPr>
          <w:rFonts w:cstheme="minorHAnsi"/>
          <w:bCs/>
          <w:lang w:val="es-PE"/>
        </w:rPr>
        <w:t>El ejecutor de obra deberá contar en estos procesos con la presencia del especialista y técnicos electricistas.</w:t>
      </w:r>
    </w:p>
    <w:p w14:paraId="21505B85" w14:textId="77777777" w:rsidR="00AA5160" w:rsidRPr="006B139F" w:rsidRDefault="00AA5160" w:rsidP="00AA5160">
      <w:pPr>
        <w:spacing w:line="240" w:lineRule="auto"/>
        <w:ind w:left="709"/>
        <w:rPr>
          <w:rFonts w:cstheme="minorHAnsi"/>
          <w:b/>
          <w:lang w:val="es-PE"/>
        </w:rPr>
      </w:pPr>
      <w:r w:rsidRPr="006B139F">
        <w:rPr>
          <w:rFonts w:cstheme="minorHAnsi"/>
          <w:b/>
          <w:lang w:val="es-PE"/>
        </w:rPr>
        <w:t>MÉTODO DE MEDICIÓN Y VALORIZACIÓN</w:t>
      </w:r>
    </w:p>
    <w:p w14:paraId="22D3B537" w14:textId="77777777" w:rsidR="00AA5160" w:rsidRPr="006B139F" w:rsidRDefault="00AA5160" w:rsidP="00AA5160">
      <w:pPr>
        <w:spacing w:line="240" w:lineRule="auto"/>
        <w:ind w:left="708"/>
        <w:rPr>
          <w:rFonts w:cstheme="minorHAnsi"/>
          <w:bCs/>
          <w:lang w:val="es-PE"/>
        </w:rPr>
      </w:pPr>
      <w:r w:rsidRPr="006B139F">
        <w:rPr>
          <w:rFonts w:cstheme="minorHAnsi"/>
          <w:bCs/>
          <w:lang w:val="es-PE"/>
        </w:rPr>
        <w:t>La unidad de medida de la partida será en global (glb).</w:t>
      </w:r>
    </w:p>
    <w:p w14:paraId="22F9711E" w14:textId="63513635" w:rsidR="00AA5160" w:rsidRPr="006B139F" w:rsidRDefault="00AA5160" w:rsidP="008A56BD">
      <w:pPr>
        <w:spacing w:line="240" w:lineRule="auto"/>
        <w:ind w:left="708"/>
        <w:rPr>
          <w:rFonts w:cstheme="minorHAnsi"/>
          <w:bCs/>
          <w:lang w:val="es-PE"/>
        </w:rPr>
      </w:pPr>
      <w:r w:rsidRPr="006B139F">
        <w:rPr>
          <w:rFonts w:cstheme="minorHAnsi"/>
          <w:bCs/>
          <w:lang w:val="es-PE"/>
        </w:rPr>
        <w:t>Para el cálculo de la valorización se tomará en cuenta el metrado ejecutado de la partida por el precio establecido en</w:t>
      </w:r>
      <w:r w:rsidR="008A56BD">
        <w:rPr>
          <w:rFonts w:cstheme="minorHAnsi"/>
          <w:bCs/>
          <w:lang w:val="es-PE"/>
        </w:rPr>
        <w:t xml:space="preserve"> el análisis de costo unitario.</w:t>
      </w:r>
    </w:p>
    <w:p w14:paraId="66DCA580" w14:textId="77777777" w:rsidR="00AA5160" w:rsidRPr="00350966" w:rsidRDefault="00AA5160" w:rsidP="00710B35">
      <w:pPr>
        <w:pStyle w:val="-3Subttulo"/>
        <w:numPr>
          <w:ilvl w:val="2"/>
          <w:numId w:val="33"/>
        </w:numPr>
        <w:ind w:left="993" w:hanging="993"/>
        <w:rPr>
          <w:rFonts w:asciiTheme="minorHAnsi" w:hAnsiTheme="minorHAnsi" w:cs="Arial"/>
          <w:caps w:val="0"/>
        </w:rPr>
      </w:pPr>
      <w:bookmarkStart w:id="141" w:name="_Toc107565035"/>
      <w:bookmarkStart w:id="142" w:name="_Toc127802052"/>
      <w:r w:rsidRPr="00350966">
        <w:rPr>
          <w:rFonts w:asciiTheme="minorHAnsi" w:hAnsiTheme="minorHAnsi" w:cs="Arial"/>
          <w:caps w:val="0"/>
        </w:rPr>
        <w:t>INSTALACIONES EXPUESTAS</w:t>
      </w:r>
      <w:bookmarkEnd w:id="141"/>
      <w:bookmarkEnd w:id="142"/>
    </w:p>
    <w:p w14:paraId="39C607E0" w14:textId="61AD416E" w:rsidR="00AA5160" w:rsidRPr="00350966" w:rsidRDefault="00AA5160" w:rsidP="00710B35">
      <w:pPr>
        <w:pStyle w:val="-3Subttulo"/>
        <w:numPr>
          <w:ilvl w:val="3"/>
          <w:numId w:val="33"/>
        </w:numPr>
        <w:ind w:left="1276" w:hanging="1276"/>
        <w:rPr>
          <w:rFonts w:asciiTheme="minorHAnsi" w:hAnsiTheme="minorHAnsi" w:cs="Arial"/>
          <w:caps w:val="0"/>
          <w:color w:val="00B0F0"/>
        </w:rPr>
      </w:pPr>
      <w:bookmarkStart w:id="143" w:name="_Toc107565036"/>
      <w:bookmarkStart w:id="144" w:name="_Toc127802053"/>
      <w:r w:rsidRPr="00350966">
        <w:rPr>
          <w:rFonts w:asciiTheme="minorHAnsi" w:hAnsiTheme="minorHAnsi" w:cs="Arial"/>
          <w:caps w:val="0"/>
          <w:color w:val="00B0F0"/>
        </w:rPr>
        <w:t xml:space="preserve">SUJETADOR TIPO CLIP PARA TUBERIA CONDUIT </w:t>
      </w:r>
      <w:bookmarkEnd w:id="143"/>
      <w:r w:rsidR="00D308A3">
        <w:rPr>
          <w:rFonts w:asciiTheme="minorHAnsi" w:hAnsiTheme="minorHAnsi" w:cs="Arial"/>
          <w:caps w:val="0"/>
          <w:color w:val="00B0F0"/>
        </w:rPr>
        <w:t>20mm</w:t>
      </w:r>
      <w:bookmarkEnd w:id="144"/>
    </w:p>
    <w:p w14:paraId="7D28F72F" w14:textId="77777777" w:rsidR="00AA5160" w:rsidRPr="00350966" w:rsidRDefault="00AA5160" w:rsidP="00AA5160">
      <w:pPr>
        <w:spacing w:line="240" w:lineRule="auto"/>
        <w:ind w:left="708"/>
        <w:rPr>
          <w:rFonts w:cstheme="minorHAnsi"/>
          <w:b/>
          <w:lang w:val="es-PE"/>
        </w:rPr>
      </w:pPr>
      <w:r w:rsidRPr="00350966">
        <w:rPr>
          <w:rFonts w:cstheme="minorHAnsi"/>
          <w:b/>
          <w:lang w:val="es-PE"/>
        </w:rPr>
        <w:t>REQUISITO DE LOS MATERIALES</w:t>
      </w:r>
    </w:p>
    <w:p w14:paraId="3860D9B6" w14:textId="5DF2F634" w:rsidR="00AA5160" w:rsidRPr="00350966" w:rsidRDefault="00AA5160" w:rsidP="008A56BD">
      <w:pPr>
        <w:spacing w:line="240" w:lineRule="auto"/>
        <w:ind w:left="709"/>
        <w:jc w:val="both"/>
        <w:rPr>
          <w:rFonts w:cstheme="minorHAnsi"/>
          <w:lang w:val="es-PE"/>
        </w:rPr>
      </w:pPr>
      <w:r w:rsidRPr="00350966">
        <w:rPr>
          <w:rFonts w:cstheme="minorHAnsi"/>
          <w:lang w:val="es-PE"/>
        </w:rPr>
        <w:t>Esta especificación cubre los requerimientos técnicos para la fabricación, pruebas y suministro de clips para tubería conduit para brindar soporte mecánico a la tubería y los sistemas de canalizaciones eléctricas de alime</w:t>
      </w:r>
      <w:r w:rsidR="008A56BD">
        <w:rPr>
          <w:rFonts w:cstheme="minorHAnsi"/>
          <w:lang w:val="es-PE"/>
        </w:rPr>
        <w:t>ntadores y circuitos derivados.</w:t>
      </w:r>
    </w:p>
    <w:p w14:paraId="768CF52E" w14:textId="77777777" w:rsidR="00AA5160" w:rsidRPr="00350966" w:rsidRDefault="00AA5160" w:rsidP="00AA5160">
      <w:pPr>
        <w:spacing w:line="240" w:lineRule="auto"/>
        <w:ind w:left="708"/>
        <w:rPr>
          <w:rFonts w:cstheme="minorHAnsi"/>
          <w:b/>
          <w:lang w:val="es-PE"/>
        </w:rPr>
      </w:pPr>
      <w:r w:rsidRPr="00350966">
        <w:rPr>
          <w:rFonts w:cstheme="minorHAnsi"/>
          <w:b/>
          <w:lang w:val="es-PE"/>
        </w:rPr>
        <w:t>MÉTODO DE EJECUCIÓN</w:t>
      </w:r>
    </w:p>
    <w:p w14:paraId="18A6CC4A" w14:textId="2D38686A" w:rsidR="00AA5160" w:rsidRPr="00350966" w:rsidRDefault="00AA5160" w:rsidP="00AA5160">
      <w:pPr>
        <w:spacing w:line="240" w:lineRule="auto"/>
        <w:ind w:left="709"/>
        <w:jc w:val="both"/>
        <w:rPr>
          <w:rFonts w:cstheme="minorHAnsi"/>
          <w:lang w:val="es-PE"/>
        </w:rPr>
      </w:pPr>
      <w:r w:rsidRPr="00350966">
        <w:rPr>
          <w:rFonts w:cstheme="minorHAnsi"/>
          <w:lang w:val="es-PE"/>
        </w:rPr>
        <w:t xml:space="preserve">Corresponde la colocación de </w:t>
      </w:r>
      <w:r w:rsidRPr="00350966">
        <w:rPr>
          <w:rFonts w:cstheme="minorHAnsi"/>
          <w:bCs/>
          <w:lang w:val="es-ES"/>
        </w:rPr>
        <w:t>clips para soporte de tubería conduit</w:t>
      </w:r>
      <w:r w:rsidR="00D308A3">
        <w:rPr>
          <w:rFonts w:cstheme="minorHAnsi"/>
          <w:bCs/>
          <w:lang w:val="es-ES"/>
        </w:rPr>
        <w:t xml:space="preserve"> de 20mm</w:t>
      </w:r>
      <w:r w:rsidRPr="00350966">
        <w:rPr>
          <w:rFonts w:cstheme="minorHAnsi"/>
          <w:lang w:val="es-PE"/>
        </w:rPr>
        <w:t xml:space="preserve">, este tipo de abrazadera se </w:t>
      </w:r>
      <w:r w:rsidR="00DA439E" w:rsidRPr="00350966">
        <w:rPr>
          <w:rFonts w:cstheme="minorHAnsi"/>
          <w:lang w:val="es-PE"/>
        </w:rPr>
        <w:t>utilizará</w:t>
      </w:r>
      <w:r w:rsidRPr="00350966">
        <w:rPr>
          <w:rFonts w:cstheme="minorHAnsi"/>
          <w:lang w:val="es-PE"/>
        </w:rPr>
        <w:t xml:space="preserve"> en canalizaciones de los conductores eléctricos, según los planos y detalles de las instalaciones eléctricas; que estarán embutidas en los techos, </w:t>
      </w:r>
      <w:r w:rsidR="00D308A3" w:rsidRPr="00350966">
        <w:rPr>
          <w:rFonts w:cstheme="minorHAnsi"/>
          <w:lang w:val="es-PE"/>
        </w:rPr>
        <w:t>paredes;</w:t>
      </w:r>
      <w:r w:rsidRPr="00350966">
        <w:rPr>
          <w:rFonts w:cstheme="minorHAnsi"/>
          <w:lang w:val="es-PE"/>
        </w:rPr>
        <w:t xml:space="preserve"> de los diferentes ambientes. </w:t>
      </w:r>
    </w:p>
    <w:p w14:paraId="32243CDE" w14:textId="014DBAD3" w:rsidR="00AA5160" w:rsidRPr="00350966" w:rsidRDefault="00AA5160" w:rsidP="008A56BD">
      <w:pPr>
        <w:spacing w:line="240" w:lineRule="auto"/>
        <w:ind w:left="709"/>
        <w:jc w:val="both"/>
        <w:rPr>
          <w:rFonts w:cstheme="minorHAnsi"/>
          <w:lang w:val="es-PE"/>
        </w:rPr>
      </w:pPr>
      <w:r w:rsidRPr="00350966">
        <w:rPr>
          <w:rFonts w:cstheme="minorHAnsi"/>
          <w:lang w:val="es-PE"/>
        </w:rPr>
        <w:lastRenderedPageBreak/>
        <w:t>El ejecutor de obra deberá contar en estos procesos con la presencia del especia</w:t>
      </w:r>
      <w:r w:rsidR="008A56BD">
        <w:rPr>
          <w:rFonts w:cstheme="minorHAnsi"/>
          <w:lang w:val="es-PE"/>
        </w:rPr>
        <w:t>lista y técnicos electricistas.</w:t>
      </w:r>
    </w:p>
    <w:p w14:paraId="333FCDB7" w14:textId="77777777" w:rsidR="00AA5160" w:rsidRPr="00350966" w:rsidRDefault="00AA5160" w:rsidP="00AA5160">
      <w:pPr>
        <w:spacing w:line="240" w:lineRule="auto"/>
        <w:ind w:left="708"/>
        <w:rPr>
          <w:rFonts w:cstheme="minorHAnsi"/>
          <w:b/>
          <w:lang w:val="es-PE"/>
        </w:rPr>
      </w:pPr>
      <w:r w:rsidRPr="00350966">
        <w:rPr>
          <w:rFonts w:cstheme="minorHAnsi"/>
          <w:b/>
          <w:lang w:val="es-PE"/>
        </w:rPr>
        <w:t>MÉTODO DE MEDICIÓN Y VALORIZACIÓN</w:t>
      </w:r>
    </w:p>
    <w:p w14:paraId="31C3C0BF" w14:textId="77777777" w:rsidR="00AA5160" w:rsidRPr="00350966" w:rsidRDefault="00AA5160" w:rsidP="00AA5160">
      <w:pPr>
        <w:spacing w:line="240" w:lineRule="auto"/>
        <w:ind w:left="709"/>
        <w:jc w:val="both"/>
        <w:rPr>
          <w:rFonts w:cstheme="minorHAnsi"/>
          <w:lang w:val="es-PE"/>
        </w:rPr>
      </w:pPr>
      <w:r w:rsidRPr="00350966">
        <w:rPr>
          <w:rFonts w:cstheme="minorHAnsi"/>
          <w:lang w:val="es-PE"/>
        </w:rPr>
        <w:t>La unidad de medida de la partida será en unidades (Und).</w:t>
      </w:r>
    </w:p>
    <w:p w14:paraId="03B7FC0F" w14:textId="03844190" w:rsidR="00AA5160" w:rsidRDefault="00AA5160" w:rsidP="008A56BD">
      <w:pPr>
        <w:spacing w:line="240" w:lineRule="auto"/>
        <w:ind w:left="709"/>
        <w:jc w:val="both"/>
        <w:rPr>
          <w:rFonts w:cstheme="minorHAnsi"/>
          <w:lang w:val="es-PE"/>
        </w:rPr>
      </w:pPr>
      <w:r w:rsidRPr="00350966">
        <w:rPr>
          <w:rFonts w:cstheme="minorHAnsi"/>
          <w:lang w:val="es-PE"/>
        </w:rPr>
        <w:t>Para el cálculo de la valorización se tomará en cuenta el metrado ejecutado de la partida por el precio establecido en</w:t>
      </w:r>
      <w:r w:rsidR="008A56BD">
        <w:rPr>
          <w:rFonts w:cstheme="minorHAnsi"/>
          <w:lang w:val="es-PE"/>
        </w:rPr>
        <w:t xml:space="preserve"> el análisis de costo unitario.</w:t>
      </w:r>
    </w:p>
    <w:p w14:paraId="575A4B09" w14:textId="553B6052" w:rsidR="00D308A3" w:rsidRPr="00350966" w:rsidRDefault="00D308A3" w:rsidP="00710B35">
      <w:pPr>
        <w:pStyle w:val="-3Subttulo"/>
        <w:numPr>
          <w:ilvl w:val="3"/>
          <w:numId w:val="33"/>
        </w:numPr>
        <w:ind w:left="1276" w:hanging="1276"/>
        <w:rPr>
          <w:rFonts w:asciiTheme="minorHAnsi" w:hAnsiTheme="minorHAnsi" w:cs="Arial"/>
          <w:caps w:val="0"/>
          <w:color w:val="00B0F0"/>
        </w:rPr>
      </w:pPr>
      <w:bookmarkStart w:id="145" w:name="_Toc127802054"/>
      <w:r w:rsidRPr="00350966">
        <w:rPr>
          <w:rFonts w:asciiTheme="minorHAnsi" w:hAnsiTheme="minorHAnsi" w:cs="Arial"/>
          <w:caps w:val="0"/>
          <w:color w:val="00B0F0"/>
        </w:rPr>
        <w:t>SUJETADOR TIPO</w:t>
      </w:r>
      <w:r>
        <w:rPr>
          <w:rFonts w:asciiTheme="minorHAnsi" w:hAnsiTheme="minorHAnsi" w:cs="Arial"/>
          <w:caps w:val="0"/>
          <w:color w:val="00B0F0"/>
        </w:rPr>
        <w:t xml:space="preserve"> CLIP PARA TUBERIA CONDUIT 25</w:t>
      </w:r>
      <w:r w:rsidRPr="00350966">
        <w:rPr>
          <w:rFonts w:asciiTheme="minorHAnsi" w:hAnsiTheme="minorHAnsi" w:cs="Arial"/>
          <w:caps w:val="0"/>
          <w:color w:val="00B0F0"/>
        </w:rPr>
        <w:t xml:space="preserve"> mm</w:t>
      </w:r>
      <w:bookmarkEnd w:id="145"/>
    </w:p>
    <w:p w14:paraId="3DFD8118" w14:textId="77777777" w:rsidR="00D308A3" w:rsidRPr="00350966" w:rsidRDefault="00D308A3" w:rsidP="00D308A3">
      <w:pPr>
        <w:spacing w:line="240" w:lineRule="auto"/>
        <w:ind w:left="708"/>
        <w:rPr>
          <w:rFonts w:cstheme="minorHAnsi"/>
          <w:b/>
          <w:lang w:val="es-PE"/>
        </w:rPr>
      </w:pPr>
      <w:r w:rsidRPr="00350966">
        <w:rPr>
          <w:rFonts w:cstheme="minorHAnsi"/>
          <w:b/>
          <w:lang w:val="es-PE"/>
        </w:rPr>
        <w:t>REQUISITO DE LOS MATERIALES</w:t>
      </w:r>
    </w:p>
    <w:p w14:paraId="414E53FB" w14:textId="77777777" w:rsidR="00D308A3" w:rsidRPr="00350966" w:rsidRDefault="00D308A3" w:rsidP="00D308A3">
      <w:pPr>
        <w:spacing w:line="240" w:lineRule="auto"/>
        <w:ind w:left="709"/>
        <w:jc w:val="both"/>
        <w:rPr>
          <w:rFonts w:cstheme="minorHAnsi"/>
          <w:lang w:val="es-PE"/>
        </w:rPr>
      </w:pPr>
      <w:r w:rsidRPr="00350966">
        <w:rPr>
          <w:rFonts w:cstheme="minorHAnsi"/>
          <w:lang w:val="es-PE"/>
        </w:rPr>
        <w:t>Esta especificación cubre los requerimientos técnicos para la fabricación, pruebas y suministro de clips para tubería conduit para brindar soporte mecánico a la tubería y los sistemas de canalizaciones eléctricas de alime</w:t>
      </w:r>
      <w:r>
        <w:rPr>
          <w:rFonts w:cstheme="minorHAnsi"/>
          <w:lang w:val="es-PE"/>
        </w:rPr>
        <w:t>ntadores y circuitos derivados.</w:t>
      </w:r>
    </w:p>
    <w:p w14:paraId="74F88AFD" w14:textId="77777777" w:rsidR="00D308A3" w:rsidRPr="00350966" w:rsidRDefault="00D308A3" w:rsidP="00D308A3">
      <w:pPr>
        <w:spacing w:line="240" w:lineRule="auto"/>
        <w:ind w:left="708"/>
        <w:rPr>
          <w:rFonts w:cstheme="minorHAnsi"/>
          <w:b/>
          <w:lang w:val="es-PE"/>
        </w:rPr>
      </w:pPr>
      <w:r w:rsidRPr="00350966">
        <w:rPr>
          <w:rFonts w:cstheme="minorHAnsi"/>
          <w:b/>
          <w:lang w:val="es-PE"/>
        </w:rPr>
        <w:t>MÉTODO DE EJECUCIÓN</w:t>
      </w:r>
    </w:p>
    <w:p w14:paraId="7DF8FEB2" w14:textId="2C3B2AE7" w:rsidR="00D308A3" w:rsidRPr="00350966" w:rsidRDefault="00D308A3" w:rsidP="00D308A3">
      <w:pPr>
        <w:spacing w:line="240" w:lineRule="auto"/>
        <w:ind w:left="709"/>
        <w:jc w:val="both"/>
        <w:rPr>
          <w:rFonts w:cstheme="minorHAnsi"/>
          <w:lang w:val="es-PE"/>
        </w:rPr>
      </w:pPr>
      <w:r w:rsidRPr="00350966">
        <w:rPr>
          <w:rFonts w:cstheme="minorHAnsi"/>
          <w:lang w:val="es-PE"/>
        </w:rPr>
        <w:t xml:space="preserve">Corresponde la colocación de </w:t>
      </w:r>
      <w:r w:rsidRPr="00350966">
        <w:rPr>
          <w:rFonts w:cstheme="minorHAnsi"/>
          <w:bCs/>
          <w:lang w:val="es-ES"/>
        </w:rPr>
        <w:t>clips para soporte de tubería conduit</w:t>
      </w:r>
      <w:r>
        <w:rPr>
          <w:rFonts w:cstheme="minorHAnsi"/>
          <w:bCs/>
          <w:lang w:val="es-ES"/>
        </w:rPr>
        <w:t xml:space="preserve"> de 25 mm</w:t>
      </w:r>
      <w:r w:rsidRPr="00350966">
        <w:rPr>
          <w:rFonts w:cstheme="minorHAnsi"/>
          <w:lang w:val="es-PE"/>
        </w:rPr>
        <w:t xml:space="preserve">, este tipo de abrazadera se utilizara en canalizaciones de los conductores eléctricos, según los planos y detalles de las instalaciones eléctricas; que estarán embutidas en los techos, paredes ; de los diferentes ambientes. </w:t>
      </w:r>
    </w:p>
    <w:p w14:paraId="544FFD5B" w14:textId="77777777" w:rsidR="00D308A3" w:rsidRPr="00350966" w:rsidRDefault="00D308A3" w:rsidP="00D308A3">
      <w:pPr>
        <w:spacing w:line="240" w:lineRule="auto"/>
        <w:ind w:left="709"/>
        <w:jc w:val="both"/>
        <w:rPr>
          <w:rFonts w:cstheme="minorHAnsi"/>
          <w:lang w:val="es-PE"/>
        </w:rPr>
      </w:pPr>
      <w:r w:rsidRPr="00350966">
        <w:rPr>
          <w:rFonts w:cstheme="minorHAnsi"/>
          <w:lang w:val="es-PE"/>
        </w:rPr>
        <w:t>El ejecutor de obra deberá contar en estos procesos con la presencia del especia</w:t>
      </w:r>
      <w:r>
        <w:rPr>
          <w:rFonts w:cstheme="minorHAnsi"/>
          <w:lang w:val="es-PE"/>
        </w:rPr>
        <w:t>lista y técnicos electricistas.</w:t>
      </w:r>
    </w:p>
    <w:p w14:paraId="1BB76E4B" w14:textId="77777777" w:rsidR="00D308A3" w:rsidRPr="00350966" w:rsidRDefault="00D308A3" w:rsidP="00D308A3">
      <w:pPr>
        <w:spacing w:line="240" w:lineRule="auto"/>
        <w:ind w:left="708"/>
        <w:rPr>
          <w:rFonts w:cstheme="minorHAnsi"/>
          <w:b/>
          <w:lang w:val="es-PE"/>
        </w:rPr>
      </w:pPr>
      <w:r w:rsidRPr="00350966">
        <w:rPr>
          <w:rFonts w:cstheme="minorHAnsi"/>
          <w:b/>
          <w:lang w:val="es-PE"/>
        </w:rPr>
        <w:t>MÉTODO DE MEDICIÓN Y VALORIZACIÓN</w:t>
      </w:r>
    </w:p>
    <w:p w14:paraId="670EEBBD" w14:textId="77777777" w:rsidR="00D308A3" w:rsidRPr="00350966" w:rsidRDefault="00D308A3" w:rsidP="00D308A3">
      <w:pPr>
        <w:spacing w:line="240" w:lineRule="auto"/>
        <w:ind w:left="709"/>
        <w:jc w:val="both"/>
        <w:rPr>
          <w:rFonts w:cstheme="minorHAnsi"/>
          <w:lang w:val="es-PE"/>
        </w:rPr>
      </w:pPr>
      <w:r w:rsidRPr="00350966">
        <w:rPr>
          <w:rFonts w:cstheme="minorHAnsi"/>
          <w:lang w:val="es-PE"/>
        </w:rPr>
        <w:t>La unidad de medida de la partida será en unidades (Und).</w:t>
      </w:r>
    </w:p>
    <w:p w14:paraId="4276B037" w14:textId="77777777" w:rsidR="00D308A3" w:rsidRDefault="00D308A3" w:rsidP="00D308A3">
      <w:pPr>
        <w:spacing w:line="240" w:lineRule="auto"/>
        <w:ind w:left="709"/>
        <w:jc w:val="both"/>
        <w:rPr>
          <w:rFonts w:cstheme="minorHAnsi"/>
          <w:lang w:val="es-PE"/>
        </w:rPr>
      </w:pPr>
      <w:r w:rsidRPr="00350966">
        <w:rPr>
          <w:rFonts w:cstheme="minorHAnsi"/>
          <w:lang w:val="es-PE"/>
        </w:rPr>
        <w:t>Para el cálculo de la valorización se tomará en cuenta el metrado ejecutado de la partida por el precio establecido en</w:t>
      </w:r>
      <w:r>
        <w:rPr>
          <w:rFonts w:cstheme="minorHAnsi"/>
          <w:lang w:val="es-PE"/>
        </w:rPr>
        <w:t xml:space="preserve"> el análisis de costo unitario.</w:t>
      </w:r>
    </w:p>
    <w:p w14:paraId="5E17C54E" w14:textId="3FB5510C" w:rsidR="00D308A3" w:rsidRPr="00350966" w:rsidRDefault="00D308A3" w:rsidP="00710B35">
      <w:pPr>
        <w:pStyle w:val="-3Subttulo"/>
        <w:numPr>
          <w:ilvl w:val="3"/>
          <w:numId w:val="33"/>
        </w:numPr>
        <w:ind w:left="1276" w:hanging="1276"/>
        <w:rPr>
          <w:rFonts w:asciiTheme="minorHAnsi" w:hAnsiTheme="minorHAnsi" w:cs="Arial"/>
          <w:caps w:val="0"/>
          <w:color w:val="00B0F0"/>
        </w:rPr>
      </w:pPr>
      <w:bookmarkStart w:id="146" w:name="_Toc127802055"/>
      <w:r w:rsidRPr="00350966">
        <w:rPr>
          <w:rFonts w:asciiTheme="minorHAnsi" w:hAnsiTheme="minorHAnsi" w:cs="Arial"/>
          <w:caps w:val="0"/>
          <w:color w:val="00B0F0"/>
        </w:rPr>
        <w:t>SUJETADOR TIPO</w:t>
      </w:r>
      <w:r>
        <w:rPr>
          <w:rFonts w:asciiTheme="minorHAnsi" w:hAnsiTheme="minorHAnsi" w:cs="Arial"/>
          <w:caps w:val="0"/>
          <w:color w:val="00B0F0"/>
        </w:rPr>
        <w:t xml:space="preserve"> CLIP PARA TUBERIA CONDUIT 38</w:t>
      </w:r>
      <w:r w:rsidRPr="00350966">
        <w:rPr>
          <w:rFonts w:asciiTheme="minorHAnsi" w:hAnsiTheme="minorHAnsi" w:cs="Arial"/>
          <w:caps w:val="0"/>
          <w:color w:val="00B0F0"/>
        </w:rPr>
        <w:t xml:space="preserve"> mm</w:t>
      </w:r>
      <w:bookmarkEnd w:id="146"/>
    </w:p>
    <w:p w14:paraId="50F9242A" w14:textId="77777777" w:rsidR="00D308A3" w:rsidRPr="00350966" w:rsidRDefault="00D308A3" w:rsidP="00D308A3">
      <w:pPr>
        <w:spacing w:line="240" w:lineRule="auto"/>
        <w:ind w:left="708"/>
        <w:rPr>
          <w:rFonts w:cstheme="minorHAnsi"/>
          <w:b/>
          <w:lang w:val="es-PE"/>
        </w:rPr>
      </w:pPr>
      <w:r w:rsidRPr="00350966">
        <w:rPr>
          <w:rFonts w:cstheme="minorHAnsi"/>
          <w:b/>
          <w:lang w:val="es-PE"/>
        </w:rPr>
        <w:t>REQUISITO DE LOS MATERIALES</w:t>
      </w:r>
    </w:p>
    <w:p w14:paraId="00ED4F81" w14:textId="77777777" w:rsidR="00D308A3" w:rsidRPr="00350966" w:rsidRDefault="00D308A3" w:rsidP="00D308A3">
      <w:pPr>
        <w:spacing w:line="240" w:lineRule="auto"/>
        <w:ind w:left="709"/>
        <w:jc w:val="both"/>
        <w:rPr>
          <w:rFonts w:cstheme="minorHAnsi"/>
          <w:lang w:val="es-PE"/>
        </w:rPr>
      </w:pPr>
      <w:r w:rsidRPr="00350966">
        <w:rPr>
          <w:rFonts w:cstheme="minorHAnsi"/>
          <w:lang w:val="es-PE"/>
        </w:rPr>
        <w:t>Esta especificación cubre los requerimientos técnicos para la fabricación, pruebas y suministro de clips para tubería conduit para brindar soporte mecánico a la tubería y los sistemas de canalizaciones eléctricas de alime</w:t>
      </w:r>
      <w:r>
        <w:rPr>
          <w:rFonts w:cstheme="minorHAnsi"/>
          <w:lang w:val="es-PE"/>
        </w:rPr>
        <w:t>ntadores y circuitos derivados.</w:t>
      </w:r>
    </w:p>
    <w:p w14:paraId="2B0FBF16" w14:textId="77777777" w:rsidR="00D308A3" w:rsidRPr="00350966" w:rsidRDefault="00D308A3" w:rsidP="00D308A3">
      <w:pPr>
        <w:spacing w:line="240" w:lineRule="auto"/>
        <w:ind w:left="708"/>
        <w:rPr>
          <w:rFonts w:cstheme="minorHAnsi"/>
          <w:b/>
          <w:lang w:val="es-PE"/>
        </w:rPr>
      </w:pPr>
      <w:r w:rsidRPr="00350966">
        <w:rPr>
          <w:rFonts w:cstheme="minorHAnsi"/>
          <w:b/>
          <w:lang w:val="es-PE"/>
        </w:rPr>
        <w:t>MÉTODO DE EJECUCIÓN</w:t>
      </w:r>
    </w:p>
    <w:p w14:paraId="162283D1" w14:textId="7A88A377" w:rsidR="00D308A3" w:rsidRPr="00350966" w:rsidRDefault="00D308A3" w:rsidP="00D308A3">
      <w:pPr>
        <w:spacing w:line="240" w:lineRule="auto"/>
        <w:ind w:left="709"/>
        <w:jc w:val="both"/>
        <w:rPr>
          <w:rFonts w:cstheme="minorHAnsi"/>
          <w:lang w:val="es-PE"/>
        </w:rPr>
      </w:pPr>
      <w:r w:rsidRPr="00350966">
        <w:rPr>
          <w:rFonts w:cstheme="minorHAnsi"/>
          <w:lang w:val="es-PE"/>
        </w:rPr>
        <w:t xml:space="preserve">Corresponde la colocación de </w:t>
      </w:r>
      <w:r w:rsidRPr="00350966">
        <w:rPr>
          <w:rFonts w:cstheme="minorHAnsi"/>
          <w:bCs/>
          <w:lang w:val="es-ES"/>
        </w:rPr>
        <w:t>clips para soporte de tubería conduit</w:t>
      </w:r>
      <w:r>
        <w:rPr>
          <w:rFonts w:cstheme="minorHAnsi"/>
          <w:bCs/>
          <w:lang w:val="es-ES"/>
        </w:rPr>
        <w:t xml:space="preserve"> de 38 mm</w:t>
      </w:r>
      <w:r w:rsidRPr="00350966">
        <w:rPr>
          <w:rFonts w:cstheme="minorHAnsi"/>
          <w:lang w:val="es-PE"/>
        </w:rPr>
        <w:t xml:space="preserve">, este tipo de abrazadera se utilizara en canalizaciones de los conductores eléctricos, según los planos y detalles de las instalaciones eléctricas; que estarán embutidas en los techos, paredes ; de los diferentes ambientes. </w:t>
      </w:r>
    </w:p>
    <w:p w14:paraId="45279938" w14:textId="77777777" w:rsidR="00D308A3" w:rsidRPr="00350966" w:rsidRDefault="00D308A3" w:rsidP="00D308A3">
      <w:pPr>
        <w:spacing w:line="240" w:lineRule="auto"/>
        <w:ind w:left="709"/>
        <w:jc w:val="both"/>
        <w:rPr>
          <w:rFonts w:cstheme="minorHAnsi"/>
          <w:lang w:val="es-PE"/>
        </w:rPr>
      </w:pPr>
      <w:r w:rsidRPr="00350966">
        <w:rPr>
          <w:rFonts w:cstheme="minorHAnsi"/>
          <w:lang w:val="es-PE"/>
        </w:rPr>
        <w:lastRenderedPageBreak/>
        <w:t>El ejecutor de obra deberá contar en estos procesos con la presencia del especia</w:t>
      </w:r>
      <w:r>
        <w:rPr>
          <w:rFonts w:cstheme="minorHAnsi"/>
          <w:lang w:val="es-PE"/>
        </w:rPr>
        <w:t>lista y técnicos electricistas.</w:t>
      </w:r>
    </w:p>
    <w:p w14:paraId="1B2DC297" w14:textId="77777777" w:rsidR="00D308A3" w:rsidRPr="00350966" w:rsidRDefault="00D308A3" w:rsidP="00D308A3">
      <w:pPr>
        <w:spacing w:line="240" w:lineRule="auto"/>
        <w:ind w:left="708"/>
        <w:rPr>
          <w:rFonts w:cstheme="minorHAnsi"/>
          <w:b/>
          <w:lang w:val="es-PE"/>
        </w:rPr>
      </w:pPr>
      <w:r w:rsidRPr="00350966">
        <w:rPr>
          <w:rFonts w:cstheme="minorHAnsi"/>
          <w:b/>
          <w:lang w:val="es-PE"/>
        </w:rPr>
        <w:t>MÉTODO DE MEDICIÓN Y VALORIZACIÓN</w:t>
      </w:r>
    </w:p>
    <w:p w14:paraId="458ED05B" w14:textId="77777777" w:rsidR="00D308A3" w:rsidRPr="00350966" w:rsidRDefault="00D308A3" w:rsidP="00D308A3">
      <w:pPr>
        <w:spacing w:line="240" w:lineRule="auto"/>
        <w:ind w:left="709"/>
        <w:jc w:val="both"/>
        <w:rPr>
          <w:rFonts w:cstheme="minorHAnsi"/>
          <w:lang w:val="es-PE"/>
        </w:rPr>
      </w:pPr>
      <w:r w:rsidRPr="00350966">
        <w:rPr>
          <w:rFonts w:cstheme="minorHAnsi"/>
          <w:lang w:val="es-PE"/>
        </w:rPr>
        <w:t>La unidad de medida de la partida será en unidades (Und).</w:t>
      </w:r>
    </w:p>
    <w:p w14:paraId="12DC0110" w14:textId="77777777" w:rsidR="00D308A3" w:rsidRDefault="00D308A3" w:rsidP="00D308A3">
      <w:pPr>
        <w:spacing w:line="240" w:lineRule="auto"/>
        <w:ind w:left="709"/>
        <w:jc w:val="both"/>
        <w:rPr>
          <w:rFonts w:cstheme="minorHAnsi"/>
          <w:lang w:val="es-PE"/>
        </w:rPr>
      </w:pPr>
      <w:r w:rsidRPr="00350966">
        <w:rPr>
          <w:rFonts w:cstheme="minorHAnsi"/>
          <w:lang w:val="es-PE"/>
        </w:rPr>
        <w:t>Para el cálculo de la valorización se tomará en cuenta el metrado ejecutado de la partida por el precio establecido en</w:t>
      </w:r>
      <w:r>
        <w:rPr>
          <w:rFonts w:cstheme="minorHAnsi"/>
          <w:lang w:val="es-PE"/>
        </w:rPr>
        <w:t xml:space="preserve"> el análisis de costo unitario.</w:t>
      </w:r>
    </w:p>
    <w:p w14:paraId="2B57FF74" w14:textId="7321E24B" w:rsidR="00D308A3" w:rsidRPr="00350966" w:rsidRDefault="00D308A3" w:rsidP="00710B35">
      <w:pPr>
        <w:pStyle w:val="-3Subttulo"/>
        <w:numPr>
          <w:ilvl w:val="3"/>
          <w:numId w:val="33"/>
        </w:numPr>
        <w:ind w:left="1276" w:hanging="1276"/>
        <w:rPr>
          <w:rFonts w:asciiTheme="minorHAnsi" w:hAnsiTheme="minorHAnsi" w:cs="Arial"/>
          <w:caps w:val="0"/>
          <w:color w:val="00B0F0"/>
        </w:rPr>
      </w:pPr>
      <w:bookmarkStart w:id="147" w:name="_Toc127802056"/>
      <w:r w:rsidRPr="00350966">
        <w:rPr>
          <w:rFonts w:asciiTheme="minorHAnsi" w:hAnsiTheme="minorHAnsi" w:cs="Arial"/>
          <w:caps w:val="0"/>
          <w:color w:val="00B0F0"/>
        </w:rPr>
        <w:t>SUJETADOR TIPO</w:t>
      </w:r>
      <w:r>
        <w:rPr>
          <w:rFonts w:asciiTheme="minorHAnsi" w:hAnsiTheme="minorHAnsi" w:cs="Arial"/>
          <w:caps w:val="0"/>
          <w:color w:val="00B0F0"/>
        </w:rPr>
        <w:t xml:space="preserve"> CLIP PARA TUBERIA CONDUIT 50</w:t>
      </w:r>
      <w:r w:rsidRPr="00350966">
        <w:rPr>
          <w:rFonts w:asciiTheme="minorHAnsi" w:hAnsiTheme="minorHAnsi" w:cs="Arial"/>
          <w:caps w:val="0"/>
          <w:color w:val="00B0F0"/>
        </w:rPr>
        <w:t xml:space="preserve"> mm</w:t>
      </w:r>
      <w:bookmarkEnd w:id="147"/>
    </w:p>
    <w:p w14:paraId="69EFD95C" w14:textId="77777777" w:rsidR="00D308A3" w:rsidRPr="00350966" w:rsidRDefault="00D308A3" w:rsidP="00D308A3">
      <w:pPr>
        <w:spacing w:line="240" w:lineRule="auto"/>
        <w:ind w:left="708"/>
        <w:rPr>
          <w:rFonts w:cstheme="minorHAnsi"/>
          <w:b/>
          <w:lang w:val="es-PE"/>
        </w:rPr>
      </w:pPr>
      <w:r w:rsidRPr="00350966">
        <w:rPr>
          <w:rFonts w:cstheme="minorHAnsi"/>
          <w:b/>
          <w:lang w:val="es-PE"/>
        </w:rPr>
        <w:t>REQUISITO DE LOS MATERIALES</w:t>
      </w:r>
    </w:p>
    <w:p w14:paraId="31727E8E" w14:textId="77777777" w:rsidR="00D308A3" w:rsidRPr="00350966" w:rsidRDefault="00D308A3" w:rsidP="00D308A3">
      <w:pPr>
        <w:spacing w:line="240" w:lineRule="auto"/>
        <w:ind w:left="709"/>
        <w:jc w:val="both"/>
        <w:rPr>
          <w:rFonts w:cstheme="minorHAnsi"/>
          <w:lang w:val="es-PE"/>
        </w:rPr>
      </w:pPr>
      <w:r w:rsidRPr="00350966">
        <w:rPr>
          <w:rFonts w:cstheme="minorHAnsi"/>
          <w:lang w:val="es-PE"/>
        </w:rPr>
        <w:t>Esta especificación cubre los requerimientos técnicos para la fabricación, pruebas y suministro de clips para tubería conduit para brindar soporte mecánico a la tubería y los sistemas de canalizaciones eléctricas de alime</w:t>
      </w:r>
      <w:r>
        <w:rPr>
          <w:rFonts w:cstheme="minorHAnsi"/>
          <w:lang w:val="es-PE"/>
        </w:rPr>
        <w:t>ntadores y circuitos derivados.</w:t>
      </w:r>
    </w:p>
    <w:p w14:paraId="106DE927" w14:textId="77777777" w:rsidR="00D308A3" w:rsidRPr="00350966" w:rsidRDefault="00D308A3" w:rsidP="00D308A3">
      <w:pPr>
        <w:spacing w:line="240" w:lineRule="auto"/>
        <w:ind w:left="708"/>
        <w:rPr>
          <w:rFonts w:cstheme="minorHAnsi"/>
          <w:b/>
          <w:lang w:val="es-PE"/>
        </w:rPr>
      </w:pPr>
      <w:r w:rsidRPr="00350966">
        <w:rPr>
          <w:rFonts w:cstheme="minorHAnsi"/>
          <w:b/>
          <w:lang w:val="es-PE"/>
        </w:rPr>
        <w:t>MÉTODO DE EJECUCIÓN</w:t>
      </w:r>
    </w:p>
    <w:p w14:paraId="63962F4B" w14:textId="34D6F649" w:rsidR="00D308A3" w:rsidRPr="00350966" w:rsidRDefault="00D308A3" w:rsidP="00D308A3">
      <w:pPr>
        <w:spacing w:line="240" w:lineRule="auto"/>
        <w:ind w:left="709"/>
        <w:jc w:val="both"/>
        <w:rPr>
          <w:rFonts w:cstheme="minorHAnsi"/>
          <w:lang w:val="es-PE"/>
        </w:rPr>
      </w:pPr>
      <w:r w:rsidRPr="00350966">
        <w:rPr>
          <w:rFonts w:cstheme="minorHAnsi"/>
          <w:lang w:val="es-PE"/>
        </w:rPr>
        <w:t xml:space="preserve">Corresponde la colocación de </w:t>
      </w:r>
      <w:r w:rsidRPr="00350966">
        <w:rPr>
          <w:rFonts w:cstheme="minorHAnsi"/>
          <w:bCs/>
          <w:lang w:val="es-ES"/>
        </w:rPr>
        <w:t>clips para soporte de tubería conduit</w:t>
      </w:r>
      <w:r>
        <w:rPr>
          <w:rFonts w:cstheme="minorHAnsi"/>
          <w:bCs/>
          <w:lang w:val="es-ES"/>
        </w:rPr>
        <w:t xml:space="preserve"> de 50 mm</w:t>
      </w:r>
      <w:r w:rsidRPr="00350966">
        <w:rPr>
          <w:rFonts w:cstheme="minorHAnsi"/>
          <w:lang w:val="es-PE"/>
        </w:rPr>
        <w:t xml:space="preserve">, este tipo de abrazadera se utilizara en canalizaciones de los conductores eléctricos, según los planos y detalles de las instalaciones eléctricas; que estarán embutidas en los techos, paredes ; de los diferentes ambientes. </w:t>
      </w:r>
    </w:p>
    <w:p w14:paraId="13A13DF2" w14:textId="77777777" w:rsidR="00D308A3" w:rsidRPr="00350966" w:rsidRDefault="00D308A3" w:rsidP="00D308A3">
      <w:pPr>
        <w:spacing w:line="240" w:lineRule="auto"/>
        <w:ind w:left="709"/>
        <w:jc w:val="both"/>
        <w:rPr>
          <w:rFonts w:cstheme="minorHAnsi"/>
          <w:lang w:val="es-PE"/>
        </w:rPr>
      </w:pPr>
      <w:r w:rsidRPr="00350966">
        <w:rPr>
          <w:rFonts w:cstheme="minorHAnsi"/>
          <w:lang w:val="es-PE"/>
        </w:rPr>
        <w:t>El ejecutor de obra deberá contar en estos procesos con la presencia del especia</w:t>
      </w:r>
      <w:r>
        <w:rPr>
          <w:rFonts w:cstheme="minorHAnsi"/>
          <w:lang w:val="es-PE"/>
        </w:rPr>
        <w:t>lista y técnicos electricistas.</w:t>
      </w:r>
    </w:p>
    <w:p w14:paraId="2BD21D65" w14:textId="77777777" w:rsidR="00D308A3" w:rsidRPr="00350966" w:rsidRDefault="00D308A3" w:rsidP="00D308A3">
      <w:pPr>
        <w:spacing w:line="240" w:lineRule="auto"/>
        <w:ind w:left="708"/>
        <w:rPr>
          <w:rFonts w:cstheme="minorHAnsi"/>
          <w:b/>
          <w:lang w:val="es-PE"/>
        </w:rPr>
      </w:pPr>
      <w:r w:rsidRPr="00350966">
        <w:rPr>
          <w:rFonts w:cstheme="minorHAnsi"/>
          <w:b/>
          <w:lang w:val="es-PE"/>
        </w:rPr>
        <w:t>MÉTODO DE MEDICIÓN Y VALORIZACIÓN</w:t>
      </w:r>
    </w:p>
    <w:p w14:paraId="36BE732D" w14:textId="77777777" w:rsidR="00D308A3" w:rsidRPr="00350966" w:rsidRDefault="00D308A3" w:rsidP="00D308A3">
      <w:pPr>
        <w:spacing w:line="240" w:lineRule="auto"/>
        <w:ind w:left="709"/>
        <w:jc w:val="both"/>
        <w:rPr>
          <w:rFonts w:cstheme="minorHAnsi"/>
          <w:lang w:val="es-PE"/>
        </w:rPr>
      </w:pPr>
      <w:r w:rsidRPr="00350966">
        <w:rPr>
          <w:rFonts w:cstheme="minorHAnsi"/>
          <w:lang w:val="es-PE"/>
        </w:rPr>
        <w:t>La unidad de medida de la partida será en unidades (Und).</w:t>
      </w:r>
    </w:p>
    <w:p w14:paraId="435543C3" w14:textId="77777777" w:rsidR="00D308A3" w:rsidRDefault="00D308A3" w:rsidP="00D308A3">
      <w:pPr>
        <w:spacing w:line="240" w:lineRule="auto"/>
        <w:ind w:left="709"/>
        <w:jc w:val="both"/>
        <w:rPr>
          <w:rFonts w:cstheme="minorHAnsi"/>
          <w:lang w:val="es-PE"/>
        </w:rPr>
      </w:pPr>
      <w:r w:rsidRPr="00350966">
        <w:rPr>
          <w:rFonts w:cstheme="minorHAnsi"/>
          <w:lang w:val="es-PE"/>
        </w:rPr>
        <w:t>Para el cálculo de la valorización se tomará en cuenta el metrado ejecutado de la partida por el precio establecido en</w:t>
      </w:r>
      <w:r>
        <w:rPr>
          <w:rFonts w:cstheme="minorHAnsi"/>
          <w:lang w:val="es-PE"/>
        </w:rPr>
        <w:t xml:space="preserve"> el análisis de costo unitario.</w:t>
      </w:r>
    </w:p>
    <w:p w14:paraId="03D3F414" w14:textId="77777777" w:rsidR="00D308A3" w:rsidRDefault="00D308A3" w:rsidP="008A56BD">
      <w:pPr>
        <w:spacing w:line="240" w:lineRule="auto"/>
        <w:ind w:left="709"/>
        <w:jc w:val="both"/>
        <w:rPr>
          <w:rFonts w:cstheme="minorHAnsi"/>
          <w:lang w:val="es-PE"/>
        </w:rPr>
      </w:pPr>
    </w:p>
    <w:p w14:paraId="444D7ABB" w14:textId="77777777" w:rsidR="00AA5160" w:rsidRPr="00A6751B" w:rsidRDefault="00AA5160" w:rsidP="00710B35">
      <w:pPr>
        <w:pStyle w:val="-3Subttulo"/>
        <w:numPr>
          <w:ilvl w:val="2"/>
          <w:numId w:val="33"/>
        </w:numPr>
        <w:ind w:left="993" w:hanging="993"/>
        <w:rPr>
          <w:rFonts w:asciiTheme="minorHAnsi" w:hAnsiTheme="minorHAnsi" w:cs="Arial"/>
          <w:caps w:val="0"/>
        </w:rPr>
      </w:pPr>
      <w:bookmarkStart w:id="148" w:name="_Toc127802057"/>
      <w:r w:rsidRPr="00A6751B">
        <w:rPr>
          <w:rFonts w:asciiTheme="minorHAnsi" w:hAnsiTheme="minorHAnsi" w:cs="Arial"/>
          <w:caps w:val="0"/>
        </w:rPr>
        <w:t>TABLEROS PRINCIPALES</w:t>
      </w:r>
      <w:bookmarkEnd w:id="148"/>
    </w:p>
    <w:p w14:paraId="6B6A2302" w14:textId="77777777" w:rsidR="00AA5160" w:rsidRPr="00A6751B" w:rsidRDefault="00AA5160" w:rsidP="00710B35">
      <w:pPr>
        <w:pStyle w:val="-3Subttulo"/>
        <w:numPr>
          <w:ilvl w:val="3"/>
          <w:numId w:val="33"/>
        </w:numPr>
        <w:ind w:left="1276" w:hanging="1276"/>
        <w:rPr>
          <w:rFonts w:asciiTheme="minorHAnsi" w:hAnsiTheme="minorHAnsi" w:cs="Arial"/>
          <w:caps w:val="0"/>
          <w:color w:val="00B0F0"/>
        </w:rPr>
      </w:pPr>
      <w:bookmarkStart w:id="149" w:name="_Toc109203855"/>
      <w:bookmarkStart w:id="150" w:name="_Toc127802058"/>
      <w:r w:rsidRPr="00A6751B">
        <w:rPr>
          <w:rFonts w:asciiTheme="minorHAnsi" w:hAnsiTheme="minorHAnsi" w:cs="Arial"/>
          <w:caps w:val="0"/>
          <w:color w:val="00B0F0"/>
        </w:rPr>
        <w:t>TABLERO GENERAL</w:t>
      </w:r>
      <w:bookmarkEnd w:id="150"/>
      <w:r w:rsidRPr="00A6751B">
        <w:rPr>
          <w:rFonts w:asciiTheme="minorHAnsi" w:hAnsiTheme="minorHAnsi" w:cs="Arial"/>
          <w:caps w:val="0"/>
          <w:color w:val="00B0F0"/>
        </w:rPr>
        <w:t xml:space="preserve"> </w:t>
      </w:r>
      <w:bookmarkEnd w:id="149"/>
    </w:p>
    <w:p w14:paraId="61CE0414" w14:textId="03833F67" w:rsidR="00AA5160" w:rsidRPr="00A6751B" w:rsidRDefault="00AA5160" w:rsidP="00710B35">
      <w:pPr>
        <w:pStyle w:val="-3Subttulo"/>
        <w:numPr>
          <w:ilvl w:val="4"/>
          <w:numId w:val="33"/>
        </w:numPr>
        <w:ind w:left="1560" w:hanging="1560"/>
        <w:rPr>
          <w:rFonts w:asciiTheme="minorHAnsi" w:hAnsiTheme="minorHAnsi" w:cs="Arial"/>
          <w:caps w:val="0"/>
          <w:color w:val="00B0F0"/>
        </w:rPr>
      </w:pPr>
      <w:bookmarkStart w:id="151" w:name="_Toc127802059"/>
      <w:r w:rsidRPr="00A6751B">
        <w:rPr>
          <w:rFonts w:asciiTheme="minorHAnsi" w:hAnsiTheme="minorHAnsi" w:cs="Arial"/>
          <w:caps w:val="0"/>
          <w:color w:val="00B0F0"/>
        </w:rPr>
        <w:t>TABLERO GENE</w:t>
      </w:r>
      <w:r w:rsidR="00CD6882">
        <w:rPr>
          <w:rFonts w:asciiTheme="minorHAnsi" w:hAnsiTheme="minorHAnsi" w:cs="Arial"/>
          <w:caps w:val="0"/>
          <w:color w:val="00B0F0"/>
        </w:rPr>
        <w:t>RAL PARA E</w:t>
      </w:r>
      <w:r w:rsidR="005A1FB2">
        <w:rPr>
          <w:rFonts w:asciiTheme="minorHAnsi" w:hAnsiTheme="minorHAnsi" w:cs="Arial"/>
          <w:caps w:val="0"/>
          <w:color w:val="00B0F0"/>
        </w:rPr>
        <w:t>MPOTRAR EN PARED DE 45</w:t>
      </w:r>
      <w:r w:rsidRPr="00A6751B">
        <w:rPr>
          <w:rFonts w:asciiTheme="minorHAnsi" w:hAnsiTheme="minorHAnsi" w:cs="Arial"/>
          <w:caps w:val="0"/>
          <w:color w:val="00B0F0"/>
        </w:rPr>
        <w:t xml:space="preserve"> POLOS</w:t>
      </w:r>
      <w:bookmarkEnd w:id="151"/>
      <w:r w:rsidRPr="00A6751B">
        <w:rPr>
          <w:rFonts w:asciiTheme="minorHAnsi" w:hAnsiTheme="minorHAnsi" w:cs="Arial"/>
          <w:caps w:val="0"/>
          <w:color w:val="00B0F0"/>
        </w:rPr>
        <w:t xml:space="preserve"> </w:t>
      </w:r>
    </w:p>
    <w:p w14:paraId="377F52F3" w14:textId="77777777" w:rsidR="00AA5160" w:rsidRPr="006B139F" w:rsidRDefault="00AA5160" w:rsidP="00AA5160">
      <w:pPr>
        <w:spacing w:line="240" w:lineRule="auto"/>
        <w:ind w:left="708"/>
        <w:rPr>
          <w:rFonts w:cstheme="minorHAnsi"/>
          <w:b/>
          <w:lang w:val="es-PE"/>
        </w:rPr>
      </w:pPr>
      <w:r w:rsidRPr="006B139F">
        <w:rPr>
          <w:rFonts w:cstheme="minorHAnsi"/>
          <w:b/>
          <w:lang w:val="es-PE"/>
        </w:rPr>
        <w:t>REQUISITO DE LOS MATERIALES</w:t>
      </w:r>
    </w:p>
    <w:p w14:paraId="2A9E0C65" w14:textId="3842C41A" w:rsidR="00AA5160" w:rsidRPr="006B139F" w:rsidRDefault="00AA5160" w:rsidP="00AA5160">
      <w:pPr>
        <w:spacing w:line="240" w:lineRule="auto"/>
        <w:ind w:left="708"/>
        <w:jc w:val="both"/>
        <w:rPr>
          <w:rFonts w:cstheme="minorHAnsi"/>
          <w:bCs/>
          <w:lang w:val="es-PE"/>
        </w:rPr>
      </w:pPr>
      <w:r w:rsidRPr="006B139F">
        <w:rPr>
          <w:rFonts w:cstheme="minorHAnsi"/>
          <w:bCs/>
          <w:lang w:val="es-PE"/>
        </w:rPr>
        <w:t>El TABLERO GENE</w:t>
      </w:r>
      <w:r w:rsidR="005A1FB2">
        <w:rPr>
          <w:rFonts w:cstheme="minorHAnsi"/>
          <w:bCs/>
          <w:lang w:val="es-PE"/>
        </w:rPr>
        <w:t>RAL PARA EMPOTRAR EN PARED DE 45</w:t>
      </w:r>
      <w:r w:rsidRPr="006B139F">
        <w:rPr>
          <w:rFonts w:cstheme="minorHAnsi"/>
          <w:bCs/>
          <w:lang w:val="es-PE"/>
        </w:rPr>
        <w:t xml:space="preserve"> POLOS TRIFASICO, será trifásico, para una Tensión de 380 – 220V, para distribución a los Sub Tableros y Tableros de Distribución, de marca reconocida, estará conformado por materiales y accesorios ensamblados en fábrica, de acuerdo al Diagrama Unifilar de los planos</w:t>
      </w:r>
      <w:r>
        <w:rPr>
          <w:rFonts w:cstheme="minorHAnsi"/>
          <w:bCs/>
          <w:lang w:val="es-PE"/>
        </w:rPr>
        <w:t xml:space="preserve">, el </w:t>
      </w:r>
      <w:r w:rsidR="00DA439E">
        <w:rPr>
          <w:rFonts w:cstheme="minorHAnsi"/>
          <w:bCs/>
          <w:lang w:val="es-PE"/>
        </w:rPr>
        <w:t xml:space="preserve">TG </w:t>
      </w:r>
      <w:r w:rsidR="00DA439E" w:rsidRPr="006B139F">
        <w:rPr>
          <w:rFonts w:cstheme="minorHAnsi"/>
          <w:bCs/>
          <w:lang w:val="es-PE"/>
        </w:rPr>
        <w:t>deberá</w:t>
      </w:r>
      <w:r w:rsidRPr="006B139F">
        <w:rPr>
          <w:rFonts w:cstheme="minorHAnsi"/>
          <w:bCs/>
          <w:lang w:val="es-PE"/>
        </w:rPr>
        <w:t xml:space="preserve"> tener para la puesta de Seccionadores en barra, así como para su distribución su barra de Neutro y SPT.</w:t>
      </w:r>
    </w:p>
    <w:p w14:paraId="0C4E498C" w14:textId="77777777" w:rsidR="00AA5160" w:rsidRPr="006B139F" w:rsidRDefault="00AA5160" w:rsidP="00AA5160">
      <w:pPr>
        <w:spacing w:line="240" w:lineRule="auto"/>
        <w:ind w:left="708"/>
        <w:jc w:val="both"/>
        <w:rPr>
          <w:rFonts w:cstheme="minorHAnsi"/>
          <w:bCs/>
          <w:lang w:val="es-PE"/>
        </w:rPr>
      </w:pPr>
      <w:r w:rsidRPr="006B139F">
        <w:rPr>
          <w:rFonts w:cstheme="minorHAnsi"/>
          <w:bCs/>
          <w:lang w:val="es-PE"/>
        </w:rPr>
        <w:lastRenderedPageBreak/>
        <w:t>La base de la caja metálica será de plancha de fierro galvanizado, con la primera tapa metálica que llevará la codificación de los circuitos (mandil) y la segunda tapa metálica con porta papeles, chapa, manija y llaves; estará conformada por interruptores trifásicos y cajas moldeadas, de operación automática y el mecanismo de desconexión accionará todos los polos de los interruptores; según Norma de fabricación IEC / EN 61008:</w:t>
      </w:r>
    </w:p>
    <w:p w14:paraId="6F73859F" w14:textId="77777777" w:rsidR="00AA5160" w:rsidRPr="006B139F" w:rsidRDefault="00AA5160" w:rsidP="00AA5160">
      <w:pPr>
        <w:spacing w:line="240" w:lineRule="auto"/>
        <w:ind w:left="708"/>
        <w:jc w:val="both"/>
        <w:rPr>
          <w:rFonts w:cstheme="minorHAnsi"/>
          <w:bCs/>
          <w:lang w:val="es-PE"/>
        </w:rPr>
      </w:pPr>
      <w:r w:rsidRPr="006B139F">
        <w:rPr>
          <w:rFonts w:cstheme="minorHAnsi"/>
          <w:bCs/>
          <w:lang w:val="es-PE"/>
        </w:rPr>
        <w:t>Para las conexiones interiores deberá utilizarse Barras de Cobre (de capacidad de corriente igual a los interruptores termomagnéticos) para las fases y neutro del sistema, Rieles DIN y otros materiales, que sean necesarios de acuerdo a Normas de Fabricación de Tableros de Edificaciones, además con espacio suficiente para el cableado del ingreso y salida de cables, del alimentados general y los diferentes circuitos según el Diagrama Unifilar de los Planos.</w:t>
      </w:r>
    </w:p>
    <w:p w14:paraId="3DDA0EA3" w14:textId="77777777" w:rsidR="00AA5160" w:rsidRPr="006B139F" w:rsidRDefault="00AA5160" w:rsidP="00AA5160">
      <w:pPr>
        <w:spacing w:line="240" w:lineRule="auto"/>
        <w:ind w:firstLine="708"/>
        <w:rPr>
          <w:rFonts w:cstheme="minorHAnsi"/>
          <w:b/>
          <w:lang w:val="es-PE"/>
        </w:rPr>
      </w:pPr>
      <w:r w:rsidRPr="006B139F">
        <w:rPr>
          <w:rFonts w:cstheme="minorHAnsi"/>
          <w:b/>
          <w:lang w:val="es-PE"/>
        </w:rPr>
        <w:t>MÉTODO DE EJECUCIÓN</w:t>
      </w:r>
    </w:p>
    <w:p w14:paraId="71705003" w14:textId="3D46294F" w:rsidR="00AA5160" w:rsidRPr="006B139F" w:rsidRDefault="00AA5160" w:rsidP="00AA5160">
      <w:pPr>
        <w:spacing w:line="240" w:lineRule="auto"/>
        <w:ind w:left="708"/>
        <w:jc w:val="both"/>
        <w:rPr>
          <w:rFonts w:cstheme="minorHAnsi"/>
          <w:bCs/>
          <w:lang w:val="es-PE"/>
        </w:rPr>
      </w:pPr>
      <w:r w:rsidRPr="006B139F">
        <w:rPr>
          <w:rFonts w:cstheme="minorHAnsi"/>
          <w:bCs/>
          <w:lang w:val="es-PE"/>
        </w:rPr>
        <w:t>La instalación del Tablero General Trifásico 380V, será primero empotrando la base galvanizada con mezcla de cemento, en la pared al</w:t>
      </w:r>
      <w:r w:rsidR="00D04E62">
        <w:rPr>
          <w:rFonts w:cstheme="minorHAnsi"/>
          <w:bCs/>
          <w:lang w:val="es-PE"/>
        </w:rPr>
        <w:t xml:space="preserve"> interior de la casa de tableros</w:t>
      </w:r>
      <w:r w:rsidRPr="006B139F">
        <w:rPr>
          <w:rFonts w:cstheme="minorHAnsi"/>
          <w:bCs/>
          <w:lang w:val="es-PE"/>
        </w:rPr>
        <w:t>, seguidamente se instalarán también por la pared las tuberías de ingreso y salida de los conductores, por las perforaciones laterales del tablero y de acuerdo al diseño de los Circuitos, según el diagrama unifilar de los planos.</w:t>
      </w:r>
    </w:p>
    <w:p w14:paraId="7CBA8A42" w14:textId="77777777" w:rsidR="00AA5160" w:rsidRPr="006B139F" w:rsidRDefault="00AA5160" w:rsidP="00AA5160">
      <w:pPr>
        <w:spacing w:line="240" w:lineRule="auto"/>
        <w:ind w:left="708"/>
        <w:jc w:val="both"/>
        <w:rPr>
          <w:rFonts w:cstheme="minorHAnsi"/>
          <w:bCs/>
          <w:lang w:val="es-PE"/>
        </w:rPr>
      </w:pPr>
      <w:r w:rsidRPr="006B139F">
        <w:rPr>
          <w:rFonts w:cstheme="minorHAnsi"/>
          <w:bCs/>
          <w:lang w:val="es-PE"/>
        </w:rPr>
        <w:t xml:space="preserve">El Costo de la Partida incluye Materiales, Mano de Obra y Equipos y/o Herramientas; necesarios para realizar la ejecución total de la partida. </w:t>
      </w:r>
    </w:p>
    <w:p w14:paraId="1B56F9E5" w14:textId="77777777" w:rsidR="00AA5160" w:rsidRPr="006B139F" w:rsidRDefault="00AA5160" w:rsidP="00AA5160">
      <w:pPr>
        <w:spacing w:line="240" w:lineRule="auto"/>
        <w:ind w:left="708"/>
        <w:jc w:val="both"/>
        <w:rPr>
          <w:rFonts w:cstheme="minorHAnsi"/>
          <w:bCs/>
          <w:lang w:val="es-PE"/>
        </w:rPr>
      </w:pPr>
      <w:r w:rsidRPr="006B139F">
        <w:rPr>
          <w:rFonts w:cstheme="minorHAnsi"/>
          <w:bCs/>
          <w:lang w:val="es-PE"/>
        </w:rPr>
        <w:t>El ejecutor de obra deberá contar en estos procesos con la presencia del especialista y técnicos electricistas.</w:t>
      </w:r>
    </w:p>
    <w:p w14:paraId="72BD79AA" w14:textId="77777777" w:rsidR="00AA5160" w:rsidRPr="006B139F" w:rsidRDefault="00AA5160" w:rsidP="00AA5160">
      <w:pPr>
        <w:spacing w:line="240" w:lineRule="auto"/>
        <w:ind w:left="709"/>
        <w:rPr>
          <w:rFonts w:cstheme="minorHAnsi"/>
          <w:b/>
          <w:lang w:val="es-PE"/>
        </w:rPr>
      </w:pPr>
      <w:r w:rsidRPr="006B139F">
        <w:rPr>
          <w:rFonts w:cstheme="minorHAnsi"/>
          <w:b/>
          <w:lang w:val="es-PE"/>
        </w:rPr>
        <w:t>MÉTODO DE MEDICIÓN Y VALORIZACIÓN</w:t>
      </w:r>
    </w:p>
    <w:p w14:paraId="69F166CA" w14:textId="77777777" w:rsidR="00AA5160" w:rsidRPr="006B139F" w:rsidRDefault="00AA5160" w:rsidP="00AA5160">
      <w:pPr>
        <w:spacing w:line="240" w:lineRule="auto"/>
        <w:ind w:left="708"/>
        <w:jc w:val="both"/>
        <w:rPr>
          <w:rFonts w:cstheme="minorHAnsi"/>
          <w:bCs/>
          <w:lang w:val="es-PE"/>
        </w:rPr>
      </w:pPr>
      <w:r w:rsidRPr="006B139F">
        <w:rPr>
          <w:rFonts w:cstheme="minorHAnsi"/>
          <w:bCs/>
          <w:lang w:val="es-PE"/>
        </w:rPr>
        <w:t>La unidad de medida de la partida será en global (glb).</w:t>
      </w:r>
    </w:p>
    <w:p w14:paraId="6D015348" w14:textId="656822FF" w:rsidR="00AA5160" w:rsidRDefault="00AA5160" w:rsidP="00AA5160">
      <w:pPr>
        <w:spacing w:line="240" w:lineRule="auto"/>
        <w:ind w:left="708"/>
        <w:jc w:val="both"/>
        <w:rPr>
          <w:rFonts w:cstheme="minorHAnsi"/>
          <w:bCs/>
          <w:lang w:val="es-PE"/>
        </w:rPr>
      </w:pPr>
      <w:r w:rsidRPr="006B139F">
        <w:rPr>
          <w:rFonts w:cstheme="minorHAnsi"/>
          <w:bCs/>
          <w:lang w:val="es-PE"/>
        </w:rPr>
        <w:t>Para el cálculo de la valorización se tomará en cuenta el metrado ejecutado de la partida por el precio establecido en el análisis de costo unitario.</w:t>
      </w:r>
    </w:p>
    <w:p w14:paraId="67136A79" w14:textId="77777777" w:rsidR="00BB2CFC" w:rsidRPr="006B139F" w:rsidRDefault="00BB2CFC" w:rsidP="00AA5160">
      <w:pPr>
        <w:spacing w:line="240" w:lineRule="auto"/>
        <w:ind w:left="708"/>
        <w:jc w:val="both"/>
        <w:rPr>
          <w:rFonts w:cstheme="minorHAnsi"/>
          <w:bCs/>
          <w:lang w:val="es-PE"/>
        </w:rPr>
      </w:pPr>
    </w:p>
    <w:p w14:paraId="66E4F3AE" w14:textId="77777777" w:rsidR="00AA5160" w:rsidRPr="00E32C5A" w:rsidRDefault="00AA5160" w:rsidP="00710B35">
      <w:pPr>
        <w:pStyle w:val="-3Subttulo"/>
        <w:numPr>
          <w:ilvl w:val="3"/>
          <w:numId w:val="33"/>
        </w:numPr>
        <w:ind w:left="1276" w:hanging="1276"/>
        <w:rPr>
          <w:rFonts w:asciiTheme="minorHAnsi" w:hAnsiTheme="minorHAnsi" w:cs="Arial"/>
          <w:caps w:val="0"/>
          <w:color w:val="00B0F0"/>
        </w:rPr>
      </w:pPr>
      <w:bookmarkStart w:id="152" w:name="_Toc127802060"/>
      <w:r w:rsidRPr="00E32C5A">
        <w:rPr>
          <w:rFonts w:asciiTheme="minorHAnsi" w:hAnsiTheme="minorHAnsi" w:cs="Arial"/>
          <w:caps w:val="0"/>
          <w:color w:val="00B0F0"/>
        </w:rPr>
        <w:t>SUB TABLERO GENERAL</w:t>
      </w:r>
      <w:bookmarkEnd w:id="152"/>
    </w:p>
    <w:p w14:paraId="7865443B" w14:textId="6BA691D6" w:rsidR="00AA5160" w:rsidRPr="00CD6882" w:rsidRDefault="00AA5160" w:rsidP="00710B35">
      <w:pPr>
        <w:pStyle w:val="-3Subttulo"/>
        <w:numPr>
          <w:ilvl w:val="4"/>
          <w:numId w:val="33"/>
        </w:numPr>
        <w:ind w:left="1560" w:hanging="1560"/>
        <w:rPr>
          <w:rFonts w:asciiTheme="minorHAnsi" w:hAnsiTheme="minorHAnsi" w:cs="Arial"/>
          <w:caps w:val="0"/>
          <w:color w:val="00B0F0"/>
        </w:rPr>
      </w:pPr>
      <w:bookmarkStart w:id="153" w:name="_Toc127802061"/>
      <w:r w:rsidRPr="00E32C5A">
        <w:rPr>
          <w:rFonts w:asciiTheme="minorHAnsi" w:hAnsiTheme="minorHAnsi" w:cs="Arial"/>
          <w:caps w:val="0"/>
          <w:color w:val="00B0F0"/>
        </w:rPr>
        <w:t>SUB TABLERO GENERAL PA</w:t>
      </w:r>
      <w:r w:rsidR="005A1FB2">
        <w:rPr>
          <w:rFonts w:asciiTheme="minorHAnsi" w:hAnsiTheme="minorHAnsi" w:cs="Arial"/>
          <w:caps w:val="0"/>
          <w:color w:val="00B0F0"/>
        </w:rPr>
        <w:t>RA EMPOTRAR EN PARED DE 38</w:t>
      </w:r>
      <w:r w:rsidR="00843F26" w:rsidRPr="00CD6882">
        <w:rPr>
          <w:rFonts w:asciiTheme="minorHAnsi" w:hAnsiTheme="minorHAnsi" w:cs="Arial"/>
          <w:caps w:val="0"/>
          <w:color w:val="00B0F0"/>
        </w:rPr>
        <w:t xml:space="preserve"> POLOS</w:t>
      </w:r>
      <w:bookmarkEnd w:id="153"/>
    </w:p>
    <w:p w14:paraId="5FF78C75" w14:textId="77777777" w:rsidR="00AA5160" w:rsidRPr="006B139F" w:rsidRDefault="00AA5160" w:rsidP="00AA5160">
      <w:pPr>
        <w:spacing w:line="240" w:lineRule="auto"/>
        <w:ind w:left="708"/>
        <w:rPr>
          <w:rFonts w:cstheme="minorHAnsi"/>
          <w:b/>
          <w:lang w:val="es-PE"/>
        </w:rPr>
      </w:pPr>
      <w:r w:rsidRPr="006B139F">
        <w:rPr>
          <w:rFonts w:cstheme="minorHAnsi"/>
          <w:b/>
          <w:lang w:val="es-PE"/>
        </w:rPr>
        <w:t>REQUISITO DE LOS MATERIALES</w:t>
      </w:r>
    </w:p>
    <w:p w14:paraId="36D45C9D" w14:textId="29E4A2E7" w:rsidR="00AA5160" w:rsidRPr="006B139F" w:rsidRDefault="00531E33" w:rsidP="00AA5160">
      <w:pPr>
        <w:spacing w:line="240" w:lineRule="auto"/>
        <w:ind w:left="708"/>
        <w:jc w:val="both"/>
        <w:rPr>
          <w:rFonts w:cstheme="minorHAnsi"/>
          <w:bCs/>
          <w:lang w:val="es-PE"/>
        </w:rPr>
      </w:pPr>
      <w:r>
        <w:rPr>
          <w:rFonts w:cstheme="minorHAnsi"/>
          <w:bCs/>
          <w:lang w:val="es-PE"/>
        </w:rPr>
        <w:t>El SUB TABLERO GENERAL “A</w:t>
      </w:r>
      <w:r w:rsidR="00AA5160" w:rsidRPr="006B139F">
        <w:rPr>
          <w:rFonts w:cstheme="minorHAnsi"/>
          <w:bCs/>
          <w:lang w:val="es-PE"/>
        </w:rPr>
        <w:t>” PA</w:t>
      </w:r>
      <w:r w:rsidR="004F00DE">
        <w:rPr>
          <w:rFonts w:cstheme="minorHAnsi"/>
          <w:bCs/>
          <w:lang w:val="es-PE"/>
        </w:rPr>
        <w:t>RA EMPOTRAR EN PARED DE 24</w:t>
      </w:r>
      <w:r>
        <w:rPr>
          <w:rFonts w:cstheme="minorHAnsi"/>
          <w:bCs/>
          <w:lang w:val="es-PE"/>
        </w:rPr>
        <w:t xml:space="preserve"> POLOS</w:t>
      </w:r>
      <w:r w:rsidR="00AA5160" w:rsidRPr="006B139F">
        <w:rPr>
          <w:rFonts w:cstheme="minorHAnsi"/>
          <w:bCs/>
          <w:lang w:val="es-PE"/>
        </w:rPr>
        <w:t>, será trifásico, para una Tensión de 380 – 220V, para distribució</w:t>
      </w:r>
      <w:r w:rsidR="00DB6746">
        <w:rPr>
          <w:rFonts w:cstheme="minorHAnsi"/>
          <w:bCs/>
          <w:lang w:val="es-PE"/>
        </w:rPr>
        <w:t>n a los Tableros de control de bombas y la iluminación exterior</w:t>
      </w:r>
      <w:r w:rsidR="00AA5160" w:rsidRPr="006B139F">
        <w:rPr>
          <w:rFonts w:cstheme="minorHAnsi"/>
          <w:bCs/>
          <w:lang w:val="es-PE"/>
        </w:rPr>
        <w:t>, de marca reconocida, estará conformado por materiales y accesorios ensamblados en fábrica, de acuerdo al Diagrama Unifilar de los planos, Sub Tableros deberá tener para la puesta de Seccionadores en barra, así como para su distribución su barra de Neutro y SPT.</w:t>
      </w:r>
    </w:p>
    <w:p w14:paraId="0BF1D365" w14:textId="77777777" w:rsidR="00AA5160" w:rsidRPr="006B139F" w:rsidRDefault="00AA5160" w:rsidP="00AA5160">
      <w:pPr>
        <w:spacing w:line="240" w:lineRule="auto"/>
        <w:ind w:left="708"/>
        <w:jc w:val="both"/>
        <w:rPr>
          <w:rFonts w:cstheme="minorHAnsi"/>
          <w:bCs/>
          <w:lang w:val="es-PE"/>
        </w:rPr>
      </w:pPr>
      <w:r w:rsidRPr="006B139F">
        <w:rPr>
          <w:rFonts w:cstheme="minorHAnsi"/>
          <w:bCs/>
          <w:lang w:val="es-PE"/>
        </w:rPr>
        <w:t xml:space="preserve">La base de la caja metálica será de plancha de fierro galvanizado, con la primera tapa metálica que llevará la codificación de los circuitos (mandil) y la segunda tapa metálica con porta </w:t>
      </w:r>
      <w:r w:rsidRPr="006B139F">
        <w:rPr>
          <w:rFonts w:cstheme="minorHAnsi"/>
          <w:bCs/>
          <w:lang w:val="es-PE"/>
        </w:rPr>
        <w:lastRenderedPageBreak/>
        <w:t>papeles, chapa, manija y llaves; estará conformada por interruptores trifásicos y cajas moldeadas, de operación automática y el mecanismo de desconexión accionará todos los polos de los interruptores; según Norma de fabricación IEC / EN 61008:</w:t>
      </w:r>
    </w:p>
    <w:p w14:paraId="6703C2CA" w14:textId="77777777" w:rsidR="00AA5160" w:rsidRPr="006B139F" w:rsidRDefault="00AA5160" w:rsidP="00AA5160">
      <w:pPr>
        <w:spacing w:line="240" w:lineRule="auto"/>
        <w:ind w:left="708"/>
        <w:jc w:val="both"/>
        <w:rPr>
          <w:rFonts w:cstheme="minorHAnsi"/>
          <w:bCs/>
          <w:lang w:val="es-PE"/>
        </w:rPr>
      </w:pPr>
      <w:r w:rsidRPr="006B139F">
        <w:rPr>
          <w:rFonts w:cstheme="minorHAnsi"/>
          <w:bCs/>
          <w:lang w:val="es-PE"/>
        </w:rPr>
        <w:t>Para las conexiones interiores deberá utilizarse Barras de Cobre (de capacidad de corriente igual a los interruptores termomagnéticos) para las fases y neutro del sistema, Rieles DIN y otros materiales, que sean necesarios de acuerdo a Normas de Fabricación de Tableros de Edificaciones, además con espacio suficiente para el cableado del ingreso y salida de cables, del alimentados general y los diferentes circuitos según el Diagrama Unifilar de los Planos.</w:t>
      </w:r>
    </w:p>
    <w:p w14:paraId="1654BADE" w14:textId="77777777" w:rsidR="00AA5160" w:rsidRPr="006B139F" w:rsidRDefault="00AA5160" w:rsidP="00AA5160">
      <w:pPr>
        <w:spacing w:line="240" w:lineRule="auto"/>
        <w:ind w:firstLine="708"/>
        <w:rPr>
          <w:rFonts w:cstheme="minorHAnsi"/>
          <w:b/>
          <w:lang w:val="es-PE"/>
        </w:rPr>
      </w:pPr>
      <w:r w:rsidRPr="006B139F">
        <w:rPr>
          <w:rFonts w:cstheme="minorHAnsi"/>
          <w:b/>
          <w:lang w:val="es-PE"/>
        </w:rPr>
        <w:t>MÉTODO DE EJECUCIÓN</w:t>
      </w:r>
    </w:p>
    <w:p w14:paraId="4B919750" w14:textId="39E038C7" w:rsidR="00AA5160" w:rsidRPr="006B139F" w:rsidRDefault="00AA5160" w:rsidP="00AA5160">
      <w:pPr>
        <w:spacing w:line="240" w:lineRule="auto"/>
        <w:ind w:left="708"/>
        <w:jc w:val="both"/>
        <w:rPr>
          <w:rFonts w:cstheme="minorHAnsi"/>
          <w:bCs/>
          <w:lang w:val="es-PE"/>
        </w:rPr>
      </w:pPr>
      <w:r w:rsidRPr="006B139F">
        <w:rPr>
          <w:rFonts w:cstheme="minorHAnsi"/>
          <w:bCs/>
          <w:lang w:val="es-PE"/>
        </w:rPr>
        <w:t>La instalación del Sub Tabl</w:t>
      </w:r>
      <w:r w:rsidR="00531E33">
        <w:rPr>
          <w:rFonts w:cstheme="minorHAnsi"/>
          <w:bCs/>
          <w:lang w:val="es-PE"/>
        </w:rPr>
        <w:t xml:space="preserve">ero General A </w:t>
      </w:r>
      <w:r w:rsidRPr="006B139F">
        <w:rPr>
          <w:rFonts w:cstheme="minorHAnsi"/>
          <w:bCs/>
          <w:lang w:val="es-PE"/>
        </w:rPr>
        <w:t xml:space="preserve">, será primero empotrando la base galvanizada con mezcla de cemento, en la pared al interior de la casa de </w:t>
      </w:r>
      <w:r w:rsidR="00CD6882" w:rsidRPr="006B139F">
        <w:rPr>
          <w:rFonts w:cstheme="minorHAnsi"/>
          <w:bCs/>
          <w:lang w:val="es-PE"/>
        </w:rPr>
        <w:t>máquinas</w:t>
      </w:r>
      <w:r w:rsidRPr="006B139F">
        <w:rPr>
          <w:rFonts w:cstheme="minorHAnsi"/>
          <w:bCs/>
          <w:lang w:val="es-PE"/>
        </w:rPr>
        <w:t>, seguidamente se instalarán también por la pared las tuberías de ingreso y salida de los conductores, por las perforaciones laterales del tablero y de acuerdo al diseño de los Circuitos, según el diagrama unifilar de los planos.</w:t>
      </w:r>
    </w:p>
    <w:p w14:paraId="2B66A889" w14:textId="77777777" w:rsidR="00AA5160" w:rsidRPr="006B139F" w:rsidRDefault="00AA5160" w:rsidP="00AA5160">
      <w:pPr>
        <w:spacing w:line="240" w:lineRule="auto"/>
        <w:ind w:left="708"/>
        <w:jc w:val="both"/>
        <w:rPr>
          <w:rFonts w:cstheme="minorHAnsi"/>
          <w:bCs/>
          <w:lang w:val="es-PE"/>
        </w:rPr>
      </w:pPr>
      <w:r w:rsidRPr="006B139F">
        <w:rPr>
          <w:rFonts w:cstheme="minorHAnsi"/>
          <w:bCs/>
          <w:lang w:val="es-PE"/>
        </w:rPr>
        <w:t xml:space="preserve">El Costo de la Partida incluye Materiales, Mano de Obra y Equipos y/o Herramientas; necesarios para realizar la ejecución total de la partida. </w:t>
      </w:r>
    </w:p>
    <w:p w14:paraId="1C5C6CC2" w14:textId="77777777" w:rsidR="00AA5160" w:rsidRPr="006B139F" w:rsidRDefault="00AA5160" w:rsidP="00AA5160">
      <w:pPr>
        <w:spacing w:line="240" w:lineRule="auto"/>
        <w:ind w:left="708"/>
        <w:jc w:val="both"/>
        <w:rPr>
          <w:rFonts w:cstheme="minorHAnsi"/>
          <w:bCs/>
          <w:lang w:val="es-PE"/>
        </w:rPr>
      </w:pPr>
      <w:r w:rsidRPr="006B139F">
        <w:rPr>
          <w:rFonts w:cstheme="minorHAnsi"/>
          <w:bCs/>
          <w:lang w:val="es-PE"/>
        </w:rPr>
        <w:t>El ejecutor de obra deberá contar en estos procesos con la presencia del especialista y técnicos electricistas.</w:t>
      </w:r>
    </w:p>
    <w:p w14:paraId="20C511EA" w14:textId="77777777" w:rsidR="00AA5160" w:rsidRPr="006B139F" w:rsidRDefault="00AA5160" w:rsidP="00AA5160">
      <w:pPr>
        <w:spacing w:line="240" w:lineRule="auto"/>
        <w:ind w:left="709"/>
        <w:rPr>
          <w:rFonts w:cstheme="minorHAnsi"/>
          <w:b/>
          <w:lang w:val="es-PE"/>
        </w:rPr>
      </w:pPr>
      <w:r w:rsidRPr="006B139F">
        <w:rPr>
          <w:rFonts w:cstheme="minorHAnsi"/>
          <w:b/>
          <w:lang w:val="es-PE"/>
        </w:rPr>
        <w:t>MÉTODO DE MEDICIÓN Y VALORIZACIÓN</w:t>
      </w:r>
    </w:p>
    <w:p w14:paraId="434D03C4" w14:textId="77777777" w:rsidR="00AA5160" w:rsidRPr="006B139F" w:rsidRDefault="00AA5160" w:rsidP="00AA5160">
      <w:pPr>
        <w:spacing w:line="240" w:lineRule="auto"/>
        <w:ind w:left="708"/>
        <w:jc w:val="both"/>
        <w:rPr>
          <w:rFonts w:cstheme="minorHAnsi"/>
          <w:bCs/>
          <w:lang w:val="es-PE"/>
        </w:rPr>
      </w:pPr>
      <w:r w:rsidRPr="006B139F">
        <w:rPr>
          <w:rFonts w:cstheme="minorHAnsi"/>
          <w:bCs/>
          <w:lang w:val="es-PE"/>
        </w:rPr>
        <w:t>La unidad de medida de la partida será en global (glb).</w:t>
      </w:r>
    </w:p>
    <w:p w14:paraId="7C965429" w14:textId="2583379B" w:rsidR="00AA5160" w:rsidRDefault="00AA5160" w:rsidP="00AA5160">
      <w:pPr>
        <w:spacing w:line="240" w:lineRule="auto"/>
        <w:ind w:left="708"/>
        <w:jc w:val="both"/>
        <w:rPr>
          <w:rFonts w:cstheme="minorHAnsi"/>
          <w:bCs/>
          <w:lang w:val="es-PE"/>
        </w:rPr>
      </w:pPr>
      <w:r w:rsidRPr="006B139F">
        <w:rPr>
          <w:rFonts w:cstheme="minorHAnsi"/>
          <w:bCs/>
          <w:lang w:val="es-PE"/>
        </w:rPr>
        <w:t>Para el cálculo de la valorización se tomará en cuenta el metrado ejecutado de la partida por el precio establecido en el análisis de costo unitario.</w:t>
      </w:r>
    </w:p>
    <w:p w14:paraId="35F90E06" w14:textId="53A5134A" w:rsidR="005A1FB2" w:rsidRDefault="005A1FB2" w:rsidP="00AA5160">
      <w:pPr>
        <w:spacing w:line="240" w:lineRule="auto"/>
        <w:ind w:left="708"/>
        <w:jc w:val="both"/>
        <w:rPr>
          <w:rFonts w:cstheme="minorHAnsi"/>
          <w:bCs/>
          <w:lang w:val="es-PE"/>
        </w:rPr>
      </w:pPr>
    </w:p>
    <w:p w14:paraId="7EE1E7C1" w14:textId="77777777" w:rsidR="005A1FB2" w:rsidRPr="006B139F" w:rsidRDefault="005A1FB2" w:rsidP="00AA5160">
      <w:pPr>
        <w:spacing w:line="240" w:lineRule="auto"/>
        <w:ind w:left="708"/>
        <w:jc w:val="both"/>
        <w:rPr>
          <w:rFonts w:cstheme="minorHAnsi"/>
          <w:bCs/>
          <w:lang w:val="es-PE"/>
        </w:rPr>
      </w:pPr>
    </w:p>
    <w:p w14:paraId="2E27A08E" w14:textId="77777777" w:rsidR="00AA5160" w:rsidRPr="00E32C5A" w:rsidRDefault="00AA5160" w:rsidP="00710B35">
      <w:pPr>
        <w:pStyle w:val="-3Subttulo"/>
        <w:numPr>
          <w:ilvl w:val="2"/>
          <w:numId w:val="33"/>
        </w:numPr>
        <w:ind w:left="993" w:hanging="993"/>
        <w:rPr>
          <w:rFonts w:asciiTheme="minorHAnsi" w:hAnsiTheme="minorHAnsi" w:cs="Arial"/>
          <w:caps w:val="0"/>
        </w:rPr>
      </w:pPr>
      <w:bookmarkStart w:id="154" w:name="_Toc127802062"/>
      <w:r w:rsidRPr="00E32C5A">
        <w:rPr>
          <w:rFonts w:asciiTheme="minorHAnsi" w:hAnsiTheme="minorHAnsi" w:cs="Arial"/>
          <w:caps w:val="0"/>
        </w:rPr>
        <w:t>TABLEROS DE DISTRIBUCION</w:t>
      </w:r>
      <w:bookmarkEnd w:id="154"/>
      <w:r w:rsidRPr="00E32C5A">
        <w:rPr>
          <w:rFonts w:asciiTheme="minorHAnsi" w:hAnsiTheme="minorHAnsi" w:cs="Arial"/>
          <w:caps w:val="0"/>
        </w:rPr>
        <w:t xml:space="preserve"> </w:t>
      </w:r>
    </w:p>
    <w:p w14:paraId="41474492" w14:textId="77777777" w:rsidR="00AA5160" w:rsidRPr="00E32C5A" w:rsidRDefault="00AA5160" w:rsidP="00710B35">
      <w:pPr>
        <w:pStyle w:val="-3Subttulo"/>
        <w:numPr>
          <w:ilvl w:val="3"/>
          <w:numId w:val="33"/>
        </w:numPr>
        <w:ind w:left="1276" w:hanging="1276"/>
        <w:rPr>
          <w:rFonts w:asciiTheme="minorHAnsi" w:hAnsiTheme="minorHAnsi" w:cs="Arial"/>
          <w:caps w:val="0"/>
          <w:color w:val="00B0F0"/>
        </w:rPr>
      </w:pPr>
      <w:bookmarkStart w:id="155" w:name="_Toc127802063"/>
      <w:r w:rsidRPr="00E32C5A">
        <w:rPr>
          <w:rFonts w:asciiTheme="minorHAnsi" w:hAnsiTheme="minorHAnsi" w:cs="Arial"/>
          <w:caps w:val="0"/>
          <w:color w:val="00B0F0"/>
        </w:rPr>
        <w:t>TABLEROS DE DISTRIBUCION PARA EMPOTRAR EN PARED</w:t>
      </w:r>
      <w:bookmarkEnd w:id="155"/>
      <w:r w:rsidRPr="00E32C5A">
        <w:rPr>
          <w:rFonts w:asciiTheme="minorHAnsi" w:hAnsiTheme="minorHAnsi" w:cs="Arial"/>
          <w:caps w:val="0"/>
          <w:color w:val="00B0F0"/>
        </w:rPr>
        <w:t xml:space="preserve"> </w:t>
      </w:r>
    </w:p>
    <w:p w14:paraId="661E7ED6" w14:textId="77777777" w:rsidR="00AA5160" w:rsidRPr="006B139F" w:rsidRDefault="00AA5160" w:rsidP="00AA5160">
      <w:pPr>
        <w:spacing w:line="240" w:lineRule="auto"/>
        <w:ind w:left="708"/>
        <w:rPr>
          <w:rFonts w:cstheme="minorHAnsi"/>
          <w:b/>
          <w:lang w:val="es-PE"/>
        </w:rPr>
      </w:pPr>
      <w:r w:rsidRPr="006B139F">
        <w:rPr>
          <w:rFonts w:cstheme="minorHAnsi"/>
          <w:b/>
          <w:lang w:val="es-PE"/>
        </w:rPr>
        <w:t>REQUISITO DE LOS MATERIALES</w:t>
      </w:r>
    </w:p>
    <w:p w14:paraId="3AF4C3DD" w14:textId="34C270B9" w:rsidR="00AA5160" w:rsidRPr="006B139F" w:rsidRDefault="00AA5160" w:rsidP="00AA5160">
      <w:pPr>
        <w:spacing w:line="240" w:lineRule="auto"/>
        <w:ind w:left="708"/>
        <w:jc w:val="both"/>
        <w:rPr>
          <w:rFonts w:cstheme="minorHAnsi"/>
          <w:bCs/>
          <w:lang w:val="es-PE"/>
        </w:rPr>
      </w:pPr>
      <w:r w:rsidRPr="006B139F">
        <w:rPr>
          <w:rFonts w:cstheme="minorHAnsi"/>
          <w:bCs/>
          <w:lang w:val="es-PE"/>
        </w:rPr>
        <w:t>El TABLERO DE DISTRIBUCION PARA EMPOTRAR EN PARED SERAN TRIFASICO, será trifásico, para una Tensión de 380 – 220V, para distribución a los usuarios finales, deberá ser de marca reconocida, estará conformado por materiales y accesorios ensamblados en fábrica, de acuerdo al Diagrama Unifilar de los planos, así como para su distribución su barra de Neutro y SPT.</w:t>
      </w:r>
    </w:p>
    <w:p w14:paraId="5B0AD33E" w14:textId="77777777" w:rsidR="00AA5160" w:rsidRPr="006B139F" w:rsidRDefault="00AA5160" w:rsidP="00AA5160">
      <w:pPr>
        <w:spacing w:line="240" w:lineRule="auto"/>
        <w:ind w:left="708"/>
        <w:jc w:val="both"/>
        <w:rPr>
          <w:rFonts w:cstheme="minorHAnsi"/>
          <w:bCs/>
          <w:lang w:val="es-PE"/>
        </w:rPr>
      </w:pPr>
      <w:r w:rsidRPr="006B139F">
        <w:rPr>
          <w:rFonts w:cstheme="minorHAnsi"/>
          <w:bCs/>
          <w:lang w:val="es-PE"/>
        </w:rPr>
        <w:t xml:space="preserve">La base de la caja metálica será de plancha de fierro galvanizado, con la primera tapa metálica que llevará la codificación de los circuitos (mandil) y la segunda tapa metálica con porta papeles, chapa, manija y llaves; estará conformada por interruptores trifásicos y cajas </w:t>
      </w:r>
      <w:r w:rsidRPr="006B139F">
        <w:rPr>
          <w:rFonts w:cstheme="minorHAnsi"/>
          <w:bCs/>
          <w:lang w:val="es-PE"/>
        </w:rPr>
        <w:lastRenderedPageBreak/>
        <w:t>moldeadas, de operación automática y el mecanismo de desconexión accionará todos los polos de los interruptores; según Norma de fabricación IEC / EN 61008:</w:t>
      </w:r>
    </w:p>
    <w:p w14:paraId="66710250" w14:textId="77777777" w:rsidR="00AA5160" w:rsidRPr="006B139F" w:rsidRDefault="00AA5160" w:rsidP="00FB0025">
      <w:pPr>
        <w:ind w:left="709"/>
        <w:jc w:val="both"/>
        <w:rPr>
          <w:lang w:val="es-PE"/>
        </w:rPr>
      </w:pPr>
      <w:r w:rsidRPr="006B139F">
        <w:rPr>
          <w:lang w:val="es-PE"/>
        </w:rPr>
        <w:t>Para las conexiones interiores de los tableros, deberá utilizarse Barras de Cobre (de capacidad de corriente igual a los interruptores termomagnéticos) para las fases y neutro del sistema, Rieles DIN y otros materiales, que sean necesarios de acuerdo a Normas de Fabricación de Tableros de Edificaciones, además con espacio suficiente para el cableado del ingreso y salida de cables, del sub alimentador general y los diferentes circuitos según el Diagrama Unifilar de los Planos.</w:t>
      </w:r>
    </w:p>
    <w:p w14:paraId="1872B16D" w14:textId="77777777" w:rsidR="00AA5160" w:rsidRPr="006B139F" w:rsidRDefault="00AA5160" w:rsidP="00FB0025">
      <w:pPr>
        <w:ind w:left="709"/>
        <w:jc w:val="both"/>
        <w:rPr>
          <w:b/>
          <w:bCs/>
          <w:lang w:val="es-PE"/>
        </w:rPr>
      </w:pPr>
      <w:r w:rsidRPr="006B139F">
        <w:rPr>
          <w:b/>
          <w:bCs/>
          <w:lang w:val="es-PE"/>
        </w:rPr>
        <w:t>MÉTODO DE EJECUCIÓN</w:t>
      </w:r>
    </w:p>
    <w:p w14:paraId="030D52EE" w14:textId="57E33786" w:rsidR="00AA5160" w:rsidRPr="006B139F" w:rsidRDefault="00DA439E" w:rsidP="00FB0025">
      <w:pPr>
        <w:ind w:left="709"/>
        <w:jc w:val="both"/>
        <w:rPr>
          <w:lang w:val="es-PE"/>
        </w:rPr>
      </w:pPr>
      <w:r>
        <w:rPr>
          <w:lang w:val="es-PE"/>
        </w:rPr>
        <w:t>La instalación deL</w:t>
      </w:r>
      <w:r w:rsidR="00AA5160" w:rsidRPr="006B139F">
        <w:rPr>
          <w:lang w:val="es-PE"/>
        </w:rPr>
        <w:t xml:space="preserve"> Tabler</w:t>
      </w:r>
      <w:r>
        <w:rPr>
          <w:lang w:val="es-PE"/>
        </w:rPr>
        <w:t>o de Distribución</w:t>
      </w:r>
      <w:r w:rsidR="00AA5160" w:rsidRPr="006B139F">
        <w:rPr>
          <w:lang w:val="es-PE"/>
        </w:rPr>
        <w:t>, será primero empotrando la base galvanizada con mezcla de cemento, en la pared al interior de la edificación, seguidamente se instalarán también por la pared las tuberías de ingreso y salida de los conductores, por las perforaciones laterales del tablero y de acuerdo al diseño de los Circuitos, según el diagrama unifilar de los planos.</w:t>
      </w:r>
    </w:p>
    <w:p w14:paraId="31332E02" w14:textId="77777777" w:rsidR="00AA5160" w:rsidRPr="006B139F" w:rsidRDefault="00AA5160" w:rsidP="00FB0025">
      <w:pPr>
        <w:ind w:left="709"/>
        <w:jc w:val="both"/>
        <w:rPr>
          <w:lang w:val="es-PE"/>
        </w:rPr>
      </w:pPr>
      <w:r w:rsidRPr="006B139F">
        <w:rPr>
          <w:lang w:val="es-ES"/>
        </w:rPr>
        <w:t>El</w:t>
      </w:r>
      <w:r w:rsidRPr="006B139F">
        <w:rPr>
          <w:lang w:val="es-PE"/>
        </w:rPr>
        <w:t xml:space="preserve"> Costo de la Partida incluye Materiales, Mano de Obra y Equipos y/o Herramientas; necesarios para realizar la ejecución total de la partida. </w:t>
      </w:r>
    </w:p>
    <w:p w14:paraId="1378C964" w14:textId="77777777" w:rsidR="00AA5160" w:rsidRPr="006B139F" w:rsidRDefault="00AA5160" w:rsidP="00FB0025">
      <w:pPr>
        <w:ind w:left="709"/>
        <w:jc w:val="both"/>
        <w:rPr>
          <w:lang w:val="es-PE"/>
        </w:rPr>
      </w:pPr>
      <w:r w:rsidRPr="006B139F">
        <w:rPr>
          <w:lang w:val="es-PE"/>
        </w:rPr>
        <w:t>El ejecutor de obra deberá contar en estos procesos con la presencia del especialista y técnicos electricistas.</w:t>
      </w:r>
    </w:p>
    <w:p w14:paraId="1BD2B076" w14:textId="77777777" w:rsidR="00AA5160" w:rsidRPr="006B139F" w:rsidRDefault="00AA5160" w:rsidP="00FB0025">
      <w:pPr>
        <w:ind w:left="709"/>
        <w:jc w:val="both"/>
        <w:rPr>
          <w:lang w:val="es-PE"/>
        </w:rPr>
      </w:pPr>
      <w:r w:rsidRPr="006B139F">
        <w:rPr>
          <w:lang w:val="es-PE"/>
        </w:rPr>
        <w:t>MÉTODO DE MEDICIÓN Y VALORIZACIÓN</w:t>
      </w:r>
    </w:p>
    <w:p w14:paraId="7CC85C01" w14:textId="77777777" w:rsidR="00AA5160" w:rsidRPr="006B139F" w:rsidRDefault="00AA5160" w:rsidP="00FB0025">
      <w:pPr>
        <w:ind w:left="709"/>
        <w:jc w:val="both"/>
        <w:rPr>
          <w:lang w:val="es-PE"/>
        </w:rPr>
      </w:pPr>
      <w:r w:rsidRPr="006B139F">
        <w:rPr>
          <w:lang w:val="es-ES"/>
        </w:rPr>
        <w:t>La</w:t>
      </w:r>
      <w:r w:rsidRPr="006B139F">
        <w:rPr>
          <w:lang w:val="es-PE"/>
        </w:rPr>
        <w:t xml:space="preserve"> unidad de medida de la partida será en global (glb).</w:t>
      </w:r>
    </w:p>
    <w:p w14:paraId="6D0B87F0" w14:textId="23CFD75E" w:rsidR="00AA5160" w:rsidRDefault="00AA5160" w:rsidP="00E916AF">
      <w:pPr>
        <w:ind w:left="709"/>
        <w:jc w:val="both"/>
        <w:rPr>
          <w:lang w:val="es-PE"/>
        </w:rPr>
      </w:pPr>
      <w:r w:rsidRPr="006B139F">
        <w:rPr>
          <w:lang w:val="es-ES"/>
        </w:rPr>
        <w:t>Para</w:t>
      </w:r>
      <w:r w:rsidRPr="006B139F">
        <w:rPr>
          <w:lang w:val="es-PE"/>
        </w:rPr>
        <w:t xml:space="preserve"> el cálculo de la valorización se tomará en cuenta el metrado ejecutado de la partida por el precio establecido en</w:t>
      </w:r>
      <w:r w:rsidR="00E916AF">
        <w:rPr>
          <w:lang w:val="es-PE"/>
        </w:rPr>
        <w:t xml:space="preserve"> el análisis de costo unitario.</w:t>
      </w:r>
    </w:p>
    <w:p w14:paraId="77860524" w14:textId="537A135C" w:rsidR="00DA439E" w:rsidRDefault="00DA439E" w:rsidP="00E916AF">
      <w:pPr>
        <w:ind w:left="709"/>
        <w:jc w:val="both"/>
        <w:rPr>
          <w:lang w:val="es-PE"/>
        </w:rPr>
      </w:pPr>
    </w:p>
    <w:p w14:paraId="4E79D16F" w14:textId="031D06F0" w:rsidR="002B36BC" w:rsidRPr="005A1FB2" w:rsidRDefault="005A1FB2" w:rsidP="00710B35">
      <w:pPr>
        <w:pStyle w:val="Prrafodelista"/>
        <w:numPr>
          <w:ilvl w:val="0"/>
          <w:numId w:val="43"/>
        </w:numPr>
        <w:spacing w:line="240" w:lineRule="auto"/>
        <w:jc w:val="both"/>
        <w:rPr>
          <w:rFonts w:ascii="Times New Roman" w:hAnsi="Times New Roman"/>
          <w:bCs/>
          <w:sz w:val="24"/>
          <w:szCs w:val="24"/>
          <w:lang w:val="es-ES"/>
        </w:rPr>
      </w:pPr>
      <w:r w:rsidRPr="005A1FB2">
        <w:rPr>
          <w:rFonts w:ascii="Times New Roman" w:hAnsi="Times New Roman"/>
          <w:bCs/>
          <w:sz w:val="24"/>
          <w:szCs w:val="24"/>
          <w:lang w:val="es-ES"/>
        </w:rPr>
        <w:t>Tablero de Distribucion 1          70 Polos</w:t>
      </w:r>
    </w:p>
    <w:p w14:paraId="565C468C" w14:textId="153F7C66" w:rsidR="005A1FB2" w:rsidRPr="005A1FB2" w:rsidRDefault="005A1FB2" w:rsidP="00710B35">
      <w:pPr>
        <w:pStyle w:val="Prrafodelista"/>
        <w:numPr>
          <w:ilvl w:val="0"/>
          <w:numId w:val="43"/>
        </w:numPr>
        <w:spacing w:line="240" w:lineRule="auto"/>
        <w:jc w:val="both"/>
        <w:rPr>
          <w:rFonts w:ascii="Times New Roman" w:hAnsi="Times New Roman"/>
          <w:bCs/>
          <w:sz w:val="24"/>
          <w:szCs w:val="24"/>
          <w:lang w:val="es-ES"/>
        </w:rPr>
      </w:pPr>
      <w:r w:rsidRPr="005A1FB2">
        <w:rPr>
          <w:rFonts w:ascii="Times New Roman" w:hAnsi="Times New Roman"/>
          <w:bCs/>
          <w:sz w:val="24"/>
          <w:szCs w:val="24"/>
          <w:lang w:val="es-ES"/>
        </w:rPr>
        <w:t>Tablero de Distribucion 2          42 Polos</w:t>
      </w:r>
    </w:p>
    <w:p w14:paraId="79485B7F" w14:textId="166ED6EE" w:rsidR="005A1FB2" w:rsidRPr="005A1FB2" w:rsidRDefault="005A1FB2" w:rsidP="00710B35">
      <w:pPr>
        <w:pStyle w:val="Prrafodelista"/>
        <w:numPr>
          <w:ilvl w:val="0"/>
          <w:numId w:val="43"/>
        </w:numPr>
        <w:spacing w:line="240" w:lineRule="auto"/>
        <w:jc w:val="both"/>
        <w:rPr>
          <w:rFonts w:ascii="Times New Roman" w:hAnsi="Times New Roman"/>
          <w:bCs/>
          <w:sz w:val="24"/>
          <w:szCs w:val="24"/>
          <w:lang w:val="es-ES"/>
        </w:rPr>
      </w:pPr>
      <w:r w:rsidRPr="005A1FB2">
        <w:rPr>
          <w:rFonts w:ascii="Times New Roman" w:hAnsi="Times New Roman"/>
          <w:bCs/>
          <w:sz w:val="24"/>
          <w:szCs w:val="24"/>
          <w:lang w:val="es-ES"/>
        </w:rPr>
        <w:t>Tablero de Distribucion 3          36 Polos</w:t>
      </w:r>
    </w:p>
    <w:p w14:paraId="11EEAB41" w14:textId="6B7D1EB5" w:rsidR="005A1FB2" w:rsidRPr="005A1FB2" w:rsidRDefault="005A1FB2" w:rsidP="00710B35">
      <w:pPr>
        <w:pStyle w:val="Prrafodelista"/>
        <w:numPr>
          <w:ilvl w:val="0"/>
          <w:numId w:val="43"/>
        </w:numPr>
        <w:spacing w:line="240" w:lineRule="auto"/>
        <w:jc w:val="both"/>
        <w:rPr>
          <w:rFonts w:ascii="Times New Roman" w:hAnsi="Times New Roman"/>
          <w:bCs/>
          <w:sz w:val="24"/>
          <w:szCs w:val="24"/>
          <w:lang w:val="es-ES"/>
        </w:rPr>
      </w:pPr>
      <w:r w:rsidRPr="005A1FB2">
        <w:rPr>
          <w:rFonts w:ascii="Times New Roman" w:hAnsi="Times New Roman"/>
          <w:bCs/>
          <w:sz w:val="24"/>
          <w:szCs w:val="24"/>
          <w:lang w:val="es-ES"/>
        </w:rPr>
        <w:t>Tablero de Distribucion 4          36 Polos</w:t>
      </w:r>
    </w:p>
    <w:p w14:paraId="3B153C0A" w14:textId="4179579A" w:rsidR="005A1FB2" w:rsidRPr="005A1FB2" w:rsidRDefault="005A1FB2" w:rsidP="00710B35">
      <w:pPr>
        <w:pStyle w:val="Prrafodelista"/>
        <w:numPr>
          <w:ilvl w:val="0"/>
          <w:numId w:val="43"/>
        </w:numPr>
        <w:spacing w:line="240" w:lineRule="auto"/>
        <w:jc w:val="both"/>
        <w:rPr>
          <w:rFonts w:ascii="Times New Roman" w:hAnsi="Times New Roman"/>
          <w:bCs/>
          <w:sz w:val="24"/>
          <w:szCs w:val="24"/>
          <w:lang w:val="es-ES"/>
        </w:rPr>
      </w:pPr>
      <w:r w:rsidRPr="005A1FB2">
        <w:rPr>
          <w:rFonts w:ascii="Times New Roman" w:hAnsi="Times New Roman"/>
          <w:bCs/>
          <w:sz w:val="24"/>
          <w:szCs w:val="24"/>
          <w:lang w:val="es-ES"/>
        </w:rPr>
        <w:t>Tablero de Distribucion 5          44 Polos</w:t>
      </w:r>
    </w:p>
    <w:p w14:paraId="69639695" w14:textId="6FF7E170" w:rsidR="005A1FB2" w:rsidRPr="005A1FB2" w:rsidRDefault="005A1FB2" w:rsidP="00710B35">
      <w:pPr>
        <w:pStyle w:val="Prrafodelista"/>
        <w:numPr>
          <w:ilvl w:val="0"/>
          <w:numId w:val="43"/>
        </w:numPr>
        <w:spacing w:line="240" w:lineRule="auto"/>
        <w:jc w:val="both"/>
        <w:rPr>
          <w:rFonts w:ascii="Times New Roman" w:hAnsi="Times New Roman"/>
          <w:bCs/>
          <w:sz w:val="24"/>
          <w:szCs w:val="24"/>
          <w:lang w:val="es-ES"/>
        </w:rPr>
      </w:pPr>
      <w:r w:rsidRPr="005A1FB2">
        <w:rPr>
          <w:rFonts w:ascii="Times New Roman" w:hAnsi="Times New Roman"/>
          <w:bCs/>
          <w:sz w:val="24"/>
          <w:szCs w:val="24"/>
          <w:lang w:val="es-ES"/>
        </w:rPr>
        <w:t>Tablero de Distribucion 6          6 Polos</w:t>
      </w:r>
    </w:p>
    <w:p w14:paraId="1176298F" w14:textId="59E6A3E7" w:rsidR="005A1FB2" w:rsidRPr="005A1FB2" w:rsidRDefault="005A1FB2" w:rsidP="00710B35">
      <w:pPr>
        <w:pStyle w:val="Prrafodelista"/>
        <w:numPr>
          <w:ilvl w:val="0"/>
          <w:numId w:val="43"/>
        </w:numPr>
        <w:spacing w:line="240" w:lineRule="auto"/>
        <w:jc w:val="both"/>
        <w:rPr>
          <w:rFonts w:ascii="Times New Roman" w:hAnsi="Times New Roman"/>
          <w:bCs/>
          <w:sz w:val="24"/>
          <w:szCs w:val="24"/>
          <w:lang w:val="es-ES"/>
        </w:rPr>
      </w:pPr>
      <w:r w:rsidRPr="005A1FB2">
        <w:rPr>
          <w:rFonts w:ascii="Times New Roman" w:hAnsi="Times New Roman"/>
          <w:bCs/>
          <w:sz w:val="24"/>
          <w:szCs w:val="24"/>
          <w:lang w:val="es-ES"/>
        </w:rPr>
        <w:t>Tablero de Distribucion 7          44 Polos</w:t>
      </w:r>
    </w:p>
    <w:p w14:paraId="49349730" w14:textId="5E3A3FC7" w:rsidR="005A1FB2" w:rsidRPr="005A1FB2" w:rsidRDefault="005A1FB2" w:rsidP="00710B35">
      <w:pPr>
        <w:pStyle w:val="Prrafodelista"/>
        <w:numPr>
          <w:ilvl w:val="0"/>
          <w:numId w:val="43"/>
        </w:numPr>
        <w:spacing w:line="240" w:lineRule="auto"/>
        <w:jc w:val="both"/>
        <w:rPr>
          <w:rFonts w:ascii="Times New Roman" w:hAnsi="Times New Roman"/>
          <w:bCs/>
          <w:sz w:val="24"/>
          <w:szCs w:val="24"/>
          <w:lang w:val="es-ES"/>
        </w:rPr>
      </w:pPr>
      <w:r w:rsidRPr="005A1FB2">
        <w:rPr>
          <w:rFonts w:ascii="Times New Roman" w:hAnsi="Times New Roman"/>
          <w:bCs/>
          <w:sz w:val="24"/>
          <w:szCs w:val="24"/>
          <w:lang w:val="es-ES"/>
        </w:rPr>
        <w:t>Tablero de Distribucion 8          44 Polos</w:t>
      </w:r>
    </w:p>
    <w:p w14:paraId="3060171C" w14:textId="4F9ECD78" w:rsidR="005A1FB2" w:rsidRPr="005A1FB2" w:rsidRDefault="005A1FB2" w:rsidP="00710B35">
      <w:pPr>
        <w:pStyle w:val="Prrafodelista"/>
        <w:numPr>
          <w:ilvl w:val="0"/>
          <w:numId w:val="43"/>
        </w:numPr>
        <w:spacing w:line="240" w:lineRule="auto"/>
        <w:jc w:val="both"/>
        <w:rPr>
          <w:rFonts w:ascii="Times New Roman" w:hAnsi="Times New Roman"/>
          <w:bCs/>
          <w:sz w:val="24"/>
          <w:szCs w:val="24"/>
          <w:lang w:val="es-ES"/>
        </w:rPr>
      </w:pPr>
      <w:r w:rsidRPr="005A1FB2">
        <w:rPr>
          <w:rFonts w:ascii="Times New Roman" w:hAnsi="Times New Roman"/>
          <w:bCs/>
          <w:sz w:val="24"/>
          <w:szCs w:val="24"/>
          <w:lang w:val="es-ES"/>
        </w:rPr>
        <w:t>Tablero de Distribucion 9          44 Polos</w:t>
      </w:r>
    </w:p>
    <w:p w14:paraId="29773A19" w14:textId="6161D42F" w:rsidR="005A1FB2" w:rsidRPr="005A1FB2" w:rsidRDefault="005A1FB2" w:rsidP="00710B35">
      <w:pPr>
        <w:pStyle w:val="Prrafodelista"/>
        <w:numPr>
          <w:ilvl w:val="0"/>
          <w:numId w:val="43"/>
        </w:numPr>
        <w:spacing w:line="240" w:lineRule="auto"/>
        <w:jc w:val="both"/>
        <w:rPr>
          <w:rFonts w:ascii="Times New Roman" w:hAnsi="Times New Roman"/>
          <w:bCs/>
          <w:sz w:val="24"/>
          <w:szCs w:val="24"/>
          <w:lang w:val="es-ES"/>
        </w:rPr>
      </w:pPr>
      <w:r w:rsidRPr="005A1FB2">
        <w:rPr>
          <w:rFonts w:ascii="Times New Roman" w:hAnsi="Times New Roman"/>
          <w:bCs/>
          <w:sz w:val="24"/>
          <w:szCs w:val="24"/>
          <w:lang w:val="es-ES"/>
        </w:rPr>
        <w:t>Tablero de Distribucion 10        42 Polos</w:t>
      </w:r>
    </w:p>
    <w:p w14:paraId="0129D2D1" w14:textId="4C795CB2" w:rsidR="005A1FB2" w:rsidRPr="005A1FB2" w:rsidRDefault="005A1FB2" w:rsidP="00710B35">
      <w:pPr>
        <w:pStyle w:val="Prrafodelista"/>
        <w:numPr>
          <w:ilvl w:val="0"/>
          <w:numId w:val="43"/>
        </w:numPr>
        <w:spacing w:line="240" w:lineRule="auto"/>
        <w:jc w:val="both"/>
        <w:rPr>
          <w:rFonts w:ascii="Times New Roman" w:hAnsi="Times New Roman"/>
          <w:bCs/>
          <w:sz w:val="24"/>
          <w:szCs w:val="24"/>
          <w:lang w:val="es-ES"/>
        </w:rPr>
      </w:pPr>
      <w:r w:rsidRPr="005A1FB2">
        <w:rPr>
          <w:rFonts w:ascii="Times New Roman" w:hAnsi="Times New Roman"/>
          <w:bCs/>
          <w:sz w:val="24"/>
          <w:szCs w:val="24"/>
          <w:lang w:val="es-ES"/>
        </w:rPr>
        <w:t>Tablero de Distribucion 11        6 Polos</w:t>
      </w:r>
    </w:p>
    <w:p w14:paraId="6D8AC286" w14:textId="577ED7C1" w:rsidR="005A1FB2" w:rsidRPr="005A1FB2" w:rsidRDefault="005A1FB2" w:rsidP="00710B35">
      <w:pPr>
        <w:pStyle w:val="Prrafodelista"/>
        <w:numPr>
          <w:ilvl w:val="0"/>
          <w:numId w:val="43"/>
        </w:numPr>
        <w:spacing w:line="240" w:lineRule="auto"/>
        <w:jc w:val="both"/>
        <w:rPr>
          <w:rFonts w:ascii="Times New Roman" w:hAnsi="Times New Roman"/>
          <w:bCs/>
          <w:sz w:val="24"/>
          <w:szCs w:val="24"/>
          <w:lang w:val="es-ES"/>
        </w:rPr>
      </w:pPr>
      <w:r w:rsidRPr="005A1FB2">
        <w:rPr>
          <w:rFonts w:ascii="Times New Roman" w:hAnsi="Times New Roman"/>
          <w:bCs/>
          <w:sz w:val="24"/>
          <w:szCs w:val="24"/>
          <w:lang w:val="es-ES"/>
        </w:rPr>
        <w:t>Tablero de Distribucion 12        8 Polos</w:t>
      </w:r>
    </w:p>
    <w:p w14:paraId="3391CB32" w14:textId="72BDFF9A" w:rsidR="004F00DE" w:rsidRPr="005A1FB2" w:rsidRDefault="005A1FB2" w:rsidP="00710B35">
      <w:pPr>
        <w:pStyle w:val="Prrafodelista"/>
        <w:numPr>
          <w:ilvl w:val="0"/>
          <w:numId w:val="43"/>
        </w:numPr>
        <w:spacing w:line="240" w:lineRule="auto"/>
        <w:jc w:val="both"/>
        <w:rPr>
          <w:rFonts w:ascii="Times New Roman" w:hAnsi="Times New Roman"/>
          <w:bCs/>
          <w:sz w:val="24"/>
          <w:szCs w:val="24"/>
          <w:lang w:val="es-ES"/>
        </w:rPr>
      </w:pPr>
      <w:r w:rsidRPr="005A1FB2">
        <w:rPr>
          <w:rFonts w:ascii="Times New Roman" w:hAnsi="Times New Roman"/>
          <w:bCs/>
          <w:sz w:val="24"/>
          <w:szCs w:val="24"/>
          <w:lang w:val="es-ES"/>
        </w:rPr>
        <w:t>Tablero de Distribucion 13        8</w:t>
      </w:r>
      <w:r>
        <w:rPr>
          <w:rFonts w:ascii="Times New Roman" w:hAnsi="Times New Roman"/>
          <w:bCs/>
          <w:sz w:val="24"/>
          <w:szCs w:val="24"/>
          <w:lang w:val="es-ES"/>
        </w:rPr>
        <w:t xml:space="preserve"> Polos</w:t>
      </w:r>
    </w:p>
    <w:p w14:paraId="3264802B" w14:textId="47A6AC72" w:rsidR="002B36BC" w:rsidRPr="002B36BC" w:rsidRDefault="002B36BC" w:rsidP="00710B35">
      <w:pPr>
        <w:pStyle w:val="-3Subttulo"/>
        <w:numPr>
          <w:ilvl w:val="2"/>
          <w:numId w:val="33"/>
        </w:numPr>
        <w:ind w:left="993" w:hanging="993"/>
        <w:rPr>
          <w:rFonts w:asciiTheme="minorHAnsi" w:hAnsiTheme="minorHAnsi" w:cs="Arial"/>
          <w:caps w:val="0"/>
        </w:rPr>
      </w:pPr>
      <w:bookmarkStart w:id="156" w:name="_Toc107310149"/>
      <w:bookmarkStart w:id="157" w:name="_Toc127802064"/>
      <w:r w:rsidRPr="002B36BC">
        <w:rPr>
          <w:rFonts w:asciiTheme="minorHAnsi" w:hAnsiTheme="minorHAnsi" w:cs="Arial"/>
          <w:caps w:val="0"/>
        </w:rPr>
        <w:t>DISPOSITIVOS DE MANIOBRA Y PROTECCION.</w:t>
      </w:r>
      <w:bookmarkEnd w:id="156"/>
      <w:bookmarkEnd w:id="157"/>
    </w:p>
    <w:p w14:paraId="0F161D4A" w14:textId="252A24AE" w:rsidR="002B36BC" w:rsidRPr="002B36BC" w:rsidRDefault="002B36BC" w:rsidP="00710B35">
      <w:pPr>
        <w:pStyle w:val="-3Subttulo"/>
        <w:numPr>
          <w:ilvl w:val="3"/>
          <w:numId w:val="33"/>
        </w:numPr>
        <w:ind w:left="1276" w:hanging="1276"/>
        <w:rPr>
          <w:rFonts w:asciiTheme="minorHAnsi" w:hAnsiTheme="minorHAnsi" w:cs="Arial"/>
          <w:caps w:val="0"/>
          <w:color w:val="00B0F0"/>
        </w:rPr>
      </w:pPr>
      <w:bookmarkStart w:id="158" w:name="_Toc107310150"/>
      <w:bookmarkStart w:id="159" w:name="_Toc127802065"/>
      <w:r w:rsidRPr="002B36BC">
        <w:rPr>
          <w:rFonts w:asciiTheme="minorHAnsi" w:hAnsiTheme="minorHAnsi" w:cs="Arial"/>
          <w:caps w:val="0"/>
          <w:color w:val="00B0F0"/>
        </w:rPr>
        <w:lastRenderedPageBreak/>
        <w:t>DISPOSITIVOS BIPOLARES</w:t>
      </w:r>
      <w:bookmarkEnd w:id="158"/>
      <w:bookmarkEnd w:id="159"/>
    </w:p>
    <w:p w14:paraId="5E6E47AB" w14:textId="25E38270" w:rsidR="002B36BC" w:rsidRPr="002B36BC" w:rsidRDefault="004F00DE" w:rsidP="00710B35">
      <w:pPr>
        <w:pStyle w:val="-3Subttulo"/>
        <w:numPr>
          <w:ilvl w:val="4"/>
          <w:numId w:val="33"/>
        </w:numPr>
        <w:ind w:left="1560" w:hanging="1560"/>
        <w:rPr>
          <w:rFonts w:asciiTheme="minorHAnsi" w:hAnsiTheme="minorHAnsi" w:cs="Arial"/>
          <w:caps w:val="0"/>
          <w:color w:val="00B0F0"/>
        </w:rPr>
      </w:pPr>
      <w:bookmarkStart w:id="160" w:name="_Toc127802066"/>
      <w:r>
        <w:rPr>
          <w:rFonts w:asciiTheme="minorHAnsi" w:hAnsiTheme="minorHAnsi" w:cs="Arial"/>
          <w:caps w:val="0"/>
          <w:color w:val="00B0F0"/>
        </w:rPr>
        <w:t>TM 2x16</w:t>
      </w:r>
      <w:r w:rsidR="002B36BC" w:rsidRPr="002B36BC">
        <w:rPr>
          <w:rFonts w:asciiTheme="minorHAnsi" w:hAnsiTheme="minorHAnsi" w:cs="Arial"/>
          <w:caps w:val="0"/>
          <w:color w:val="00B0F0"/>
        </w:rPr>
        <w:t xml:space="preserve"> A</w:t>
      </w:r>
      <w:bookmarkEnd w:id="160"/>
    </w:p>
    <w:p w14:paraId="47C05645" w14:textId="77777777" w:rsidR="002B36BC" w:rsidRDefault="002B36BC" w:rsidP="002B36BC">
      <w:pPr>
        <w:spacing w:after="0" w:line="240" w:lineRule="auto"/>
        <w:ind w:left="709"/>
        <w:contextualSpacing/>
        <w:jc w:val="both"/>
        <w:outlineLvl w:val="3"/>
        <w:rPr>
          <w:rFonts w:ascii="Times New Roman" w:eastAsia="Calibri" w:hAnsi="Times New Roman" w:cs="Times New Roman"/>
          <w:b/>
          <w:sz w:val="24"/>
          <w:szCs w:val="24"/>
        </w:rPr>
      </w:pPr>
    </w:p>
    <w:p w14:paraId="5603E4E7" w14:textId="77777777" w:rsidR="007F1850" w:rsidRPr="006B139F" w:rsidRDefault="007F1850" w:rsidP="007F1850">
      <w:pPr>
        <w:spacing w:line="240" w:lineRule="auto"/>
        <w:ind w:left="708"/>
        <w:rPr>
          <w:rFonts w:cstheme="minorHAnsi"/>
          <w:b/>
          <w:bCs/>
          <w:lang w:val="es-PE"/>
        </w:rPr>
      </w:pPr>
      <w:r w:rsidRPr="006B139F">
        <w:rPr>
          <w:rFonts w:cstheme="minorHAnsi"/>
          <w:b/>
          <w:bCs/>
          <w:lang w:val="es-PE"/>
        </w:rPr>
        <w:t>REQUISITO DE LOS MATERIALES</w:t>
      </w:r>
    </w:p>
    <w:p w14:paraId="4B6D233E" w14:textId="77777777" w:rsidR="002B36BC" w:rsidRPr="002B36BC" w:rsidRDefault="002B36BC" w:rsidP="002B36BC">
      <w:pPr>
        <w:ind w:left="709"/>
        <w:jc w:val="both"/>
        <w:rPr>
          <w:lang w:val="es-PE"/>
        </w:rPr>
      </w:pPr>
      <w:r w:rsidRPr="002B36BC">
        <w:rPr>
          <w:lang w:val="es-PE"/>
        </w:rPr>
        <w:t>Dispositivo eléctrico de seguridad que cumple la función proteger la instalación eléctrica contra sobrecargas y cortocircuitos. los accesorios necesarios para la instalación u ubicación el tablero de distribución ubicadas donde indiquen los planos del proyecto.</w:t>
      </w:r>
    </w:p>
    <w:p w14:paraId="34EDEBC6" w14:textId="71C8F357" w:rsidR="002B36BC" w:rsidRPr="002B36BC" w:rsidRDefault="002B36BC" w:rsidP="002B36BC">
      <w:pPr>
        <w:ind w:left="709"/>
        <w:jc w:val="both"/>
        <w:rPr>
          <w:lang w:val="es-PE"/>
        </w:rPr>
      </w:pPr>
      <w:r w:rsidRPr="002B36BC">
        <w:rPr>
          <w:lang w:val="es-PE"/>
        </w:rPr>
        <w:t>Esta partida incluye el suministro y colocación de los interruptores te</w:t>
      </w:r>
      <w:r w:rsidR="004F00DE">
        <w:rPr>
          <w:lang w:val="es-PE"/>
        </w:rPr>
        <w:t>rmo magnéticos monofásicos de 16</w:t>
      </w:r>
      <w:r w:rsidRPr="002B36BC">
        <w:rPr>
          <w:lang w:val="es-PE"/>
        </w:rPr>
        <w:t>A eléctricos y accesorios necesarios para la instalación de salidas en los tableros de distribución como indiquen los planos del proyecto.</w:t>
      </w:r>
    </w:p>
    <w:p w14:paraId="267AD423" w14:textId="77777777" w:rsidR="002B36BC" w:rsidRPr="002B36BC" w:rsidRDefault="002B36BC" w:rsidP="002B36BC">
      <w:pPr>
        <w:ind w:left="709"/>
        <w:jc w:val="both"/>
        <w:rPr>
          <w:lang w:val="es-PE"/>
        </w:rPr>
      </w:pPr>
      <w:r w:rsidRPr="002B36BC">
        <w:rPr>
          <w:lang w:val="es-PE"/>
        </w:rPr>
        <w:t>Material libre de halógenos. Resiste altas temperaturas (hasta 960°C). Poder de corte: 6 kA.</w:t>
      </w:r>
    </w:p>
    <w:p w14:paraId="512907F3" w14:textId="77777777" w:rsidR="002B36BC" w:rsidRPr="002B36BC" w:rsidRDefault="002B36BC" w:rsidP="002B36BC">
      <w:pPr>
        <w:ind w:left="709"/>
        <w:jc w:val="both"/>
        <w:rPr>
          <w:b/>
          <w:lang w:val="es-PE"/>
        </w:rPr>
      </w:pPr>
      <w:r w:rsidRPr="002B36BC">
        <w:rPr>
          <w:b/>
          <w:lang w:val="es-PE"/>
        </w:rPr>
        <w:t>MÉTODO DE MEDICIÓN</w:t>
      </w:r>
    </w:p>
    <w:p w14:paraId="2E22C8D3" w14:textId="77777777" w:rsidR="002B36BC" w:rsidRPr="002B36BC" w:rsidRDefault="002B36BC" w:rsidP="002B36BC">
      <w:pPr>
        <w:ind w:left="709"/>
        <w:jc w:val="both"/>
        <w:rPr>
          <w:lang w:val="es-PE"/>
        </w:rPr>
      </w:pPr>
      <w:r w:rsidRPr="002B36BC">
        <w:rPr>
          <w:lang w:val="es-PE"/>
        </w:rPr>
        <w:t>La unidad de medida de la partida será en unidades (Und).</w:t>
      </w:r>
    </w:p>
    <w:p w14:paraId="077F0E70" w14:textId="77777777" w:rsidR="002B36BC" w:rsidRPr="002B36BC" w:rsidRDefault="002B36BC" w:rsidP="002B36BC">
      <w:pPr>
        <w:ind w:left="709"/>
        <w:jc w:val="both"/>
        <w:rPr>
          <w:b/>
          <w:lang w:val="es-PE"/>
        </w:rPr>
      </w:pPr>
      <w:r w:rsidRPr="002B36BC">
        <w:rPr>
          <w:b/>
          <w:lang w:val="es-PE"/>
        </w:rPr>
        <w:t>FORMA DE PAGO</w:t>
      </w:r>
    </w:p>
    <w:p w14:paraId="3059929D" w14:textId="778FAB73" w:rsidR="002B36BC" w:rsidRDefault="002B36BC" w:rsidP="002B36BC">
      <w:pPr>
        <w:ind w:left="709"/>
        <w:jc w:val="both"/>
        <w:rPr>
          <w:lang w:val="es-PE"/>
        </w:rPr>
      </w:pPr>
      <w:r w:rsidRPr="002B36BC">
        <w:rPr>
          <w:lang w:val="es-PE"/>
        </w:rPr>
        <w:t>Para el cálculo de la valorización se tomará en cuenta el metrado ejecutado de la partida por el precio establecido en el análisis de costo unitario. Contando con la aprobación del Supervisor.</w:t>
      </w:r>
    </w:p>
    <w:p w14:paraId="5DB15D60" w14:textId="5F87C804" w:rsidR="005A1FB2" w:rsidRDefault="005A1FB2" w:rsidP="002B36BC">
      <w:pPr>
        <w:ind w:left="709"/>
        <w:jc w:val="both"/>
        <w:rPr>
          <w:lang w:val="es-PE"/>
        </w:rPr>
      </w:pPr>
    </w:p>
    <w:p w14:paraId="77111CF0" w14:textId="77777777" w:rsidR="005A1FB2" w:rsidRPr="002B36BC" w:rsidRDefault="005A1FB2" w:rsidP="002B36BC">
      <w:pPr>
        <w:ind w:left="709"/>
        <w:jc w:val="both"/>
        <w:rPr>
          <w:lang w:val="es-PE"/>
        </w:rPr>
      </w:pPr>
    </w:p>
    <w:p w14:paraId="775A6627" w14:textId="65428DFD" w:rsidR="002B36BC" w:rsidRPr="002B36BC" w:rsidRDefault="00CD55C1" w:rsidP="00710B35">
      <w:pPr>
        <w:pStyle w:val="-3Subttulo"/>
        <w:numPr>
          <w:ilvl w:val="4"/>
          <w:numId w:val="33"/>
        </w:numPr>
        <w:ind w:left="1560" w:hanging="1560"/>
        <w:rPr>
          <w:rFonts w:asciiTheme="minorHAnsi" w:hAnsiTheme="minorHAnsi" w:cs="Arial"/>
          <w:caps w:val="0"/>
          <w:color w:val="00B0F0"/>
        </w:rPr>
      </w:pPr>
      <w:bookmarkStart w:id="161" w:name="_Toc127802067"/>
      <w:r>
        <w:rPr>
          <w:rFonts w:asciiTheme="minorHAnsi" w:hAnsiTheme="minorHAnsi" w:cs="Arial"/>
          <w:caps w:val="0"/>
          <w:color w:val="00B0F0"/>
        </w:rPr>
        <w:t>TM 2x20</w:t>
      </w:r>
      <w:r w:rsidR="002B36BC" w:rsidRPr="002B36BC">
        <w:rPr>
          <w:rFonts w:asciiTheme="minorHAnsi" w:hAnsiTheme="minorHAnsi" w:cs="Arial"/>
          <w:caps w:val="0"/>
          <w:color w:val="00B0F0"/>
        </w:rPr>
        <w:t>A</w:t>
      </w:r>
      <w:bookmarkEnd w:id="161"/>
    </w:p>
    <w:p w14:paraId="620DCD31" w14:textId="77777777" w:rsidR="002B36BC" w:rsidRPr="002B36BC" w:rsidRDefault="002B36BC" w:rsidP="002B36BC">
      <w:pPr>
        <w:ind w:left="709"/>
        <w:jc w:val="both"/>
        <w:rPr>
          <w:lang w:val="es-PE"/>
        </w:rPr>
      </w:pPr>
    </w:p>
    <w:p w14:paraId="5274077E" w14:textId="77777777" w:rsidR="007F1850" w:rsidRPr="006B139F" w:rsidRDefault="007F1850" w:rsidP="007F1850">
      <w:pPr>
        <w:spacing w:line="240" w:lineRule="auto"/>
        <w:ind w:left="708"/>
        <w:rPr>
          <w:rFonts w:cstheme="minorHAnsi"/>
          <w:b/>
          <w:bCs/>
          <w:lang w:val="es-PE"/>
        </w:rPr>
      </w:pPr>
      <w:r w:rsidRPr="006B139F">
        <w:rPr>
          <w:rFonts w:cstheme="minorHAnsi"/>
          <w:b/>
          <w:bCs/>
          <w:lang w:val="es-PE"/>
        </w:rPr>
        <w:t>REQUISITO DE LOS MATERIALES</w:t>
      </w:r>
    </w:p>
    <w:p w14:paraId="0AD71938" w14:textId="77777777" w:rsidR="002B36BC" w:rsidRPr="002B36BC" w:rsidRDefault="002B36BC" w:rsidP="002B36BC">
      <w:pPr>
        <w:ind w:left="709"/>
        <w:jc w:val="both"/>
        <w:rPr>
          <w:lang w:val="es-PE"/>
        </w:rPr>
      </w:pPr>
      <w:r w:rsidRPr="002B36BC">
        <w:rPr>
          <w:lang w:val="es-PE"/>
        </w:rPr>
        <w:t>Dispositivo eléctrico de seguridad que cumple la función proteger la instalación eléctrica contra sobrecargas y cortocircuitos. los accesorios necesarios para la instalación u ubicación el tablero de distribución ubicadas donde indiquen los planos del proyecto.</w:t>
      </w:r>
    </w:p>
    <w:p w14:paraId="78EF3F79" w14:textId="26C824D7" w:rsidR="002B36BC" w:rsidRPr="002B36BC" w:rsidRDefault="002B36BC" w:rsidP="002B36BC">
      <w:pPr>
        <w:ind w:left="709"/>
        <w:jc w:val="both"/>
        <w:rPr>
          <w:lang w:val="es-PE"/>
        </w:rPr>
      </w:pPr>
      <w:r w:rsidRPr="002B36BC">
        <w:rPr>
          <w:lang w:val="es-PE"/>
        </w:rPr>
        <w:t>Esta partida incluye el suministro y colocación de los interruptores te</w:t>
      </w:r>
      <w:r w:rsidR="00CD55C1">
        <w:rPr>
          <w:lang w:val="es-PE"/>
        </w:rPr>
        <w:t>rmo magnéticos monofásicos de 20</w:t>
      </w:r>
      <w:r w:rsidRPr="002B36BC">
        <w:rPr>
          <w:lang w:val="es-PE"/>
        </w:rPr>
        <w:t>A eléctricos y accesorios necesarios para la instalación de salidas en los tableros de distribución como indiquen los planos del proyecto.</w:t>
      </w:r>
    </w:p>
    <w:p w14:paraId="0D6305C3" w14:textId="77777777" w:rsidR="002B36BC" w:rsidRPr="002B36BC" w:rsidRDefault="002B36BC" w:rsidP="002B36BC">
      <w:pPr>
        <w:ind w:left="709"/>
        <w:jc w:val="both"/>
        <w:rPr>
          <w:lang w:val="es-PE"/>
        </w:rPr>
      </w:pPr>
      <w:r w:rsidRPr="002B36BC">
        <w:rPr>
          <w:lang w:val="es-PE"/>
        </w:rPr>
        <w:t>Material libre de halógenos. Resiste altas temperaturas (hasta 960°C). Poder de corte: 6 kA.</w:t>
      </w:r>
    </w:p>
    <w:p w14:paraId="2AE0C69C" w14:textId="77777777" w:rsidR="002B36BC" w:rsidRPr="002B36BC" w:rsidRDefault="002B36BC" w:rsidP="002B36BC">
      <w:pPr>
        <w:ind w:left="709"/>
        <w:jc w:val="both"/>
        <w:rPr>
          <w:b/>
          <w:lang w:val="es-PE"/>
        </w:rPr>
      </w:pPr>
      <w:r w:rsidRPr="002B36BC">
        <w:rPr>
          <w:b/>
          <w:lang w:val="es-PE"/>
        </w:rPr>
        <w:t>MÉTODO DE MEDICIÓN</w:t>
      </w:r>
    </w:p>
    <w:p w14:paraId="0C300E11" w14:textId="77777777" w:rsidR="002B36BC" w:rsidRPr="002B36BC" w:rsidRDefault="002B36BC" w:rsidP="002B36BC">
      <w:pPr>
        <w:ind w:left="709"/>
        <w:jc w:val="both"/>
        <w:rPr>
          <w:lang w:val="es-PE"/>
        </w:rPr>
      </w:pPr>
      <w:r w:rsidRPr="002B36BC">
        <w:rPr>
          <w:lang w:val="es-PE"/>
        </w:rPr>
        <w:lastRenderedPageBreak/>
        <w:t>La unidad de medida de la partida será en unidades (Und).</w:t>
      </w:r>
    </w:p>
    <w:p w14:paraId="2A9848EA" w14:textId="77777777" w:rsidR="002B36BC" w:rsidRPr="002B36BC" w:rsidRDefault="002B36BC" w:rsidP="002B36BC">
      <w:pPr>
        <w:ind w:left="709"/>
        <w:jc w:val="both"/>
        <w:rPr>
          <w:b/>
          <w:lang w:val="es-PE"/>
        </w:rPr>
      </w:pPr>
      <w:r w:rsidRPr="002B36BC">
        <w:rPr>
          <w:b/>
          <w:lang w:val="es-PE"/>
        </w:rPr>
        <w:t>FORMA DE PAGO</w:t>
      </w:r>
    </w:p>
    <w:p w14:paraId="6A091D64" w14:textId="76AE8AAC" w:rsidR="002B36BC" w:rsidRPr="002B36BC" w:rsidRDefault="002B36BC" w:rsidP="000457F2">
      <w:pPr>
        <w:ind w:left="709"/>
        <w:jc w:val="both"/>
        <w:rPr>
          <w:lang w:val="es-PE"/>
        </w:rPr>
      </w:pPr>
      <w:r w:rsidRPr="002B36BC">
        <w:rPr>
          <w:lang w:val="es-PE"/>
        </w:rPr>
        <w:t>Para el cálculo de la valorización se tomará en cuenta el metrado ejecutado de la partida por el precio establecido en el análisis de costo unitario. Contando con la aprobación del Supervisor.</w:t>
      </w:r>
    </w:p>
    <w:p w14:paraId="21284C72" w14:textId="76073B45" w:rsidR="002B36BC" w:rsidRPr="000457F2" w:rsidRDefault="004F00DE" w:rsidP="00710B35">
      <w:pPr>
        <w:pStyle w:val="-3Subttulo"/>
        <w:numPr>
          <w:ilvl w:val="4"/>
          <w:numId w:val="33"/>
        </w:numPr>
        <w:ind w:left="1560" w:hanging="1560"/>
        <w:rPr>
          <w:rFonts w:asciiTheme="minorHAnsi" w:hAnsiTheme="minorHAnsi" w:cs="Arial"/>
          <w:caps w:val="0"/>
          <w:color w:val="00B0F0"/>
        </w:rPr>
      </w:pPr>
      <w:bookmarkStart w:id="162" w:name="_Toc127802068"/>
      <w:r>
        <w:rPr>
          <w:rFonts w:asciiTheme="minorHAnsi" w:hAnsiTheme="minorHAnsi" w:cs="Arial"/>
          <w:caps w:val="0"/>
          <w:color w:val="00B0F0"/>
        </w:rPr>
        <w:t>INTERRUPTOR DIFERENCIAL 2x16</w:t>
      </w:r>
      <w:r w:rsidR="002B36BC" w:rsidRPr="000457F2">
        <w:rPr>
          <w:rFonts w:asciiTheme="minorHAnsi" w:hAnsiTheme="minorHAnsi" w:cs="Arial"/>
          <w:caps w:val="0"/>
          <w:color w:val="00B0F0"/>
        </w:rPr>
        <w:t>A, 30mA</w:t>
      </w:r>
      <w:bookmarkEnd w:id="162"/>
    </w:p>
    <w:p w14:paraId="759A63ED" w14:textId="0815EDE9" w:rsidR="007F1850" w:rsidRPr="007F1850" w:rsidRDefault="007F1850" w:rsidP="007F1850">
      <w:pPr>
        <w:spacing w:line="240" w:lineRule="auto"/>
        <w:rPr>
          <w:rFonts w:cstheme="minorHAnsi"/>
          <w:b/>
          <w:bCs/>
        </w:rPr>
      </w:pPr>
      <w:r>
        <w:rPr>
          <w:rFonts w:cstheme="minorHAnsi"/>
          <w:b/>
          <w:bCs/>
        </w:rPr>
        <w:t xml:space="preserve">              </w:t>
      </w:r>
      <w:r w:rsidRPr="007F1850">
        <w:rPr>
          <w:rFonts w:cstheme="minorHAnsi"/>
          <w:b/>
          <w:bCs/>
        </w:rPr>
        <w:t>REQUISITO DE LOS MATERIALES</w:t>
      </w:r>
    </w:p>
    <w:p w14:paraId="461D5456" w14:textId="35DAE827" w:rsidR="002B36BC" w:rsidRPr="002B36BC" w:rsidRDefault="002B36BC" w:rsidP="002B36BC">
      <w:pPr>
        <w:ind w:left="709"/>
        <w:jc w:val="both"/>
        <w:rPr>
          <w:lang w:val="es-PE"/>
        </w:rPr>
      </w:pPr>
      <w:r w:rsidRPr="002B36BC">
        <w:rPr>
          <w:lang w:val="es-PE"/>
        </w:rPr>
        <w:t>Es un dispositivo de protección eléctrica que debe estar</w:t>
      </w:r>
      <w:r w:rsidR="00CD55C1">
        <w:rPr>
          <w:lang w:val="es-PE"/>
        </w:rPr>
        <w:t xml:space="preserve"> instalado en el tablero de distribucion de los ambientes </w:t>
      </w:r>
      <w:r w:rsidRPr="002B36BC">
        <w:rPr>
          <w:lang w:val="es-PE"/>
        </w:rPr>
        <w:t>o en caso específico de nu</w:t>
      </w:r>
      <w:r w:rsidR="00CD55C1">
        <w:rPr>
          <w:lang w:val="es-PE"/>
        </w:rPr>
        <w:t>estro proyecto del nuevo local Administrativo</w:t>
      </w:r>
      <w:r w:rsidRPr="002B36BC">
        <w:rPr>
          <w:lang w:val="es-PE"/>
        </w:rPr>
        <w:t>; la función que tiene es desconectar la instalación eléctrica de forma rápida cuando existe una fuga a tierra, con lo que la instalación se desconectará antes de que alguien toque el aparato averiado. En caso de que una persona toque una parte activa, el interruptor diferencial desconectará la instalación en un tiempo lo suficientemente corto como para no provocar daños graves a la persona. Los interruptores diferenciales se caracterizan por tener diferentes sensibilidades. La sensibilidad es el valor que aparece en catálogo y que identifica al modelo, sirve para diferenciar el valor de la corriente a la que se quiere que "salte" el diferencial, es decir, valor de corriente que, si se alcanza en la instalación, ésta se desconectará. Las diferentes sensibilidades son: · Muy alta sensibilidad: 10 mA · Alta sensibilidad: 30 mA · Sensibilidad normal: 100 y 300 mA · Baja sensibilidad: 0.5 y 1 A El tipo de interruptor diferencial que se usa en las viviendas es de alta sensibilidad (30 mA) o de muy alta sensibilidad (10 mA), ya que son los que quedan por debajo del límite considerado peligroso para el cuerpo humano. Por regla general, en viviendas no se utilizan interruptores diferenciales de 10mA de sensibilidad, ya que se utiliza cuando los cables de instalación son cortos, por lo que en una vivienda lo único que provocaría es que el interruptor "saltara" constantemente.</w:t>
      </w:r>
    </w:p>
    <w:p w14:paraId="6E394726" w14:textId="77777777" w:rsidR="002B36BC" w:rsidRPr="000457F2" w:rsidRDefault="002B36BC" w:rsidP="002B36BC">
      <w:pPr>
        <w:ind w:left="709"/>
        <w:jc w:val="both"/>
        <w:rPr>
          <w:b/>
          <w:lang w:val="es-PE"/>
        </w:rPr>
      </w:pPr>
      <w:r w:rsidRPr="000457F2">
        <w:rPr>
          <w:b/>
          <w:lang w:val="es-PE"/>
        </w:rPr>
        <w:t>MÉTODO DE MEDICIÓN</w:t>
      </w:r>
    </w:p>
    <w:p w14:paraId="266B69D4" w14:textId="77777777" w:rsidR="002B36BC" w:rsidRPr="002B36BC" w:rsidRDefault="002B36BC" w:rsidP="002B36BC">
      <w:pPr>
        <w:ind w:left="709"/>
        <w:jc w:val="both"/>
        <w:rPr>
          <w:lang w:val="es-PE"/>
        </w:rPr>
      </w:pPr>
      <w:r w:rsidRPr="002B36BC">
        <w:rPr>
          <w:lang w:val="es-PE"/>
        </w:rPr>
        <w:t>La unidad de medida de la partida será en unidades (Und).</w:t>
      </w:r>
    </w:p>
    <w:p w14:paraId="01C7A896" w14:textId="77777777" w:rsidR="002B36BC" w:rsidRPr="000457F2" w:rsidRDefault="002B36BC" w:rsidP="002B36BC">
      <w:pPr>
        <w:ind w:left="709"/>
        <w:jc w:val="both"/>
        <w:rPr>
          <w:b/>
          <w:lang w:val="es-PE"/>
        </w:rPr>
      </w:pPr>
      <w:r w:rsidRPr="000457F2">
        <w:rPr>
          <w:b/>
          <w:lang w:val="es-PE"/>
        </w:rPr>
        <w:t>FORMA DE PAGO</w:t>
      </w:r>
    </w:p>
    <w:p w14:paraId="639B294E" w14:textId="77777777" w:rsidR="002B36BC" w:rsidRPr="002B36BC" w:rsidRDefault="002B36BC" w:rsidP="002B36BC">
      <w:pPr>
        <w:ind w:left="709"/>
        <w:jc w:val="both"/>
        <w:rPr>
          <w:lang w:val="es-PE"/>
        </w:rPr>
      </w:pPr>
      <w:r w:rsidRPr="002B36BC">
        <w:rPr>
          <w:lang w:val="es-PE"/>
        </w:rPr>
        <w:t>Para el cálculo de la valorización se tomará en cuenta el metrado ejecutado de la partida por el precio establecido en el análisis de costo unitario. Contando con la aprobación del Supervisor.</w:t>
      </w:r>
    </w:p>
    <w:p w14:paraId="71163412" w14:textId="28C4A971" w:rsidR="002B36BC" w:rsidRPr="000457F2" w:rsidRDefault="002B36BC" w:rsidP="00710B35">
      <w:pPr>
        <w:pStyle w:val="-3Subttulo"/>
        <w:numPr>
          <w:ilvl w:val="4"/>
          <w:numId w:val="33"/>
        </w:numPr>
        <w:ind w:left="1560" w:hanging="1560"/>
        <w:rPr>
          <w:rFonts w:asciiTheme="minorHAnsi" w:hAnsiTheme="minorHAnsi" w:cs="Arial"/>
          <w:caps w:val="0"/>
          <w:color w:val="00B0F0"/>
        </w:rPr>
      </w:pPr>
      <w:bookmarkStart w:id="163" w:name="_Toc127802069"/>
      <w:r w:rsidRPr="000457F2">
        <w:rPr>
          <w:rFonts w:asciiTheme="minorHAnsi" w:hAnsiTheme="minorHAnsi" w:cs="Arial"/>
          <w:caps w:val="0"/>
          <w:color w:val="00B0F0"/>
        </w:rPr>
        <w:t>INTERRUPTOR DIFERENCIAL 2x30A, 30mA</w:t>
      </w:r>
      <w:bookmarkEnd w:id="163"/>
    </w:p>
    <w:p w14:paraId="1E34110F" w14:textId="77777777" w:rsidR="007F1850" w:rsidRDefault="007F1850" w:rsidP="002B36BC">
      <w:pPr>
        <w:ind w:left="709"/>
        <w:jc w:val="both"/>
        <w:rPr>
          <w:lang w:val="es-PE"/>
        </w:rPr>
      </w:pPr>
      <w:r w:rsidRPr="007F1850">
        <w:rPr>
          <w:rFonts w:cstheme="minorHAnsi"/>
          <w:b/>
          <w:bCs/>
        </w:rPr>
        <w:t>REQUISITO DE LOS MATERIALES</w:t>
      </w:r>
      <w:r w:rsidRPr="002B36BC">
        <w:rPr>
          <w:lang w:val="es-PE"/>
        </w:rPr>
        <w:t xml:space="preserve"> </w:t>
      </w:r>
    </w:p>
    <w:p w14:paraId="5F46CE79" w14:textId="74DE2E1E" w:rsidR="002B36BC" w:rsidRPr="002B36BC" w:rsidRDefault="007F1850" w:rsidP="002B36BC">
      <w:pPr>
        <w:ind w:left="709"/>
        <w:jc w:val="both"/>
        <w:rPr>
          <w:lang w:val="es-PE"/>
        </w:rPr>
      </w:pPr>
      <w:r>
        <w:rPr>
          <w:lang w:val="es-PE"/>
        </w:rPr>
        <w:t xml:space="preserve"> </w:t>
      </w:r>
      <w:r w:rsidR="002B36BC" w:rsidRPr="002B36BC">
        <w:rPr>
          <w:lang w:val="es-PE"/>
        </w:rPr>
        <w:t>Es un dispositivo de protección eléctrica que debe estar instal</w:t>
      </w:r>
      <w:r>
        <w:rPr>
          <w:lang w:val="es-PE"/>
        </w:rPr>
        <w:t>ado en el tablero genera del proyecto del local administrativo</w:t>
      </w:r>
      <w:r w:rsidR="002B36BC" w:rsidRPr="002B36BC">
        <w:rPr>
          <w:lang w:val="es-PE"/>
        </w:rPr>
        <w:t xml:space="preserve">; la función que tiene es desconectar la instalación eléctrica de forma rápida cuando existe una fuga a tierra, con lo que la instalación se desconectará antes </w:t>
      </w:r>
      <w:r w:rsidR="002B36BC" w:rsidRPr="002B36BC">
        <w:rPr>
          <w:lang w:val="es-PE"/>
        </w:rPr>
        <w:lastRenderedPageBreak/>
        <w:t xml:space="preserve">de que alguien toque el aparato averiado. En caso de que una persona toque una parte activa, el interruptor diferencial desconectará la instalación en un tiempo lo suficientemente corto como para no provocar daños graves a la persona. Los interruptores diferenciales se caracterizan por tener diferentes sensibilidades. La sensibilidad es el valor que aparece en catálogo y que identifica al modelo, sirve para diferenciar el valor de la corriente a la que se quiere que "salte" el diferencial, es decir, valor de corriente que, si se alcanza en la instalación, ésta se desconectará. Las diferentes sensibilidades son: · Muy alta sensibilidad: 30 mA · Alta sensibilidad: 30 mA · Sensibilidad normal: 100 y 300 mA · Baja sensibilidad: 0.5 y 1 A El tipo de interruptor diferencial que se usa en las viviendas es de alta sensibilidad (30 mA) o de muy alta sensibilidad (10 mA), ya que son los que quedan por debajo del límite considerado peligroso para el cuerpo humano. Por regla general, en viviendas no se utilizan interruptores diferenciales de 30mA de </w:t>
      </w:r>
      <w:r w:rsidR="000457F2" w:rsidRPr="002B36BC">
        <w:rPr>
          <w:lang w:val="es-PE"/>
        </w:rPr>
        <w:t>sensibilidad,</w:t>
      </w:r>
      <w:r w:rsidR="002B36BC" w:rsidRPr="002B36BC">
        <w:rPr>
          <w:lang w:val="es-PE"/>
        </w:rPr>
        <w:t xml:space="preserve"> ya que se utiliza cuando los cables de instalación son cortos, por lo que en una vivienda lo único que provocaría es que el interruptor "saltara" constantemente.</w:t>
      </w:r>
    </w:p>
    <w:p w14:paraId="3A6BED4C" w14:textId="77777777" w:rsidR="002B36BC" w:rsidRPr="000457F2" w:rsidRDefault="002B36BC" w:rsidP="002B36BC">
      <w:pPr>
        <w:ind w:left="709"/>
        <w:jc w:val="both"/>
        <w:rPr>
          <w:b/>
          <w:lang w:val="es-PE"/>
        </w:rPr>
      </w:pPr>
      <w:r w:rsidRPr="000457F2">
        <w:rPr>
          <w:b/>
          <w:lang w:val="es-PE"/>
        </w:rPr>
        <w:t>MÉTODO DE MEDICIÓN</w:t>
      </w:r>
    </w:p>
    <w:p w14:paraId="597B4151" w14:textId="77777777" w:rsidR="002B36BC" w:rsidRPr="002B36BC" w:rsidRDefault="002B36BC" w:rsidP="002B36BC">
      <w:pPr>
        <w:ind w:left="709"/>
        <w:jc w:val="both"/>
        <w:rPr>
          <w:lang w:val="es-PE"/>
        </w:rPr>
      </w:pPr>
      <w:r w:rsidRPr="002B36BC">
        <w:rPr>
          <w:lang w:val="es-PE"/>
        </w:rPr>
        <w:t>La unidad de medida de la partida será en unidades (Und).</w:t>
      </w:r>
    </w:p>
    <w:p w14:paraId="6885AFEB" w14:textId="77777777" w:rsidR="002B36BC" w:rsidRPr="000457F2" w:rsidRDefault="002B36BC" w:rsidP="002B36BC">
      <w:pPr>
        <w:ind w:left="709"/>
        <w:jc w:val="both"/>
        <w:rPr>
          <w:b/>
          <w:lang w:val="es-PE"/>
        </w:rPr>
      </w:pPr>
      <w:r w:rsidRPr="000457F2">
        <w:rPr>
          <w:b/>
          <w:lang w:val="es-PE"/>
        </w:rPr>
        <w:t>FORMA DE PAGO</w:t>
      </w:r>
    </w:p>
    <w:p w14:paraId="6BBAAEFF" w14:textId="77777777" w:rsidR="002B36BC" w:rsidRPr="002B36BC" w:rsidRDefault="002B36BC" w:rsidP="002B36BC">
      <w:pPr>
        <w:ind w:left="709"/>
        <w:jc w:val="both"/>
        <w:rPr>
          <w:lang w:val="es-PE"/>
        </w:rPr>
      </w:pPr>
      <w:r w:rsidRPr="002B36BC">
        <w:rPr>
          <w:lang w:val="es-PE"/>
        </w:rPr>
        <w:t>Para el cálculo de la valorización se tomará en cuenta el metrado ejecutado de la partida por el precio establecido en el análisis de costo unitario. Contando con la aprobación del Supervisor.</w:t>
      </w:r>
    </w:p>
    <w:p w14:paraId="73D86AAA" w14:textId="37228330" w:rsidR="002B36BC" w:rsidRDefault="00CD55C1" w:rsidP="00710B35">
      <w:pPr>
        <w:pStyle w:val="-3Subttulo"/>
        <w:numPr>
          <w:ilvl w:val="3"/>
          <w:numId w:val="33"/>
        </w:numPr>
        <w:ind w:left="1276" w:hanging="1276"/>
        <w:rPr>
          <w:rFonts w:asciiTheme="minorHAnsi" w:hAnsiTheme="minorHAnsi" w:cs="Arial"/>
          <w:caps w:val="0"/>
          <w:color w:val="00B0F0"/>
        </w:rPr>
      </w:pPr>
      <w:bookmarkStart w:id="164" w:name="_Toc127802070"/>
      <w:r>
        <w:rPr>
          <w:rFonts w:asciiTheme="minorHAnsi" w:hAnsiTheme="minorHAnsi" w:cs="Arial"/>
          <w:caps w:val="0"/>
          <w:color w:val="00B0F0"/>
        </w:rPr>
        <w:t>DISPOSITIVOS TRIPOLARES</w:t>
      </w:r>
      <w:bookmarkEnd w:id="164"/>
    </w:p>
    <w:p w14:paraId="420FA7BF" w14:textId="49F35CAF" w:rsidR="00CD55C1" w:rsidRDefault="00CD55C1" w:rsidP="00710B35">
      <w:pPr>
        <w:pStyle w:val="-3Subttulo"/>
        <w:numPr>
          <w:ilvl w:val="4"/>
          <w:numId w:val="33"/>
        </w:numPr>
        <w:ind w:left="1560" w:hanging="1560"/>
        <w:rPr>
          <w:rFonts w:asciiTheme="minorHAnsi" w:hAnsiTheme="minorHAnsi" w:cs="Arial"/>
          <w:caps w:val="0"/>
          <w:color w:val="00B0F0"/>
        </w:rPr>
      </w:pPr>
      <w:bookmarkStart w:id="165" w:name="_Toc127802071"/>
      <w:r w:rsidRPr="00CD55C1">
        <w:rPr>
          <w:rFonts w:asciiTheme="minorHAnsi" w:hAnsiTheme="minorHAnsi" w:cs="Arial"/>
          <w:caps w:val="0"/>
          <w:color w:val="00B0F0"/>
        </w:rPr>
        <w:t>INTERRUPTOR TERMOMAGNETICO ACTI 9 IC60N 3 X 2</w:t>
      </w:r>
      <w:r>
        <w:rPr>
          <w:rFonts w:asciiTheme="minorHAnsi" w:hAnsiTheme="minorHAnsi" w:cs="Arial"/>
          <w:caps w:val="0"/>
          <w:color w:val="00B0F0"/>
        </w:rPr>
        <w:t>0 AMP 20KA 220V, A9F74320.</w:t>
      </w:r>
      <w:bookmarkEnd w:id="165"/>
    </w:p>
    <w:p w14:paraId="183784F6" w14:textId="1A67B46A" w:rsidR="007F1850" w:rsidRPr="007F1850" w:rsidRDefault="007F1850" w:rsidP="007F1850">
      <w:pPr>
        <w:jc w:val="both"/>
        <w:rPr>
          <w:lang w:val="es-PE"/>
        </w:rPr>
      </w:pPr>
      <w:r>
        <w:rPr>
          <w:rFonts w:cstheme="minorHAnsi"/>
          <w:b/>
          <w:bCs/>
        </w:rPr>
        <w:t xml:space="preserve">             </w:t>
      </w:r>
      <w:r w:rsidRPr="007F1850">
        <w:rPr>
          <w:rFonts w:cstheme="minorHAnsi"/>
          <w:b/>
          <w:bCs/>
        </w:rPr>
        <w:t>REQUISITO DE LOS MATERIALES</w:t>
      </w:r>
      <w:r w:rsidRPr="007F1850">
        <w:rPr>
          <w:lang w:val="es-PE"/>
        </w:rPr>
        <w:t xml:space="preserve"> </w:t>
      </w:r>
    </w:p>
    <w:p w14:paraId="2E80F02B" w14:textId="1EED7E42" w:rsidR="00CD55C1" w:rsidRDefault="007F1850" w:rsidP="007F1850">
      <w:pPr>
        <w:ind w:left="709"/>
        <w:jc w:val="both"/>
        <w:rPr>
          <w:lang w:val="es-PE"/>
        </w:rPr>
      </w:pPr>
      <w:r w:rsidRPr="007F1850">
        <w:rPr>
          <w:lang w:val="es-PE"/>
        </w:rPr>
        <w:t>Los interruptores termomagnéticos, cumplen dos funciones muy importantes dentro de una instalación eléctrica, proteger los conductores contra cortocircuitos y sobrecargas de corriente. La línea iC60N pensada para instalaciones eléctricas en ámbitos terciarios o industriales</w:t>
      </w:r>
      <w:r w:rsidR="003D6A11">
        <w:rPr>
          <w:lang w:val="es-PE"/>
        </w:rPr>
        <w:t>.</w:t>
      </w:r>
    </w:p>
    <w:p w14:paraId="2D26D779" w14:textId="77777777" w:rsidR="003D6A11" w:rsidRPr="003D6A11" w:rsidRDefault="003D6A11" w:rsidP="003D6A11">
      <w:pPr>
        <w:ind w:left="709"/>
        <w:jc w:val="both"/>
        <w:rPr>
          <w:b/>
          <w:lang w:val="es-PE"/>
        </w:rPr>
      </w:pPr>
      <w:r w:rsidRPr="003D6A11">
        <w:rPr>
          <w:b/>
          <w:lang w:val="es-PE"/>
        </w:rPr>
        <w:t>Características técnicas:</w:t>
      </w:r>
    </w:p>
    <w:p w14:paraId="4624FE72" w14:textId="77777777" w:rsidR="003D6A11" w:rsidRPr="003D6A11" w:rsidRDefault="003D6A11" w:rsidP="003D6A11">
      <w:pPr>
        <w:ind w:left="709"/>
        <w:jc w:val="both"/>
        <w:rPr>
          <w:lang w:val="es-PE"/>
        </w:rPr>
      </w:pPr>
      <w:r w:rsidRPr="003D6A11">
        <w:rPr>
          <w:lang w:val="es-PE"/>
        </w:rPr>
        <w:t>Rango de calibres de 0,5 a 63 Ampere.</w:t>
      </w:r>
    </w:p>
    <w:p w14:paraId="14422BD1" w14:textId="77777777" w:rsidR="003D6A11" w:rsidRPr="003D6A11" w:rsidRDefault="003D6A11" w:rsidP="003D6A11">
      <w:pPr>
        <w:ind w:left="709"/>
        <w:jc w:val="both"/>
        <w:rPr>
          <w:lang w:val="es-PE"/>
        </w:rPr>
      </w:pPr>
      <w:r w:rsidRPr="003D6A11">
        <w:rPr>
          <w:lang w:val="es-PE"/>
        </w:rPr>
        <w:t>Disponible en 1, 2, 3 y 4 polos.</w:t>
      </w:r>
    </w:p>
    <w:p w14:paraId="4997A094" w14:textId="77777777" w:rsidR="003D6A11" w:rsidRPr="003D6A11" w:rsidRDefault="003D6A11" w:rsidP="003D6A11">
      <w:pPr>
        <w:ind w:left="709"/>
        <w:jc w:val="both"/>
        <w:rPr>
          <w:lang w:val="es-PE"/>
        </w:rPr>
      </w:pPr>
      <w:r w:rsidRPr="003D6A11">
        <w:rPr>
          <w:lang w:val="es-PE"/>
        </w:rPr>
        <w:t>Tensión de empleo: 230/400 VCA.</w:t>
      </w:r>
    </w:p>
    <w:p w14:paraId="58F83BAF" w14:textId="77777777" w:rsidR="003D6A11" w:rsidRPr="003D6A11" w:rsidRDefault="003D6A11" w:rsidP="003D6A11">
      <w:pPr>
        <w:ind w:left="709"/>
        <w:jc w:val="both"/>
        <w:rPr>
          <w:lang w:val="es-PE"/>
        </w:rPr>
      </w:pPr>
      <w:r w:rsidRPr="003D6A11">
        <w:rPr>
          <w:lang w:val="es-PE"/>
        </w:rPr>
        <w:t>Poder de Corte 6.000A según IEC 60898 y 10.000 según IEC 60947</w:t>
      </w:r>
    </w:p>
    <w:p w14:paraId="46169452" w14:textId="77777777" w:rsidR="003D6A11" w:rsidRPr="003D6A11" w:rsidRDefault="003D6A11" w:rsidP="003D6A11">
      <w:pPr>
        <w:ind w:left="709"/>
        <w:jc w:val="both"/>
        <w:rPr>
          <w:lang w:val="es-PE"/>
        </w:rPr>
      </w:pPr>
      <w:r w:rsidRPr="003D6A11">
        <w:rPr>
          <w:lang w:val="es-PE"/>
        </w:rPr>
        <w:t>Curvas de disparo disponibles:</w:t>
      </w:r>
    </w:p>
    <w:p w14:paraId="6B44EF45" w14:textId="77777777" w:rsidR="003D6A11" w:rsidRPr="003D6A11" w:rsidRDefault="003D6A11" w:rsidP="003D6A11">
      <w:pPr>
        <w:ind w:left="709"/>
        <w:jc w:val="both"/>
        <w:rPr>
          <w:lang w:val="es-PE"/>
        </w:rPr>
      </w:pPr>
      <w:r w:rsidRPr="003D6A11">
        <w:rPr>
          <w:lang w:val="es-PE"/>
        </w:rPr>
        <w:lastRenderedPageBreak/>
        <w:t>Curva B: los disparos magnéticos están entre 3 y 5 In.</w:t>
      </w:r>
    </w:p>
    <w:p w14:paraId="4E9C0FF8" w14:textId="77777777" w:rsidR="003D6A11" w:rsidRPr="003D6A11" w:rsidRDefault="003D6A11" w:rsidP="003D6A11">
      <w:pPr>
        <w:ind w:left="709"/>
        <w:jc w:val="both"/>
        <w:rPr>
          <w:lang w:val="es-PE"/>
        </w:rPr>
      </w:pPr>
      <w:r w:rsidRPr="003D6A11">
        <w:rPr>
          <w:lang w:val="es-PE"/>
        </w:rPr>
        <w:t>Curva C: los disparos magnéticos están entre 5 y 10 In.</w:t>
      </w:r>
    </w:p>
    <w:p w14:paraId="18116E04" w14:textId="541D7821" w:rsidR="003D6A11" w:rsidRDefault="003D6A11" w:rsidP="003D6A11">
      <w:pPr>
        <w:ind w:left="709"/>
        <w:jc w:val="both"/>
        <w:rPr>
          <w:lang w:val="es-PE"/>
        </w:rPr>
      </w:pPr>
      <w:r w:rsidRPr="003D6A11">
        <w:rPr>
          <w:lang w:val="es-PE"/>
        </w:rPr>
        <w:t>Curva D: los disparos magnéticos están entre 10 y 14 In.</w:t>
      </w:r>
    </w:p>
    <w:p w14:paraId="4D76C89D" w14:textId="6CE09F5F" w:rsidR="007F1850" w:rsidRPr="003D0312" w:rsidRDefault="007F1850" w:rsidP="007F1850">
      <w:pPr>
        <w:jc w:val="both"/>
        <w:rPr>
          <w:rFonts w:cstheme="minorHAnsi"/>
          <w:b/>
          <w:bCs/>
          <w:lang w:val="es-ES"/>
        </w:rPr>
      </w:pPr>
      <w:r w:rsidRPr="003D6A11">
        <w:rPr>
          <w:rFonts w:cstheme="minorHAnsi"/>
          <w:b/>
          <w:bCs/>
          <w:lang w:val="es-ES"/>
        </w:rPr>
        <w:t xml:space="preserve">              </w:t>
      </w:r>
      <w:r w:rsidRPr="003D0312">
        <w:rPr>
          <w:rFonts w:cstheme="minorHAnsi"/>
          <w:b/>
          <w:bCs/>
          <w:lang w:val="es-ES"/>
        </w:rPr>
        <w:t>MÉTODO DE EJECUCIÓN</w:t>
      </w:r>
    </w:p>
    <w:p w14:paraId="324BD39B" w14:textId="58811D49" w:rsidR="007F1850" w:rsidRPr="006B139F" w:rsidRDefault="007F1850" w:rsidP="007F1850">
      <w:pPr>
        <w:ind w:left="709"/>
        <w:jc w:val="both"/>
        <w:rPr>
          <w:lang w:val="es-PE"/>
        </w:rPr>
      </w:pPr>
      <w:r>
        <w:rPr>
          <w:lang w:val="es-PE"/>
        </w:rPr>
        <w:t>La instalación del termomagnetico tripolar</w:t>
      </w:r>
      <w:r w:rsidRPr="006B139F">
        <w:rPr>
          <w:lang w:val="es-PE"/>
        </w:rPr>
        <w:t xml:space="preserve"> </w:t>
      </w:r>
      <w:r w:rsidR="003D6A11">
        <w:rPr>
          <w:lang w:val="es-PE"/>
        </w:rPr>
        <w:t xml:space="preserve">será del tablero general hacia los tableros de distribucion de acuerdo a la demanda requerida por cada uno de ellos, cuadro de cargas </w:t>
      </w:r>
    </w:p>
    <w:p w14:paraId="2201A186" w14:textId="77777777" w:rsidR="007F1850" w:rsidRPr="006B139F" w:rsidRDefault="007F1850" w:rsidP="007F1850">
      <w:pPr>
        <w:ind w:left="709"/>
        <w:jc w:val="both"/>
        <w:rPr>
          <w:lang w:val="es-PE"/>
        </w:rPr>
      </w:pPr>
      <w:r w:rsidRPr="006B139F">
        <w:rPr>
          <w:lang w:val="es-ES"/>
        </w:rPr>
        <w:t>El</w:t>
      </w:r>
      <w:r w:rsidRPr="006B139F">
        <w:rPr>
          <w:lang w:val="es-PE"/>
        </w:rPr>
        <w:t xml:space="preserve"> Costo de la Partida incluye Materiales, Mano de Obra y Equipos y/o Herramientas; necesarios para realizar la ejecución total de la partida. </w:t>
      </w:r>
    </w:p>
    <w:p w14:paraId="339E5EB5" w14:textId="77777777" w:rsidR="007F1850" w:rsidRPr="006B139F" w:rsidRDefault="007F1850" w:rsidP="007F1850">
      <w:pPr>
        <w:ind w:left="709"/>
        <w:jc w:val="both"/>
        <w:rPr>
          <w:lang w:val="es-PE"/>
        </w:rPr>
      </w:pPr>
      <w:r w:rsidRPr="006B139F">
        <w:rPr>
          <w:lang w:val="es-PE"/>
        </w:rPr>
        <w:t>El ejecutor de obra deberá contar en estos procesos con la presencia del especialista y técnicos electricistas.</w:t>
      </w:r>
    </w:p>
    <w:p w14:paraId="5DA4151A" w14:textId="77777777" w:rsidR="007F1850" w:rsidRPr="006B139F" w:rsidRDefault="007F1850" w:rsidP="007F1850">
      <w:pPr>
        <w:ind w:left="709"/>
        <w:jc w:val="both"/>
        <w:rPr>
          <w:lang w:val="es-PE"/>
        </w:rPr>
      </w:pPr>
      <w:r w:rsidRPr="006B139F">
        <w:rPr>
          <w:lang w:val="es-PE"/>
        </w:rPr>
        <w:t>MÉTODO DE MEDICIÓN Y VALORIZACIÓN</w:t>
      </w:r>
    </w:p>
    <w:p w14:paraId="7ACA6DFE" w14:textId="0BA8B1B2" w:rsidR="007F1850" w:rsidRPr="006B139F" w:rsidRDefault="007F1850" w:rsidP="007F1850">
      <w:pPr>
        <w:ind w:left="709"/>
        <w:jc w:val="both"/>
        <w:rPr>
          <w:lang w:val="es-PE"/>
        </w:rPr>
      </w:pPr>
      <w:r w:rsidRPr="006B139F">
        <w:rPr>
          <w:lang w:val="es-ES"/>
        </w:rPr>
        <w:t>La</w:t>
      </w:r>
      <w:r w:rsidRPr="006B139F">
        <w:rPr>
          <w:lang w:val="es-PE"/>
        </w:rPr>
        <w:t xml:space="preserve"> unidad de medida de</w:t>
      </w:r>
      <w:r w:rsidR="003D6A11">
        <w:rPr>
          <w:lang w:val="es-PE"/>
        </w:rPr>
        <w:t xml:space="preserve"> la partida será en unidad (UND)</w:t>
      </w:r>
      <w:r w:rsidRPr="006B139F">
        <w:rPr>
          <w:lang w:val="es-PE"/>
        </w:rPr>
        <w:t>.</w:t>
      </w:r>
    </w:p>
    <w:p w14:paraId="004EEF62" w14:textId="329283A4" w:rsidR="007F1850" w:rsidRDefault="007F1850" w:rsidP="003D6A11">
      <w:pPr>
        <w:ind w:left="709"/>
        <w:jc w:val="both"/>
        <w:rPr>
          <w:lang w:val="es-PE"/>
        </w:rPr>
      </w:pPr>
      <w:r w:rsidRPr="006B139F">
        <w:rPr>
          <w:lang w:val="es-ES"/>
        </w:rPr>
        <w:t>Para</w:t>
      </w:r>
      <w:r w:rsidRPr="006B139F">
        <w:rPr>
          <w:lang w:val="es-PE"/>
        </w:rPr>
        <w:t xml:space="preserve"> el cálculo de la valorización se tomará en cuenta el metrado ejecutado de la partida por el precio establecido en</w:t>
      </w:r>
      <w:r>
        <w:rPr>
          <w:lang w:val="es-PE"/>
        </w:rPr>
        <w:t xml:space="preserve"> el análisis de costo unitario.</w:t>
      </w:r>
    </w:p>
    <w:p w14:paraId="7C050C37" w14:textId="1FF9EC0C" w:rsidR="006100C9" w:rsidRDefault="006100C9" w:rsidP="00710B35">
      <w:pPr>
        <w:pStyle w:val="-3Subttulo"/>
        <w:numPr>
          <w:ilvl w:val="4"/>
          <w:numId w:val="33"/>
        </w:numPr>
        <w:ind w:left="1560" w:hanging="1560"/>
        <w:rPr>
          <w:rFonts w:asciiTheme="minorHAnsi" w:hAnsiTheme="minorHAnsi" w:cs="Arial"/>
          <w:caps w:val="0"/>
          <w:color w:val="00B0F0"/>
        </w:rPr>
      </w:pPr>
      <w:bookmarkStart w:id="166" w:name="_Toc127802072"/>
      <w:r w:rsidRPr="00CD55C1">
        <w:rPr>
          <w:rFonts w:asciiTheme="minorHAnsi" w:hAnsiTheme="minorHAnsi" w:cs="Arial"/>
          <w:caps w:val="0"/>
          <w:color w:val="00B0F0"/>
        </w:rPr>
        <w:t>INTERRUPTOR TERMOMAGNETICO ACTI 9 IC60N 3 X 2</w:t>
      </w:r>
      <w:r>
        <w:rPr>
          <w:rFonts w:asciiTheme="minorHAnsi" w:hAnsiTheme="minorHAnsi" w:cs="Arial"/>
          <w:caps w:val="0"/>
          <w:color w:val="00B0F0"/>
        </w:rPr>
        <w:t>5</w:t>
      </w:r>
      <w:r>
        <w:rPr>
          <w:rFonts w:asciiTheme="minorHAnsi" w:hAnsiTheme="minorHAnsi" w:cs="Arial"/>
          <w:caps w:val="0"/>
          <w:color w:val="00B0F0"/>
        </w:rPr>
        <w:t xml:space="preserve"> AMP 20KA 220V, A9F74320.</w:t>
      </w:r>
      <w:bookmarkEnd w:id="166"/>
    </w:p>
    <w:p w14:paraId="68B2960F" w14:textId="77777777" w:rsidR="006100C9" w:rsidRPr="007F1850" w:rsidRDefault="006100C9" w:rsidP="006100C9">
      <w:pPr>
        <w:jc w:val="both"/>
        <w:rPr>
          <w:lang w:val="es-PE"/>
        </w:rPr>
      </w:pPr>
      <w:r>
        <w:rPr>
          <w:rFonts w:cstheme="minorHAnsi"/>
          <w:b/>
          <w:bCs/>
        </w:rPr>
        <w:t xml:space="preserve">             </w:t>
      </w:r>
      <w:r w:rsidRPr="007F1850">
        <w:rPr>
          <w:rFonts w:cstheme="minorHAnsi"/>
          <w:b/>
          <w:bCs/>
        </w:rPr>
        <w:t>REQUISITO DE LOS MATERIALES</w:t>
      </w:r>
      <w:r w:rsidRPr="007F1850">
        <w:rPr>
          <w:lang w:val="es-PE"/>
        </w:rPr>
        <w:t xml:space="preserve"> </w:t>
      </w:r>
    </w:p>
    <w:p w14:paraId="2633B5DC" w14:textId="77777777" w:rsidR="006100C9" w:rsidRDefault="006100C9" w:rsidP="006100C9">
      <w:pPr>
        <w:ind w:left="709"/>
        <w:jc w:val="both"/>
        <w:rPr>
          <w:lang w:val="es-PE"/>
        </w:rPr>
      </w:pPr>
      <w:r w:rsidRPr="007F1850">
        <w:rPr>
          <w:lang w:val="es-PE"/>
        </w:rPr>
        <w:t>Los interruptores termomagnéticos, cumplen dos funciones muy importantes dentro de una instalación eléctrica, proteger los conductores contra cortocircuitos y sobrecargas de corriente. La línea iC60N pensada para instalaciones eléctricas en ámbitos terciarios o industriales</w:t>
      </w:r>
      <w:r>
        <w:rPr>
          <w:lang w:val="es-PE"/>
        </w:rPr>
        <w:t>.</w:t>
      </w:r>
    </w:p>
    <w:p w14:paraId="28D48ECB" w14:textId="77777777" w:rsidR="006100C9" w:rsidRPr="003D6A11" w:rsidRDefault="006100C9" w:rsidP="006100C9">
      <w:pPr>
        <w:ind w:left="709"/>
        <w:jc w:val="both"/>
        <w:rPr>
          <w:b/>
          <w:lang w:val="es-PE"/>
        </w:rPr>
      </w:pPr>
      <w:r w:rsidRPr="003D6A11">
        <w:rPr>
          <w:b/>
          <w:lang w:val="es-PE"/>
        </w:rPr>
        <w:t>Características técnicas:</w:t>
      </w:r>
    </w:p>
    <w:p w14:paraId="7D76BB5D" w14:textId="77777777" w:rsidR="006100C9" w:rsidRPr="003D6A11" w:rsidRDefault="006100C9" w:rsidP="006100C9">
      <w:pPr>
        <w:ind w:left="709"/>
        <w:jc w:val="both"/>
        <w:rPr>
          <w:lang w:val="es-PE"/>
        </w:rPr>
      </w:pPr>
      <w:r w:rsidRPr="003D6A11">
        <w:rPr>
          <w:lang w:val="es-PE"/>
        </w:rPr>
        <w:t>Rango de calibres de 0,5 a 63 Ampere.</w:t>
      </w:r>
    </w:p>
    <w:p w14:paraId="4EFED2C6" w14:textId="77777777" w:rsidR="006100C9" w:rsidRPr="003D6A11" w:rsidRDefault="006100C9" w:rsidP="006100C9">
      <w:pPr>
        <w:ind w:left="709"/>
        <w:jc w:val="both"/>
        <w:rPr>
          <w:lang w:val="es-PE"/>
        </w:rPr>
      </w:pPr>
      <w:r w:rsidRPr="003D6A11">
        <w:rPr>
          <w:lang w:val="es-PE"/>
        </w:rPr>
        <w:t>Disponible en 1, 2, 3 y 4 polos.</w:t>
      </w:r>
    </w:p>
    <w:p w14:paraId="20E8D6AA" w14:textId="77777777" w:rsidR="006100C9" w:rsidRPr="003D6A11" w:rsidRDefault="006100C9" w:rsidP="006100C9">
      <w:pPr>
        <w:ind w:left="709"/>
        <w:jc w:val="both"/>
        <w:rPr>
          <w:lang w:val="es-PE"/>
        </w:rPr>
      </w:pPr>
      <w:r w:rsidRPr="003D6A11">
        <w:rPr>
          <w:lang w:val="es-PE"/>
        </w:rPr>
        <w:t>Tensión de empleo: 230/400 VCA.</w:t>
      </w:r>
    </w:p>
    <w:p w14:paraId="1F7FFE58" w14:textId="77777777" w:rsidR="006100C9" w:rsidRPr="003D6A11" w:rsidRDefault="006100C9" w:rsidP="006100C9">
      <w:pPr>
        <w:ind w:left="709"/>
        <w:jc w:val="both"/>
        <w:rPr>
          <w:lang w:val="es-PE"/>
        </w:rPr>
      </w:pPr>
      <w:r w:rsidRPr="003D6A11">
        <w:rPr>
          <w:lang w:val="es-PE"/>
        </w:rPr>
        <w:t>Poder de Corte 6.000A según IEC 60898 y 10.000 según IEC 60947</w:t>
      </w:r>
    </w:p>
    <w:p w14:paraId="0C4D2D7E" w14:textId="77777777" w:rsidR="006100C9" w:rsidRPr="003D6A11" w:rsidRDefault="006100C9" w:rsidP="006100C9">
      <w:pPr>
        <w:ind w:left="709"/>
        <w:jc w:val="both"/>
        <w:rPr>
          <w:lang w:val="es-PE"/>
        </w:rPr>
      </w:pPr>
      <w:r w:rsidRPr="003D6A11">
        <w:rPr>
          <w:lang w:val="es-PE"/>
        </w:rPr>
        <w:t>Curvas de disparo disponibles:</w:t>
      </w:r>
    </w:p>
    <w:p w14:paraId="07D7051B" w14:textId="77777777" w:rsidR="006100C9" w:rsidRPr="003D6A11" w:rsidRDefault="006100C9" w:rsidP="006100C9">
      <w:pPr>
        <w:ind w:left="709"/>
        <w:jc w:val="both"/>
        <w:rPr>
          <w:lang w:val="es-PE"/>
        </w:rPr>
      </w:pPr>
      <w:r w:rsidRPr="003D6A11">
        <w:rPr>
          <w:lang w:val="es-PE"/>
        </w:rPr>
        <w:t>Curva B: los disparos magnéticos están entre 3 y 5 In.</w:t>
      </w:r>
    </w:p>
    <w:p w14:paraId="5EEB977A" w14:textId="77777777" w:rsidR="006100C9" w:rsidRPr="003D6A11" w:rsidRDefault="006100C9" w:rsidP="006100C9">
      <w:pPr>
        <w:ind w:left="709"/>
        <w:jc w:val="both"/>
        <w:rPr>
          <w:lang w:val="es-PE"/>
        </w:rPr>
      </w:pPr>
      <w:r w:rsidRPr="003D6A11">
        <w:rPr>
          <w:lang w:val="es-PE"/>
        </w:rPr>
        <w:t>Curva C: los disparos magnéticos están entre 5 y 10 In.</w:t>
      </w:r>
    </w:p>
    <w:p w14:paraId="0F1F05C8" w14:textId="77777777" w:rsidR="006100C9" w:rsidRDefault="006100C9" w:rsidP="006100C9">
      <w:pPr>
        <w:ind w:left="709"/>
        <w:jc w:val="both"/>
        <w:rPr>
          <w:lang w:val="es-PE"/>
        </w:rPr>
      </w:pPr>
      <w:r w:rsidRPr="003D6A11">
        <w:rPr>
          <w:lang w:val="es-PE"/>
        </w:rPr>
        <w:t>Curva D: los disparos magnéticos están entre 10 y 14 In.</w:t>
      </w:r>
    </w:p>
    <w:p w14:paraId="342D70B2" w14:textId="77777777" w:rsidR="006100C9" w:rsidRPr="003D0312" w:rsidRDefault="006100C9" w:rsidP="006100C9">
      <w:pPr>
        <w:jc w:val="both"/>
        <w:rPr>
          <w:rFonts w:cstheme="minorHAnsi"/>
          <w:b/>
          <w:bCs/>
          <w:lang w:val="es-ES"/>
        </w:rPr>
      </w:pPr>
      <w:r w:rsidRPr="003D6A11">
        <w:rPr>
          <w:rFonts w:cstheme="minorHAnsi"/>
          <w:b/>
          <w:bCs/>
          <w:lang w:val="es-ES"/>
        </w:rPr>
        <w:lastRenderedPageBreak/>
        <w:t xml:space="preserve">              </w:t>
      </w:r>
      <w:r w:rsidRPr="003D0312">
        <w:rPr>
          <w:rFonts w:cstheme="minorHAnsi"/>
          <w:b/>
          <w:bCs/>
          <w:lang w:val="es-ES"/>
        </w:rPr>
        <w:t>MÉTODO DE EJECUCIÓN</w:t>
      </w:r>
    </w:p>
    <w:p w14:paraId="4E49287E" w14:textId="77777777" w:rsidR="006100C9" w:rsidRPr="006B139F" w:rsidRDefault="006100C9" w:rsidP="006100C9">
      <w:pPr>
        <w:ind w:left="709"/>
        <w:jc w:val="both"/>
        <w:rPr>
          <w:lang w:val="es-PE"/>
        </w:rPr>
      </w:pPr>
      <w:r>
        <w:rPr>
          <w:lang w:val="es-PE"/>
        </w:rPr>
        <w:t>La instalación del termomagnetico tripolar</w:t>
      </w:r>
      <w:r w:rsidRPr="006B139F">
        <w:rPr>
          <w:lang w:val="es-PE"/>
        </w:rPr>
        <w:t xml:space="preserve"> </w:t>
      </w:r>
      <w:r>
        <w:rPr>
          <w:lang w:val="es-PE"/>
        </w:rPr>
        <w:t xml:space="preserve">será del tablero general hacia los tableros de distribucion de acuerdo a la demanda requerida por cada uno de ellos, cuadro de cargas </w:t>
      </w:r>
    </w:p>
    <w:p w14:paraId="67A33CB8" w14:textId="77777777" w:rsidR="006100C9" w:rsidRPr="006B139F" w:rsidRDefault="006100C9" w:rsidP="006100C9">
      <w:pPr>
        <w:ind w:left="709"/>
        <w:jc w:val="both"/>
        <w:rPr>
          <w:lang w:val="es-PE"/>
        </w:rPr>
      </w:pPr>
      <w:r w:rsidRPr="006B139F">
        <w:rPr>
          <w:lang w:val="es-ES"/>
        </w:rPr>
        <w:t>El</w:t>
      </w:r>
      <w:r w:rsidRPr="006B139F">
        <w:rPr>
          <w:lang w:val="es-PE"/>
        </w:rPr>
        <w:t xml:space="preserve"> Costo de la Partida incluye Materiales, Mano de Obra y Equipos y/o Herramientas; necesarios para realizar la ejecución total de la partida. </w:t>
      </w:r>
    </w:p>
    <w:p w14:paraId="7C5D3B9A" w14:textId="77777777" w:rsidR="006100C9" w:rsidRPr="006B139F" w:rsidRDefault="006100C9" w:rsidP="006100C9">
      <w:pPr>
        <w:ind w:left="709"/>
        <w:jc w:val="both"/>
        <w:rPr>
          <w:lang w:val="es-PE"/>
        </w:rPr>
      </w:pPr>
      <w:r w:rsidRPr="006B139F">
        <w:rPr>
          <w:lang w:val="es-PE"/>
        </w:rPr>
        <w:t>El ejecutor de obra deberá contar en estos procesos con la presencia del especialista y técnicos electricistas.</w:t>
      </w:r>
    </w:p>
    <w:p w14:paraId="1FC47E34" w14:textId="77777777" w:rsidR="006100C9" w:rsidRPr="006B139F" w:rsidRDefault="006100C9" w:rsidP="006100C9">
      <w:pPr>
        <w:ind w:left="709"/>
        <w:jc w:val="both"/>
        <w:rPr>
          <w:lang w:val="es-PE"/>
        </w:rPr>
      </w:pPr>
      <w:r w:rsidRPr="006B139F">
        <w:rPr>
          <w:lang w:val="es-PE"/>
        </w:rPr>
        <w:t>MÉTODO DE MEDICIÓN Y VALORIZACIÓN</w:t>
      </w:r>
    </w:p>
    <w:p w14:paraId="502A6316" w14:textId="77777777" w:rsidR="006100C9" w:rsidRPr="006B139F" w:rsidRDefault="006100C9" w:rsidP="006100C9">
      <w:pPr>
        <w:ind w:left="709"/>
        <w:jc w:val="both"/>
        <w:rPr>
          <w:lang w:val="es-PE"/>
        </w:rPr>
      </w:pPr>
      <w:r w:rsidRPr="006B139F">
        <w:rPr>
          <w:lang w:val="es-ES"/>
        </w:rPr>
        <w:t>La</w:t>
      </w:r>
      <w:r w:rsidRPr="006B139F">
        <w:rPr>
          <w:lang w:val="es-PE"/>
        </w:rPr>
        <w:t xml:space="preserve"> unidad de medida de</w:t>
      </w:r>
      <w:r>
        <w:rPr>
          <w:lang w:val="es-PE"/>
        </w:rPr>
        <w:t xml:space="preserve"> la partida será en unidad (UND)</w:t>
      </w:r>
      <w:r w:rsidRPr="006B139F">
        <w:rPr>
          <w:lang w:val="es-PE"/>
        </w:rPr>
        <w:t>.</w:t>
      </w:r>
    </w:p>
    <w:p w14:paraId="052826CD" w14:textId="77777777" w:rsidR="006100C9" w:rsidRDefault="006100C9" w:rsidP="006100C9">
      <w:pPr>
        <w:ind w:left="709"/>
        <w:jc w:val="both"/>
        <w:rPr>
          <w:lang w:val="es-PE"/>
        </w:rPr>
      </w:pPr>
      <w:r w:rsidRPr="006B139F">
        <w:rPr>
          <w:lang w:val="es-ES"/>
        </w:rPr>
        <w:t>Para</w:t>
      </w:r>
      <w:r w:rsidRPr="006B139F">
        <w:rPr>
          <w:lang w:val="es-PE"/>
        </w:rPr>
        <w:t xml:space="preserve"> el cálculo de la valorización se tomará en cuenta el metrado ejecutado de la partida por el precio establecido en</w:t>
      </w:r>
      <w:r>
        <w:rPr>
          <w:lang w:val="es-PE"/>
        </w:rPr>
        <w:t xml:space="preserve"> el análisis de costo unitario.</w:t>
      </w:r>
    </w:p>
    <w:p w14:paraId="39D0F462" w14:textId="77777777" w:rsidR="006100C9" w:rsidRDefault="006100C9" w:rsidP="003D6A11">
      <w:pPr>
        <w:ind w:left="709"/>
        <w:jc w:val="both"/>
        <w:rPr>
          <w:lang w:val="es-PE"/>
        </w:rPr>
      </w:pPr>
    </w:p>
    <w:p w14:paraId="279EA818" w14:textId="79A886A2" w:rsidR="003A7583" w:rsidRPr="003A7583" w:rsidRDefault="004F00DE" w:rsidP="00710B35">
      <w:pPr>
        <w:pStyle w:val="-3Subttulo"/>
        <w:numPr>
          <w:ilvl w:val="4"/>
          <w:numId w:val="33"/>
        </w:numPr>
        <w:ind w:left="1560" w:hanging="1560"/>
        <w:rPr>
          <w:rFonts w:asciiTheme="minorHAnsi" w:hAnsiTheme="minorHAnsi" w:cs="Arial"/>
          <w:bCs/>
          <w:color w:val="00B0F0"/>
          <w:lang w:val="es-ES"/>
        </w:rPr>
      </w:pPr>
      <w:bookmarkStart w:id="167" w:name="_Toc127802073"/>
      <w:r w:rsidRPr="003A7583">
        <w:rPr>
          <w:rFonts w:asciiTheme="minorHAnsi" w:hAnsiTheme="minorHAnsi" w:cs="Arial"/>
          <w:caps w:val="0"/>
          <w:color w:val="00B0F0"/>
        </w:rPr>
        <w:t>INTERRUPTOR T</w:t>
      </w:r>
      <w:r w:rsidR="003A7583" w:rsidRPr="003A7583">
        <w:rPr>
          <w:rFonts w:asciiTheme="minorHAnsi" w:hAnsiTheme="minorHAnsi" w:cs="Arial"/>
          <w:caps w:val="0"/>
          <w:color w:val="00B0F0"/>
        </w:rPr>
        <w:t>ERMOMAGNETICO</w:t>
      </w:r>
      <w:r w:rsidR="003A7583" w:rsidRPr="003A7583">
        <w:rPr>
          <w:rFonts w:cs="Arial"/>
          <w:color w:val="333333"/>
          <w:lang w:val="es-ES"/>
        </w:rPr>
        <w:t xml:space="preserve"> </w:t>
      </w:r>
      <w:r w:rsidR="003A7583" w:rsidRPr="003A7583">
        <w:rPr>
          <w:rFonts w:asciiTheme="minorHAnsi" w:hAnsiTheme="minorHAnsi" w:cs="Arial"/>
          <w:bCs/>
          <w:color w:val="00B0F0"/>
          <w:lang w:val="es-ES"/>
        </w:rPr>
        <w:t>iC60N 3P 32A curva C</w:t>
      </w:r>
      <w:bookmarkEnd w:id="167"/>
    </w:p>
    <w:p w14:paraId="4863DC04" w14:textId="77777777" w:rsidR="004F00DE" w:rsidRPr="007F1850" w:rsidRDefault="004F00DE" w:rsidP="004F00DE">
      <w:pPr>
        <w:jc w:val="both"/>
        <w:rPr>
          <w:lang w:val="es-PE"/>
        </w:rPr>
      </w:pPr>
      <w:r w:rsidRPr="003A7583">
        <w:rPr>
          <w:rFonts w:cstheme="minorHAnsi"/>
          <w:b/>
          <w:bCs/>
          <w:lang w:val="es-ES"/>
        </w:rPr>
        <w:t xml:space="preserve">             </w:t>
      </w:r>
      <w:r w:rsidRPr="00411AFE">
        <w:rPr>
          <w:rFonts w:cstheme="minorHAnsi"/>
          <w:b/>
          <w:bCs/>
          <w:lang w:val="es-ES"/>
        </w:rPr>
        <w:t>REQUISITO DE LOS MATERIALES</w:t>
      </w:r>
      <w:r w:rsidRPr="007F1850">
        <w:rPr>
          <w:lang w:val="es-PE"/>
        </w:rPr>
        <w:t xml:space="preserve"> </w:t>
      </w:r>
    </w:p>
    <w:p w14:paraId="695E3DBB" w14:textId="7B00A973" w:rsidR="004F00DE" w:rsidRDefault="00411AFE" w:rsidP="004F00DE">
      <w:pPr>
        <w:ind w:left="709"/>
        <w:jc w:val="both"/>
        <w:rPr>
          <w:lang w:val="es-PE"/>
        </w:rPr>
      </w:pPr>
      <w:r>
        <w:rPr>
          <w:lang w:val="es-PE"/>
        </w:rPr>
        <w:t xml:space="preserve">Este </w:t>
      </w:r>
      <w:r w:rsidR="004F00DE" w:rsidRPr="003A7583">
        <w:rPr>
          <w:lang w:val="es-PE"/>
        </w:rPr>
        <w:t xml:space="preserve"> iC60N es un interruptor automático en miniatura de baja tensión (MCB). Se trata de un interruptor automático 3P con 3 polos protegidos, corriente nominal de 32 A y curva de disparo C. El poder nominal de corte de cortocircuito llega a 20 kA a 220 V CA hasta 240 V CA conforme al estándar EN/IEC 60947-2 y 6000 A a 400 V CA conforme al estándar EN/IEC 60898-1. Cumple tanto la norma industrial EN/IEC 60898-1 como la norma residencial EN/IEC 60947-2. Este pequeño interruptor automático protege los circuitos contra cortocircuitos y corrientes de sobrecarga. Su exclusivo indicador VisiTrip reduce el tiempo de intervención al mostrar el circuito defectuoso. Su tira verde VisiSafe garantiza la apertura física de los contactos para permitir el mantenimiento aguas abajo. Su mecanismo de cierre rápido, independiente del funcionamiento manual, mejora su vida útil. Tiene una resistencia eléctrica de hasta 10000 ciclos y una resistencia mecánica de hasta 20000 ciclos. La tensión nominal de aislamiento Ui es de 500 V CA. Su clase de limitación 3 (de acuerdo con EN/IEC60898-1) mejora el coste de la protección del circuito aguas abajo. El producto se puede encliquetar en un riel DIN. Su ancho es de 6 partes de 9 mm. El grado de contaminación es 3. La categoría de sobretensión es IV. El color del producto es el blanco (RAL9003). Las dimensiones son (An.) 54mm x (Alt.) 85mm x (Prof.) 78,5mm. El peso es de 0,375kg. De acuerdo con la norma IEC 60529, el grado de protección es IP20 y IP40 en carcasa. La temperatura de funcionamiento es de -35 °C a 70 °C. La temperatura de almacenamiento es de -40 °C a 85 °C.</w:t>
      </w:r>
    </w:p>
    <w:p w14:paraId="5DD7CCF7" w14:textId="77777777" w:rsidR="003A7583" w:rsidRPr="003A7583" w:rsidRDefault="003A7583" w:rsidP="004F00DE">
      <w:pPr>
        <w:ind w:left="709"/>
        <w:jc w:val="both"/>
        <w:rPr>
          <w:lang w:val="es-PE"/>
        </w:rPr>
      </w:pPr>
    </w:p>
    <w:p w14:paraId="6E14D03F" w14:textId="77777777" w:rsidR="003A7583" w:rsidRPr="003D0312" w:rsidRDefault="003A7583" w:rsidP="003A7583">
      <w:pPr>
        <w:jc w:val="both"/>
        <w:rPr>
          <w:rFonts w:cstheme="minorHAnsi"/>
          <w:b/>
          <w:bCs/>
          <w:lang w:val="es-ES"/>
        </w:rPr>
      </w:pPr>
      <w:r w:rsidRPr="003D6A11">
        <w:rPr>
          <w:rFonts w:cstheme="minorHAnsi"/>
          <w:b/>
          <w:bCs/>
          <w:lang w:val="es-ES"/>
        </w:rPr>
        <w:t xml:space="preserve">              </w:t>
      </w:r>
      <w:r w:rsidRPr="003D0312">
        <w:rPr>
          <w:rFonts w:cstheme="minorHAnsi"/>
          <w:b/>
          <w:bCs/>
          <w:lang w:val="es-ES"/>
        </w:rPr>
        <w:t>MÉTODO DE EJECUCIÓN</w:t>
      </w:r>
    </w:p>
    <w:p w14:paraId="2F85E43E" w14:textId="77777777" w:rsidR="003A7583" w:rsidRPr="006B139F" w:rsidRDefault="003A7583" w:rsidP="003A7583">
      <w:pPr>
        <w:ind w:left="709"/>
        <w:jc w:val="both"/>
        <w:rPr>
          <w:lang w:val="es-PE"/>
        </w:rPr>
      </w:pPr>
      <w:r>
        <w:rPr>
          <w:lang w:val="es-PE"/>
        </w:rPr>
        <w:lastRenderedPageBreak/>
        <w:t>La instalación del termomagnetico tripolar</w:t>
      </w:r>
      <w:r w:rsidRPr="006B139F">
        <w:rPr>
          <w:lang w:val="es-PE"/>
        </w:rPr>
        <w:t xml:space="preserve"> </w:t>
      </w:r>
      <w:r>
        <w:rPr>
          <w:lang w:val="es-PE"/>
        </w:rPr>
        <w:t xml:space="preserve">será del tablero general hacia los tableros de distribucion de acuerdo a la demanda requerida por cada uno de ellos, cuadro de cargas </w:t>
      </w:r>
    </w:p>
    <w:p w14:paraId="3E91F2F8" w14:textId="77777777" w:rsidR="003A7583" w:rsidRPr="006B139F" w:rsidRDefault="003A7583" w:rsidP="003A7583">
      <w:pPr>
        <w:ind w:left="709"/>
        <w:jc w:val="both"/>
        <w:rPr>
          <w:lang w:val="es-PE"/>
        </w:rPr>
      </w:pPr>
      <w:r w:rsidRPr="006B139F">
        <w:rPr>
          <w:lang w:val="es-ES"/>
        </w:rPr>
        <w:t>El</w:t>
      </w:r>
      <w:r w:rsidRPr="006B139F">
        <w:rPr>
          <w:lang w:val="es-PE"/>
        </w:rPr>
        <w:t xml:space="preserve"> Costo de la Partida incluye Materiales, Mano de Obra y Equipos y/o Herramientas; necesarios para realizar la ejecución total de la partida. </w:t>
      </w:r>
    </w:p>
    <w:p w14:paraId="0022E2C6" w14:textId="77777777" w:rsidR="003A7583" w:rsidRPr="006B139F" w:rsidRDefault="003A7583" w:rsidP="003A7583">
      <w:pPr>
        <w:ind w:left="709"/>
        <w:jc w:val="both"/>
        <w:rPr>
          <w:lang w:val="es-PE"/>
        </w:rPr>
      </w:pPr>
      <w:r w:rsidRPr="006B139F">
        <w:rPr>
          <w:lang w:val="es-PE"/>
        </w:rPr>
        <w:t>El ejecutor de obra deberá contar en estos procesos con la presencia del especialista y técnicos electricistas.</w:t>
      </w:r>
    </w:p>
    <w:p w14:paraId="55626EC4" w14:textId="77777777" w:rsidR="003A7583" w:rsidRPr="003A7583" w:rsidRDefault="003A7583" w:rsidP="003A7583">
      <w:pPr>
        <w:ind w:left="709"/>
        <w:jc w:val="both"/>
        <w:rPr>
          <w:b/>
          <w:lang w:val="es-PE"/>
        </w:rPr>
      </w:pPr>
      <w:r w:rsidRPr="003A7583">
        <w:rPr>
          <w:b/>
          <w:lang w:val="es-PE"/>
        </w:rPr>
        <w:t>MÉTODO DE MEDICIÓN Y VALORIZACIÓN</w:t>
      </w:r>
    </w:p>
    <w:p w14:paraId="3C402ED2" w14:textId="77777777" w:rsidR="003A7583" w:rsidRPr="006B139F" w:rsidRDefault="003A7583" w:rsidP="003A7583">
      <w:pPr>
        <w:ind w:left="709"/>
        <w:jc w:val="both"/>
        <w:rPr>
          <w:lang w:val="es-PE"/>
        </w:rPr>
      </w:pPr>
      <w:r w:rsidRPr="006B139F">
        <w:rPr>
          <w:lang w:val="es-ES"/>
        </w:rPr>
        <w:t>La</w:t>
      </w:r>
      <w:r w:rsidRPr="006B139F">
        <w:rPr>
          <w:lang w:val="es-PE"/>
        </w:rPr>
        <w:t xml:space="preserve"> unidad de medida de</w:t>
      </w:r>
      <w:r>
        <w:rPr>
          <w:lang w:val="es-PE"/>
        </w:rPr>
        <w:t xml:space="preserve"> la partida será en unidad (UND)</w:t>
      </w:r>
      <w:r w:rsidRPr="006B139F">
        <w:rPr>
          <w:lang w:val="es-PE"/>
        </w:rPr>
        <w:t>.</w:t>
      </w:r>
    </w:p>
    <w:p w14:paraId="0550F972" w14:textId="46970ABD" w:rsidR="003A7583" w:rsidRDefault="003A7583" w:rsidP="003A7583">
      <w:pPr>
        <w:ind w:left="709"/>
        <w:jc w:val="both"/>
        <w:rPr>
          <w:lang w:val="es-PE"/>
        </w:rPr>
      </w:pPr>
      <w:r w:rsidRPr="006B139F">
        <w:rPr>
          <w:lang w:val="es-ES"/>
        </w:rPr>
        <w:t>Para</w:t>
      </w:r>
      <w:r w:rsidRPr="006B139F">
        <w:rPr>
          <w:lang w:val="es-PE"/>
        </w:rPr>
        <w:t xml:space="preserve"> el cálculo de la valorización se tomará en cuenta el metrado ejecutado de la partida por el precio establecido en</w:t>
      </w:r>
      <w:r>
        <w:rPr>
          <w:lang w:val="es-PE"/>
        </w:rPr>
        <w:t xml:space="preserve"> el análisis de costo unitario.</w:t>
      </w:r>
    </w:p>
    <w:p w14:paraId="10B95DAD" w14:textId="70AAB532" w:rsidR="006100C9" w:rsidRPr="003A7583" w:rsidRDefault="006100C9" w:rsidP="00710B35">
      <w:pPr>
        <w:pStyle w:val="-3Subttulo"/>
        <w:numPr>
          <w:ilvl w:val="4"/>
          <w:numId w:val="33"/>
        </w:numPr>
        <w:ind w:left="1560" w:hanging="1560"/>
        <w:rPr>
          <w:rFonts w:asciiTheme="minorHAnsi" w:hAnsiTheme="minorHAnsi" w:cs="Arial"/>
          <w:bCs/>
          <w:color w:val="00B0F0"/>
          <w:lang w:val="es-ES"/>
        </w:rPr>
      </w:pPr>
      <w:bookmarkStart w:id="168" w:name="_Toc127802074"/>
      <w:r w:rsidRPr="003A7583">
        <w:rPr>
          <w:rFonts w:asciiTheme="minorHAnsi" w:hAnsiTheme="minorHAnsi" w:cs="Arial"/>
          <w:caps w:val="0"/>
          <w:color w:val="00B0F0"/>
        </w:rPr>
        <w:t>INTERRUPTOR TERMOMAGNETICO</w:t>
      </w:r>
      <w:r w:rsidRPr="003A7583">
        <w:rPr>
          <w:rFonts w:cs="Arial"/>
          <w:color w:val="333333"/>
          <w:lang w:val="es-ES"/>
        </w:rPr>
        <w:t xml:space="preserve"> </w:t>
      </w:r>
      <w:r>
        <w:rPr>
          <w:rFonts w:asciiTheme="minorHAnsi" w:hAnsiTheme="minorHAnsi" w:cs="Arial"/>
          <w:bCs/>
          <w:color w:val="00B0F0"/>
          <w:lang w:val="es-ES"/>
        </w:rPr>
        <w:t>iC60N 3P 35</w:t>
      </w:r>
      <w:r w:rsidRPr="003A7583">
        <w:rPr>
          <w:rFonts w:asciiTheme="minorHAnsi" w:hAnsiTheme="minorHAnsi" w:cs="Arial"/>
          <w:bCs/>
          <w:color w:val="00B0F0"/>
          <w:lang w:val="es-ES"/>
        </w:rPr>
        <w:t>A curva C</w:t>
      </w:r>
      <w:bookmarkEnd w:id="168"/>
    </w:p>
    <w:p w14:paraId="324B7696" w14:textId="77777777" w:rsidR="006100C9" w:rsidRPr="007F1850" w:rsidRDefault="006100C9" w:rsidP="006100C9">
      <w:pPr>
        <w:jc w:val="both"/>
        <w:rPr>
          <w:lang w:val="es-PE"/>
        </w:rPr>
      </w:pPr>
      <w:r w:rsidRPr="003A7583">
        <w:rPr>
          <w:rFonts w:cstheme="minorHAnsi"/>
          <w:b/>
          <w:bCs/>
          <w:lang w:val="es-ES"/>
        </w:rPr>
        <w:t xml:space="preserve">             </w:t>
      </w:r>
      <w:r w:rsidRPr="00411AFE">
        <w:rPr>
          <w:rFonts w:cstheme="minorHAnsi"/>
          <w:b/>
          <w:bCs/>
          <w:lang w:val="es-ES"/>
        </w:rPr>
        <w:t>REQUISITO DE LOS MATERIALES</w:t>
      </w:r>
      <w:r w:rsidRPr="007F1850">
        <w:rPr>
          <w:lang w:val="es-PE"/>
        </w:rPr>
        <w:t xml:space="preserve"> </w:t>
      </w:r>
    </w:p>
    <w:p w14:paraId="14112FF0" w14:textId="626E148E" w:rsidR="006100C9" w:rsidRDefault="006100C9" w:rsidP="006100C9">
      <w:pPr>
        <w:ind w:left="709"/>
        <w:jc w:val="both"/>
        <w:rPr>
          <w:lang w:val="es-PE"/>
        </w:rPr>
      </w:pPr>
      <w:r>
        <w:rPr>
          <w:lang w:val="es-PE"/>
        </w:rPr>
        <w:t xml:space="preserve">Este </w:t>
      </w:r>
      <w:r w:rsidRPr="003A7583">
        <w:rPr>
          <w:lang w:val="es-PE"/>
        </w:rPr>
        <w:t xml:space="preserve"> iC60N es un interruptor automático en miniatura de baja tensión (MCB). Se trata de un interruptor automático 3P con 3 polos pro</w:t>
      </w:r>
      <w:r>
        <w:rPr>
          <w:lang w:val="es-PE"/>
        </w:rPr>
        <w:t>tegidos, corriente nominal de 35</w:t>
      </w:r>
      <w:r w:rsidRPr="003A7583">
        <w:rPr>
          <w:lang w:val="es-PE"/>
        </w:rPr>
        <w:t xml:space="preserve"> A y curva de disparo C. El poder nominal de corte de cortocircuito llega a 20 kA a 220 V CA hasta 240 V CA conforme al estándar EN/IEC 60947-2 y 6000 A a 400 V CA conforme al estándar EN/IEC 60898-1. Cumple tanto la norma industrial EN/IEC 60898-1 como la norma residencial EN/IEC 60947-2. Este pequeño interruptor automático protege los circuitos contra cortocircuitos y corrientes de sobrecarga. Su exclusivo indicador VisiTrip reduce el tiempo de intervención al mostrar el circuito defectuoso. Su tira verde VisiSafe garantiza la apertura física de los contactos para permitir el mantenimiento aguas abajo. Su mecanismo de cierre rápido, independiente del funcionamiento manual, mejora su vida útil. Tiene una resistencia eléctrica de hasta 10000 ciclos y una resistencia mecánica de hasta 20000 ciclos. La tensión nominal de aislamiento Ui es de 500 V CA. Su clase de limitación 3 (de acuerdo con EN/IEC60898-1) mejora el coste de la protección del circuito aguas abajo. El producto se puede encliquetar en un riel DIN. Su ancho es de 6 partes de 9 mm. El grado de contaminación es 3. La categoría de sobretensión es IV. El color del producto es el blanco (RAL9003). Las dimensiones son (An.) 54mm x (Alt.) 85mm x (Prof.) 78,5mm. El peso es de 0,375kg. De acuerdo con la norma IEC 60529, el grado de protección es IP20 y IP40 en carcasa. La temperatura de funcionamiento es de -35 °C a 70 °C. La temperatura de almacenamiento es de -40 °C a 85 °C.</w:t>
      </w:r>
    </w:p>
    <w:p w14:paraId="7268BCB0" w14:textId="77777777" w:rsidR="006100C9" w:rsidRPr="003A7583" w:rsidRDefault="006100C9" w:rsidP="006100C9">
      <w:pPr>
        <w:ind w:left="709"/>
        <w:jc w:val="both"/>
        <w:rPr>
          <w:lang w:val="es-PE"/>
        </w:rPr>
      </w:pPr>
    </w:p>
    <w:p w14:paraId="371B961D" w14:textId="77777777" w:rsidR="006100C9" w:rsidRPr="003D0312" w:rsidRDefault="006100C9" w:rsidP="006100C9">
      <w:pPr>
        <w:jc w:val="both"/>
        <w:rPr>
          <w:rFonts w:cstheme="minorHAnsi"/>
          <w:b/>
          <w:bCs/>
          <w:lang w:val="es-ES"/>
        </w:rPr>
      </w:pPr>
      <w:r w:rsidRPr="003D6A11">
        <w:rPr>
          <w:rFonts w:cstheme="minorHAnsi"/>
          <w:b/>
          <w:bCs/>
          <w:lang w:val="es-ES"/>
        </w:rPr>
        <w:t xml:space="preserve">              </w:t>
      </w:r>
      <w:r w:rsidRPr="003D0312">
        <w:rPr>
          <w:rFonts w:cstheme="minorHAnsi"/>
          <w:b/>
          <w:bCs/>
          <w:lang w:val="es-ES"/>
        </w:rPr>
        <w:t>MÉTODO DE EJECUCIÓN</w:t>
      </w:r>
    </w:p>
    <w:p w14:paraId="385A98D9" w14:textId="77777777" w:rsidR="006100C9" w:rsidRPr="006B139F" w:rsidRDefault="006100C9" w:rsidP="006100C9">
      <w:pPr>
        <w:ind w:left="709"/>
        <w:jc w:val="both"/>
        <w:rPr>
          <w:lang w:val="es-PE"/>
        </w:rPr>
      </w:pPr>
      <w:r>
        <w:rPr>
          <w:lang w:val="es-PE"/>
        </w:rPr>
        <w:t>La instalación del termomagnetico tripolar</w:t>
      </w:r>
      <w:r w:rsidRPr="006B139F">
        <w:rPr>
          <w:lang w:val="es-PE"/>
        </w:rPr>
        <w:t xml:space="preserve"> </w:t>
      </w:r>
      <w:r>
        <w:rPr>
          <w:lang w:val="es-PE"/>
        </w:rPr>
        <w:t xml:space="preserve">será del tablero general hacia los tableros de distribucion de acuerdo a la demanda requerida por cada uno de ellos, cuadro de cargas </w:t>
      </w:r>
    </w:p>
    <w:p w14:paraId="06A68D29" w14:textId="77777777" w:rsidR="006100C9" w:rsidRPr="006B139F" w:rsidRDefault="006100C9" w:rsidP="006100C9">
      <w:pPr>
        <w:ind w:left="709"/>
        <w:jc w:val="both"/>
        <w:rPr>
          <w:lang w:val="es-PE"/>
        </w:rPr>
      </w:pPr>
      <w:r w:rsidRPr="006B139F">
        <w:rPr>
          <w:lang w:val="es-ES"/>
        </w:rPr>
        <w:lastRenderedPageBreak/>
        <w:t>El</w:t>
      </w:r>
      <w:r w:rsidRPr="006B139F">
        <w:rPr>
          <w:lang w:val="es-PE"/>
        </w:rPr>
        <w:t xml:space="preserve"> Costo de la Partida incluye Materiales, Mano de Obra y Equipos y/o Herramientas; necesarios para realizar la ejecución total de la partida. </w:t>
      </w:r>
    </w:p>
    <w:p w14:paraId="3E820695" w14:textId="77777777" w:rsidR="006100C9" w:rsidRPr="006B139F" w:rsidRDefault="006100C9" w:rsidP="006100C9">
      <w:pPr>
        <w:ind w:left="709"/>
        <w:jc w:val="both"/>
        <w:rPr>
          <w:lang w:val="es-PE"/>
        </w:rPr>
      </w:pPr>
      <w:r w:rsidRPr="006B139F">
        <w:rPr>
          <w:lang w:val="es-PE"/>
        </w:rPr>
        <w:t>El ejecutor de obra deberá contar en estos procesos con la presencia del especialista y técnicos electricistas.</w:t>
      </w:r>
    </w:p>
    <w:p w14:paraId="1D434DCF" w14:textId="77777777" w:rsidR="006100C9" w:rsidRPr="003A7583" w:rsidRDefault="006100C9" w:rsidP="006100C9">
      <w:pPr>
        <w:ind w:left="709"/>
        <w:jc w:val="both"/>
        <w:rPr>
          <w:b/>
          <w:lang w:val="es-PE"/>
        </w:rPr>
      </w:pPr>
      <w:r w:rsidRPr="003A7583">
        <w:rPr>
          <w:b/>
          <w:lang w:val="es-PE"/>
        </w:rPr>
        <w:t>MÉTODO DE MEDICIÓN Y VALORIZACIÓN</w:t>
      </w:r>
    </w:p>
    <w:p w14:paraId="3A0CC335" w14:textId="77777777" w:rsidR="006100C9" w:rsidRPr="006B139F" w:rsidRDefault="006100C9" w:rsidP="006100C9">
      <w:pPr>
        <w:ind w:left="709"/>
        <w:jc w:val="both"/>
        <w:rPr>
          <w:lang w:val="es-PE"/>
        </w:rPr>
      </w:pPr>
      <w:r w:rsidRPr="006B139F">
        <w:rPr>
          <w:lang w:val="es-ES"/>
        </w:rPr>
        <w:t>La</w:t>
      </w:r>
      <w:r w:rsidRPr="006B139F">
        <w:rPr>
          <w:lang w:val="es-PE"/>
        </w:rPr>
        <w:t xml:space="preserve"> unidad de medida de</w:t>
      </w:r>
      <w:r>
        <w:rPr>
          <w:lang w:val="es-PE"/>
        </w:rPr>
        <w:t xml:space="preserve"> la partida será en unidad (UND)</w:t>
      </w:r>
      <w:r w:rsidRPr="006B139F">
        <w:rPr>
          <w:lang w:val="es-PE"/>
        </w:rPr>
        <w:t>.</w:t>
      </w:r>
    </w:p>
    <w:p w14:paraId="16A9AD43" w14:textId="77777777" w:rsidR="006100C9" w:rsidRDefault="006100C9" w:rsidP="006100C9">
      <w:pPr>
        <w:ind w:left="709"/>
        <w:jc w:val="both"/>
        <w:rPr>
          <w:lang w:val="es-PE"/>
        </w:rPr>
      </w:pPr>
      <w:r w:rsidRPr="006B139F">
        <w:rPr>
          <w:lang w:val="es-ES"/>
        </w:rPr>
        <w:t>Para</w:t>
      </w:r>
      <w:r w:rsidRPr="006B139F">
        <w:rPr>
          <w:lang w:val="es-PE"/>
        </w:rPr>
        <w:t xml:space="preserve"> el cálculo de la valorización se tomará en cuenta el metrado ejecutado de la partida por el precio establecido en</w:t>
      </w:r>
      <w:r>
        <w:rPr>
          <w:lang w:val="es-PE"/>
        </w:rPr>
        <w:t xml:space="preserve"> el análisis de costo unitario.</w:t>
      </w:r>
    </w:p>
    <w:p w14:paraId="25309BDB" w14:textId="43ADBBC7" w:rsidR="006100C9" w:rsidRPr="003A7583" w:rsidRDefault="006100C9" w:rsidP="00710B35">
      <w:pPr>
        <w:pStyle w:val="-3Subttulo"/>
        <w:numPr>
          <w:ilvl w:val="4"/>
          <w:numId w:val="33"/>
        </w:numPr>
        <w:ind w:left="1560" w:hanging="1560"/>
        <w:rPr>
          <w:rFonts w:asciiTheme="minorHAnsi" w:hAnsiTheme="minorHAnsi" w:cs="Arial"/>
          <w:bCs/>
          <w:color w:val="00B0F0"/>
          <w:lang w:val="es-ES"/>
        </w:rPr>
      </w:pPr>
      <w:bookmarkStart w:id="169" w:name="_Toc127802075"/>
      <w:r w:rsidRPr="003A7583">
        <w:rPr>
          <w:rFonts w:asciiTheme="minorHAnsi" w:hAnsiTheme="minorHAnsi" w:cs="Arial"/>
          <w:caps w:val="0"/>
          <w:color w:val="00B0F0"/>
        </w:rPr>
        <w:t>INTERRUPTOR TERMOMAGNETICO</w:t>
      </w:r>
      <w:r w:rsidRPr="003A7583">
        <w:rPr>
          <w:rFonts w:cs="Arial"/>
          <w:color w:val="333333"/>
          <w:lang w:val="es-ES"/>
        </w:rPr>
        <w:t xml:space="preserve"> </w:t>
      </w:r>
      <w:r>
        <w:rPr>
          <w:rFonts w:asciiTheme="minorHAnsi" w:hAnsiTheme="minorHAnsi" w:cs="Arial"/>
          <w:bCs/>
          <w:color w:val="00B0F0"/>
          <w:lang w:val="es-ES"/>
        </w:rPr>
        <w:t>iC60N 3P 40</w:t>
      </w:r>
      <w:r w:rsidRPr="003A7583">
        <w:rPr>
          <w:rFonts w:asciiTheme="minorHAnsi" w:hAnsiTheme="minorHAnsi" w:cs="Arial"/>
          <w:bCs/>
          <w:color w:val="00B0F0"/>
          <w:lang w:val="es-ES"/>
        </w:rPr>
        <w:t>A curva C</w:t>
      </w:r>
      <w:bookmarkEnd w:id="169"/>
    </w:p>
    <w:p w14:paraId="54D7E365" w14:textId="77777777" w:rsidR="006100C9" w:rsidRPr="007F1850" w:rsidRDefault="006100C9" w:rsidP="006100C9">
      <w:pPr>
        <w:jc w:val="both"/>
        <w:rPr>
          <w:lang w:val="es-PE"/>
        </w:rPr>
      </w:pPr>
      <w:r w:rsidRPr="003A7583">
        <w:rPr>
          <w:rFonts w:cstheme="minorHAnsi"/>
          <w:b/>
          <w:bCs/>
          <w:lang w:val="es-ES"/>
        </w:rPr>
        <w:t xml:space="preserve">             </w:t>
      </w:r>
      <w:r w:rsidRPr="00411AFE">
        <w:rPr>
          <w:rFonts w:cstheme="minorHAnsi"/>
          <w:b/>
          <w:bCs/>
          <w:lang w:val="es-ES"/>
        </w:rPr>
        <w:t>REQUISITO DE LOS MATERIALES</w:t>
      </w:r>
      <w:r w:rsidRPr="007F1850">
        <w:rPr>
          <w:lang w:val="es-PE"/>
        </w:rPr>
        <w:t xml:space="preserve"> </w:t>
      </w:r>
    </w:p>
    <w:p w14:paraId="793B746D" w14:textId="03D97832" w:rsidR="006100C9" w:rsidRDefault="006100C9" w:rsidP="006100C9">
      <w:pPr>
        <w:ind w:left="709"/>
        <w:jc w:val="both"/>
        <w:rPr>
          <w:lang w:val="es-PE"/>
        </w:rPr>
      </w:pPr>
      <w:r>
        <w:rPr>
          <w:lang w:val="es-PE"/>
        </w:rPr>
        <w:t xml:space="preserve">Este </w:t>
      </w:r>
      <w:r w:rsidRPr="003A7583">
        <w:rPr>
          <w:lang w:val="es-PE"/>
        </w:rPr>
        <w:t xml:space="preserve"> iC60N es un interruptor automático en miniatura de baja tensión (MCB). Se trata de un interruptor automático 3P con 3 polos pro</w:t>
      </w:r>
      <w:r>
        <w:rPr>
          <w:lang w:val="es-PE"/>
        </w:rPr>
        <w:t>tegidos, corriente nominal de 40</w:t>
      </w:r>
      <w:r w:rsidRPr="003A7583">
        <w:rPr>
          <w:lang w:val="es-PE"/>
        </w:rPr>
        <w:t xml:space="preserve"> A y curva de disparo C. El poder nominal de corte de cortocircuito llega a 20 kA a 220 V CA hasta 240 V CA conforme al estándar EN/IEC 60947-2 y 6000 A a 400 V CA conforme al estándar EN/IEC 60898-1. Cumple tanto la norma industrial EN/IEC 60898-1 como la norma residencial EN/IEC 60947-2. Este pequeño interruptor automático protege los circuitos contra cortocircuitos y corrientes de sobrecarga. Su exclusivo indicador VisiTrip reduce el tiempo de intervención al mostrar el circuito defectuoso. Su tira verde VisiSafe garantiza la apertura física de los contactos para permitir el mantenimiento aguas abajo. Su mecanismo de cierre rápido, independiente del funcionamiento manual, mejora su vida útil. Tiene una resistencia eléctrica de hasta 10000 ciclos y una resistencia mecánica de hasta 20000 ciclos. La tensión nominal de aislamiento Ui es de 500 V CA. Su clase de limitación 3 (de acuerdo con EN/IEC60898-1) mejora el coste de la protección del circuito aguas abajo. El producto se puede encliquetar en un riel DIN. Su ancho es de 6 partes de 9 mm. El grado de contaminación es 3. La categoría de sobretensión es IV. El color del producto es el blanco (RAL9003). Las dimensiones son (An.) 54mm x (Alt.) 85mm x (Prof.) 78,5mm. El peso es de 0,375kg. De acuerdo con la norma IEC 60529, el grado de protección es IP20 y IP40 en carcasa. La temperatura de funcionamiento es de -35 °C a 70 °C. La temperatura de almacenamiento es de -40 °C a 85 °C.</w:t>
      </w:r>
    </w:p>
    <w:p w14:paraId="78EE7886" w14:textId="77777777" w:rsidR="006100C9" w:rsidRPr="003A7583" w:rsidRDefault="006100C9" w:rsidP="006100C9">
      <w:pPr>
        <w:ind w:left="709"/>
        <w:jc w:val="both"/>
        <w:rPr>
          <w:lang w:val="es-PE"/>
        </w:rPr>
      </w:pPr>
    </w:p>
    <w:p w14:paraId="6F92A17E" w14:textId="77777777" w:rsidR="006100C9" w:rsidRPr="003D0312" w:rsidRDefault="006100C9" w:rsidP="006100C9">
      <w:pPr>
        <w:jc w:val="both"/>
        <w:rPr>
          <w:rFonts w:cstheme="minorHAnsi"/>
          <w:b/>
          <w:bCs/>
          <w:lang w:val="es-ES"/>
        </w:rPr>
      </w:pPr>
      <w:r w:rsidRPr="003D6A11">
        <w:rPr>
          <w:rFonts w:cstheme="minorHAnsi"/>
          <w:b/>
          <w:bCs/>
          <w:lang w:val="es-ES"/>
        </w:rPr>
        <w:t xml:space="preserve">              </w:t>
      </w:r>
      <w:r w:rsidRPr="003D0312">
        <w:rPr>
          <w:rFonts w:cstheme="minorHAnsi"/>
          <w:b/>
          <w:bCs/>
          <w:lang w:val="es-ES"/>
        </w:rPr>
        <w:t>MÉTODO DE EJECUCIÓN</w:t>
      </w:r>
    </w:p>
    <w:p w14:paraId="674A3F81" w14:textId="77777777" w:rsidR="006100C9" w:rsidRPr="006B139F" w:rsidRDefault="006100C9" w:rsidP="006100C9">
      <w:pPr>
        <w:ind w:left="709"/>
        <w:jc w:val="both"/>
        <w:rPr>
          <w:lang w:val="es-PE"/>
        </w:rPr>
      </w:pPr>
      <w:r>
        <w:rPr>
          <w:lang w:val="es-PE"/>
        </w:rPr>
        <w:t>La instalación del termomagnetico tripolar</w:t>
      </w:r>
      <w:r w:rsidRPr="006B139F">
        <w:rPr>
          <w:lang w:val="es-PE"/>
        </w:rPr>
        <w:t xml:space="preserve"> </w:t>
      </w:r>
      <w:r>
        <w:rPr>
          <w:lang w:val="es-PE"/>
        </w:rPr>
        <w:t xml:space="preserve">será del tablero general hacia los tableros de distribucion de acuerdo a la demanda requerida por cada uno de ellos, cuadro de cargas </w:t>
      </w:r>
    </w:p>
    <w:p w14:paraId="267324E3" w14:textId="77777777" w:rsidR="006100C9" w:rsidRPr="006B139F" w:rsidRDefault="006100C9" w:rsidP="006100C9">
      <w:pPr>
        <w:ind w:left="709"/>
        <w:jc w:val="both"/>
        <w:rPr>
          <w:lang w:val="es-PE"/>
        </w:rPr>
      </w:pPr>
      <w:r w:rsidRPr="006B139F">
        <w:rPr>
          <w:lang w:val="es-ES"/>
        </w:rPr>
        <w:t>El</w:t>
      </w:r>
      <w:r w:rsidRPr="006B139F">
        <w:rPr>
          <w:lang w:val="es-PE"/>
        </w:rPr>
        <w:t xml:space="preserve"> Costo de la Partida incluye Materiales, Mano de Obra y Equipos y/o Herramientas; necesarios para realizar la ejecución total de la partida. </w:t>
      </w:r>
    </w:p>
    <w:p w14:paraId="2A5AD6F5" w14:textId="77777777" w:rsidR="006100C9" w:rsidRPr="006B139F" w:rsidRDefault="006100C9" w:rsidP="006100C9">
      <w:pPr>
        <w:ind w:left="709"/>
        <w:jc w:val="both"/>
        <w:rPr>
          <w:lang w:val="es-PE"/>
        </w:rPr>
      </w:pPr>
      <w:r w:rsidRPr="006B139F">
        <w:rPr>
          <w:lang w:val="es-PE"/>
        </w:rPr>
        <w:lastRenderedPageBreak/>
        <w:t>El ejecutor de obra deberá contar en estos procesos con la presencia del especialista y técnicos electricistas.</w:t>
      </w:r>
    </w:p>
    <w:p w14:paraId="79F53B35" w14:textId="77777777" w:rsidR="006100C9" w:rsidRPr="003A7583" w:rsidRDefault="006100C9" w:rsidP="006100C9">
      <w:pPr>
        <w:ind w:left="709"/>
        <w:jc w:val="both"/>
        <w:rPr>
          <w:b/>
          <w:lang w:val="es-PE"/>
        </w:rPr>
      </w:pPr>
      <w:r w:rsidRPr="003A7583">
        <w:rPr>
          <w:b/>
          <w:lang w:val="es-PE"/>
        </w:rPr>
        <w:t>MÉTODO DE MEDICIÓN Y VALORIZACIÓN</w:t>
      </w:r>
    </w:p>
    <w:p w14:paraId="4FED6806" w14:textId="77777777" w:rsidR="006100C9" w:rsidRPr="006B139F" w:rsidRDefault="006100C9" w:rsidP="006100C9">
      <w:pPr>
        <w:ind w:left="709"/>
        <w:jc w:val="both"/>
        <w:rPr>
          <w:lang w:val="es-PE"/>
        </w:rPr>
      </w:pPr>
      <w:r w:rsidRPr="006B139F">
        <w:rPr>
          <w:lang w:val="es-ES"/>
        </w:rPr>
        <w:t>La</w:t>
      </w:r>
      <w:r w:rsidRPr="006B139F">
        <w:rPr>
          <w:lang w:val="es-PE"/>
        </w:rPr>
        <w:t xml:space="preserve"> unidad de medida de</w:t>
      </w:r>
      <w:r>
        <w:rPr>
          <w:lang w:val="es-PE"/>
        </w:rPr>
        <w:t xml:space="preserve"> la partida será en unidad (UND)</w:t>
      </w:r>
      <w:r w:rsidRPr="006B139F">
        <w:rPr>
          <w:lang w:val="es-PE"/>
        </w:rPr>
        <w:t>.</w:t>
      </w:r>
    </w:p>
    <w:p w14:paraId="61BC8D1D" w14:textId="77777777" w:rsidR="006100C9" w:rsidRDefault="006100C9" w:rsidP="006100C9">
      <w:pPr>
        <w:ind w:left="709"/>
        <w:jc w:val="both"/>
        <w:rPr>
          <w:lang w:val="es-PE"/>
        </w:rPr>
      </w:pPr>
      <w:r w:rsidRPr="006B139F">
        <w:rPr>
          <w:lang w:val="es-ES"/>
        </w:rPr>
        <w:t>Para</w:t>
      </w:r>
      <w:r w:rsidRPr="006B139F">
        <w:rPr>
          <w:lang w:val="es-PE"/>
        </w:rPr>
        <w:t xml:space="preserve"> el cálculo de la valorización se tomará en cuenta el metrado ejecutado de la partida por el precio establecido en</w:t>
      </w:r>
      <w:r>
        <w:rPr>
          <w:lang w:val="es-PE"/>
        </w:rPr>
        <w:t xml:space="preserve"> el análisis de costo unitario.</w:t>
      </w:r>
    </w:p>
    <w:p w14:paraId="2B83D35F" w14:textId="77777777" w:rsidR="006100C9" w:rsidRDefault="006100C9" w:rsidP="003A7583">
      <w:pPr>
        <w:ind w:left="709"/>
        <w:jc w:val="both"/>
        <w:rPr>
          <w:lang w:val="es-PE"/>
        </w:rPr>
      </w:pPr>
    </w:p>
    <w:p w14:paraId="031B77EC" w14:textId="1585F426" w:rsidR="00411AFE" w:rsidRPr="003A7583" w:rsidRDefault="00411AFE" w:rsidP="00710B35">
      <w:pPr>
        <w:pStyle w:val="-3Subttulo"/>
        <w:numPr>
          <w:ilvl w:val="4"/>
          <w:numId w:val="33"/>
        </w:numPr>
        <w:ind w:left="1560" w:hanging="1560"/>
        <w:rPr>
          <w:rFonts w:asciiTheme="minorHAnsi" w:hAnsiTheme="minorHAnsi" w:cs="Arial"/>
          <w:bCs/>
          <w:color w:val="00B0F0"/>
          <w:lang w:val="es-ES"/>
        </w:rPr>
      </w:pPr>
      <w:bookmarkStart w:id="170" w:name="_Toc127802076"/>
      <w:r w:rsidRPr="003A7583">
        <w:rPr>
          <w:rFonts w:asciiTheme="minorHAnsi" w:hAnsiTheme="minorHAnsi" w:cs="Arial"/>
          <w:caps w:val="0"/>
          <w:color w:val="00B0F0"/>
        </w:rPr>
        <w:t>INTERRUPTOR TERMOMAGNETICO</w:t>
      </w:r>
      <w:r w:rsidRPr="003A7583">
        <w:rPr>
          <w:rFonts w:cs="Arial"/>
          <w:color w:val="333333"/>
          <w:lang w:val="es-ES"/>
        </w:rPr>
        <w:t xml:space="preserve"> </w:t>
      </w:r>
      <w:r w:rsidR="003F0A7F">
        <w:rPr>
          <w:rFonts w:asciiTheme="minorHAnsi" w:hAnsiTheme="minorHAnsi" w:cs="Arial"/>
          <w:bCs/>
          <w:color w:val="00B0F0"/>
          <w:lang w:val="es-ES"/>
        </w:rPr>
        <w:t>35</w:t>
      </w:r>
      <w:r w:rsidR="00EF7F02">
        <w:rPr>
          <w:rFonts w:asciiTheme="minorHAnsi" w:hAnsiTheme="minorHAnsi" w:cs="Arial"/>
          <w:bCs/>
          <w:color w:val="00B0F0"/>
          <w:lang w:val="es-ES"/>
        </w:rPr>
        <w:t>0</w:t>
      </w:r>
      <w:r w:rsidRPr="003A7583">
        <w:rPr>
          <w:rFonts w:asciiTheme="minorHAnsi" w:hAnsiTheme="minorHAnsi" w:cs="Arial"/>
          <w:bCs/>
          <w:color w:val="00B0F0"/>
          <w:lang w:val="es-ES"/>
        </w:rPr>
        <w:t>A curva C</w:t>
      </w:r>
      <w:bookmarkEnd w:id="170"/>
    </w:p>
    <w:p w14:paraId="4FD43AD3" w14:textId="77777777" w:rsidR="00411AFE" w:rsidRPr="007F1850" w:rsidRDefault="00411AFE" w:rsidP="00411AFE">
      <w:pPr>
        <w:jc w:val="both"/>
        <w:rPr>
          <w:lang w:val="es-PE"/>
        </w:rPr>
      </w:pPr>
      <w:r w:rsidRPr="003A7583">
        <w:rPr>
          <w:rFonts w:cstheme="minorHAnsi"/>
          <w:b/>
          <w:bCs/>
          <w:lang w:val="es-ES"/>
        </w:rPr>
        <w:t xml:space="preserve">             </w:t>
      </w:r>
      <w:r w:rsidRPr="00411AFE">
        <w:rPr>
          <w:rFonts w:cstheme="minorHAnsi"/>
          <w:b/>
          <w:bCs/>
          <w:lang w:val="es-ES"/>
        </w:rPr>
        <w:t>REQUISITO DE LOS MATERIALES</w:t>
      </w:r>
      <w:r w:rsidRPr="007F1850">
        <w:rPr>
          <w:lang w:val="es-PE"/>
        </w:rPr>
        <w:t xml:space="preserve"> </w:t>
      </w:r>
    </w:p>
    <w:p w14:paraId="3A4261A4" w14:textId="6EDA845B" w:rsidR="00411AFE" w:rsidRPr="00411AFE" w:rsidRDefault="00411AFE" w:rsidP="00411AFE">
      <w:pPr>
        <w:ind w:left="709"/>
        <w:jc w:val="both"/>
        <w:rPr>
          <w:lang w:val="es-PE"/>
        </w:rPr>
      </w:pPr>
      <w:r w:rsidRPr="00411AFE">
        <w:rPr>
          <w:lang w:val="es-PE"/>
        </w:rPr>
        <w:t>Los interruptores automáticos -frame están diseñados para proteger los sistemas eléctricos de daños causados por sobrecargas y cortocircuitos. Los interruptores automáticos de marco L están disponibles solo con unidades de disparo electrónicas Micrologic. La nueva generación de interruptores automáticos con Micrologic establece el estándar con acceso directo a la gestión de energía. La medición integrada mejora sus funciones de protección. Por primera vez, los usuarios de Schneider Electric™ pueden controlar la energía de 15 a 3000 A, lo que ofrece un nuevo rendimiento en un dispositivo notablemente compacto. Las unidades de disparo electrónicas brindan una protección de alta precisión con amplios rangos de configuración y pueden integrar funciones de medición, medición y comunicación. Se pueden combinar con el módulo de pantalla frontal (FDM121) para proporcionar funciones similares a las de un medidor de potencia. Este disyuntor de 3 polos tiene una corriente nominal de 300A. Este interruptor tiene una capacidad de corte de 10 kA a 250 VCC de voltaje de operación. Este interruptor tiene una tecnología de disparo termomagnético. Las dimensiones son 11 pulgadas (alto), 6 pulgadas (ancho), 5,84 pulgadas (profundidad)</w:t>
      </w:r>
    </w:p>
    <w:p w14:paraId="1FA8B1EA" w14:textId="77777777" w:rsidR="00411AFE" w:rsidRPr="003D0312" w:rsidRDefault="00411AFE" w:rsidP="00411AFE">
      <w:pPr>
        <w:jc w:val="both"/>
        <w:rPr>
          <w:rFonts w:cstheme="minorHAnsi"/>
          <w:b/>
          <w:bCs/>
          <w:lang w:val="es-ES"/>
        </w:rPr>
      </w:pPr>
      <w:r w:rsidRPr="003D6A11">
        <w:rPr>
          <w:rFonts w:cstheme="minorHAnsi"/>
          <w:b/>
          <w:bCs/>
          <w:lang w:val="es-ES"/>
        </w:rPr>
        <w:t xml:space="preserve">              </w:t>
      </w:r>
      <w:r w:rsidRPr="003D0312">
        <w:rPr>
          <w:rFonts w:cstheme="minorHAnsi"/>
          <w:b/>
          <w:bCs/>
          <w:lang w:val="es-ES"/>
        </w:rPr>
        <w:t>MÉTODO DE EJECUCIÓN</w:t>
      </w:r>
    </w:p>
    <w:p w14:paraId="25BE0F9D" w14:textId="40A91626" w:rsidR="00411AFE" w:rsidRPr="006B139F" w:rsidRDefault="00411AFE" w:rsidP="00411AFE">
      <w:pPr>
        <w:ind w:left="709"/>
        <w:jc w:val="both"/>
        <w:rPr>
          <w:lang w:val="es-PE"/>
        </w:rPr>
      </w:pPr>
      <w:r>
        <w:rPr>
          <w:lang w:val="es-PE"/>
        </w:rPr>
        <w:t>La instalación del termomagnetico tripolar</w:t>
      </w:r>
      <w:r w:rsidRPr="006B139F">
        <w:rPr>
          <w:lang w:val="es-PE"/>
        </w:rPr>
        <w:t xml:space="preserve"> </w:t>
      </w:r>
      <w:r>
        <w:rPr>
          <w:lang w:val="es-PE"/>
        </w:rPr>
        <w:t>será del</w:t>
      </w:r>
      <w:r w:rsidR="00DB0B71">
        <w:rPr>
          <w:lang w:val="es-PE"/>
        </w:rPr>
        <w:t xml:space="preserve"> medidor eléctricos hacia el</w:t>
      </w:r>
      <w:r>
        <w:rPr>
          <w:lang w:val="es-PE"/>
        </w:rPr>
        <w:t xml:space="preserve"> tablero general de acuerdo a la demanda requerida por cada uno de ellos, cuadro de cargas </w:t>
      </w:r>
    </w:p>
    <w:p w14:paraId="0769B6F5" w14:textId="77777777" w:rsidR="00411AFE" w:rsidRPr="006B139F" w:rsidRDefault="00411AFE" w:rsidP="00411AFE">
      <w:pPr>
        <w:ind w:left="709"/>
        <w:jc w:val="both"/>
        <w:rPr>
          <w:lang w:val="es-PE"/>
        </w:rPr>
      </w:pPr>
      <w:r w:rsidRPr="006B139F">
        <w:rPr>
          <w:lang w:val="es-ES"/>
        </w:rPr>
        <w:t>El</w:t>
      </w:r>
      <w:r w:rsidRPr="006B139F">
        <w:rPr>
          <w:lang w:val="es-PE"/>
        </w:rPr>
        <w:t xml:space="preserve"> Costo de la Partida incluye Materiales, Mano de Obra y Equipos y/o Herramientas; necesarios para realizar la ejecución total de la partida. </w:t>
      </w:r>
    </w:p>
    <w:p w14:paraId="7D9C7BF7" w14:textId="77777777" w:rsidR="00411AFE" w:rsidRPr="006B139F" w:rsidRDefault="00411AFE" w:rsidP="00411AFE">
      <w:pPr>
        <w:ind w:left="709"/>
        <w:jc w:val="both"/>
        <w:rPr>
          <w:lang w:val="es-PE"/>
        </w:rPr>
      </w:pPr>
      <w:r w:rsidRPr="006B139F">
        <w:rPr>
          <w:lang w:val="es-PE"/>
        </w:rPr>
        <w:t>El ejecutor de obra deberá contar en estos procesos con la presencia del especialista y técnicos electricistas.</w:t>
      </w:r>
    </w:p>
    <w:p w14:paraId="774C9DF3" w14:textId="77777777" w:rsidR="00411AFE" w:rsidRPr="003A7583" w:rsidRDefault="00411AFE" w:rsidP="00411AFE">
      <w:pPr>
        <w:ind w:left="709"/>
        <w:jc w:val="both"/>
        <w:rPr>
          <w:b/>
          <w:lang w:val="es-PE"/>
        </w:rPr>
      </w:pPr>
      <w:r w:rsidRPr="003A7583">
        <w:rPr>
          <w:b/>
          <w:lang w:val="es-PE"/>
        </w:rPr>
        <w:t>MÉTODO DE MEDICIÓN Y VALORIZACIÓN</w:t>
      </w:r>
    </w:p>
    <w:p w14:paraId="515470C8" w14:textId="77777777" w:rsidR="00411AFE" w:rsidRPr="006B139F" w:rsidRDefault="00411AFE" w:rsidP="00411AFE">
      <w:pPr>
        <w:ind w:left="709"/>
        <w:jc w:val="both"/>
        <w:rPr>
          <w:lang w:val="es-PE"/>
        </w:rPr>
      </w:pPr>
      <w:r w:rsidRPr="006B139F">
        <w:rPr>
          <w:lang w:val="es-ES"/>
        </w:rPr>
        <w:t>La</w:t>
      </w:r>
      <w:r w:rsidRPr="006B139F">
        <w:rPr>
          <w:lang w:val="es-PE"/>
        </w:rPr>
        <w:t xml:space="preserve"> unidad de medida de</w:t>
      </w:r>
      <w:r>
        <w:rPr>
          <w:lang w:val="es-PE"/>
        </w:rPr>
        <w:t xml:space="preserve"> la partida será en unidad (UND)</w:t>
      </w:r>
      <w:r w:rsidRPr="006B139F">
        <w:rPr>
          <w:lang w:val="es-PE"/>
        </w:rPr>
        <w:t>.</w:t>
      </w:r>
    </w:p>
    <w:p w14:paraId="2F778C16" w14:textId="77777777" w:rsidR="00411AFE" w:rsidRDefault="00411AFE" w:rsidP="00411AFE">
      <w:pPr>
        <w:ind w:left="709"/>
        <w:jc w:val="both"/>
        <w:rPr>
          <w:lang w:val="es-PE"/>
        </w:rPr>
      </w:pPr>
      <w:r w:rsidRPr="006B139F">
        <w:rPr>
          <w:lang w:val="es-ES"/>
        </w:rPr>
        <w:t>Para</w:t>
      </w:r>
      <w:r w:rsidRPr="006B139F">
        <w:rPr>
          <w:lang w:val="es-PE"/>
        </w:rPr>
        <w:t xml:space="preserve"> el cálculo de la valorización se tomará en cuenta el metrado ejecutado de la partida por el precio establecido en</w:t>
      </w:r>
      <w:r>
        <w:rPr>
          <w:lang w:val="es-PE"/>
        </w:rPr>
        <w:t xml:space="preserve"> el análisis de costo unitario.</w:t>
      </w:r>
    </w:p>
    <w:p w14:paraId="42975004" w14:textId="111AFA49" w:rsidR="004F00DE" w:rsidRDefault="00DB0B71" w:rsidP="00710B35">
      <w:pPr>
        <w:pStyle w:val="-3Subttulo"/>
        <w:numPr>
          <w:ilvl w:val="4"/>
          <w:numId w:val="33"/>
        </w:numPr>
        <w:ind w:left="1560" w:hanging="1560"/>
        <w:rPr>
          <w:rFonts w:asciiTheme="minorHAnsi" w:hAnsiTheme="minorHAnsi" w:cs="Arial"/>
          <w:caps w:val="0"/>
          <w:color w:val="00B0F0"/>
        </w:rPr>
      </w:pPr>
      <w:bookmarkStart w:id="171" w:name="_Toc127802077"/>
      <w:r w:rsidRPr="00DB0B71">
        <w:rPr>
          <w:rFonts w:asciiTheme="minorHAnsi" w:hAnsiTheme="minorHAnsi" w:cs="Arial"/>
          <w:caps w:val="0"/>
          <w:color w:val="00B0F0"/>
        </w:rPr>
        <w:lastRenderedPageBreak/>
        <w:t>TELERRUPTOR UNIPOLAR 230V</w:t>
      </w:r>
      <w:bookmarkEnd w:id="171"/>
    </w:p>
    <w:p w14:paraId="279EABAB" w14:textId="5DE5CFB9" w:rsidR="00DB0B71" w:rsidRPr="00DB0B71" w:rsidRDefault="00DB0B71" w:rsidP="00DB0B71">
      <w:pPr>
        <w:spacing w:line="240" w:lineRule="auto"/>
        <w:ind w:left="708"/>
        <w:rPr>
          <w:rFonts w:cstheme="minorHAnsi"/>
          <w:b/>
          <w:lang w:val="es-PE"/>
        </w:rPr>
      </w:pPr>
      <w:r w:rsidRPr="00DB0B71">
        <w:rPr>
          <w:rFonts w:cstheme="minorHAnsi"/>
          <w:b/>
          <w:lang w:val="es-PE"/>
        </w:rPr>
        <w:t>DESCRIPCIÓN</w:t>
      </w:r>
    </w:p>
    <w:p w14:paraId="0D2C8AE1" w14:textId="4435C65F" w:rsidR="00DB0B71" w:rsidRPr="00DB0B71" w:rsidRDefault="00DB0B71" w:rsidP="00DB0B71">
      <w:pPr>
        <w:pStyle w:val="Prrafodelista"/>
        <w:numPr>
          <w:ilvl w:val="0"/>
          <w:numId w:val="14"/>
        </w:numPr>
        <w:spacing w:line="240" w:lineRule="auto"/>
        <w:ind w:hanging="11"/>
        <w:jc w:val="both"/>
        <w:rPr>
          <w:rFonts w:cstheme="minorHAnsi"/>
        </w:rPr>
      </w:pPr>
      <w:r w:rsidRPr="00DB0B71">
        <w:rPr>
          <w:rFonts w:cstheme="minorHAnsi"/>
        </w:rPr>
        <w:t>Relé de Impulso con 1 contacto NA libre de potencial.</w:t>
      </w:r>
    </w:p>
    <w:p w14:paraId="00D87F5B" w14:textId="3E4DDF8F" w:rsidR="00DB0B71" w:rsidRPr="00DB0B71" w:rsidRDefault="00DB0B71" w:rsidP="00DB0B71">
      <w:pPr>
        <w:pStyle w:val="Prrafodelista"/>
        <w:numPr>
          <w:ilvl w:val="0"/>
          <w:numId w:val="14"/>
        </w:numPr>
        <w:spacing w:line="240" w:lineRule="auto"/>
        <w:ind w:hanging="11"/>
        <w:jc w:val="both"/>
        <w:rPr>
          <w:rFonts w:cstheme="minorHAnsi"/>
        </w:rPr>
      </w:pPr>
      <w:r w:rsidRPr="00DB0B71">
        <w:rPr>
          <w:rFonts w:cstheme="minorHAnsi"/>
        </w:rPr>
        <w:t>Montaje empotrado en caja de registro.</w:t>
      </w:r>
    </w:p>
    <w:p w14:paraId="0C9A8095" w14:textId="4A462CC6" w:rsidR="00DB0B71" w:rsidRPr="00DB0B71" w:rsidRDefault="00DB0B71" w:rsidP="00DB0B71">
      <w:pPr>
        <w:pStyle w:val="Prrafodelista"/>
        <w:numPr>
          <w:ilvl w:val="0"/>
          <w:numId w:val="14"/>
        </w:numPr>
        <w:spacing w:line="240" w:lineRule="auto"/>
        <w:ind w:hanging="11"/>
        <w:jc w:val="both"/>
        <w:rPr>
          <w:rFonts w:cstheme="minorHAnsi"/>
        </w:rPr>
      </w:pPr>
      <w:r w:rsidRPr="00DB0B71">
        <w:rPr>
          <w:rFonts w:cstheme="minorHAnsi"/>
        </w:rPr>
        <w:t>Su contacto de salida cambia de estado cada vez que su bobina es alimentada a</w:t>
      </w:r>
    </w:p>
    <w:p w14:paraId="1E43824A" w14:textId="77777777" w:rsidR="00DB0B71" w:rsidRPr="00DB0B71" w:rsidRDefault="00DB0B71" w:rsidP="00710B35">
      <w:pPr>
        <w:pStyle w:val="Prrafodelista"/>
        <w:numPr>
          <w:ilvl w:val="0"/>
          <w:numId w:val="41"/>
        </w:numPr>
        <w:spacing w:line="240" w:lineRule="auto"/>
        <w:ind w:left="709" w:hanging="11"/>
        <w:jc w:val="both"/>
        <w:rPr>
          <w:rFonts w:cstheme="minorHAnsi"/>
        </w:rPr>
      </w:pPr>
      <w:r w:rsidRPr="00DB0B71">
        <w:rPr>
          <w:rFonts w:cstheme="minorHAnsi"/>
        </w:rPr>
        <w:t>través del pulsador. Es decir, una pulsación cierra su contacto y la siguiente</w:t>
      </w:r>
    </w:p>
    <w:p w14:paraId="1EEA0BAB" w14:textId="3F50A5A6" w:rsidR="00DB0B71" w:rsidRPr="00DB0B71" w:rsidRDefault="00DB0B71" w:rsidP="00DB0B71">
      <w:pPr>
        <w:pStyle w:val="Prrafodelista"/>
        <w:spacing w:line="240" w:lineRule="auto"/>
        <w:ind w:left="709" w:hanging="11"/>
        <w:jc w:val="both"/>
        <w:rPr>
          <w:rFonts w:cstheme="minorHAnsi"/>
        </w:rPr>
      </w:pPr>
      <w:r>
        <w:rPr>
          <w:rFonts w:cstheme="minorHAnsi"/>
        </w:rPr>
        <w:t xml:space="preserve">               </w:t>
      </w:r>
      <w:r w:rsidRPr="00DB0B71">
        <w:rPr>
          <w:rFonts w:cstheme="minorHAnsi"/>
        </w:rPr>
        <w:t>pulsación lo abre.</w:t>
      </w:r>
    </w:p>
    <w:p w14:paraId="13CE527D" w14:textId="2703DC24" w:rsidR="00DB0B71" w:rsidRPr="00DB0B71" w:rsidRDefault="00DB0B71" w:rsidP="00710B35">
      <w:pPr>
        <w:pStyle w:val="Prrafodelista"/>
        <w:numPr>
          <w:ilvl w:val="0"/>
          <w:numId w:val="41"/>
        </w:numPr>
        <w:spacing w:line="240" w:lineRule="auto"/>
        <w:ind w:left="709" w:hanging="11"/>
        <w:jc w:val="both"/>
        <w:rPr>
          <w:rFonts w:cstheme="minorHAnsi"/>
        </w:rPr>
      </w:pPr>
      <w:r w:rsidRPr="00DB0B71">
        <w:rPr>
          <w:rFonts w:cstheme="minorHAnsi"/>
        </w:rPr>
        <w:t>Al contrario que un contactor, la bobina del telerruptor no permanece bajo</w:t>
      </w:r>
    </w:p>
    <w:p w14:paraId="6D3F3972" w14:textId="28B530DD" w:rsidR="00DB0B71" w:rsidRPr="00DB0B71" w:rsidRDefault="00DB0B71" w:rsidP="00DB0B71">
      <w:pPr>
        <w:pStyle w:val="Prrafodelista"/>
        <w:spacing w:line="240" w:lineRule="auto"/>
        <w:ind w:left="709" w:hanging="11"/>
        <w:jc w:val="both"/>
        <w:rPr>
          <w:rFonts w:cstheme="minorHAnsi"/>
        </w:rPr>
      </w:pPr>
      <w:r>
        <w:rPr>
          <w:rFonts w:cstheme="minorHAnsi"/>
        </w:rPr>
        <w:t xml:space="preserve">               </w:t>
      </w:r>
      <w:r w:rsidRPr="00DB0B71">
        <w:rPr>
          <w:rFonts w:cstheme="minorHAnsi"/>
        </w:rPr>
        <w:t>tensión y no hay consumo permanente de energía.</w:t>
      </w:r>
    </w:p>
    <w:p w14:paraId="2D8BBD2B" w14:textId="71FF543D" w:rsidR="00DB0B71" w:rsidRPr="00DB0B71" w:rsidRDefault="00DB0B71" w:rsidP="00710B35">
      <w:pPr>
        <w:pStyle w:val="Prrafodelista"/>
        <w:numPr>
          <w:ilvl w:val="0"/>
          <w:numId w:val="41"/>
        </w:numPr>
        <w:spacing w:line="240" w:lineRule="auto"/>
        <w:ind w:left="709" w:hanging="11"/>
        <w:jc w:val="both"/>
        <w:rPr>
          <w:rFonts w:cstheme="minorHAnsi"/>
        </w:rPr>
      </w:pPr>
      <w:r w:rsidRPr="00DB0B71">
        <w:rPr>
          <w:rFonts w:cstheme="minorHAnsi"/>
        </w:rPr>
        <w:t>Muy bajo nivel sonoro, muy silencioso.</w:t>
      </w:r>
    </w:p>
    <w:p w14:paraId="53008E32" w14:textId="6F55AFD3" w:rsidR="00DB0B71" w:rsidRDefault="00DB0B71" w:rsidP="00710B35">
      <w:pPr>
        <w:pStyle w:val="Prrafodelista"/>
        <w:numPr>
          <w:ilvl w:val="0"/>
          <w:numId w:val="41"/>
        </w:numPr>
        <w:spacing w:line="240" w:lineRule="auto"/>
        <w:ind w:left="709" w:hanging="11"/>
        <w:jc w:val="both"/>
        <w:rPr>
          <w:rFonts w:cstheme="minorHAnsi"/>
        </w:rPr>
      </w:pPr>
      <w:r w:rsidRPr="00DB0B71">
        <w:rPr>
          <w:rFonts w:cstheme="minorHAnsi"/>
        </w:rPr>
        <w:t>Ejemplos de aplicación: habitaciones de hotel u hospital, viviendas, pasillos, etc.</w:t>
      </w:r>
    </w:p>
    <w:p w14:paraId="4547318E" w14:textId="1762783C" w:rsidR="00DB0B71" w:rsidRDefault="00DB0B71" w:rsidP="00DB0B71">
      <w:pPr>
        <w:pStyle w:val="Prrafodelista"/>
        <w:spacing w:line="240" w:lineRule="auto"/>
        <w:ind w:left="709"/>
        <w:rPr>
          <w:rFonts w:cstheme="minorHAnsi"/>
        </w:rPr>
      </w:pPr>
    </w:p>
    <w:p w14:paraId="37AB4574" w14:textId="3C398273" w:rsidR="00DB0B71" w:rsidRDefault="00DB0B71" w:rsidP="00DB0B71">
      <w:pPr>
        <w:pStyle w:val="Prrafodelista"/>
        <w:spacing w:line="240" w:lineRule="auto"/>
        <w:ind w:left="709"/>
        <w:rPr>
          <w:rFonts w:cstheme="minorHAnsi"/>
          <w:b/>
        </w:rPr>
      </w:pPr>
      <w:r w:rsidRPr="00DB0B71">
        <w:rPr>
          <w:rFonts w:cstheme="minorHAnsi"/>
          <w:b/>
        </w:rPr>
        <w:t>DATOS TECNICOS</w:t>
      </w:r>
    </w:p>
    <w:p w14:paraId="2DD739E5" w14:textId="469CEC7F" w:rsidR="00F4153E" w:rsidRDefault="00F4153E" w:rsidP="00F4153E">
      <w:pPr>
        <w:pStyle w:val="Prrafodelista"/>
        <w:spacing w:line="240" w:lineRule="auto"/>
        <w:ind w:left="709"/>
        <w:rPr>
          <w:rFonts w:cstheme="minorHAnsi"/>
          <w:b/>
        </w:rPr>
      </w:pPr>
      <w:r w:rsidRPr="00F4153E">
        <w:rPr>
          <w:rFonts w:cstheme="minorHAnsi"/>
          <w:b/>
          <w:noProof/>
          <w:lang w:val="en-US"/>
        </w:rPr>
        <w:drawing>
          <wp:inline distT="0" distB="0" distL="0" distR="0" wp14:anchorId="0D29A7A5" wp14:editId="212A6467">
            <wp:extent cx="5760720" cy="41167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116705"/>
                    </a:xfrm>
                    <a:prstGeom prst="rect">
                      <a:avLst/>
                    </a:prstGeom>
                  </pic:spPr>
                </pic:pic>
              </a:graphicData>
            </a:graphic>
          </wp:inline>
        </w:drawing>
      </w:r>
    </w:p>
    <w:p w14:paraId="4DCEF1A6" w14:textId="77777777" w:rsidR="00F4153E" w:rsidRPr="003A7583" w:rsidRDefault="00F4153E" w:rsidP="00F4153E">
      <w:pPr>
        <w:ind w:left="709"/>
        <w:jc w:val="both"/>
        <w:rPr>
          <w:b/>
          <w:lang w:val="es-PE"/>
        </w:rPr>
      </w:pPr>
      <w:r w:rsidRPr="003A7583">
        <w:rPr>
          <w:b/>
          <w:lang w:val="es-PE"/>
        </w:rPr>
        <w:t>MÉTODO DE MEDICIÓN Y VALORIZACIÓN</w:t>
      </w:r>
    </w:p>
    <w:p w14:paraId="17195622" w14:textId="77777777" w:rsidR="00F4153E" w:rsidRPr="006B139F" w:rsidRDefault="00F4153E" w:rsidP="00F4153E">
      <w:pPr>
        <w:ind w:left="709"/>
        <w:jc w:val="both"/>
        <w:rPr>
          <w:lang w:val="es-PE"/>
        </w:rPr>
      </w:pPr>
      <w:r w:rsidRPr="006B139F">
        <w:rPr>
          <w:lang w:val="es-ES"/>
        </w:rPr>
        <w:t>La</w:t>
      </w:r>
      <w:r w:rsidRPr="006B139F">
        <w:rPr>
          <w:lang w:val="es-PE"/>
        </w:rPr>
        <w:t xml:space="preserve"> unidad de medida de</w:t>
      </w:r>
      <w:r>
        <w:rPr>
          <w:lang w:val="es-PE"/>
        </w:rPr>
        <w:t xml:space="preserve"> la partida será en unidad (UND)</w:t>
      </w:r>
      <w:r w:rsidRPr="006B139F">
        <w:rPr>
          <w:lang w:val="es-PE"/>
        </w:rPr>
        <w:t>.</w:t>
      </w:r>
    </w:p>
    <w:p w14:paraId="054E48A7" w14:textId="5E12BF4F" w:rsidR="00F4153E" w:rsidRPr="00F4153E" w:rsidRDefault="00F4153E" w:rsidP="00F4153E">
      <w:pPr>
        <w:ind w:left="709"/>
        <w:jc w:val="both"/>
        <w:rPr>
          <w:lang w:val="es-PE"/>
        </w:rPr>
      </w:pPr>
      <w:r w:rsidRPr="006B139F">
        <w:rPr>
          <w:lang w:val="es-ES"/>
        </w:rPr>
        <w:t>Para</w:t>
      </w:r>
      <w:r w:rsidRPr="006B139F">
        <w:rPr>
          <w:lang w:val="es-PE"/>
        </w:rPr>
        <w:t xml:space="preserve"> el cálculo de la valorización se tomará en cuenta el metrado ejecutado de la partida por el precio establecido en</w:t>
      </w:r>
      <w:r>
        <w:rPr>
          <w:lang w:val="es-PE"/>
        </w:rPr>
        <w:t xml:space="preserve"> el análisis de costo unitario.</w:t>
      </w:r>
    </w:p>
    <w:p w14:paraId="50C36887" w14:textId="043B2439" w:rsidR="00F4153E" w:rsidRDefault="005B4A45" w:rsidP="00710B35">
      <w:pPr>
        <w:pStyle w:val="-3Subttulo"/>
        <w:numPr>
          <w:ilvl w:val="4"/>
          <w:numId w:val="33"/>
        </w:numPr>
        <w:ind w:left="1560" w:hanging="1560"/>
        <w:rPr>
          <w:rFonts w:asciiTheme="minorHAnsi" w:hAnsiTheme="minorHAnsi" w:cs="Arial"/>
          <w:caps w:val="0"/>
          <w:color w:val="00B0F0"/>
        </w:rPr>
      </w:pPr>
      <w:bookmarkStart w:id="172" w:name="_Toc127802078"/>
      <w:r>
        <w:rPr>
          <w:rFonts w:asciiTheme="minorHAnsi" w:hAnsiTheme="minorHAnsi" w:cs="Arial"/>
          <w:caps w:val="0"/>
          <w:color w:val="00B0F0"/>
        </w:rPr>
        <w:lastRenderedPageBreak/>
        <w:t xml:space="preserve">TELERRUPTOR BIPOLAR </w:t>
      </w:r>
      <w:r w:rsidRPr="005B4A45">
        <w:rPr>
          <w:rFonts w:asciiTheme="minorHAnsi" w:hAnsiTheme="minorHAnsi" w:cs="Arial"/>
          <w:caps w:val="0"/>
          <w:color w:val="00B0F0"/>
        </w:rPr>
        <w:t xml:space="preserve"> 9 ITL CON CORRIENTE NOMINAL 16A Y TENSIÓN DE MANDO 220/440VAC</w:t>
      </w:r>
      <w:bookmarkEnd w:id="172"/>
    </w:p>
    <w:p w14:paraId="4224F677" w14:textId="298CFF63" w:rsidR="005B4A45" w:rsidRPr="005B4A45" w:rsidRDefault="005B4A45" w:rsidP="005B4A45">
      <w:pPr>
        <w:ind w:left="709"/>
        <w:jc w:val="both"/>
        <w:rPr>
          <w:b/>
          <w:lang w:val="es-PE"/>
        </w:rPr>
      </w:pPr>
      <w:r w:rsidRPr="005B4A45">
        <w:rPr>
          <w:b/>
          <w:lang w:val="es-PE"/>
        </w:rPr>
        <w:t xml:space="preserve">DESCRIPCIÓN: </w:t>
      </w:r>
    </w:p>
    <w:p w14:paraId="37DCFF50" w14:textId="312AD9E8" w:rsidR="005B4A45" w:rsidRDefault="005B4A45" w:rsidP="005B4A45">
      <w:pPr>
        <w:ind w:left="709"/>
        <w:jc w:val="both"/>
        <w:rPr>
          <w:lang w:val="es-PE"/>
        </w:rPr>
      </w:pPr>
      <w:r>
        <w:rPr>
          <w:lang w:val="es-PE"/>
        </w:rPr>
        <w:t xml:space="preserve">Telerruptor bipolar </w:t>
      </w:r>
      <w:r w:rsidRPr="005B4A45">
        <w:rPr>
          <w:lang w:val="es-PE"/>
        </w:rPr>
        <w:t>9 iTL con corriente nominal 16A y tensión d</w:t>
      </w:r>
      <w:r>
        <w:rPr>
          <w:lang w:val="es-PE"/>
        </w:rPr>
        <w:t xml:space="preserve">e mando 220/440VAC. La gama </w:t>
      </w:r>
      <w:r w:rsidRPr="005B4A45">
        <w:rPr>
          <w:lang w:val="es-PE"/>
        </w:rPr>
        <w:t xml:space="preserve"> 9 iTL está diseñada para el control y la supervisión de circuitos eléctricos mediante la independización de los circuitos de mando y de fuerza , también para la gestión de todos los tipos de iluminación mediante varios pulsadores en distribución final de baja tensión en todos los edificios residenciales, terciarios e industriales.</w:t>
      </w:r>
    </w:p>
    <w:p w14:paraId="34E7FEFF" w14:textId="77777777" w:rsidR="005B4A45" w:rsidRDefault="005B4A45" w:rsidP="005B4A45">
      <w:pPr>
        <w:pStyle w:val="Prrafodelista"/>
        <w:spacing w:line="240" w:lineRule="auto"/>
        <w:ind w:left="709"/>
        <w:rPr>
          <w:rFonts w:cstheme="minorHAnsi"/>
          <w:b/>
        </w:rPr>
      </w:pPr>
      <w:r w:rsidRPr="00DB0B71">
        <w:rPr>
          <w:rFonts w:cstheme="minorHAnsi"/>
          <w:b/>
        </w:rPr>
        <w:t>DATOS TECNICOS</w:t>
      </w:r>
    </w:p>
    <w:p w14:paraId="60617706" w14:textId="77777777" w:rsidR="005B4A45" w:rsidRPr="005B4A45" w:rsidRDefault="005B4A45" w:rsidP="00710B35">
      <w:pPr>
        <w:pStyle w:val="Prrafodelista"/>
        <w:numPr>
          <w:ilvl w:val="0"/>
          <w:numId w:val="42"/>
        </w:numPr>
        <w:jc w:val="both"/>
      </w:pPr>
      <w:r w:rsidRPr="005B4A45">
        <w:t>Permite una instalación rápida y sencilla garantizando la máxima seguridad durante la vida útil.</w:t>
      </w:r>
    </w:p>
    <w:p w14:paraId="16200AD5" w14:textId="77777777" w:rsidR="005B4A45" w:rsidRPr="005B4A45" w:rsidRDefault="005B4A45" w:rsidP="00710B35">
      <w:pPr>
        <w:pStyle w:val="Prrafodelista"/>
        <w:numPr>
          <w:ilvl w:val="0"/>
          <w:numId w:val="42"/>
        </w:numPr>
        <w:jc w:val="both"/>
      </w:pPr>
      <w:r w:rsidRPr="005B4A45">
        <w:t>Es compatible con toda la gama Acti 9 y todos los tipos de iluminación.</w:t>
      </w:r>
    </w:p>
    <w:p w14:paraId="664C4533" w14:textId="77777777" w:rsidR="005B4A45" w:rsidRPr="005B4A45" w:rsidRDefault="005B4A45" w:rsidP="00710B35">
      <w:pPr>
        <w:pStyle w:val="Prrafodelista"/>
        <w:numPr>
          <w:ilvl w:val="0"/>
          <w:numId w:val="42"/>
        </w:numPr>
        <w:jc w:val="both"/>
      </w:pPr>
      <w:r w:rsidRPr="005B4A45">
        <w:t>Es seguro para instaladores y usuarios en los entornos más exigentes.</w:t>
      </w:r>
    </w:p>
    <w:p w14:paraId="17079BBB" w14:textId="77777777" w:rsidR="005B4A45" w:rsidRPr="005B4A45" w:rsidRDefault="005B4A45" w:rsidP="00710B35">
      <w:pPr>
        <w:pStyle w:val="Prrafodelista"/>
        <w:numPr>
          <w:ilvl w:val="0"/>
          <w:numId w:val="42"/>
        </w:numPr>
        <w:jc w:val="both"/>
      </w:pPr>
      <w:r w:rsidRPr="005B4A45">
        <w:t>Conexiones fiables y seguras - el Acti 9 iTL está dotado de bornes ergonómicos y seguros IP20 aislados</w:t>
      </w:r>
    </w:p>
    <w:p w14:paraId="19EE257C" w14:textId="77777777" w:rsidR="005B4A45" w:rsidRPr="005B4A45" w:rsidRDefault="005B4A45" w:rsidP="00710B35">
      <w:pPr>
        <w:pStyle w:val="Prrafodelista"/>
        <w:numPr>
          <w:ilvl w:val="0"/>
          <w:numId w:val="42"/>
        </w:numPr>
        <w:jc w:val="both"/>
      </w:pPr>
      <w:r w:rsidRPr="005B4A45">
        <w:t>para asegurar conexiones seguras y fiables a lo largo de todo el tiempo de vida del aparato.</w:t>
      </w:r>
    </w:p>
    <w:p w14:paraId="6020C3A3" w14:textId="77777777" w:rsidR="005B4A45" w:rsidRPr="005B4A45" w:rsidRDefault="005B4A45" w:rsidP="00710B35">
      <w:pPr>
        <w:pStyle w:val="Prrafodelista"/>
        <w:numPr>
          <w:ilvl w:val="0"/>
          <w:numId w:val="42"/>
        </w:numPr>
        <w:jc w:val="both"/>
      </w:pPr>
      <w:r w:rsidRPr="005B4A45">
        <w:t>Diseño moderno y compacto permite impresionar a sus clientes por la elegancia de su instalación.</w:t>
      </w:r>
    </w:p>
    <w:p w14:paraId="53F66063" w14:textId="0CF9831B" w:rsidR="005B4A45" w:rsidRDefault="005B4A45" w:rsidP="00710B35">
      <w:pPr>
        <w:pStyle w:val="Prrafodelista"/>
        <w:numPr>
          <w:ilvl w:val="0"/>
          <w:numId w:val="42"/>
        </w:numPr>
        <w:jc w:val="both"/>
      </w:pPr>
      <w:r w:rsidRPr="005B4A45">
        <w:t>Sus materiales son 100% reciclables y recuperables, a su vez cumplen las normas RoHS y REACH</w:t>
      </w:r>
      <w:r>
        <w:t>.</w:t>
      </w:r>
    </w:p>
    <w:p w14:paraId="4E1B9A18" w14:textId="77777777" w:rsidR="005B4A45" w:rsidRPr="005B4A45" w:rsidRDefault="005B4A45" w:rsidP="005B4A45">
      <w:pPr>
        <w:ind w:left="709"/>
        <w:jc w:val="both"/>
        <w:rPr>
          <w:b/>
          <w:lang w:val="es-PE"/>
        </w:rPr>
      </w:pPr>
      <w:r w:rsidRPr="005B4A45">
        <w:rPr>
          <w:b/>
          <w:lang w:val="es-PE"/>
        </w:rPr>
        <w:t>MÉTODO DE MEDICIÓN Y VALORIZACIÓN</w:t>
      </w:r>
    </w:p>
    <w:p w14:paraId="13F36C34" w14:textId="77777777" w:rsidR="005B4A45" w:rsidRPr="005B4A45" w:rsidRDefault="005B4A45" w:rsidP="005B4A45">
      <w:pPr>
        <w:ind w:left="709"/>
        <w:jc w:val="both"/>
        <w:rPr>
          <w:lang w:val="es-PE"/>
        </w:rPr>
      </w:pPr>
      <w:r w:rsidRPr="005B4A45">
        <w:rPr>
          <w:lang w:val="es-PE"/>
        </w:rPr>
        <w:t>La unidad de medida de la partida será en unidad (UND).</w:t>
      </w:r>
    </w:p>
    <w:p w14:paraId="7E881920" w14:textId="784F5980" w:rsidR="005B4A45" w:rsidRPr="005B4A45" w:rsidRDefault="005B4A45" w:rsidP="005A1FB2">
      <w:pPr>
        <w:ind w:left="709"/>
        <w:jc w:val="both"/>
        <w:rPr>
          <w:lang w:val="es-ES"/>
        </w:rPr>
      </w:pPr>
      <w:r w:rsidRPr="005B4A45">
        <w:rPr>
          <w:lang w:val="es-ES"/>
        </w:rPr>
        <w:t>Para el cálculo de la valorización se tomará en cuenta el metrado ejecutado de la partida por el precio establecido en el análisis de costo unitario.</w:t>
      </w:r>
    </w:p>
    <w:p w14:paraId="59680A84" w14:textId="06DEE8CB" w:rsidR="005B4A45" w:rsidRDefault="005B4A45" w:rsidP="00710B35">
      <w:pPr>
        <w:pStyle w:val="-3Subttulo"/>
        <w:numPr>
          <w:ilvl w:val="4"/>
          <w:numId w:val="33"/>
        </w:numPr>
        <w:ind w:left="1560" w:hanging="1560"/>
        <w:rPr>
          <w:rFonts w:asciiTheme="minorHAnsi" w:hAnsiTheme="minorHAnsi" w:cs="Arial"/>
          <w:caps w:val="0"/>
          <w:color w:val="00B0F0"/>
        </w:rPr>
      </w:pPr>
      <w:bookmarkStart w:id="173" w:name="_Toc127802079"/>
      <w:r>
        <w:rPr>
          <w:rFonts w:asciiTheme="minorHAnsi" w:hAnsiTheme="minorHAnsi" w:cs="Arial"/>
          <w:caps w:val="0"/>
          <w:color w:val="00B0F0"/>
        </w:rPr>
        <w:t xml:space="preserve">TELERRUPTOR TRIPOLAR </w:t>
      </w:r>
      <w:r w:rsidRPr="005B4A45">
        <w:rPr>
          <w:rFonts w:asciiTheme="minorHAnsi" w:hAnsiTheme="minorHAnsi" w:cs="Arial"/>
          <w:caps w:val="0"/>
          <w:color w:val="00B0F0"/>
        </w:rPr>
        <w:t xml:space="preserve"> 9 ITL CON CORRIENTE NOMINAL 16A Y TENSIÓN DE MANDO 220/440VAC</w:t>
      </w:r>
      <w:bookmarkEnd w:id="173"/>
    </w:p>
    <w:p w14:paraId="07684811" w14:textId="77777777" w:rsidR="005B4A45" w:rsidRPr="005B4A45" w:rsidRDefault="005B4A45" w:rsidP="005B4A45">
      <w:pPr>
        <w:ind w:left="709"/>
        <w:jc w:val="both"/>
        <w:rPr>
          <w:b/>
          <w:lang w:val="es-PE"/>
        </w:rPr>
      </w:pPr>
      <w:r w:rsidRPr="005B4A45">
        <w:rPr>
          <w:b/>
          <w:lang w:val="es-PE"/>
        </w:rPr>
        <w:t xml:space="preserve">DESCRIPCIÓN: </w:t>
      </w:r>
    </w:p>
    <w:p w14:paraId="46A16D0C" w14:textId="2A1FB401" w:rsidR="005B4A45" w:rsidRDefault="005B4A45" w:rsidP="005B4A45">
      <w:pPr>
        <w:ind w:left="709"/>
        <w:jc w:val="both"/>
        <w:rPr>
          <w:lang w:val="es-PE"/>
        </w:rPr>
      </w:pPr>
      <w:r>
        <w:rPr>
          <w:lang w:val="es-PE"/>
        </w:rPr>
        <w:t xml:space="preserve">Telerruptor Tripolar </w:t>
      </w:r>
      <w:r w:rsidRPr="005B4A45">
        <w:rPr>
          <w:lang w:val="es-PE"/>
        </w:rPr>
        <w:t>9 iTL con corriente nominal 16A y tensión d</w:t>
      </w:r>
      <w:r>
        <w:rPr>
          <w:lang w:val="es-PE"/>
        </w:rPr>
        <w:t xml:space="preserve">e mando 220/440VAC. La gama </w:t>
      </w:r>
      <w:r w:rsidRPr="005B4A45">
        <w:rPr>
          <w:lang w:val="es-PE"/>
        </w:rPr>
        <w:t xml:space="preserve"> 9 iTL está diseñada para el control y la supervisión de circuitos eléctricos mediante la independización de los circuitos de mando y de fuerza , también para la gestión de todos los tipos de iluminación mediante varios pulsadores en distribución final de baja tensión en todos los edificios residenciales, terciarios e industriales.</w:t>
      </w:r>
    </w:p>
    <w:p w14:paraId="39E13A07" w14:textId="77777777" w:rsidR="005B4A45" w:rsidRDefault="005B4A45" w:rsidP="005B4A45">
      <w:pPr>
        <w:pStyle w:val="Prrafodelista"/>
        <w:spacing w:line="240" w:lineRule="auto"/>
        <w:ind w:left="709"/>
        <w:rPr>
          <w:rFonts w:cstheme="minorHAnsi"/>
          <w:b/>
        </w:rPr>
      </w:pPr>
      <w:r w:rsidRPr="00DB0B71">
        <w:rPr>
          <w:rFonts w:cstheme="minorHAnsi"/>
          <w:b/>
        </w:rPr>
        <w:t>DATOS TECNICOS</w:t>
      </w:r>
    </w:p>
    <w:p w14:paraId="107C0220" w14:textId="77777777" w:rsidR="005B4A45" w:rsidRPr="005B4A45" w:rsidRDefault="005B4A45" w:rsidP="00710B35">
      <w:pPr>
        <w:pStyle w:val="Prrafodelista"/>
        <w:numPr>
          <w:ilvl w:val="0"/>
          <w:numId w:val="42"/>
        </w:numPr>
        <w:jc w:val="both"/>
      </w:pPr>
      <w:r w:rsidRPr="005B4A45">
        <w:lastRenderedPageBreak/>
        <w:t>Permite una instalación rápida y sencilla garantizando la máxima seguridad durante la vida útil.</w:t>
      </w:r>
    </w:p>
    <w:p w14:paraId="006A4877" w14:textId="77777777" w:rsidR="005B4A45" w:rsidRPr="005B4A45" w:rsidRDefault="005B4A45" w:rsidP="00710B35">
      <w:pPr>
        <w:pStyle w:val="Prrafodelista"/>
        <w:numPr>
          <w:ilvl w:val="0"/>
          <w:numId w:val="42"/>
        </w:numPr>
        <w:jc w:val="both"/>
      </w:pPr>
      <w:r w:rsidRPr="005B4A45">
        <w:t>Es compatible con toda la gama Acti 9 y todos los tipos de iluminación.</w:t>
      </w:r>
    </w:p>
    <w:p w14:paraId="086AB19C" w14:textId="77777777" w:rsidR="005B4A45" w:rsidRPr="005B4A45" w:rsidRDefault="005B4A45" w:rsidP="00710B35">
      <w:pPr>
        <w:pStyle w:val="Prrafodelista"/>
        <w:numPr>
          <w:ilvl w:val="0"/>
          <w:numId w:val="42"/>
        </w:numPr>
        <w:jc w:val="both"/>
      </w:pPr>
      <w:r w:rsidRPr="005B4A45">
        <w:t>Es seguro para instaladores y usuarios en los entornos más exigentes.</w:t>
      </w:r>
    </w:p>
    <w:p w14:paraId="002C5FE1" w14:textId="77777777" w:rsidR="005B4A45" w:rsidRPr="005B4A45" w:rsidRDefault="005B4A45" w:rsidP="00710B35">
      <w:pPr>
        <w:pStyle w:val="Prrafodelista"/>
        <w:numPr>
          <w:ilvl w:val="0"/>
          <w:numId w:val="42"/>
        </w:numPr>
        <w:jc w:val="both"/>
      </w:pPr>
      <w:r w:rsidRPr="005B4A45">
        <w:t>Conexiones fiables y seguras - el Acti 9 iTL está dotado de bornes ergonómicos y seguros IP20 aislados</w:t>
      </w:r>
    </w:p>
    <w:p w14:paraId="4166EE2D" w14:textId="77777777" w:rsidR="005B4A45" w:rsidRPr="005B4A45" w:rsidRDefault="005B4A45" w:rsidP="00710B35">
      <w:pPr>
        <w:pStyle w:val="Prrafodelista"/>
        <w:numPr>
          <w:ilvl w:val="0"/>
          <w:numId w:val="42"/>
        </w:numPr>
        <w:jc w:val="both"/>
      </w:pPr>
      <w:r w:rsidRPr="005B4A45">
        <w:t>para asegurar conexiones seguras y fiables a lo largo de todo el tiempo de vida del aparato.</w:t>
      </w:r>
    </w:p>
    <w:p w14:paraId="24CC15B8" w14:textId="77777777" w:rsidR="005B4A45" w:rsidRPr="005B4A45" w:rsidRDefault="005B4A45" w:rsidP="00710B35">
      <w:pPr>
        <w:pStyle w:val="Prrafodelista"/>
        <w:numPr>
          <w:ilvl w:val="0"/>
          <w:numId w:val="42"/>
        </w:numPr>
        <w:jc w:val="both"/>
      </w:pPr>
      <w:r w:rsidRPr="005B4A45">
        <w:t>Diseño moderno y compacto permite impresionar a sus clientes por la elegancia de su instalación.</w:t>
      </w:r>
    </w:p>
    <w:p w14:paraId="446A0A76" w14:textId="77777777" w:rsidR="005B4A45" w:rsidRDefault="005B4A45" w:rsidP="00710B35">
      <w:pPr>
        <w:pStyle w:val="Prrafodelista"/>
        <w:numPr>
          <w:ilvl w:val="0"/>
          <w:numId w:val="42"/>
        </w:numPr>
        <w:jc w:val="both"/>
      </w:pPr>
      <w:r w:rsidRPr="005B4A45">
        <w:t>Sus materiales son 100% reciclables y recuperables, a su vez cumplen las normas RoHS y REACH</w:t>
      </w:r>
      <w:r>
        <w:t>.</w:t>
      </w:r>
    </w:p>
    <w:p w14:paraId="332029CF" w14:textId="77777777" w:rsidR="005B4A45" w:rsidRPr="005B4A45" w:rsidRDefault="005B4A45" w:rsidP="005B4A45">
      <w:pPr>
        <w:ind w:left="709"/>
        <w:jc w:val="both"/>
        <w:rPr>
          <w:b/>
          <w:lang w:val="es-PE"/>
        </w:rPr>
      </w:pPr>
      <w:r w:rsidRPr="005B4A45">
        <w:rPr>
          <w:b/>
          <w:lang w:val="es-PE"/>
        </w:rPr>
        <w:t>MÉTODO DE MEDICIÓN Y VALORIZACIÓN</w:t>
      </w:r>
    </w:p>
    <w:p w14:paraId="73F0B4FA" w14:textId="77777777" w:rsidR="005B4A45" w:rsidRPr="005B4A45" w:rsidRDefault="005B4A45" w:rsidP="005B4A45">
      <w:pPr>
        <w:ind w:left="709"/>
        <w:jc w:val="both"/>
        <w:rPr>
          <w:lang w:val="es-PE"/>
        </w:rPr>
      </w:pPr>
      <w:r w:rsidRPr="005B4A45">
        <w:rPr>
          <w:lang w:val="es-PE"/>
        </w:rPr>
        <w:t>La unidad de medida de la partida será en unidad (UND).</w:t>
      </w:r>
    </w:p>
    <w:p w14:paraId="745BBF4C" w14:textId="77777777" w:rsidR="005B4A45" w:rsidRPr="005B4A45" w:rsidRDefault="005B4A45" w:rsidP="005B4A45">
      <w:pPr>
        <w:ind w:left="709"/>
        <w:jc w:val="both"/>
        <w:rPr>
          <w:lang w:val="es-ES"/>
        </w:rPr>
      </w:pPr>
      <w:r w:rsidRPr="005B4A45">
        <w:rPr>
          <w:lang w:val="es-ES"/>
        </w:rPr>
        <w:t>Para el cálculo de la valorización se tomará en cuenta el metrado ejecutado de la partida por el precio establecido en el análisis de costo unitario.</w:t>
      </w:r>
    </w:p>
    <w:p w14:paraId="0D2D0707" w14:textId="16EB927E" w:rsidR="00F4153E" w:rsidRDefault="00400D23" w:rsidP="00710B35">
      <w:pPr>
        <w:pStyle w:val="-3Subttulo"/>
        <w:numPr>
          <w:ilvl w:val="4"/>
          <w:numId w:val="33"/>
        </w:numPr>
        <w:ind w:left="1560" w:hanging="1560"/>
        <w:rPr>
          <w:rFonts w:asciiTheme="minorHAnsi" w:hAnsiTheme="minorHAnsi" w:cs="Arial"/>
          <w:caps w:val="0"/>
          <w:color w:val="00B0F0"/>
        </w:rPr>
      </w:pPr>
      <w:bookmarkStart w:id="174" w:name="_Toc127802080"/>
      <w:r w:rsidRPr="00400D23">
        <w:rPr>
          <w:rFonts w:asciiTheme="minorHAnsi" w:hAnsiTheme="minorHAnsi" w:cs="Arial"/>
          <w:caps w:val="0"/>
          <w:color w:val="00B0F0"/>
        </w:rPr>
        <w:t>UPS 6250 VA</w:t>
      </w:r>
      <w:bookmarkEnd w:id="174"/>
      <w:r>
        <w:rPr>
          <w:rFonts w:asciiTheme="minorHAnsi" w:hAnsiTheme="minorHAnsi" w:cs="Arial"/>
          <w:caps w:val="0"/>
          <w:color w:val="00B0F0"/>
        </w:rPr>
        <w:t xml:space="preserve"> </w:t>
      </w:r>
    </w:p>
    <w:p w14:paraId="53C170D1" w14:textId="716171B4" w:rsidR="00400D23" w:rsidRDefault="00400D23" w:rsidP="00400D23">
      <w:pPr>
        <w:spacing w:line="240" w:lineRule="auto"/>
        <w:ind w:left="708"/>
        <w:rPr>
          <w:rFonts w:cstheme="minorHAnsi"/>
          <w:b/>
          <w:bCs/>
          <w:lang w:val="es-PE"/>
        </w:rPr>
      </w:pPr>
      <w:r w:rsidRPr="00400D23">
        <w:rPr>
          <w:rFonts w:cstheme="minorHAnsi"/>
          <w:b/>
          <w:bCs/>
          <w:lang w:val="es-PE"/>
        </w:rPr>
        <w:t>REQUISITO DE LOS MATERIALES</w:t>
      </w:r>
    </w:p>
    <w:p w14:paraId="29EA98B4" w14:textId="77777777" w:rsidR="00400D23" w:rsidRPr="00400D23" w:rsidRDefault="00400D23" w:rsidP="00400D23">
      <w:pPr>
        <w:spacing w:line="240" w:lineRule="auto"/>
        <w:ind w:left="708"/>
        <w:rPr>
          <w:rFonts w:cstheme="minorHAnsi"/>
          <w:lang w:val="es-PE"/>
        </w:rPr>
      </w:pPr>
      <w:r w:rsidRPr="00400D23">
        <w:rPr>
          <w:rFonts w:cstheme="minorHAnsi"/>
          <w:lang w:val="es-PE"/>
        </w:rPr>
        <w:t>– DSP avanzado y tecnología de 3 niveles.</w:t>
      </w:r>
    </w:p>
    <w:p w14:paraId="27F1072F" w14:textId="77777777" w:rsidR="00400D23" w:rsidRPr="00400D23" w:rsidRDefault="00400D23" w:rsidP="00400D23">
      <w:pPr>
        <w:spacing w:line="240" w:lineRule="auto"/>
        <w:ind w:left="708"/>
        <w:rPr>
          <w:rFonts w:cstheme="minorHAnsi"/>
          <w:lang w:val="es-PE"/>
        </w:rPr>
      </w:pPr>
      <w:r w:rsidRPr="00400D23">
        <w:rPr>
          <w:rFonts w:cstheme="minorHAnsi"/>
          <w:lang w:val="es-PE"/>
        </w:rPr>
        <w:t>– Factor de potencia de salida: 1</w:t>
      </w:r>
    </w:p>
    <w:p w14:paraId="64AD6F16" w14:textId="77777777" w:rsidR="00400D23" w:rsidRPr="00400D23" w:rsidRDefault="00400D23" w:rsidP="00400D23">
      <w:pPr>
        <w:spacing w:line="240" w:lineRule="auto"/>
        <w:ind w:left="708"/>
        <w:rPr>
          <w:rFonts w:cstheme="minorHAnsi"/>
          <w:lang w:val="es-PE"/>
        </w:rPr>
      </w:pPr>
      <w:r w:rsidRPr="00400D23">
        <w:rPr>
          <w:rFonts w:cstheme="minorHAnsi"/>
          <w:lang w:val="es-PE"/>
        </w:rPr>
        <w:t>– Corrección del factor de potencia activa (APFC), factor de potencia de entrada de hasta 0.99</w:t>
      </w:r>
    </w:p>
    <w:p w14:paraId="6C8B971A" w14:textId="77777777" w:rsidR="00400D23" w:rsidRPr="00400D23" w:rsidRDefault="00400D23" w:rsidP="00400D23">
      <w:pPr>
        <w:spacing w:line="240" w:lineRule="auto"/>
        <w:ind w:left="708"/>
        <w:rPr>
          <w:rFonts w:cstheme="minorHAnsi"/>
          <w:lang w:val="es-PE"/>
        </w:rPr>
      </w:pPr>
      <w:r w:rsidRPr="00400D23">
        <w:rPr>
          <w:rFonts w:cstheme="minorHAnsi"/>
          <w:lang w:val="es-PE"/>
        </w:rPr>
        <w:t>– Alta eficiencia 95% (hasta 98% en modo ECO).</w:t>
      </w:r>
    </w:p>
    <w:p w14:paraId="4230A0CE" w14:textId="77777777" w:rsidR="00400D23" w:rsidRPr="00400D23" w:rsidRDefault="00400D23" w:rsidP="00400D23">
      <w:pPr>
        <w:spacing w:line="240" w:lineRule="auto"/>
        <w:ind w:left="708"/>
        <w:rPr>
          <w:rFonts w:cstheme="minorHAnsi"/>
          <w:lang w:val="es-PE"/>
        </w:rPr>
      </w:pPr>
      <w:r w:rsidRPr="00400D23">
        <w:rPr>
          <w:rFonts w:cstheme="minorHAnsi"/>
          <w:lang w:val="es-PE"/>
        </w:rPr>
        <w:t>– Tecnología paralela digital avanzada.</w:t>
      </w:r>
    </w:p>
    <w:p w14:paraId="5E95C917" w14:textId="77777777" w:rsidR="00400D23" w:rsidRPr="00400D23" w:rsidRDefault="00400D23" w:rsidP="00400D23">
      <w:pPr>
        <w:spacing w:line="240" w:lineRule="auto"/>
        <w:ind w:left="708"/>
        <w:rPr>
          <w:rFonts w:cstheme="minorHAnsi"/>
          <w:lang w:val="es-PE"/>
        </w:rPr>
      </w:pPr>
      <w:r w:rsidRPr="00400D23">
        <w:rPr>
          <w:rFonts w:cstheme="minorHAnsi"/>
          <w:lang w:val="es-PE"/>
        </w:rPr>
        <w:t>– Amplio rango de voltaje de entrada (170 ~ 280VAC) y rango de frecuencia (40 ~ 70 Hz).</w:t>
      </w:r>
    </w:p>
    <w:p w14:paraId="3350516C" w14:textId="77777777" w:rsidR="00400D23" w:rsidRPr="00400D23" w:rsidRDefault="00400D23" w:rsidP="00400D23">
      <w:pPr>
        <w:spacing w:line="240" w:lineRule="auto"/>
        <w:ind w:left="708"/>
        <w:rPr>
          <w:rFonts w:cstheme="minorHAnsi"/>
          <w:lang w:val="es-PE"/>
        </w:rPr>
      </w:pPr>
      <w:r w:rsidRPr="00400D23">
        <w:rPr>
          <w:rFonts w:cstheme="minorHAnsi"/>
          <w:lang w:val="es-PE"/>
        </w:rPr>
        <w:t>– Detección automática de frecuencia de 50/60 Hz.</w:t>
      </w:r>
    </w:p>
    <w:p w14:paraId="2B505C73" w14:textId="77777777" w:rsidR="00400D23" w:rsidRPr="00400D23" w:rsidRDefault="00400D23" w:rsidP="00400D23">
      <w:pPr>
        <w:spacing w:line="240" w:lineRule="auto"/>
        <w:ind w:left="708"/>
        <w:rPr>
          <w:rFonts w:cstheme="minorHAnsi"/>
          <w:lang w:val="es-PE"/>
        </w:rPr>
      </w:pPr>
      <w:r w:rsidRPr="00400D23">
        <w:rPr>
          <w:rFonts w:cstheme="minorHAnsi"/>
          <w:lang w:val="es-PE"/>
        </w:rPr>
        <w:t>– Diseño de doble entrada, compatible con bypass independiente.</w:t>
      </w:r>
    </w:p>
    <w:p w14:paraId="44F774CE" w14:textId="77777777" w:rsidR="00400D23" w:rsidRPr="00400D23" w:rsidRDefault="00400D23" w:rsidP="00400D23">
      <w:pPr>
        <w:spacing w:line="240" w:lineRule="auto"/>
        <w:ind w:left="708"/>
        <w:rPr>
          <w:rFonts w:cstheme="minorHAnsi"/>
          <w:lang w:val="es-PE"/>
        </w:rPr>
      </w:pPr>
      <w:r w:rsidRPr="00400D23">
        <w:rPr>
          <w:rFonts w:cstheme="minorHAnsi"/>
          <w:lang w:val="es-PE"/>
        </w:rPr>
        <w:t>– Configuración de batería flexible (baterías configurables de 16 a 20 piezas).</w:t>
      </w:r>
    </w:p>
    <w:p w14:paraId="6448D22F" w14:textId="77777777" w:rsidR="00400D23" w:rsidRPr="00400D23" w:rsidRDefault="00400D23" w:rsidP="00400D23">
      <w:pPr>
        <w:spacing w:line="240" w:lineRule="auto"/>
        <w:ind w:left="708"/>
        <w:rPr>
          <w:rFonts w:cstheme="minorHAnsi"/>
          <w:lang w:val="es-PE"/>
        </w:rPr>
      </w:pPr>
      <w:r w:rsidRPr="00400D23">
        <w:rPr>
          <w:rFonts w:cstheme="minorHAnsi"/>
          <w:lang w:val="es-PE"/>
        </w:rPr>
        <w:t>– Cargador controlado digitalmente.</w:t>
      </w:r>
    </w:p>
    <w:p w14:paraId="58B43CA0" w14:textId="77777777" w:rsidR="00400D23" w:rsidRPr="00400D23" w:rsidRDefault="00400D23" w:rsidP="00400D23">
      <w:pPr>
        <w:spacing w:line="240" w:lineRule="auto"/>
        <w:ind w:left="708"/>
        <w:rPr>
          <w:rFonts w:cstheme="minorHAnsi"/>
          <w:lang w:val="es-PE"/>
        </w:rPr>
      </w:pPr>
      <w:r w:rsidRPr="00400D23">
        <w:rPr>
          <w:rFonts w:cstheme="minorHAnsi"/>
          <w:lang w:val="es-PE"/>
        </w:rPr>
        <w:t>– Alta corriente de carga disponible (máx. 12A).</w:t>
      </w:r>
    </w:p>
    <w:p w14:paraId="1586A104" w14:textId="77777777" w:rsidR="00400D23" w:rsidRPr="00400D23" w:rsidRDefault="00400D23" w:rsidP="00400D23">
      <w:pPr>
        <w:spacing w:line="240" w:lineRule="auto"/>
        <w:ind w:left="708"/>
        <w:rPr>
          <w:rFonts w:cstheme="minorHAnsi"/>
          <w:lang w:val="es-PE"/>
        </w:rPr>
      </w:pPr>
      <w:r w:rsidRPr="00400D23">
        <w:rPr>
          <w:rFonts w:cstheme="minorHAnsi"/>
          <w:lang w:val="es-PE"/>
        </w:rPr>
        <w:t>– Voltaje y corriente de carga configurados por demandas.</w:t>
      </w:r>
    </w:p>
    <w:p w14:paraId="68DBD697" w14:textId="77777777" w:rsidR="00400D23" w:rsidRPr="00400D23" w:rsidRDefault="00400D23" w:rsidP="00400D23">
      <w:pPr>
        <w:spacing w:line="240" w:lineRule="auto"/>
        <w:ind w:left="708"/>
        <w:rPr>
          <w:rFonts w:cstheme="minorHAnsi"/>
          <w:lang w:val="es-PE"/>
        </w:rPr>
      </w:pPr>
      <w:r w:rsidRPr="00400D23">
        <w:rPr>
          <w:rFonts w:cstheme="minorHAnsi"/>
          <w:lang w:val="es-PE"/>
        </w:rPr>
        <w:lastRenderedPageBreak/>
        <w:t>– Reducción de potencia lineal en la entrada de bajo voltaje que reduce los tiempos de descarga de la batería, lo que prolonga la vida útil de la batería.</w:t>
      </w:r>
    </w:p>
    <w:p w14:paraId="54C44B47" w14:textId="77777777" w:rsidR="00400D23" w:rsidRPr="00400D23" w:rsidRDefault="00400D23" w:rsidP="00400D23">
      <w:pPr>
        <w:spacing w:line="240" w:lineRule="auto"/>
        <w:ind w:left="708"/>
        <w:rPr>
          <w:rFonts w:cstheme="minorHAnsi"/>
          <w:lang w:val="es-PE"/>
        </w:rPr>
      </w:pPr>
      <w:r w:rsidRPr="00400D23">
        <w:rPr>
          <w:rFonts w:cstheme="minorHAnsi"/>
          <w:lang w:val="es-PE"/>
        </w:rPr>
        <w:t>– Gestión inteligente de la batería, control automático de carga flotante / ecualizador, control de inactividad del cargador, lo que aumenta la vida útil de la batería en un 50%.</w:t>
      </w:r>
    </w:p>
    <w:p w14:paraId="0988B644" w14:textId="77777777" w:rsidR="00400D23" w:rsidRPr="00400D23" w:rsidRDefault="00400D23" w:rsidP="00400D23">
      <w:pPr>
        <w:spacing w:line="240" w:lineRule="auto"/>
        <w:ind w:left="708"/>
        <w:rPr>
          <w:rFonts w:cstheme="minorHAnsi"/>
          <w:lang w:val="es-PE"/>
        </w:rPr>
      </w:pPr>
      <w:r w:rsidRPr="00400D23">
        <w:rPr>
          <w:rFonts w:cstheme="minorHAnsi"/>
          <w:lang w:val="es-PE"/>
        </w:rPr>
        <w:t>– Posibilidad de encender el SAI con baterías.</w:t>
      </w:r>
    </w:p>
    <w:p w14:paraId="5CC50F84" w14:textId="77777777" w:rsidR="00400D23" w:rsidRPr="00400D23" w:rsidRDefault="00400D23" w:rsidP="00400D23">
      <w:pPr>
        <w:spacing w:line="240" w:lineRule="auto"/>
        <w:ind w:left="708"/>
        <w:rPr>
          <w:rFonts w:cstheme="minorHAnsi"/>
          <w:lang w:val="es-PE"/>
        </w:rPr>
      </w:pPr>
      <w:r w:rsidRPr="00400D23">
        <w:rPr>
          <w:rFonts w:cstheme="minorHAnsi"/>
          <w:lang w:val="es-PE"/>
        </w:rPr>
        <w:t>– Hora de inicio retardada configurable cuando se restablece la energía de la red, lo que reduce el impacto en la red eléctrica o el generador.</w:t>
      </w:r>
    </w:p>
    <w:p w14:paraId="0EF1195E" w14:textId="77777777" w:rsidR="00400D23" w:rsidRPr="00400D23" w:rsidRDefault="00400D23" w:rsidP="00400D23">
      <w:pPr>
        <w:spacing w:line="240" w:lineRule="auto"/>
        <w:ind w:left="708"/>
        <w:rPr>
          <w:rFonts w:cstheme="minorHAnsi"/>
          <w:lang w:val="es-PE"/>
        </w:rPr>
      </w:pPr>
      <w:r w:rsidRPr="00400D23">
        <w:rPr>
          <w:rFonts w:cstheme="minorHAnsi"/>
          <w:lang w:val="es-PE"/>
        </w:rPr>
        <w:t>– La velocidad del ventilador varía de forma inteligente con la temperatura, lo que reduce el ruido y prolonga su vida útil.</w:t>
      </w:r>
    </w:p>
    <w:p w14:paraId="5266D987" w14:textId="77777777" w:rsidR="00400D23" w:rsidRPr="00400D23" w:rsidRDefault="00400D23" w:rsidP="00400D23">
      <w:pPr>
        <w:spacing w:line="240" w:lineRule="auto"/>
        <w:ind w:left="708"/>
        <w:rPr>
          <w:rFonts w:cstheme="minorHAnsi"/>
          <w:lang w:val="es-PE"/>
        </w:rPr>
      </w:pPr>
      <w:r w:rsidRPr="00400D23">
        <w:rPr>
          <w:rFonts w:cstheme="minorHAnsi"/>
          <w:lang w:val="es-PE"/>
        </w:rPr>
        <w:t>– Diseño interno compacto, miniaturizado la unidad completa para una huella pequeña.</w:t>
      </w:r>
    </w:p>
    <w:p w14:paraId="4EB3FA97" w14:textId="77777777" w:rsidR="00400D23" w:rsidRPr="00400D23" w:rsidRDefault="00400D23" w:rsidP="00400D23">
      <w:pPr>
        <w:spacing w:line="240" w:lineRule="auto"/>
        <w:ind w:left="708"/>
        <w:rPr>
          <w:rFonts w:cstheme="minorHAnsi"/>
          <w:lang w:val="es-PE"/>
        </w:rPr>
      </w:pPr>
      <w:r w:rsidRPr="00400D23">
        <w:rPr>
          <w:rFonts w:cstheme="minorHAnsi"/>
          <w:lang w:val="es-PE"/>
        </w:rPr>
        <w:t>– Pantalla LCD + LED, operación de teclas multifuncionales, interfaz amigable hombre-máquina.</w:t>
      </w:r>
    </w:p>
    <w:p w14:paraId="69A157EE" w14:textId="77777777" w:rsidR="00400D23" w:rsidRPr="00400D23" w:rsidRDefault="00400D23" w:rsidP="00400D23">
      <w:pPr>
        <w:spacing w:line="240" w:lineRule="auto"/>
        <w:ind w:left="708"/>
        <w:rPr>
          <w:rFonts w:cstheme="minorHAnsi"/>
          <w:lang w:val="es-PE"/>
        </w:rPr>
      </w:pPr>
      <w:r w:rsidRPr="00400D23">
        <w:rPr>
          <w:rFonts w:cstheme="minorHAnsi"/>
          <w:lang w:val="es-PE"/>
        </w:rPr>
        <w:t>– Potente software en segundo plano para la configuración de parámetros.</w:t>
      </w:r>
    </w:p>
    <w:p w14:paraId="6DB746EF" w14:textId="77777777" w:rsidR="00400D23" w:rsidRPr="00400D23" w:rsidRDefault="00400D23" w:rsidP="00400D23">
      <w:pPr>
        <w:spacing w:line="240" w:lineRule="auto"/>
        <w:ind w:left="708"/>
        <w:rPr>
          <w:rFonts w:cstheme="minorHAnsi"/>
          <w:lang w:val="es-PE"/>
        </w:rPr>
      </w:pPr>
      <w:r w:rsidRPr="00400D23">
        <w:rPr>
          <w:rFonts w:cstheme="minorHAnsi"/>
          <w:lang w:val="es-PE"/>
        </w:rPr>
        <w:t>– Comunicaciones multiplataforma avanzadas: RS232, USB, RS485, SNMP y interfaces de comunicación de contactos secos.</w:t>
      </w:r>
    </w:p>
    <w:p w14:paraId="4253FCA1" w14:textId="2B293A3C" w:rsidR="00400D23" w:rsidRPr="00400D23" w:rsidRDefault="00400D23" w:rsidP="00400D23">
      <w:pPr>
        <w:spacing w:line="240" w:lineRule="auto"/>
        <w:ind w:left="708"/>
        <w:rPr>
          <w:rFonts w:cstheme="minorHAnsi"/>
          <w:lang w:val="es-PE"/>
        </w:rPr>
      </w:pPr>
      <w:r w:rsidRPr="00400D23">
        <w:rPr>
          <w:rFonts w:cstheme="minorHAnsi"/>
          <w:lang w:val="es-PE"/>
        </w:rPr>
        <w:t>– Función de protección de software y hardware eficaz, sólida función de autodiagnóstico y abundante registro de eventos para verificación.</w:t>
      </w:r>
    </w:p>
    <w:p w14:paraId="23B49E0E" w14:textId="77777777" w:rsidR="00400D23" w:rsidRPr="00400D23" w:rsidRDefault="00400D23" w:rsidP="00400D23">
      <w:pPr>
        <w:shd w:val="clear" w:color="auto" w:fill="FFFFFF"/>
        <w:spacing w:after="225"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bCs/>
          <w:color w:val="000000" w:themeColor="text1"/>
          <w:sz w:val="21"/>
          <w:szCs w:val="21"/>
        </w:rPr>
        <w:t>CARACTERÍSTICAS GENERALES:</w:t>
      </w:r>
    </w:p>
    <w:tbl>
      <w:tblPr>
        <w:tblW w:w="9084"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750"/>
        <w:gridCol w:w="6334"/>
      </w:tblGrid>
      <w:tr w:rsidR="00400D23" w:rsidRPr="00400D23" w14:paraId="6A709FBC" w14:textId="77777777" w:rsidTr="00400D23">
        <w:trPr>
          <w:gridAfter w:val="1"/>
          <w:wAfter w:w="6334" w:type="dxa"/>
        </w:trPr>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6320552E"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bCs/>
                <w:color w:val="000000" w:themeColor="text1"/>
                <w:sz w:val="21"/>
                <w:szCs w:val="21"/>
              </w:rPr>
              <w:t>INGRESO:</w:t>
            </w:r>
          </w:p>
        </w:tc>
      </w:tr>
      <w:tr w:rsidR="00400D23" w:rsidRPr="00400D23" w14:paraId="155914FE"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7DACE588"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Ingreso</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6CEE845F"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220VAC</w:t>
            </w:r>
          </w:p>
        </w:tc>
      </w:tr>
      <w:tr w:rsidR="00400D23" w:rsidRPr="00400D23" w14:paraId="53C9A60A"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15871E15"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Rango</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7B99BBE1"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170V – 280V AC</w:t>
            </w:r>
          </w:p>
        </w:tc>
      </w:tr>
      <w:tr w:rsidR="00400D23" w:rsidRPr="00400D23" w14:paraId="2EDF6DEA"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79F3BED9"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Fase</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16ED7648"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1PH – Monofásico</w:t>
            </w:r>
          </w:p>
        </w:tc>
      </w:tr>
      <w:tr w:rsidR="00400D23" w:rsidRPr="00400D23" w14:paraId="0363073E"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4C8887F8"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Conexión</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2CD50664"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Bornera (L + N + PE)</w:t>
            </w:r>
          </w:p>
        </w:tc>
      </w:tr>
      <w:tr w:rsidR="00400D23" w:rsidRPr="00400D23" w14:paraId="3D07C0C1"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091991FF"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Frecuencia</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35028727"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40-70 Hz</w:t>
            </w:r>
          </w:p>
        </w:tc>
      </w:tr>
      <w:tr w:rsidR="00400D23" w:rsidRPr="00400D23" w14:paraId="188B26DB"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6D7A80EE"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lastRenderedPageBreak/>
              <w:t>Factor de Potencia</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0FB11BFB"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0.99</w:t>
            </w:r>
          </w:p>
        </w:tc>
      </w:tr>
      <w:tr w:rsidR="00400D23" w:rsidRPr="00400D23" w14:paraId="4289F55E"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2D5E5BA7"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lang w:val="es-ES"/>
              </w:rPr>
            </w:pPr>
            <w:r w:rsidRPr="00400D23">
              <w:rPr>
                <w:rFonts w:ascii="Poppins" w:eastAsia="Times New Roman" w:hAnsi="Poppins" w:cs="Times New Roman"/>
                <w:b/>
                <w:color w:val="000000" w:themeColor="text1"/>
                <w:sz w:val="21"/>
                <w:szCs w:val="21"/>
                <w:lang w:val="es-ES"/>
              </w:rPr>
              <w:t>Rango de voltaje de bypass</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17EEE312"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 40% ~ + 15% (configurable)</w:t>
            </w:r>
          </w:p>
        </w:tc>
      </w:tr>
      <w:tr w:rsidR="00400D23" w:rsidRPr="00400D23" w14:paraId="61B77E93"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4196EA18"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Distorsión armónica total (THDi)</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559F777B"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 5%</w:t>
            </w:r>
          </w:p>
        </w:tc>
      </w:tr>
      <w:tr w:rsidR="00400D23" w:rsidRPr="00400D23" w14:paraId="5BD7724D" w14:textId="77777777" w:rsidTr="00400D23">
        <w:trPr>
          <w:gridAfter w:val="1"/>
          <w:wAfter w:w="6334" w:type="dxa"/>
        </w:trPr>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577FC5E3"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 </w:t>
            </w:r>
          </w:p>
        </w:tc>
      </w:tr>
      <w:tr w:rsidR="00400D23" w:rsidRPr="00400D23" w14:paraId="4B5A12BE" w14:textId="77777777" w:rsidTr="00400D23">
        <w:trPr>
          <w:gridAfter w:val="1"/>
          <w:wAfter w:w="6334" w:type="dxa"/>
        </w:trPr>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7348CFD5"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bCs/>
                <w:color w:val="000000" w:themeColor="text1"/>
                <w:sz w:val="21"/>
                <w:szCs w:val="21"/>
              </w:rPr>
              <w:t>SALIDA:</w:t>
            </w:r>
          </w:p>
        </w:tc>
      </w:tr>
      <w:tr w:rsidR="00400D23" w:rsidRPr="00400D23" w14:paraId="4CD0265D"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598DE04F"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Potencia Real</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32E31602"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6000W</w:t>
            </w:r>
          </w:p>
        </w:tc>
      </w:tr>
      <w:tr w:rsidR="00400D23" w:rsidRPr="00400D23" w14:paraId="3179BF4D"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685C9D3E"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Salida</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44093D19"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220V AC</w:t>
            </w:r>
          </w:p>
        </w:tc>
      </w:tr>
      <w:tr w:rsidR="00400D23" w:rsidRPr="00400D23" w14:paraId="5F236E1C"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26ACB0EF"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Rango</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4A0C90FF"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+/- 1%, Lazo Cerrado</w:t>
            </w:r>
          </w:p>
        </w:tc>
      </w:tr>
      <w:tr w:rsidR="00400D23" w:rsidRPr="00400D23" w14:paraId="6A0C72F6"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6D442274"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Fase</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69EAA6C3"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1PH – Monofásico</w:t>
            </w:r>
          </w:p>
        </w:tc>
      </w:tr>
      <w:tr w:rsidR="00400D23" w:rsidRPr="00400D23" w14:paraId="1019808D"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7AA32553"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Conexión</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5FDBD8D0"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Bornera (L + N + PE)</w:t>
            </w:r>
          </w:p>
        </w:tc>
      </w:tr>
      <w:tr w:rsidR="00400D23" w:rsidRPr="00400D23" w14:paraId="4B0F4F21"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3D6564A9"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Frecuencia</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75D36D26"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lang w:val="es-ES"/>
              </w:rPr>
            </w:pPr>
            <w:r w:rsidRPr="00400D23">
              <w:rPr>
                <w:rFonts w:ascii="Poppins" w:eastAsia="Times New Roman" w:hAnsi="Poppins" w:cs="Times New Roman"/>
                <w:b/>
                <w:color w:val="000000" w:themeColor="text1"/>
                <w:sz w:val="21"/>
                <w:szCs w:val="21"/>
                <w:lang w:val="es-ES"/>
              </w:rPr>
              <w:t>Sincronizado con bypass en modo de red; 50/60 Hz ± 0,1% Hz en modo batería</w:t>
            </w:r>
          </w:p>
        </w:tc>
      </w:tr>
      <w:tr w:rsidR="00400D23" w:rsidRPr="00400D23" w14:paraId="3CAB5193"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255B7670"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Forma de Onda</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40DB6B2C"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Senoidal 100% pura</w:t>
            </w:r>
          </w:p>
        </w:tc>
      </w:tr>
      <w:tr w:rsidR="00400D23" w:rsidRPr="00400D23" w14:paraId="7F8EC9BF"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13653F09"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lastRenderedPageBreak/>
              <w:t>Factor de Potencia</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2E2FEC73"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1</w:t>
            </w:r>
          </w:p>
        </w:tc>
      </w:tr>
      <w:tr w:rsidR="00400D23" w:rsidRPr="00400D23" w14:paraId="435216D6"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23DE99A7"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Distorsión armónica total (THDv)</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2DB9597C" w14:textId="77777777" w:rsidR="00400D23" w:rsidRPr="00400D23" w:rsidRDefault="00400D23" w:rsidP="00400D23">
            <w:pPr>
              <w:spacing w:after="450" w:line="240" w:lineRule="auto"/>
              <w:rPr>
                <w:rFonts w:ascii="Poppins" w:eastAsia="Times New Roman" w:hAnsi="Poppins" w:cs="Times New Roman"/>
                <w:b/>
                <w:color w:val="000000" w:themeColor="text1"/>
                <w:sz w:val="21"/>
                <w:szCs w:val="21"/>
                <w:lang w:val="es-ES"/>
              </w:rPr>
            </w:pPr>
            <w:r w:rsidRPr="00400D23">
              <w:rPr>
                <w:rFonts w:ascii="Poppins" w:eastAsia="Times New Roman" w:hAnsi="Poppins" w:cs="Times New Roman"/>
                <w:b/>
                <w:color w:val="000000" w:themeColor="text1"/>
                <w:sz w:val="21"/>
                <w:szCs w:val="21"/>
                <w:lang w:val="es-ES"/>
              </w:rPr>
              <w:t>≤ 1% (carga lineal);</w:t>
            </w:r>
          </w:p>
          <w:p w14:paraId="3AAABE44" w14:textId="77777777" w:rsidR="00400D23" w:rsidRPr="00400D23" w:rsidRDefault="00400D23" w:rsidP="00400D23">
            <w:pPr>
              <w:spacing w:after="0" w:line="240" w:lineRule="auto"/>
              <w:rPr>
                <w:rFonts w:ascii="Poppins" w:eastAsia="Times New Roman" w:hAnsi="Poppins" w:cs="Times New Roman"/>
                <w:b/>
                <w:color w:val="000000" w:themeColor="text1"/>
                <w:sz w:val="21"/>
                <w:szCs w:val="21"/>
                <w:lang w:val="es-ES"/>
              </w:rPr>
            </w:pPr>
            <w:r w:rsidRPr="00400D23">
              <w:rPr>
                <w:rFonts w:ascii="Poppins" w:eastAsia="Times New Roman" w:hAnsi="Poppins" w:cs="Times New Roman"/>
                <w:b/>
                <w:color w:val="000000" w:themeColor="text1"/>
                <w:sz w:val="21"/>
                <w:szCs w:val="21"/>
                <w:lang w:val="es-ES"/>
              </w:rPr>
              <w:t>≤ 4% (carga no lineal)</w:t>
            </w:r>
          </w:p>
        </w:tc>
      </w:tr>
      <w:tr w:rsidR="00400D23" w:rsidRPr="00400D23" w14:paraId="7F4F7758"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3F42EB4E" w14:textId="77777777" w:rsidR="00400D23" w:rsidRPr="00400D23" w:rsidRDefault="00400D23" w:rsidP="00400D23">
            <w:pPr>
              <w:spacing w:after="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Factor de Cresta</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0549E7D5" w14:textId="77777777" w:rsidR="00400D23" w:rsidRPr="00400D23" w:rsidRDefault="00400D23" w:rsidP="00400D23">
            <w:pPr>
              <w:spacing w:after="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3:1</w:t>
            </w:r>
          </w:p>
        </w:tc>
      </w:tr>
      <w:tr w:rsidR="00400D23" w:rsidRPr="00400D23" w14:paraId="2B5082AB"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26A2682D" w14:textId="77777777" w:rsidR="00400D23" w:rsidRPr="00400D23" w:rsidRDefault="00400D23" w:rsidP="00400D23">
            <w:pPr>
              <w:spacing w:after="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Sobrecarga</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3F834DE8" w14:textId="77777777" w:rsidR="00400D23" w:rsidRPr="00400D23" w:rsidRDefault="00400D23" w:rsidP="00400D23">
            <w:pPr>
              <w:spacing w:after="0" w:line="240" w:lineRule="auto"/>
              <w:rPr>
                <w:rFonts w:ascii="Poppins" w:eastAsia="Times New Roman" w:hAnsi="Poppins" w:cs="Times New Roman"/>
                <w:b/>
                <w:color w:val="000000" w:themeColor="text1"/>
                <w:sz w:val="21"/>
                <w:szCs w:val="21"/>
                <w:lang w:val="es-ES"/>
              </w:rPr>
            </w:pPr>
            <w:r w:rsidRPr="00400D23">
              <w:rPr>
                <w:rFonts w:ascii="Poppins" w:eastAsia="Times New Roman" w:hAnsi="Poppins" w:cs="Times New Roman"/>
                <w:b/>
                <w:color w:val="000000" w:themeColor="text1"/>
                <w:sz w:val="21"/>
                <w:szCs w:val="21"/>
                <w:lang w:val="es-ES"/>
              </w:rPr>
              <w:t>105% ~ 125% durante 1 min, 125% ~ 150% durante 30s,&gt; 150% durante 300 ms</w:t>
            </w:r>
          </w:p>
        </w:tc>
      </w:tr>
      <w:tr w:rsidR="00400D23" w:rsidRPr="00400D23" w14:paraId="22FBDFDA"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4AB1953D" w14:textId="77777777" w:rsidR="00400D23" w:rsidRPr="00400D23" w:rsidRDefault="00400D23" w:rsidP="00400D23">
            <w:pPr>
              <w:spacing w:after="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Corriente de carga</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0F1F6FE3" w14:textId="77777777" w:rsidR="00400D23" w:rsidRDefault="00400D23" w:rsidP="00400D23">
            <w:pPr>
              <w:spacing w:after="0" w:line="240" w:lineRule="auto"/>
              <w:rPr>
                <w:rFonts w:ascii="Poppins" w:eastAsia="Times New Roman" w:hAnsi="Poppins" w:cs="Times New Roman"/>
                <w:b/>
                <w:color w:val="000000" w:themeColor="text1"/>
                <w:sz w:val="21"/>
                <w:szCs w:val="21"/>
                <w:lang w:val="es-ES"/>
              </w:rPr>
            </w:pPr>
            <w:r w:rsidRPr="00400D23">
              <w:rPr>
                <w:rFonts w:ascii="Poppins" w:eastAsia="Times New Roman" w:hAnsi="Poppins" w:cs="Times New Roman"/>
                <w:b/>
                <w:color w:val="000000" w:themeColor="text1"/>
                <w:sz w:val="21"/>
                <w:szCs w:val="21"/>
                <w:lang w:val="es-ES"/>
              </w:rPr>
              <w:t xml:space="preserve">Modelo estándar: 1 A; </w:t>
            </w:r>
          </w:p>
          <w:p w14:paraId="5B6476C2" w14:textId="77777777" w:rsidR="00400D23" w:rsidRDefault="00400D23" w:rsidP="00400D23">
            <w:pPr>
              <w:spacing w:after="0" w:line="240" w:lineRule="auto"/>
              <w:rPr>
                <w:rFonts w:ascii="Poppins" w:eastAsia="Times New Roman" w:hAnsi="Poppins" w:cs="Times New Roman"/>
                <w:b/>
                <w:color w:val="000000" w:themeColor="text1"/>
                <w:sz w:val="21"/>
                <w:szCs w:val="21"/>
                <w:lang w:val="es-ES"/>
              </w:rPr>
            </w:pPr>
            <w:r w:rsidRPr="00400D23">
              <w:rPr>
                <w:rFonts w:ascii="Poppins" w:eastAsia="Times New Roman" w:hAnsi="Poppins" w:cs="Times New Roman"/>
                <w:b/>
                <w:color w:val="000000" w:themeColor="text1"/>
                <w:sz w:val="21"/>
                <w:szCs w:val="21"/>
                <w:lang w:val="es-ES"/>
              </w:rPr>
              <w:t xml:space="preserve">Modelo de larga duración: 5 A </w:t>
            </w:r>
          </w:p>
          <w:p w14:paraId="19B72B11" w14:textId="1E19B5E9" w:rsidR="00400D23" w:rsidRPr="00400D23" w:rsidRDefault="00400D23" w:rsidP="00400D23">
            <w:pPr>
              <w:spacing w:after="0" w:line="240" w:lineRule="auto"/>
              <w:rPr>
                <w:rFonts w:ascii="Poppins" w:eastAsia="Times New Roman" w:hAnsi="Poppins" w:cs="Times New Roman"/>
                <w:b/>
                <w:color w:val="000000" w:themeColor="text1"/>
                <w:sz w:val="21"/>
                <w:szCs w:val="21"/>
                <w:lang w:val="es-ES"/>
              </w:rPr>
            </w:pPr>
            <w:r w:rsidRPr="00400D23">
              <w:rPr>
                <w:rFonts w:ascii="Poppins" w:eastAsia="Times New Roman" w:hAnsi="Poppins" w:cs="Times New Roman"/>
                <w:b/>
                <w:color w:val="000000" w:themeColor="text1"/>
                <w:sz w:val="21"/>
                <w:szCs w:val="21"/>
                <w:lang w:val="es-ES"/>
              </w:rPr>
              <w:t>(predeterminado), 1 ~ 5 A configurable; 12 A (opcional)</w:t>
            </w:r>
          </w:p>
        </w:tc>
      </w:tr>
      <w:tr w:rsidR="00400D23" w:rsidRPr="00400D23" w14:paraId="40F7BBF1"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33C77C46" w14:textId="77777777" w:rsidR="00400D23" w:rsidRPr="00400D23" w:rsidRDefault="00400D23" w:rsidP="00400D23">
            <w:pPr>
              <w:spacing w:after="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Tiempo de recarga</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06F74740" w14:textId="77777777" w:rsidR="00400D23" w:rsidRPr="00400D23" w:rsidRDefault="00400D23" w:rsidP="00400D23">
            <w:pPr>
              <w:spacing w:after="0" w:line="240" w:lineRule="auto"/>
              <w:rPr>
                <w:rFonts w:ascii="Poppins" w:eastAsia="Times New Roman" w:hAnsi="Poppins" w:cs="Times New Roman"/>
                <w:b/>
                <w:color w:val="000000" w:themeColor="text1"/>
                <w:sz w:val="21"/>
                <w:szCs w:val="21"/>
                <w:lang w:val="es-ES"/>
              </w:rPr>
            </w:pPr>
            <w:r w:rsidRPr="00400D23">
              <w:rPr>
                <w:rFonts w:ascii="Poppins" w:eastAsia="Times New Roman" w:hAnsi="Poppins" w:cs="Times New Roman"/>
                <w:b/>
                <w:color w:val="000000" w:themeColor="text1"/>
                <w:sz w:val="21"/>
                <w:szCs w:val="21"/>
                <w:lang w:val="es-ES"/>
              </w:rPr>
              <w:t>Modelo estándar: 90% de capacidad restaurada en 8 horas;</w:t>
            </w:r>
          </w:p>
          <w:p w14:paraId="5775101B" w14:textId="77777777" w:rsidR="00400D23" w:rsidRPr="00400D23" w:rsidRDefault="00400D23" w:rsidP="00400D23">
            <w:pPr>
              <w:spacing w:after="0" w:line="240" w:lineRule="auto"/>
              <w:rPr>
                <w:rFonts w:ascii="Poppins" w:eastAsia="Times New Roman" w:hAnsi="Poppins" w:cs="Times New Roman"/>
                <w:b/>
                <w:color w:val="000000" w:themeColor="text1"/>
                <w:sz w:val="21"/>
                <w:szCs w:val="21"/>
                <w:lang w:val="es-ES"/>
              </w:rPr>
            </w:pPr>
            <w:r w:rsidRPr="00400D23">
              <w:rPr>
                <w:rFonts w:ascii="Poppins" w:eastAsia="Times New Roman" w:hAnsi="Poppins" w:cs="Times New Roman"/>
                <w:b/>
                <w:color w:val="000000" w:themeColor="text1"/>
                <w:sz w:val="21"/>
                <w:szCs w:val="21"/>
                <w:lang w:val="es-ES"/>
              </w:rPr>
              <w:t>Modelo de larga duración: depende de la capacidad de la batería.</w:t>
            </w:r>
          </w:p>
        </w:tc>
      </w:tr>
      <w:tr w:rsidR="00400D23" w:rsidRPr="00400D23" w14:paraId="35C9C8F3" w14:textId="77777777" w:rsidTr="00400D23">
        <w:tc>
          <w:tcPr>
            <w:tcW w:w="2750"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7AF1E81C" w14:textId="77777777" w:rsidR="00400D23" w:rsidRPr="00400D23" w:rsidRDefault="00400D23" w:rsidP="00400D23">
            <w:pPr>
              <w:spacing w:after="0" w:line="240" w:lineRule="auto"/>
              <w:rPr>
                <w:rFonts w:ascii="Poppins" w:eastAsia="Times New Roman" w:hAnsi="Poppins" w:cs="Times New Roman"/>
                <w:b/>
                <w:color w:val="000000" w:themeColor="text1"/>
                <w:sz w:val="21"/>
                <w:szCs w:val="21"/>
              </w:rPr>
            </w:pPr>
            <w:r w:rsidRPr="00400D23">
              <w:rPr>
                <w:rFonts w:ascii="Poppins" w:eastAsia="Times New Roman" w:hAnsi="Poppins" w:cs="Times New Roman"/>
                <w:b/>
                <w:color w:val="000000" w:themeColor="text1"/>
                <w:sz w:val="21"/>
                <w:szCs w:val="21"/>
              </w:rPr>
              <w:t>Autonomía full carga</w:t>
            </w:r>
          </w:p>
        </w:tc>
        <w:tc>
          <w:tcPr>
            <w:tcW w:w="6334" w:type="dxa"/>
            <w:tcBorders>
              <w:top w:val="single" w:sz="6" w:space="0" w:color="EAEAEA"/>
              <w:left w:val="single" w:sz="2" w:space="0" w:color="EAEAEA"/>
              <w:bottom w:val="single" w:sz="2" w:space="0" w:color="EAEAEA"/>
              <w:right w:val="single" w:sz="6" w:space="0" w:color="EAEAEA"/>
            </w:tcBorders>
            <w:shd w:val="clear" w:color="auto" w:fill="FFFFFF"/>
            <w:tcMar>
              <w:top w:w="120" w:type="dxa"/>
              <w:left w:w="120" w:type="dxa"/>
              <w:bottom w:w="120" w:type="dxa"/>
              <w:right w:w="120" w:type="dxa"/>
            </w:tcMar>
            <w:hideMark/>
          </w:tcPr>
          <w:p w14:paraId="2D627907" w14:textId="77777777" w:rsidR="00400D23" w:rsidRPr="00400D23" w:rsidRDefault="00400D23" w:rsidP="00400D23">
            <w:pPr>
              <w:spacing w:after="0" w:line="240" w:lineRule="auto"/>
              <w:rPr>
                <w:rFonts w:ascii="Poppins" w:eastAsia="Times New Roman" w:hAnsi="Poppins" w:cs="Times New Roman"/>
                <w:b/>
                <w:color w:val="000000" w:themeColor="text1"/>
                <w:sz w:val="21"/>
                <w:szCs w:val="21"/>
                <w:lang w:val="es-ES"/>
              </w:rPr>
            </w:pPr>
            <w:r w:rsidRPr="00400D23">
              <w:rPr>
                <w:rFonts w:ascii="Poppins" w:eastAsia="Times New Roman" w:hAnsi="Poppins" w:cs="Times New Roman"/>
                <w:b/>
                <w:color w:val="000000" w:themeColor="text1"/>
                <w:sz w:val="21"/>
                <w:szCs w:val="21"/>
                <w:lang w:val="es-ES"/>
              </w:rPr>
              <w:t>De 20min a 30min máximo</w:t>
            </w:r>
          </w:p>
        </w:tc>
      </w:tr>
    </w:tbl>
    <w:p w14:paraId="665FA7A4" w14:textId="77777777" w:rsidR="00400D23" w:rsidRPr="00400D23" w:rsidRDefault="00400D23" w:rsidP="00400D23">
      <w:pPr>
        <w:rPr>
          <w:lang w:val="es-ES"/>
        </w:rPr>
      </w:pPr>
    </w:p>
    <w:p w14:paraId="65150E8E" w14:textId="77777777" w:rsidR="00400D23" w:rsidRPr="005B4A45" w:rsidRDefault="00400D23" w:rsidP="00400D23">
      <w:pPr>
        <w:ind w:left="709"/>
        <w:jc w:val="both"/>
        <w:rPr>
          <w:b/>
          <w:lang w:val="es-PE"/>
        </w:rPr>
      </w:pPr>
      <w:r w:rsidRPr="005B4A45">
        <w:rPr>
          <w:b/>
          <w:lang w:val="es-PE"/>
        </w:rPr>
        <w:t>MÉTODO DE MEDICIÓN Y VALORIZACIÓN</w:t>
      </w:r>
    </w:p>
    <w:p w14:paraId="73DC3BB1" w14:textId="77777777" w:rsidR="00400D23" w:rsidRPr="005B4A45" w:rsidRDefault="00400D23" w:rsidP="00400D23">
      <w:pPr>
        <w:ind w:left="709"/>
        <w:jc w:val="both"/>
        <w:rPr>
          <w:lang w:val="es-PE"/>
        </w:rPr>
      </w:pPr>
      <w:r w:rsidRPr="005B4A45">
        <w:rPr>
          <w:lang w:val="es-PE"/>
        </w:rPr>
        <w:t>La unidad de medida de la partida será en unidad (UND).</w:t>
      </w:r>
    </w:p>
    <w:p w14:paraId="62EAFAE5" w14:textId="77777777" w:rsidR="00400D23" w:rsidRPr="005B4A45" w:rsidRDefault="00400D23" w:rsidP="00400D23">
      <w:pPr>
        <w:ind w:left="709"/>
        <w:jc w:val="both"/>
        <w:rPr>
          <w:lang w:val="es-ES"/>
        </w:rPr>
      </w:pPr>
      <w:r w:rsidRPr="005B4A45">
        <w:rPr>
          <w:lang w:val="es-ES"/>
        </w:rPr>
        <w:t>Para el cálculo de la valorización se tomará en cuenta el metrado ejecutado de la partida por el precio establecido en el análisis de costo unitario.</w:t>
      </w:r>
    </w:p>
    <w:p w14:paraId="57A1800B" w14:textId="3731F96E" w:rsidR="00400D23" w:rsidRDefault="004E3487" w:rsidP="00710B35">
      <w:pPr>
        <w:pStyle w:val="-3Subttulo"/>
        <w:numPr>
          <w:ilvl w:val="4"/>
          <w:numId w:val="33"/>
        </w:numPr>
        <w:ind w:left="1560" w:hanging="1560"/>
        <w:rPr>
          <w:rFonts w:asciiTheme="minorHAnsi" w:hAnsiTheme="minorHAnsi" w:cs="Arial"/>
          <w:caps w:val="0"/>
          <w:color w:val="00B0F0"/>
        </w:rPr>
      </w:pPr>
      <w:bookmarkStart w:id="175" w:name="_Toc127802081"/>
      <w:r>
        <w:rPr>
          <w:rFonts w:asciiTheme="minorHAnsi" w:hAnsiTheme="minorHAnsi" w:cs="Arial"/>
          <w:caps w:val="0"/>
          <w:color w:val="00B0F0"/>
        </w:rPr>
        <w:t>UPS 25k</w:t>
      </w:r>
      <w:r w:rsidR="00400D23" w:rsidRPr="00400D23">
        <w:rPr>
          <w:rFonts w:asciiTheme="minorHAnsi" w:hAnsiTheme="minorHAnsi" w:cs="Arial"/>
          <w:caps w:val="0"/>
          <w:color w:val="00B0F0"/>
        </w:rPr>
        <w:t xml:space="preserve"> VA</w:t>
      </w:r>
      <w:bookmarkEnd w:id="175"/>
      <w:r w:rsidR="00400D23">
        <w:rPr>
          <w:rFonts w:asciiTheme="minorHAnsi" w:hAnsiTheme="minorHAnsi" w:cs="Arial"/>
          <w:caps w:val="0"/>
          <w:color w:val="00B0F0"/>
        </w:rPr>
        <w:t xml:space="preserve"> </w:t>
      </w:r>
    </w:p>
    <w:p w14:paraId="3EB21B97" w14:textId="77777777" w:rsidR="00400D23" w:rsidRPr="00400D23" w:rsidRDefault="00400D23" w:rsidP="00400D23">
      <w:pPr>
        <w:spacing w:line="240" w:lineRule="auto"/>
        <w:ind w:left="708"/>
        <w:rPr>
          <w:rFonts w:cstheme="minorHAnsi"/>
          <w:b/>
          <w:bCs/>
          <w:lang w:val="es-PE"/>
        </w:rPr>
      </w:pPr>
      <w:r w:rsidRPr="00400D23">
        <w:rPr>
          <w:rFonts w:cstheme="minorHAnsi"/>
          <w:b/>
          <w:bCs/>
          <w:lang w:val="es-PE"/>
        </w:rPr>
        <w:t>REQUISITO DE LOS MATERIALES</w:t>
      </w:r>
    </w:p>
    <w:p w14:paraId="0F34BF34" w14:textId="002775A0" w:rsidR="00400D23" w:rsidRPr="00400D23" w:rsidRDefault="00400D23" w:rsidP="00400D23">
      <w:pPr>
        <w:spacing w:line="240" w:lineRule="auto"/>
        <w:ind w:left="708"/>
        <w:jc w:val="both"/>
        <w:rPr>
          <w:rFonts w:cstheme="minorHAnsi"/>
          <w:lang w:val="es-PE"/>
        </w:rPr>
      </w:pPr>
      <w:r w:rsidRPr="00400D23">
        <w:rPr>
          <w:rFonts w:cstheme="minorHAnsi"/>
          <w:lang w:val="es-PE"/>
        </w:rPr>
        <w:t>Estos excelentes. 25kva ups son accesorios esenciales que agregarán un gran valor a su flujo de trabajo al proporcionar energía a pedido. Estas. 25kva ups</w:t>
      </w:r>
      <w:r w:rsidR="00ED1F8E">
        <w:rPr>
          <w:rFonts w:cstheme="minorHAnsi"/>
          <w:lang w:val="es-PE"/>
        </w:rPr>
        <w:t xml:space="preserve"> le permitirá proteger las </w:t>
      </w:r>
      <w:r w:rsidRPr="00400D23">
        <w:rPr>
          <w:rFonts w:cstheme="minorHAnsi"/>
          <w:lang w:val="es-PE"/>
        </w:rPr>
        <w:t>computadora</w:t>
      </w:r>
      <w:r w:rsidR="00ED1F8E">
        <w:rPr>
          <w:rFonts w:cstheme="minorHAnsi"/>
          <w:lang w:val="es-PE"/>
        </w:rPr>
        <w:t>s</w:t>
      </w:r>
      <w:r w:rsidRPr="00400D23">
        <w:rPr>
          <w:rFonts w:cstheme="minorHAnsi"/>
          <w:lang w:val="es-PE"/>
        </w:rPr>
        <w:t xml:space="preserve"> de subidas de tensión y caídas de tensión. Aseguran que las computadoras y otros dispositivos reciban corrientes eléctricas continuas y estables para producir un rendimiento constante en todo momento. </w:t>
      </w:r>
    </w:p>
    <w:p w14:paraId="610949A9" w14:textId="3321F910" w:rsidR="00400D23" w:rsidRPr="00400D23" w:rsidRDefault="00400D23" w:rsidP="00400D23">
      <w:pPr>
        <w:spacing w:line="240" w:lineRule="auto"/>
        <w:ind w:left="708"/>
        <w:jc w:val="both"/>
        <w:rPr>
          <w:rFonts w:cstheme="minorHAnsi"/>
          <w:lang w:val="es-PE"/>
        </w:rPr>
      </w:pPr>
      <w:r w:rsidRPr="00400D23">
        <w:rPr>
          <w:rFonts w:cstheme="minorHAnsi"/>
          <w:lang w:val="es-PE"/>
        </w:rPr>
        <w:t xml:space="preserve">El. 25kva ups vienen cargados con tecnologías e innovaciones de vanguardia para poder adaptarse a las arquitecturas informáticas en constante cambio. Pensamientos detrás del. Los diseños y estilos de 25kva ups le garantizan el mejor resultado, una larga durabilidad y una apariencia estética. </w:t>
      </w:r>
    </w:p>
    <w:p w14:paraId="3C5BC2B8" w14:textId="0A475302" w:rsidR="00400D23" w:rsidRPr="00400D23" w:rsidRDefault="00400D23" w:rsidP="00400D23">
      <w:pPr>
        <w:spacing w:line="240" w:lineRule="auto"/>
        <w:ind w:left="708"/>
        <w:jc w:val="both"/>
        <w:rPr>
          <w:rFonts w:cstheme="minorHAnsi"/>
          <w:lang w:val="es-PE"/>
        </w:rPr>
      </w:pPr>
      <w:r w:rsidRPr="00400D23">
        <w:rPr>
          <w:rFonts w:cstheme="minorHAnsi"/>
          <w:lang w:val="es-PE"/>
        </w:rPr>
        <w:t xml:space="preserve">En caso de que se produzca un apagón total, estos potentes. 25kva ups lo protegerá de la pérdida de datos vitales y el trabajo no guardado. Los. 25kva ups mantendrá sus computadoras y servidores encendidos antes de que el generador de reserva se encienda y sincronice el </w:t>
      </w:r>
      <w:r w:rsidRPr="00400D23">
        <w:rPr>
          <w:rFonts w:cstheme="minorHAnsi"/>
          <w:lang w:val="es-PE"/>
        </w:rPr>
        <w:lastRenderedPageBreak/>
        <w:t>suministro de energía. están altamente examinados y certificado para garantizar productos de alta calidad en cada compra.</w:t>
      </w:r>
    </w:p>
    <w:p w14:paraId="5A83B9AD" w14:textId="77777777" w:rsidR="00ED1F8E" w:rsidRPr="005B4A45" w:rsidRDefault="00ED1F8E" w:rsidP="00ED1F8E">
      <w:pPr>
        <w:ind w:left="709"/>
        <w:jc w:val="both"/>
        <w:rPr>
          <w:b/>
          <w:lang w:val="es-PE"/>
        </w:rPr>
      </w:pPr>
      <w:r w:rsidRPr="005B4A45">
        <w:rPr>
          <w:b/>
          <w:lang w:val="es-PE"/>
        </w:rPr>
        <w:t>MÉTODO DE MEDICIÓN Y VALORIZACIÓN</w:t>
      </w:r>
    </w:p>
    <w:p w14:paraId="0A771A1C" w14:textId="77777777" w:rsidR="00ED1F8E" w:rsidRPr="005B4A45" w:rsidRDefault="00ED1F8E" w:rsidP="00ED1F8E">
      <w:pPr>
        <w:ind w:left="709"/>
        <w:jc w:val="both"/>
        <w:rPr>
          <w:lang w:val="es-PE"/>
        </w:rPr>
      </w:pPr>
      <w:r w:rsidRPr="005B4A45">
        <w:rPr>
          <w:lang w:val="es-PE"/>
        </w:rPr>
        <w:t>La unidad de medida de la partida será en unidad (UND).</w:t>
      </w:r>
    </w:p>
    <w:p w14:paraId="389D33EC" w14:textId="6D9B2DA5" w:rsidR="00400D23" w:rsidRPr="00400D23" w:rsidRDefault="00ED1F8E" w:rsidP="00ED1F8E">
      <w:pPr>
        <w:ind w:left="709"/>
        <w:jc w:val="both"/>
        <w:rPr>
          <w:lang w:val="es-ES"/>
        </w:rPr>
      </w:pPr>
      <w:r w:rsidRPr="005B4A45">
        <w:rPr>
          <w:lang w:val="es-ES"/>
        </w:rPr>
        <w:t>Para el cálculo de la valorización se tomará en cuenta el metrado ejecutado de la partida por el precio establecido en</w:t>
      </w:r>
      <w:r>
        <w:rPr>
          <w:lang w:val="es-ES"/>
        </w:rPr>
        <w:t xml:space="preserve"> el análisis de costo unitario.</w:t>
      </w:r>
    </w:p>
    <w:p w14:paraId="1B33C78A" w14:textId="68121B24" w:rsidR="00AA5160" w:rsidRPr="00E916AF" w:rsidRDefault="00AA5160" w:rsidP="00710B35">
      <w:pPr>
        <w:pStyle w:val="-2Subttulo"/>
        <w:numPr>
          <w:ilvl w:val="1"/>
          <w:numId w:val="35"/>
        </w:numPr>
        <w:ind w:left="709" w:hanging="709"/>
        <w:rPr>
          <w:rFonts w:asciiTheme="minorHAnsi" w:hAnsiTheme="minorHAnsi"/>
          <w:caps w:val="0"/>
        </w:rPr>
      </w:pPr>
      <w:bookmarkStart w:id="176" w:name="_Toc127802082"/>
      <w:r w:rsidRPr="007C6A00">
        <w:rPr>
          <w:rFonts w:asciiTheme="minorHAnsi" w:hAnsiTheme="minorHAnsi"/>
          <w:caps w:val="0"/>
        </w:rPr>
        <w:t>SISTEMA DE PUESTA A TIERRA</w:t>
      </w:r>
      <w:bookmarkEnd w:id="176"/>
    </w:p>
    <w:p w14:paraId="2C7ABA19" w14:textId="77777777" w:rsidR="00AA5160" w:rsidRPr="00AB5988" w:rsidRDefault="00AA5160" w:rsidP="00710B35">
      <w:pPr>
        <w:pStyle w:val="-3Subttulo"/>
        <w:numPr>
          <w:ilvl w:val="2"/>
          <w:numId w:val="35"/>
        </w:numPr>
        <w:ind w:left="993" w:hanging="993"/>
        <w:rPr>
          <w:rFonts w:asciiTheme="minorHAnsi" w:hAnsiTheme="minorHAnsi" w:cstheme="minorHAnsi"/>
        </w:rPr>
      </w:pPr>
      <w:r w:rsidRPr="00AB5988">
        <w:rPr>
          <w:rFonts w:asciiTheme="minorHAnsi" w:hAnsiTheme="minorHAnsi" w:cstheme="minorHAnsi"/>
        </w:rPr>
        <w:t xml:space="preserve"> </w:t>
      </w:r>
      <w:bookmarkStart w:id="177" w:name="_Toc127802083"/>
      <w:r w:rsidRPr="00AB5988">
        <w:rPr>
          <w:rFonts w:asciiTheme="minorHAnsi" w:hAnsiTheme="minorHAnsi" w:cstheme="minorHAnsi"/>
        </w:rPr>
        <w:t>SISTEMA DE PUESTA A TIERRA</w:t>
      </w:r>
      <w:bookmarkEnd w:id="177"/>
      <w:r w:rsidRPr="00AB5988">
        <w:rPr>
          <w:rFonts w:asciiTheme="minorHAnsi" w:hAnsiTheme="minorHAnsi" w:cstheme="minorHAnsi"/>
        </w:rPr>
        <w:t xml:space="preserve"> </w:t>
      </w:r>
    </w:p>
    <w:p w14:paraId="7B421710" w14:textId="77777777" w:rsidR="00AA5160" w:rsidRPr="006B139F" w:rsidRDefault="00AA5160" w:rsidP="00400D23">
      <w:pPr>
        <w:spacing w:line="240" w:lineRule="auto"/>
        <w:ind w:left="708"/>
        <w:jc w:val="both"/>
        <w:rPr>
          <w:rFonts w:cstheme="minorHAnsi"/>
          <w:b/>
          <w:bCs/>
          <w:lang w:val="es-PE"/>
        </w:rPr>
      </w:pPr>
      <w:r w:rsidRPr="006B139F">
        <w:rPr>
          <w:rFonts w:cstheme="minorHAnsi"/>
          <w:b/>
          <w:bCs/>
          <w:lang w:val="es-PE"/>
        </w:rPr>
        <w:t>REQUISITO DE LOS MATERIALES</w:t>
      </w:r>
    </w:p>
    <w:p w14:paraId="317BB3AE" w14:textId="77777777" w:rsidR="00AA5160" w:rsidRPr="006B139F" w:rsidRDefault="00AA5160" w:rsidP="00400D23">
      <w:pPr>
        <w:spacing w:line="240" w:lineRule="auto"/>
        <w:ind w:left="708"/>
        <w:jc w:val="both"/>
        <w:rPr>
          <w:rFonts w:cstheme="minorHAnsi"/>
          <w:lang w:val="es-PE"/>
        </w:rPr>
      </w:pPr>
      <w:r w:rsidRPr="006B139F">
        <w:rPr>
          <w:rFonts w:cstheme="minorHAnsi"/>
          <w:lang w:val="es-PE"/>
        </w:rPr>
        <w:t>SISTEMA DE PUESTA A TIERRA, los Pozos de Puesta a Tierra estarán conectados en paralelo y cada uno de ellos, según el diagrama unifilar de los planos estará conformado por los materiales siguientes:</w:t>
      </w:r>
    </w:p>
    <w:p w14:paraId="71A8DF38" w14:textId="77777777" w:rsidR="00AA5160" w:rsidRPr="006B139F" w:rsidRDefault="00AA5160" w:rsidP="00AA5160">
      <w:pPr>
        <w:spacing w:line="240" w:lineRule="auto"/>
        <w:ind w:left="708"/>
        <w:rPr>
          <w:rFonts w:cstheme="minorHAnsi"/>
          <w:lang w:val="es-PE"/>
        </w:rPr>
      </w:pPr>
      <w:r w:rsidRPr="006B139F">
        <w:rPr>
          <w:rFonts w:cstheme="minorHAnsi"/>
          <w:lang w:val="es-PE"/>
        </w:rPr>
        <w:t>01 Varilla de Cobre de 2.40 m de longitud x 3/4” de diámetro.</w:t>
      </w:r>
    </w:p>
    <w:p w14:paraId="76884C58" w14:textId="77777777" w:rsidR="00AA5160" w:rsidRPr="006B139F" w:rsidRDefault="00AA5160" w:rsidP="00AA5160">
      <w:pPr>
        <w:spacing w:line="240" w:lineRule="auto"/>
        <w:ind w:left="708"/>
        <w:rPr>
          <w:rFonts w:cstheme="minorHAnsi"/>
          <w:lang w:val="es-PE"/>
        </w:rPr>
      </w:pPr>
      <w:r w:rsidRPr="006B139F">
        <w:rPr>
          <w:rFonts w:cstheme="minorHAnsi"/>
          <w:lang w:val="es-PE"/>
        </w:rPr>
        <w:t>15 m de Conductor de Cobre Electrolítico de 99.9% de pureza, tipo semiduro, de 25 mm2 de sección, 7 hilos, desnudo, fabricado según Norma Técnica Peruana 370.251.</w:t>
      </w:r>
    </w:p>
    <w:p w14:paraId="65E5C679" w14:textId="110D2E3D" w:rsidR="00AA5160" w:rsidRPr="006B139F" w:rsidRDefault="00033440" w:rsidP="00AA5160">
      <w:pPr>
        <w:spacing w:line="240" w:lineRule="auto"/>
        <w:ind w:left="708"/>
        <w:rPr>
          <w:rFonts w:cstheme="minorHAnsi"/>
          <w:lang w:val="es-PE"/>
        </w:rPr>
      </w:pPr>
      <w:r>
        <w:rPr>
          <w:rFonts w:cstheme="minorHAnsi"/>
          <w:lang w:val="es-PE"/>
        </w:rPr>
        <w:t>02</w:t>
      </w:r>
      <w:r w:rsidR="00AA5160" w:rsidRPr="006B139F">
        <w:rPr>
          <w:rFonts w:cstheme="minorHAnsi"/>
          <w:lang w:val="es-PE"/>
        </w:rPr>
        <w:t xml:space="preserve"> Conector de Cobre tipo AB, para Varilla de Ø 3/4".</w:t>
      </w:r>
    </w:p>
    <w:p w14:paraId="3AFC0F8F" w14:textId="77777777" w:rsidR="00AA5160" w:rsidRPr="006B139F" w:rsidRDefault="00AA5160" w:rsidP="00AA5160">
      <w:pPr>
        <w:spacing w:line="240" w:lineRule="auto"/>
        <w:ind w:left="708"/>
        <w:rPr>
          <w:rFonts w:cstheme="minorHAnsi"/>
          <w:lang w:val="es-PE"/>
        </w:rPr>
      </w:pPr>
      <w:r w:rsidRPr="006B139F">
        <w:rPr>
          <w:rFonts w:cstheme="minorHAnsi"/>
          <w:lang w:val="es-PE"/>
        </w:rPr>
        <w:t>03 m3 de Tierra Negra de Cultivo (cernida en obra).</w:t>
      </w:r>
    </w:p>
    <w:p w14:paraId="72EDC799" w14:textId="77777777" w:rsidR="00AA5160" w:rsidRPr="006B139F" w:rsidRDefault="00AA5160" w:rsidP="00AA5160">
      <w:pPr>
        <w:spacing w:line="240" w:lineRule="auto"/>
        <w:ind w:left="708"/>
        <w:rPr>
          <w:rFonts w:cstheme="minorHAnsi"/>
          <w:lang w:val="es-PE"/>
        </w:rPr>
      </w:pPr>
      <w:r w:rsidRPr="006B139F">
        <w:rPr>
          <w:rFonts w:cstheme="minorHAnsi"/>
          <w:lang w:val="es-PE"/>
        </w:rPr>
        <w:t>01 Caja de Registro de Polietileno con tapa circular amarilla.</w:t>
      </w:r>
    </w:p>
    <w:p w14:paraId="270F32F1" w14:textId="77777777" w:rsidR="00AA5160" w:rsidRPr="006B139F" w:rsidRDefault="00AA5160" w:rsidP="00AA5160">
      <w:pPr>
        <w:spacing w:line="240" w:lineRule="auto"/>
        <w:ind w:left="708"/>
        <w:rPr>
          <w:rFonts w:cstheme="minorHAnsi"/>
          <w:lang w:val="es-PE"/>
        </w:rPr>
      </w:pPr>
      <w:r w:rsidRPr="006B139F">
        <w:rPr>
          <w:rFonts w:cstheme="minorHAnsi"/>
          <w:lang w:val="es-PE"/>
        </w:rPr>
        <w:t>01 Cemento Conductivo (Bolsa de 25 Kg).</w:t>
      </w:r>
    </w:p>
    <w:p w14:paraId="6F3A2416" w14:textId="33552DD3" w:rsidR="00AA5160" w:rsidRPr="00E916AF" w:rsidRDefault="00E916AF" w:rsidP="00E916AF">
      <w:pPr>
        <w:spacing w:line="240" w:lineRule="auto"/>
        <w:ind w:left="708"/>
        <w:rPr>
          <w:rFonts w:cstheme="minorHAnsi"/>
          <w:lang w:val="es-PE"/>
        </w:rPr>
      </w:pPr>
      <w:r>
        <w:rPr>
          <w:rFonts w:cstheme="minorHAnsi"/>
          <w:lang w:val="es-PE"/>
        </w:rPr>
        <w:t>01 Thor Gel (Dosis de 5 Kg).</w:t>
      </w:r>
    </w:p>
    <w:p w14:paraId="2487599A" w14:textId="77777777" w:rsidR="00AA5160" w:rsidRPr="006B139F" w:rsidRDefault="00AA5160" w:rsidP="00AA5160">
      <w:pPr>
        <w:spacing w:line="240" w:lineRule="auto"/>
        <w:ind w:firstLine="708"/>
        <w:rPr>
          <w:rFonts w:cstheme="minorHAnsi"/>
          <w:b/>
          <w:lang w:val="es-PE"/>
        </w:rPr>
      </w:pPr>
      <w:r w:rsidRPr="006B139F">
        <w:rPr>
          <w:rFonts w:cstheme="minorHAnsi"/>
          <w:b/>
          <w:lang w:val="es-PE"/>
        </w:rPr>
        <w:t>MÉTODO DE EJECUCIÓN</w:t>
      </w:r>
    </w:p>
    <w:p w14:paraId="77853B4A" w14:textId="64F45AC9" w:rsidR="00AA5160" w:rsidRPr="006B139F" w:rsidRDefault="00AA5160" w:rsidP="00AA5160">
      <w:pPr>
        <w:spacing w:line="240" w:lineRule="auto"/>
        <w:ind w:left="708"/>
        <w:jc w:val="both"/>
        <w:rPr>
          <w:rFonts w:cstheme="minorHAnsi"/>
          <w:lang w:val="es-PE"/>
        </w:rPr>
      </w:pPr>
      <w:r w:rsidRPr="006B139F">
        <w:rPr>
          <w:rFonts w:cstheme="minorHAnsi"/>
          <w:lang w:val="es-PE"/>
        </w:rPr>
        <w:t>La instalación del Pozo de Puesta a Tierra, se realizará en el hoyo ya excavado, primero se introduce la tierra de cultivo junto con la varilla de cobre, desde la base alrededor de la varilla se coloca</w:t>
      </w:r>
      <w:r w:rsidR="00DA439E">
        <w:rPr>
          <w:rFonts w:cstheme="minorHAnsi"/>
          <w:lang w:val="es-PE"/>
        </w:rPr>
        <w:t>rá el cemento conductivo (con el</w:t>
      </w:r>
      <w:r w:rsidRPr="006B139F">
        <w:rPr>
          <w:rFonts w:cstheme="minorHAnsi"/>
          <w:lang w:val="es-PE"/>
        </w:rPr>
        <w:t xml:space="preserve"> apoyo de un tubo pvc), la tierra de cultivo deberá compactarse durante todo el proceso de construcción (regándolo con agua), casi al final se agregará la dosis de Thor Gel (en dos partes diferentes).</w:t>
      </w:r>
    </w:p>
    <w:p w14:paraId="4D4077A0" w14:textId="77777777" w:rsidR="00AA5160" w:rsidRPr="006B139F" w:rsidRDefault="00AA5160" w:rsidP="00AA5160">
      <w:pPr>
        <w:spacing w:line="240" w:lineRule="auto"/>
        <w:ind w:left="708"/>
        <w:jc w:val="both"/>
        <w:rPr>
          <w:rFonts w:cstheme="minorHAnsi"/>
          <w:lang w:val="es-PE"/>
        </w:rPr>
      </w:pPr>
      <w:r w:rsidRPr="006B139F">
        <w:rPr>
          <w:rFonts w:cstheme="minorHAnsi"/>
          <w:lang w:val="es-PE"/>
        </w:rPr>
        <w:t xml:space="preserve">El Costo de la Partida incluye Materiales, Mano de Obra y Equipos y/o Herramientas; necesarios para realizar la ejecución total de la partida. </w:t>
      </w:r>
    </w:p>
    <w:p w14:paraId="2D5766AE" w14:textId="09C0C14E" w:rsidR="00AA5160" w:rsidRPr="006B139F" w:rsidRDefault="00AA5160" w:rsidP="00E916AF">
      <w:pPr>
        <w:spacing w:line="240" w:lineRule="auto"/>
        <w:ind w:left="709"/>
        <w:jc w:val="both"/>
        <w:rPr>
          <w:rFonts w:cstheme="minorHAnsi"/>
          <w:lang w:val="es-PE"/>
        </w:rPr>
      </w:pPr>
      <w:r w:rsidRPr="006B139F">
        <w:rPr>
          <w:rFonts w:cstheme="minorHAnsi"/>
          <w:lang w:val="es-PE"/>
        </w:rPr>
        <w:t>El ejecutor de obra deberá contar en estos procesos con la presencia del especia</w:t>
      </w:r>
      <w:r w:rsidR="00E916AF">
        <w:rPr>
          <w:rFonts w:cstheme="minorHAnsi"/>
          <w:lang w:val="es-PE"/>
        </w:rPr>
        <w:t>lista y técnicos electricistas.</w:t>
      </w:r>
    </w:p>
    <w:p w14:paraId="0D0AE2ED" w14:textId="77777777" w:rsidR="00AA5160" w:rsidRPr="006B139F" w:rsidRDefault="00AA5160" w:rsidP="00AA5160">
      <w:pPr>
        <w:spacing w:line="240" w:lineRule="auto"/>
        <w:ind w:left="709"/>
        <w:rPr>
          <w:rFonts w:cstheme="minorHAnsi"/>
          <w:b/>
          <w:lang w:val="es-PE"/>
        </w:rPr>
      </w:pPr>
      <w:r w:rsidRPr="006B139F">
        <w:rPr>
          <w:rFonts w:cstheme="minorHAnsi"/>
          <w:b/>
          <w:lang w:val="es-PE"/>
        </w:rPr>
        <w:t>MÉTODO DE MEDICIÓN Y VALORIZACIÓN</w:t>
      </w:r>
    </w:p>
    <w:p w14:paraId="75B05D09" w14:textId="77777777" w:rsidR="00AA5160" w:rsidRPr="006B139F" w:rsidRDefault="00AA5160" w:rsidP="00AA5160">
      <w:pPr>
        <w:spacing w:line="240" w:lineRule="auto"/>
        <w:ind w:left="708"/>
        <w:rPr>
          <w:rFonts w:cstheme="minorHAnsi"/>
          <w:lang w:val="es-PE"/>
        </w:rPr>
      </w:pPr>
      <w:r w:rsidRPr="006B139F">
        <w:rPr>
          <w:rFonts w:cstheme="minorHAnsi"/>
          <w:lang w:val="es-PE"/>
        </w:rPr>
        <w:t>La unidad de medida de la partida será en global (glb).</w:t>
      </w:r>
    </w:p>
    <w:p w14:paraId="09EE124A" w14:textId="4E80AEA3" w:rsidR="00AA5160" w:rsidRDefault="00AA5160" w:rsidP="00AA5160">
      <w:pPr>
        <w:pStyle w:val="Encabezado"/>
        <w:ind w:left="709"/>
        <w:rPr>
          <w:rFonts w:cstheme="minorHAnsi"/>
          <w:lang w:val="es-PE"/>
        </w:rPr>
      </w:pPr>
      <w:r w:rsidRPr="006B139F">
        <w:rPr>
          <w:rFonts w:cstheme="minorHAnsi"/>
          <w:lang w:val="es-PE"/>
        </w:rPr>
        <w:lastRenderedPageBreak/>
        <w:t>Para el cálculo de la valorización se tomará en cuenta el metrado ejecutado de la partida por el precio establecido en el análisis de costo unitario.</w:t>
      </w:r>
    </w:p>
    <w:p w14:paraId="39B87F87" w14:textId="52240582" w:rsidR="00DA439E" w:rsidRDefault="00DA439E" w:rsidP="00AA5160">
      <w:pPr>
        <w:pStyle w:val="Encabezado"/>
        <w:ind w:left="709"/>
        <w:rPr>
          <w:rFonts w:cstheme="minorHAnsi"/>
          <w:lang w:val="es-PE"/>
        </w:rPr>
      </w:pPr>
    </w:p>
    <w:p w14:paraId="4AF43AD2" w14:textId="5478F7B4" w:rsidR="00DA439E" w:rsidRDefault="00DA439E" w:rsidP="00AA5160">
      <w:pPr>
        <w:pStyle w:val="Encabezado"/>
        <w:ind w:left="709"/>
        <w:rPr>
          <w:rFonts w:cstheme="minorHAnsi"/>
          <w:lang w:val="es-PE"/>
        </w:rPr>
      </w:pPr>
    </w:p>
    <w:p w14:paraId="3FC38A7C" w14:textId="3D67703C" w:rsidR="00DA439E" w:rsidRDefault="00DA439E" w:rsidP="00AA5160">
      <w:pPr>
        <w:pStyle w:val="Encabezado"/>
        <w:ind w:left="709"/>
        <w:rPr>
          <w:rFonts w:cstheme="minorHAnsi"/>
          <w:lang w:val="es-PE"/>
        </w:rPr>
      </w:pPr>
    </w:p>
    <w:p w14:paraId="4449768D" w14:textId="34B43A89" w:rsidR="00DA439E" w:rsidRDefault="00DA439E" w:rsidP="00AA5160">
      <w:pPr>
        <w:pStyle w:val="Encabezado"/>
        <w:ind w:left="709"/>
        <w:rPr>
          <w:rFonts w:cstheme="minorHAnsi"/>
          <w:lang w:val="es-PE"/>
        </w:rPr>
      </w:pPr>
    </w:p>
    <w:p w14:paraId="01366B98" w14:textId="29E3FAF8" w:rsidR="00DA439E" w:rsidRDefault="00DA439E" w:rsidP="00AA5160">
      <w:pPr>
        <w:pStyle w:val="Encabezado"/>
        <w:ind w:left="709"/>
        <w:rPr>
          <w:rFonts w:cstheme="minorHAnsi"/>
          <w:lang w:val="es-PE"/>
        </w:rPr>
      </w:pPr>
    </w:p>
    <w:p w14:paraId="2A1FCCF1" w14:textId="490D69CC" w:rsidR="00DA439E" w:rsidRDefault="00DA439E" w:rsidP="00AA5160">
      <w:pPr>
        <w:pStyle w:val="Encabezado"/>
        <w:ind w:left="709"/>
        <w:rPr>
          <w:rFonts w:cstheme="minorHAnsi"/>
          <w:lang w:val="es-PE"/>
        </w:rPr>
      </w:pPr>
    </w:p>
    <w:p w14:paraId="22A09333" w14:textId="77777777" w:rsidR="00DA439E" w:rsidRPr="006B139F" w:rsidRDefault="00DA439E" w:rsidP="00AA5160">
      <w:pPr>
        <w:pStyle w:val="Encabezado"/>
        <w:ind w:left="709"/>
        <w:rPr>
          <w:rFonts w:cstheme="minorHAnsi"/>
          <w:lang w:val="es-PE"/>
        </w:rPr>
      </w:pPr>
    </w:p>
    <w:p w14:paraId="0D4069A4" w14:textId="77777777" w:rsidR="00AA5160" w:rsidRPr="006B139F" w:rsidRDefault="00AA5160" w:rsidP="00AA5160">
      <w:pPr>
        <w:pStyle w:val="Encabezado"/>
        <w:ind w:left="709"/>
        <w:rPr>
          <w:rFonts w:cstheme="minorHAnsi"/>
          <w:lang w:val="es-PE"/>
        </w:rPr>
      </w:pPr>
    </w:p>
    <w:p w14:paraId="7B217A5D" w14:textId="77777777" w:rsidR="00AA5160" w:rsidRPr="00A74D2B" w:rsidRDefault="00AA5160" w:rsidP="00F973DA">
      <w:pPr>
        <w:pStyle w:val="-2Subttulo"/>
        <w:numPr>
          <w:ilvl w:val="1"/>
          <w:numId w:val="22"/>
        </w:numPr>
        <w:ind w:left="709" w:hanging="709"/>
        <w:rPr>
          <w:rFonts w:asciiTheme="minorHAnsi" w:hAnsiTheme="minorHAnsi"/>
          <w:caps w:val="0"/>
        </w:rPr>
      </w:pPr>
      <w:bookmarkStart w:id="178" w:name="_Toc109203858"/>
      <w:bookmarkStart w:id="179" w:name="_Toc127802084"/>
      <w:r w:rsidRPr="00A74D2B">
        <w:rPr>
          <w:rFonts w:asciiTheme="minorHAnsi" w:hAnsiTheme="minorHAnsi"/>
          <w:caps w:val="0"/>
        </w:rPr>
        <w:t>ARTEFACTOS</w:t>
      </w:r>
      <w:bookmarkEnd w:id="178"/>
      <w:bookmarkEnd w:id="179"/>
      <w:r w:rsidRPr="00A74D2B">
        <w:rPr>
          <w:rFonts w:asciiTheme="minorHAnsi" w:hAnsiTheme="minorHAnsi"/>
          <w:caps w:val="0"/>
        </w:rPr>
        <w:t xml:space="preserve"> </w:t>
      </w:r>
    </w:p>
    <w:p w14:paraId="03AC5AF9" w14:textId="66D0B471" w:rsidR="00AA5160" w:rsidRPr="001C69F7" w:rsidRDefault="00AA5160" w:rsidP="00710B35">
      <w:pPr>
        <w:pStyle w:val="-3Subttulo"/>
        <w:numPr>
          <w:ilvl w:val="2"/>
          <w:numId w:val="34"/>
        </w:numPr>
        <w:ind w:left="993" w:hanging="993"/>
        <w:rPr>
          <w:rFonts w:asciiTheme="minorHAnsi" w:hAnsiTheme="minorHAnsi" w:cstheme="minorHAnsi"/>
        </w:rPr>
      </w:pPr>
      <w:bookmarkStart w:id="180" w:name="_Toc127802085"/>
      <w:r w:rsidRPr="00AB5988">
        <w:rPr>
          <w:rFonts w:asciiTheme="minorHAnsi" w:hAnsiTheme="minorHAnsi" w:cstheme="minorHAnsi"/>
        </w:rPr>
        <w:t>LUMINARIAS</w:t>
      </w:r>
      <w:bookmarkEnd w:id="180"/>
      <w:r w:rsidRPr="00AB5988">
        <w:rPr>
          <w:rFonts w:asciiTheme="minorHAnsi" w:hAnsiTheme="minorHAnsi" w:cstheme="minorHAnsi"/>
        </w:rPr>
        <w:t xml:space="preserve"> </w:t>
      </w:r>
    </w:p>
    <w:p w14:paraId="062ABF98" w14:textId="1B0D1F97" w:rsidR="00AA5160" w:rsidRPr="0032556E" w:rsidRDefault="00AA5160" w:rsidP="00710B35">
      <w:pPr>
        <w:pStyle w:val="-3Subttulo"/>
        <w:numPr>
          <w:ilvl w:val="3"/>
          <w:numId w:val="34"/>
        </w:numPr>
        <w:ind w:left="1276" w:hanging="1276"/>
        <w:rPr>
          <w:rFonts w:asciiTheme="minorHAnsi" w:hAnsiTheme="minorHAnsi" w:cs="Arial"/>
          <w:caps w:val="0"/>
          <w:color w:val="00B0F0"/>
        </w:rPr>
      </w:pPr>
      <w:bookmarkStart w:id="181" w:name="_Toc109203859"/>
      <w:bookmarkStart w:id="182" w:name="_Toc127802086"/>
      <w:r w:rsidRPr="0032556E">
        <w:rPr>
          <w:rFonts w:asciiTheme="minorHAnsi" w:hAnsiTheme="minorHAnsi" w:cs="Arial"/>
          <w:caps w:val="0"/>
          <w:color w:val="00B0F0"/>
        </w:rPr>
        <w:t>LUMINARIA LED TIPO</w:t>
      </w:r>
      <w:r w:rsidR="00CD6882">
        <w:rPr>
          <w:rFonts w:asciiTheme="minorHAnsi" w:hAnsiTheme="minorHAnsi" w:cs="Arial"/>
          <w:caps w:val="0"/>
          <w:color w:val="00B0F0"/>
        </w:rPr>
        <w:t xml:space="preserve"> PANEL 47</w:t>
      </w:r>
      <w:r w:rsidRPr="0032556E">
        <w:rPr>
          <w:rFonts w:asciiTheme="minorHAnsi" w:hAnsiTheme="minorHAnsi" w:cs="Arial"/>
          <w:caps w:val="0"/>
          <w:color w:val="00B0F0"/>
        </w:rPr>
        <w:t xml:space="preserve"> W. PARA EMPOTRA</w:t>
      </w:r>
      <w:r w:rsidR="00CD6882">
        <w:rPr>
          <w:rFonts w:asciiTheme="minorHAnsi" w:hAnsiTheme="minorHAnsi" w:cs="Arial"/>
          <w:caps w:val="0"/>
          <w:color w:val="00B0F0"/>
        </w:rPr>
        <w:t>R DE 0.60x0.60x0.074 m  DE  5669</w:t>
      </w:r>
      <w:r w:rsidRPr="0032556E">
        <w:rPr>
          <w:rFonts w:asciiTheme="minorHAnsi" w:hAnsiTheme="minorHAnsi" w:cs="Arial"/>
          <w:caps w:val="0"/>
          <w:color w:val="00B0F0"/>
        </w:rPr>
        <w:t xml:space="preserve"> lm/CRI ≥ 80/FP≥0.92/VIDA UTIL ≥50000 HORAS/4000K. INCLUYE ADAPTADO CON MARCO DE ALUMINIO PARA LED DE 0.60X0.60X0.074m.</w:t>
      </w:r>
      <w:bookmarkEnd w:id="181"/>
      <w:bookmarkEnd w:id="182"/>
    </w:p>
    <w:p w14:paraId="3104D6D5" w14:textId="77777777" w:rsidR="00AA5160" w:rsidRPr="006B139F" w:rsidRDefault="00AA5160" w:rsidP="00AA5160">
      <w:pPr>
        <w:spacing w:line="240" w:lineRule="auto"/>
        <w:ind w:left="708"/>
        <w:rPr>
          <w:rFonts w:cstheme="minorHAnsi"/>
          <w:b/>
          <w:lang w:val="es-PE"/>
        </w:rPr>
      </w:pPr>
      <w:r w:rsidRPr="006B139F">
        <w:rPr>
          <w:rFonts w:cstheme="minorHAnsi"/>
          <w:b/>
          <w:lang w:val="es-PE"/>
        </w:rPr>
        <w:t>REQUISITO DE LOS MATERIALES</w:t>
      </w:r>
    </w:p>
    <w:p w14:paraId="21B26730" w14:textId="1ACF9FDA" w:rsidR="00AA5160" w:rsidRPr="006B139F" w:rsidRDefault="00AA5160" w:rsidP="00AA5160">
      <w:pPr>
        <w:spacing w:line="240" w:lineRule="auto"/>
        <w:ind w:left="708"/>
        <w:jc w:val="both"/>
        <w:rPr>
          <w:rFonts w:cstheme="minorHAnsi"/>
          <w:bCs/>
          <w:lang w:val="es-PE"/>
        </w:rPr>
      </w:pPr>
      <w:r w:rsidRPr="006B139F">
        <w:rPr>
          <w:rFonts w:cstheme="minorHAnsi"/>
          <w:bCs/>
          <w:lang w:val="es-PE"/>
        </w:rPr>
        <w:t>En esta partida se hace referencia al artefacto luminari</w:t>
      </w:r>
      <w:r w:rsidR="00823865">
        <w:rPr>
          <w:rFonts w:cstheme="minorHAnsi"/>
          <w:bCs/>
          <w:lang w:val="es-PE"/>
        </w:rPr>
        <w:t>a tipo panel 0.60x0.60 m de 47</w:t>
      </w:r>
      <w:r w:rsidRPr="006B139F">
        <w:rPr>
          <w:rFonts w:cstheme="minorHAnsi"/>
          <w:bCs/>
          <w:lang w:val="es-PE"/>
        </w:rPr>
        <w:t>w para empotrar en F</w:t>
      </w:r>
      <w:r w:rsidR="00823865">
        <w:rPr>
          <w:rFonts w:cstheme="minorHAnsi"/>
          <w:bCs/>
          <w:lang w:val="es-PE"/>
        </w:rPr>
        <w:t>CR serán de tecnología LED, 4000K</w:t>
      </w:r>
      <w:r w:rsidRPr="006B139F">
        <w:rPr>
          <w:rFonts w:cstheme="minorHAnsi"/>
          <w:bCs/>
          <w:lang w:val="es-PE"/>
        </w:rPr>
        <w:t xml:space="preserve"> lúmenes, factor de potencia (FP ≥0.92) como mínimo y de temperatura de color 5000K, vida útil no menor a 50000 horas, y/o mejoras, con equipo driver integrado, versátil, ya que la misma, debe ser apta para empotrar o adosar en techo tipo armstrong, montar en superficie o Suspendida, e incluirá adaptador con marco de aluminio para panel led de 60x60cm para adosar en techo.</w:t>
      </w:r>
    </w:p>
    <w:p w14:paraId="542D6168" w14:textId="77777777" w:rsidR="00AA5160" w:rsidRPr="006B139F" w:rsidRDefault="00AA5160" w:rsidP="00AA5160">
      <w:pPr>
        <w:spacing w:line="240" w:lineRule="auto"/>
        <w:ind w:left="708"/>
        <w:jc w:val="both"/>
        <w:rPr>
          <w:rFonts w:cstheme="minorHAnsi"/>
          <w:bCs/>
          <w:lang w:val="es-PE"/>
        </w:rPr>
      </w:pPr>
      <w:r w:rsidRPr="006B139F">
        <w:rPr>
          <w:rFonts w:cstheme="minorHAnsi"/>
          <w:bCs/>
          <w:lang w:val="es-PE"/>
        </w:rPr>
        <w:t>Marco exterior fabricado en aluminio de fundición, con acabado de aluminio o blanco (blanco bajo pedido), su diseño de la luminaria y su difusor debe ofrecer una alta luminosidad y comfort visual evitando los deslumbramientos. Sus características del cuerpo extruido de aluminio acabado pintura poliéster en polvo de aplicación electrostática color blanco, difusor polímero de ingeniería acabado opalino.</w:t>
      </w:r>
    </w:p>
    <w:p w14:paraId="6BFEC77B" w14:textId="77777777" w:rsidR="00AA5160" w:rsidRPr="006B139F" w:rsidRDefault="00AA5160" w:rsidP="00AA5160">
      <w:pPr>
        <w:pStyle w:val="Prrafodelista"/>
        <w:spacing w:after="0"/>
        <w:ind w:left="360"/>
        <w:jc w:val="center"/>
        <w:rPr>
          <w:rFonts w:asciiTheme="minorHAnsi" w:hAnsiTheme="minorHAnsi" w:cstheme="minorHAnsi"/>
        </w:rPr>
      </w:pPr>
      <w:r w:rsidRPr="006B139F">
        <w:rPr>
          <w:rFonts w:asciiTheme="minorHAnsi" w:hAnsiTheme="minorHAnsi" w:cstheme="minorHAnsi"/>
          <w:noProof/>
          <w:lang w:val="en-US"/>
        </w:rPr>
        <w:drawing>
          <wp:inline distT="0" distB="0" distL="0" distR="0" wp14:anchorId="47629AFE" wp14:editId="2CE0D31F">
            <wp:extent cx="3035193" cy="1551859"/>
            <wp:effectExtent l="0" t="0" r="0" b="0"/>
            <wp:docPr id="451" name="Imagen 451" descr="http://www.proledperu.com/sistema/cache/fotos/Foto8998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www.proledperu.com/sistema/cache/fotos/Foto899833.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a:stretch/>
                  </pic:blipFill>
                  <pic:spPr bwMode="auto">
                    <a:xfrm>
                      <a:off x="0" y="0"/>
                      <a:ext cx="3048478" cy="1558651"/>
                    </a:xfrm>
                    <a:prstGeom prst="rect">
                      <a:avLst/>
                    </a:prstGeom>
                    <a:noFill/>
                    <a:ln>
                      <a:noFill/>
                    </a:ln>
                    <a:extLst>
                      <a:ext uri="{53640926-AAD7-44D8-BBD7-CCE9431645EC}">
                        <a14:shadowObscured xmlns:a14="http://schemas.microsoft.com/office/drawing/2010/main"/>
                      </a:ext>
                    </a:extLst>
                  </pic:spPr>
                </pic:pic>
              </a:graphicData>
            </a:graphic>
          </wp:inline>
        </w:drawing>
      </w:r>
    </w:p>
    <w:p w14:paraId="2837A309" w14:textId="77777777" w:rsidR="00AA5160" w:rsidRPr="006B139F" w:rsidRDefault="00AA5160" w:rsidP="00AA5160">
      <w:pPr>
        <w:pStyle w:val="Prrafodelista"/>
        <w:spacing w:after="0"/>
        <w:ind w:left="360"/>
        <w:jc w:val="center"/>
        <w:rPr>
          <w:rFonts w:asciiTheme="minorHAnsi" w:hAnsiTheme="minorHAnsi" w:cstheme="minorHAnsi"/>
        </w:rPr>
      </w:pPr>
      <w:r w:rsidRPr="006B139F">
        <w:rPr>
          <w:rFonts w:asciiTheme="minorHAnsi" w:hAnsiTheme="minorHAnsi" w:cstheme="minorHAnsi"/>
        </w:rPr>
        <w:t>Imagen referencia</w:t>
      </w:r>
    </w:p>
    <w:p w14:paraId="797652BA" w14:textId="77777777" w:rsidR="00AA5160" w:rsidRPr="006B139F" w:rsidRDefault="00AA5160" w:rsidP="00AA5160">
      <w:pPr>
        <w:pStyle w:val="Prrafodelista"/>
        <w:spacing w:after="0"/>
        <w:ind w:left="360"/>
        <w:jc w:val="center"/>
        <w:rPr>
          <w:rFonts w:asciiTheme="minorHAnsi" w:hAnsiTheme="minorHAnsi" w:cstheme="minorHAnsi"/>
        </w:rPr>
      </w:pPr>
      <w:r w:rsidRPr="006B139F">
        <w:rPr>
          <w:rFonts w:asciiTheme="minorHAnsi" w:hAnsiTheme="minorHAnsi" w:cstheme="minorHAnsi"/>
          <w:noProof/>
          <w:lang w:val="en-US"/>
        </w:rPr>
        <w:lastRenderedPageBreak/>
        <w:drawing>
          <wp:inline distT="0" distB="0" distL="0" distR="0" wp14:anchorId="481025BA" wp14:editId="2E8425C4">
            <wp:extent cx="2837633" cy="1790380"/>
            <wp:effectExtent l="0" t="0" r="1270" b="635"/>
            <wp:docPr id="452" name="Imagen 452" descr="Image result for MARCO PARA ADO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MARCO PARA ADOSA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2839863" cy="1791787"/>
                    </a:xfrm>
                    <a:prstGeom prst="rect">
                      <a:avLst/>
                    </a:prstGeom>
                    <a:noFill/>
                    <a:ln>
                      <a:noFill/>
                    </a:ln>
                    <a:extLst>
                      <a:ext uri="{53640926-AAD7-44D8-BBD7-CCE9431645EC}">
                        <a14:shadowObscured xmlns:a14="http://schemas.microsoft.com/office/drawing/2010/main"/>
                      </a:ext>
                    </a:extLst>
                  </pic:spPr>
                </pic:pic>
              </a:graphicData>
            </a:graphic>
          </wp:inline>
        </w:drawing>
      </w:r>
    </w:p>
    <w:p w14:paraId="4B50AE31" w14:textId="77777777" w:rsidR="00AA5160" w:rsidRPr="006B139F" w:rsidRDefault="00AA5160" w:rsidP="00AA5160">
      <w:pPr>
        <w:pStyle w:val="Prrafodelista"/>
        <w:widowControl w:val="0"/>
        <w:spacing w:after="0"/>
        <w:ind w:left="360"/>
        <w:jc w:val="center"/>
        <w:rPr>
          <w:rFonts w:asciiTheme="minorHAnsi" w:hAnsiTheme="minorHAnsi" w:cstheme="minorHAnsi"/>
        </w:rPr>
      </w:pPr>
      <w:r w:rsidRPr="006B139F">
        <w:rPr>
          <w:rFonts w:asciiTheme="minorHAnsi" w:hAnsiTheme="minorHAnsi" w:cstheme="minorHAnsi"/>
        </w:rPr>
        <w:t>Imagen referencial de marco para adosar</w:t>
      </w:r>
    </w:p>
    <w:p w14:paraId="71377B1E" w14:textId="77777777" w:rsidR="00AA5160" w:rsidRPr="006B139F" w:rsidRDefault="00AA5160" w:rsidP="00AA5160">
      <w:pPr>
        <w:spacing w:line="240" w:lineRule="auto"/>
        <w:ind w:firstLine="708"/>
        <w:rPr>
          <w:rFonts w:cstheme="minorHAnsi"/>
          <w:b/>
          <w:lang w:val="es-PE"/>
        </w:rPr>
      </w:pPr>
      <w:r w:rsidRPr="006B139F">
        <w:rPr>
          <w:rFonts w:cstheme="minorHAnsi"/>
          <w:b/>
          <w:lang w:val="es-PE"/>
        </w:rPr>
        <w:t>NORMA</w:t>
      </w:r>
    </w:p>
    <w:p w14:paraId="787B2E9F" w14:textId="77777777" w:rsidR="00AA5160" w:rsidRPr="006B139F" w:rsidRDefault="00AA5160" w:rsidP="00AA5160">
      <w:pPr>
        <w:pStyle w:val="Prrafodelista"/>
        <w:widowControl w:val="0"/>
        <w:spacing w:after="0"/>
        <w:ind w:left="709"/>
        <w:jc w:val="both"/>
        <w:rPr>
          <w:rFonts w:asciiTheme="minorHAnsi" w:eastAsiaTheme="minorHAnsi" w:hAnsiTheme="minorHAnsi" w:cstheme="minorHAnsi"/>
          <w:bCs/>
        </w:rPr>
      </w:pPr>
      <w:r w:rsidRPr="006B139F">
        <w:rPr>
          <w:rFonts w:asciiTheme="minorHAnsi" w:eastAsiaTheme="minorHAnsi" w:hAnsiTheme="minorHAnsi" w:cstheme="minorHAnsi"/>
          <w:bCs/>
        </w:rPr>
        <w:t>Las especificaciones mecánicas y eléctricas cumplirán con las especificaciones de las Normas IEC – 60598, IEC-61347, IEC – 60929.</w:t>
      </w:r>
    </w:p>
    <w:p w14:paraId="28B88C5D" w14:textId="77777777" w:rsidR="00AA5160" w:rsidRPr="006B139F" w:rsidRDefault="00AA5160" w:rsidP="00AA5160">
      <w:pPr>
        <w:pStyle w:val="Prrafodelista"/>
        <w:widowControl w:val="0"/>
        <w:spacing w:after="0"/>
        <w:ind w:left="709"/>
        <w:jc w:val="both"/>
        <w:rPr>
          <w:rFonts w:asciiTheme="minorHAnsi" w:eastAsiaTheme="minorHAnsi" w:hAnsiTheme="minorHAnsi" w:cstheme="minorHAnsi"/>
          <w:bCs/>
        </w:rPr>
      </w:pPr>
      <w:r w:rsidRPr="006B139F">
        <w:rPr>
          <w:rFonts w:asciiTheme="minorHAnsi" w:eastAsiaTheme="minorHAnsi" w:hAnsiTheme="minorHAnsi" w:cstheme="minorHAnsi"/>
          <w:bCs/>
        </w:rPr>
        <w:t>Eficiencia energética, lámpara LED NTP 370.101-3:2016</w:t>
      </w:r>
    </w:p>
    <w:p w14:paraId="4AED9657" w14:textId="77777777" w:rsidR="00AA5160" w:rsidRPr="006B139F" w:rsidRDefault="00AA5160" w:rsidP="00AA5160">
      <w:pPr>
        <w:pStyle w:val="Prrafodelista"/>
        <w:widowControl w:val="0"/>
        <w:spacing w:after="0"/>
        <w:ind w:left="709"/>
        <w:jc w:val="both"/>
        <w:rPr>
          <w:rFonts w:asciiTheme="minorHAnsi" w:eastAsiaTheme="minorHAnsi" w:hAnsiTheme="minorHAnsi" w:cstheme="minorHAnsi"/>
          <w:bCs/>
        </w:rPr>
      </w:pPr>
    </w:p>
    <w:p w14:paraId="17AD572F" w14:textId="77777777" w:rsidR="00AA5160" w:rsidRPr="006B139F" w:rsidRDefault="00AA5160" w:rsidP="00AA5160">
      <w:pPr>
        <w:spacing w:line="240" w:lineRule="auto"/>
        <w:ind w:firstLine="708"/>
        <w:rPr>
          <w:rFonts w:cstheme="minorHAnsi"/>
          <w:b/>
          <w:lang w:val="es-PE"/>
        </w:rPr>
      </w:pPr>
      <w:r w:rsidRPr="006B139F">
        <w:rPr>
          <w:rFonts w:cstheme="minorHAnsi"/>
          <w:b/>
          <w:lang w:val="es-PE"/>
        </w:rPr>
        <w:t>MÉTODO DE EJECUCIÓN</w:t>
      </w:r>
    </w:p>
    <w:p w14:paraId="6FF655CD" w14:textId="01DAAAC9" w:rsidR="00AA5160" w:rsidRPr="006B139F" w:rsidRDefault="00AA5160" w:rsidP="00AA5160">
      <w:pPr>
        <w:spacing w:line="276" w:lineRule="auto"/>
        <w:ind w:left="426"/>
        <w:jc w:val="both"/>
        <w:rPr>
          <w:rFonts w:cstheme="minorHAnsi"/>
          <w:bCs/>
          <w:lang w:val="es-PE"/>
        </w:rPr>
      </w:pPr>
      <w:r w:rsidRPr="006B139F">
        <w:rPr>
          <w:rFonts w:cstheme="minorHAnsi"/>
          <w:bCs/>
          <w:lang w:val="es-PE"/>
        </w:rPr>
        <w:t>Las luminarias tipo panel empotrado, consiste en la instalación de una caja octogonal F°G° empotrado en la losa aligerada, o Conduit  EMT según indica los planos , se coloca un adaptador marco de aluminio a través de los</w:t>
      </w:r>
      <w:r w:rsidR="00823865">
        <w:rPr>
          <w:rFonts w:cstheme="minorHAnsi"/>
          <w:bCs/>
          <w:lang w:val="es-PE"/>
        </w:rPr>
        <w:t xml:space="preserve"> tarugos PVC para su  adosado, </w:t>
      </w:r>
      <w:r w:rsidRPr="006B139F">
        <w:rPr>
          <w:rFonts w:cstheme="minorHAnsi"/>
          <w:bCs/>
          <w:lang w:val="es-PE"/>
        </w:rPr>
        <w:t>de tal forma que luego de instalar la luminaria puedan tener una mejor unión mecánica segura a la losa aligerada.luego de instalar la luminaria con marcos adaptadores para panel LED 0.60x0.60 cm, puedan tener una mejor unión mecánica segura a la losa aligerada.</w:t>
      </w:r>
    </w:p>
    <w:p w14:paraId="58468E5C" w14:textId="77777777" w:rsidR="00AA5160" w:rsidRPr="006B139F" w:rsidRDefault="00AA5160" w:rsidP="00AA5160">
      <w:pPr>
        <w:widowControl w:val="0"/>
        <w:spacing w:after="0"/>
        <w:ind w:left="284"/>
        <w:jc w:val="both"/>
        <w:rPr>
          <w:rFonts w:cstheme="minorHAnsi"/>
          <w:b/>
          <w:lang w:val="es-ES"/>
        </w:rPr>
      </w:pPr>
      <w:r w:rsidRPr="006B139F">
        <w:rPr>
          <w:rFonts w:cstheme="minorHAnsi"/>
          <w:b/>
          <w:lang w:val="es-ES"/>
        </w:rPr>
        <w:t xml:space="preserve">   GARANTIA</w:t>
      </w:r>
    </w:p>
    <w:p w14:paraId="25D0470D" w14:textId="77777777" w:rsidR="00AA5160" w:rsidRPr="006B139F" w:rsidRDefault="00AA5160" w:rsidP="00AA5160">
      <w:pPr>
        <w:spacing w:line="276" w:lineRule="auto"/>
        <w:ind w:left="426"/>
        <w:jc w:val="both"/>
        <w:rPr>
          <w:rFonts w:cstheme="minorHAnsi"/>
          <w:lang w:val="es-ES_tradnl" w:eastAsia="es-ES"/>
        </w:rPr>
      </w:pPr>
      <w:r w:rsidRPr="006B139F">
        <w:rPr>
          <w:rFonts w:cstheme="minorHAnsi"/>
          <w:lang w:val="es-ES_tradnl" w:eastAsia="es-ES"/>
        </w:rPr>
        <w:t>El fabricante o proveedor de la luminaria garantizará mediante un certificado vida útil de la luminaria no menor a 50000 horas, presentará una garantía por termino de 3 años como minino del artefacto, si caso resultara o requiera reparación por algún defecto durante ese periodo se hará cargo del reemplazo de dicho artefacto el proveedor.</w:t>
      </w:r>
    </w:p>
    <w:p w14:paraId="42427937" w14:textId="77777777" w:rsidR="00AA5160" w:rsidRPr="006B139F" w:rsidRDefault="00AA5160" w:rsidP="00AA5160">
      <w:pPr>
        <w:spacing w:line="276" w:lineRule="auto"/>
        <w:ind w:left="426"/>
        <w:jc w:val="both"/>
        <w:rPr>
          <w:rFonts w:cstheme="minorHAnsi"/>
          <w:lang w:val="es-ES_tradnl" w:eastAsia="es-ES"/>
        </w:rPr>
      </w:pPr>
      <w:r w:rsidRPr="006B139F">
        <w:rPr>
          <w:rFonts w:cstheme="minorHAnsi"/>
          <w:lang w:val="es-ES_tradnl" w:eastAsia="es-ES"/>
        </w:rPr>
        <w:t>La mano de obra empleados bajo estas especificaciones y que los resultados de las pruebas deben cumplir con los requerimientos indicados en esta especificación. Adicionalmente, certificará su conformidad a reemplazar cualquiera de los artefactos encontrados defectuosos en la instalación, durante los trabajos de instalación o que falle durante el normal y apropiado uso.</w:t>
      </w:r>
    </w:p>
    <w:p w14:paraId="0B31155D" w14:textId="77777777" w:rsidR="00AA5160" w:rsidRPr="006B139F" w:rsidRDefault="00AA5160" w:rsidP="00AA5160">
      <w:pPr>
        <w:pStyle w:val="Prrafodelista"/>
        <w:widowControl w:val="0"/>
        <w:spacing w:after="0"/>
        <w:ind w:left="360"/>
        <w:jc w:val="both"/>
        <w:rPr>
          <w:rFonts w:asciiTheme="minorHAnsi" w:hAnsiTheme="minorHAnsi" w:cstheme="minorHAnsi"/>
        </w:rPr>
      </w:pPr>
    </w:p>
    <w:p w14:paraId="750D5737" w14:textId="77777777" w:rsidR="00AA5160" w:rsidRPr="006B139F" w:rsidRDefault="00AA5160" w:rsidP="00AA5160">
      <w:pPr>
        <w:widowControl w:val="0"/>
        <w:spacing w:after="0"/>
        <w:jc w:val="both"/>
        <w:rPr>
          <w:rFonts w:cstheme="minorHAnsi"/>
          <w:b/>
          <w:lang w:val="es-ES"/>
        </w:rPr>
      </w:pPr>
      <w:r w:rsidRPr="006B139F">
        <w:rPr>
          <w:rFonts w:cstheme="minorHAnsi"/>
          <w:b/>
          <w:lang w:val="es-ES"/>
        </w:rPr>
        <w:t xml:space="preserve">        MÉTODO DE MEDICIÓN</w:t>
      </w:r>
    </w:p>
    <w:p w14:paraId="1BD7CF4B" w14:textId="77777777" w:rsidR="00AA5160" w:rsidRPr="006B139F" w:rsidRDefault="00AA5160" w:rsidP="00AA5160">
      <w:pPr>
        <w:spacing w:line="276" w:lineRule="auto"/>
        <w:ind w:left="426"/>
        <w:jc w:val="both"/>
        <w:rPr>
          <w:rFonts w:cstheme="minorHAnsi"/>
          <w:lang w:val="es-ES_tradnl" w:eastAsia="es-ES"/>
        </w:rPr>
      </w:pPr>
      <w:r w:rsidRPr="006B139F">
        <w:rPr>
          <w:rFonts w:cstheme="minorHAnsi"/>
          <w:lang w:val="es-ES_tradnl" w:eastAsia="es-ES"/>
        </w:rPr>
        <w:t>La unidad de medida de esta partida es la Unidad (und).</w:t>
      </w:r>
    </w:p>
    <w:p w14:paraId="413842E4" w14:textId="77777777" w:rsidR="00AA5160" w:rsidRPr="006B139F" w:rsidRDefault="00AA5160" w:rsidP="00AA5160">
      <w:pPr>
        <w:pStyle w:val="Prrafodelista"/>
        <w:widowControl w:val="0"/>
        <w:spacing w:after="0"/>
        <w:ind w:left="360"/>
        <w:jc w:val="both"/>
        <w:rPr>
          <w:rFonts w:asciiTheme="minorHAnsi" w:hAnsiTheme="minorHAnsi" w:cstheme="minorHAnsi"/>
        </w:rPr>
      </w:pPr>
    </w:p>
    <w:p w14:paraId="266B0C15" w14:textId="77777777" w:rsidR="00AA5160" w:rsidRPr="006B139F" w:rsidRDefault="00AA5160" w:rsidP="00AA5160">
      <w:pPr>
        <w:pStyle w:val="Prrafodelista"/>
        <w:widowControl w:val="0"/>
        <w:spacing w:after="0"/>
        <w:ind w:left="360"/>
        <w:jc w:val="both"/>
        <w:rPr>
          <w:rFonts w:asciiTheme="minorHAnsi" w:hAnsiTheme="minorHAnsi" w:cstheme="minorHAnsi"/>
          <w:b/>
        </w:rPr>
      </w:pPr>
      <w:r w:rsidRPr="006B139F">
        <w:rPr>
          <w:rFonts w:asciiTheme="minorHAnsi" w:hAnsiTheme="minorHAnsi" w:cstheme="minorHAnsi"/>
          <w:b/>
        </w:rPr>
        <w:t>FORMA DE PAGO</w:t>
      </w:r>
    </w:p>
    <w:p w14:paraId="73BB40A4" w14:textId="0DA48DA6" w:rsidR="00AA5160" w:rsidRDefault="00AA5160" w:rsidP="00AA5160">
      <w:pPr>
        <w:spacing w:line="276" w:lineRule="auto"/>
        <w:ind w:left="426"/>
        <w:jc w:val="both"/>
        <w:rPr>
          <w:rFonts w:cstheme="minorHAnsi"/>
          <w:lang w:val="es-ES"/>
        </w:rPr>
      </w:pPr>
      <w:r w:rsidRPr="006B139F">
        <w:rPr>
          <w:rFonts w:cstheme="minorHAnsi"/>
          <w:lang w:val="es-ES_tradnl" w:eastAsia="es-ES"/>
        </w:rPr>
        <w:lastRenderedPageBreak/>
        <w:t>El pago se hará por unidad de medida y precio unitario definido en el presupuesto, y previa aprobación del supervisor quien velará por su correcta colocación en obra.</w:t>
      </w:r>
      <w:r w:rsidRPr="006B139F">
        <w:rPr>
          <w:rFonts w:cstheme="minorHAnsi"/>
          <w:lang w:val="es-ES"/>
        </w:rPr>
        <w:t xml:space="preserve"> </w:t>
      </w:r>
    </w:p>
    <w:p w14:paraId="7184F7E0" w14:textId="77777777" w:rsidR="001C69F7" w:rsidRPr="0032556E" w:rsidRDefault="001C69F7" w:rsidP="00710B35">
      <w:pPr>
        <w:pStyle w:val="-3Subttulo"/>
        <w:numPr>
          <w:ilvl w:val="3"/>
          <w:numId w:val="34"/>
        </w:numPr>
        <w:ind w:left="1276" w:hanging="1276"/>
        <w:rPr>
          <w:rFonts w:asciiTheme="minorHAnsi" w:hAnsiTheme="minorHAnsi" w:cs="Arial"/>
          <w:caps w:val="0"/>
          <w:color w:val="00B0F0"/>
        </w:rPr>
      </w:pPr>
      <w:bookmarkStart w:id="183" w:name="_Toc127802087"/>
      <w:r>
        <w:rPr>
          <w:rFonts w:asciiTheme="minorHAnsi" w:hAnsiTheme="minorHAnsi" w:cs="Arial"/>
          <w:caps w:val="0"/>
          <w:color w:val="00B0F0"/>
        </w:rPr>
        <w:t>LUMINARIA LED TIPO PANEL 42 W. PARA ADOZAR</w:t>
      </w:r>
      <w:r w:rsidRPr="0032556E">
        <w:rPr>
          <w:rFonts w:asciiTheme="minorHAnsi" w:hAnsiTheme="minorHAnsi" w:cs="Arial"/>
          <w:caps w:val="0"/>
          <w:color w:val="00B0F0"/>
        </w:rPr>
        <w:t xml:space="preserve"> DE 0.60x0.60x0.074 m DE  4200 lm/CRI ≥ 80/FP≥0.92/VIDA UTIL ≥50000 HORAS/4000K. INCLUYE ADAPTADO CON MARCO DE ALUMINIO PARA LED DE 0.60X0.60X0.074m.</w:t>
      </w:r>
      <w:bookmarkEnd w:id="183"/>
    </w:p>
    <w:p w14:paraId="15263B7F" w14:textId="77777777" w:rsidR="001C69F7" w:rsidRPr="006B139F" w:rsidRDefault="001C69F7" w:rsidP="001C69F7">
      <w:pPr>
        <w:spacing w:line="240" w:lineRule="auto"/>
        <w:ind w:left="709"/>
        <w:rPr>
          <w:rFonts w:cstheme="minorHAnsi"/>
          <w:b/>
          <w:lang w:val="es-ES"/>
        </w:rPr>
      </w:pPr>
      <w:r w:rsidRPr="006B139F">
        <w:rPr>
          <w:rFonts w:cstheme="minorHAnsi"/>
          <w:b/>
          <w:lang w:val="es-ES"/>
        </w:rPr>
        <w:t>REQUISITO DE LOS MATERIALES</w:t>
      </w:r>
    </w:p>
    <w:p w14:paraId="76C538FF" w14:textId="77777777" w:rsidR="001C69F7" w:rsidRPr="006B139F" w:rsidRDefault="001C69F7" w:rsidP="001C69F7">
      <w:pPr>
        <w:pStyle w:val="Prrafodelista"/>
        <w:widowControl w:val="0"/>
        <w:ind w:left="360"/>
        <w:jc w:val="both"/>
        <w:rPr>
          <w:rFonts w:asciiTheme="minorHAnsi" w:eastAsiaTheme="minorHAnsi" w:hAnsiTheme="minorHAnsi" w:cstheme="minorHAnsi"/>
          <w:bCs/>
        </w:rPr>
      </w:pPr>
      <w:r w:rsidRPr="006B139F">
        <w:rPr>
          <w:rFonts w:asciiTheme="minorHAnsi" w:eastAsiaTheme="minorHAnsi" w:hAnsiTheme="minorHAnsi" w:cstheme="minorHAnsi"/>
          <w:bCs/>
        </w:rPr>
        <w:t>En esta partida se hace referencia al artefacto lumina</w:t>
      </w:r>
      <w:r>
        <w:rPr>
          <w:rFonts w:asciiTheme="minorHAnsi" w:eastAsiaTheme="minorHAnsi" w:hAnsiTheme="minorHAnsi" w:cstheme="minorHAnsi"/>
          <w:bCs/>
        </w:rPr>
        <w:t>ria tipo panel 0.60x0.60 m de 42</w:t>
      </w:r>
      <w:r w:rsidRPr="006B139F">
        <w:rPr>
          <w:rFonts w:asciiTheme="minorHAnsi" w:eastAsiaTheme="minorHAnsi" w:hAnsiTheme="minorHAnsi" w:cstheme="minorHAnsi"/>
          <w:bCs/>
        </w:rPr>
        <w:t>w para empotrar en FCR serán de tecnología LED, 4200 lúmenes, factor de potencia (FP ≥0.90) como mínimo y de temperatura de color 5000K, vida útil no menor a 50000 horas, y/o mejoras, con equipo driver integrado, versátil, ya que la misma, debe ser apta para adosar o suspender en techo tipo armstrong, montar en superficie o Suspendida, e incluirá adaptador con marco de aluminio para panel led de 60x60cm para adosar en techo.</w:t>
      </w:r>
    </w:p>
    <w:p w14:paraId="072881E1" w14:textId="77777777" w:rsidR="001C69F7" w:rsidRPr="006B139F" w:rsidRDefault="001C69F7" w:rsidP="001C69F7">
      <w:pPr>
        <w:pStyle w:val="Prrafodelista"/>
        <w:widowControl w:val="0"/>
        <w:ind w:left="360"/>
        <w:jc w:val="both"/>
        <w:rPr>
          <w:rFonts w:asciiTheme="minorHAnsi" w:eastAsiaTheme="minorHAnsi" w:hAnsiTheme="minorHAnsi" w:cstheme="minorHAnsi"/>
          <w:lang w:val="es-ES_tradnl" w:eastAsia="es-ES"/>
        </w:rPr>
      </w:pPr>
      <w:r w:rsidRPr="006B139F">
        <w:rPr>
          <w:rFonts w:asciiTheme="minorHAnsi" w:eastAsiaTheme="minorHAnsi" w:hAnsiTheme="minorHAnsi" w:cstheme="minorHAnsi"/>
          <w:bCs/>
        </w:rPr>
        <w:t>Marco exterior fabricado en aluminio de fundición, con acabado de aluminio o blanco</w:t>
      </w:r>
      <w:r w:rsidRPr="006B139F">
        <w:rPr>
          <w:rFonts w:asciiTheme="minorHAnsi" w:eastAsiaTheme="minorHAnsi" w:hAnsiTheme="minorHAnsi" w:cstheme="minorHAnsi"/>
          <w:lang w:val="es-ES_tradnl" w:eastAsia="es-ES"/>
        </w:rPr>
        <w:t xml:space="preserve"> (blanco bajo pedido), su diseño de la luminaria y su difusor debe ofrecer una alta luminosidad y comfort visual evitando los deslumbramientos. Sus características del cuerpo extruido de aluminio acabado pintura poliéster en polvo de aplicación electrostática color blanco, difusor polímero de ingeniería acabado opalino.</w:t>
      </w:r>
    </w:p>
    <w:p w14:paraId="380B564D" w14:textId="77777777" w:rsidR="001C69F7" w:rsidRPr="006B139F" w:rsidRDefault="001C69F7" w:rsidP="001C69F7">
      <w:pPr>
        <w:pStyle w:val="Prrafodelista"/>
        <w:ind w:left="360"/>
        <w:jc w:val="center"/>
        <w:rPr>
          <w:rFonts w:asciiTheme="minorHAnsi" w:hAnsiTheme="minorHAnsi" w:cstheme="minorHAnsi"/>
        </w:rPr>
      </w:pPr>
      <w:r w:rsidRPr="006B139F">
        <w:rPr>
          <w:rFonts w:asciiTheme="minorHAnsi" w:hAnsiTheme="minorHAnsi" w:cstheme="minorHAnsi"/>
          <w:noProof/>
          <w:lang w:val="en-US"/>
        </w:rPr>
        <w:drawing>
          <wp:inline distT="0" distB="0" distL="0" distR="0" wp14:anchorId="2C8D34C1" wp14:editId="402DAC93">
            <wp:extent cx="3035193" cy="1551859"/>
            <wp:effectExtent l="0" t="0" r="0" b="0"/>
            <wp:docPr id="2" name="Imagen 2" descr="http://www.proledperu.com/sistema/cache/fotos/Foto8998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www.proledperu.com/sistema/cache/fotos/Foto899833.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a:stretch/>
                  </pic:blipFill>
                  <pic:spPr bwMode="auto">
                    <a:xfrm>
                      <a:off x="0" y="0"/>
                      <a:ext cx="3048478" cy="1558651"/>
                    </a:xfrm>
                    <a:prstGeom prst="rect">
                      <a:avLst/>
                    </a:prstGeom>
                    <a:noFill/>
                    <a:ln>
                      <a:noFill/>
                    </a:ln>
                    <a:extLst>
                      <a:ext uri="{53640926-AAD7-44D8-BBD7-CCE9431645EC}">
                        <a14:shadowObscured xmlns:a14="http://schemas.microsoft.com/office/drawing/2010/main"/>
                      </a:ext>
                    </a:extLst>
                  </pic:spPr>
                </pic:pic>
              </a:graphicData>
            </a:graphic>
          </wp:inline>
        </w:drawing>
      </w:r>
    </w:p>
    <w:p w14:paraId="25FA9F57" w14:textId="77777777" w:rsidR="001C69F7" w:rsidRPr="006B139F" w:rsidRDefault="001C69F7" w:rsidP="001C69F7">
      <w:pPr>
        <w:jc w:val="center"/>
        <w:rPr>
          <w:rFonts w:cstheme="minorHAnsi"/>
          <w:lang w:val="es-ES_tradnl" w:eastAsia="es-ES"/>
        </w:rPr>
      </w:pPr>
      <w:r w:rsidRPr="006B139F">
        <w:rPr>
          <w:rFonts w:cstheme="minorHAnsi"/>
          <w:lang w:val="es-ES_tradnl" w:eastAsia="es-ES"/>
        </w:rPr>
        <w:t>Imagen referencia</w:t>
      </w:r>
    </w:p>
    <w:p w14:paraId="1ABF9E81" w14:textId="77777777" w:rsidR="001C69F7" w:rsidRPr="006B139F" w:rsidRDefault="001C69F7" w:rsidP="001C69F7">
      <w:pPr>
        <w:pStyle w:val="Prrafodelista"/>
        <w:ind w:left="360"/>
        <w:jc w:val="center"/>
        <w:rPr>
          <w:rFonts w:asciiTheme="minorHAnsi" w:hAnsiTheme="minorHAnsi" w:cstheme="minorHAnsi"/>
        </w:rPr>
      </w:pPr>
      <w:r w:rsidRPr="006B139F">
        <w:rPr>
          <w:rFonts w:asciiTheme="minorHAnsi" w:hAnsiTheme="minorHAnsi" w:cstheme="minorHAnsi"/>
          <w:noProof/>
          <w:lang w:val="en-US"/>
        </w:rPr>
        <w:drawing>
          <wp:inline distT="0" distB="0" distL="0" distR="0" wp14:anchorId="334262CA" wp14:editId="14D49BA1">
            <wp:extent cx="2351314" cy="1483541"/>
            <wp:effectExtent l="0" t="0" r="0" b="2540"/>
            <wp:docPr id="34" name="Imagen 34" descr="Image result for MARCO PARA ADO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MARCO PARA ADOSA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2359765" cy="1488873"/>
                    </a:xfrm>
                    <a:prstGeom prst="rect">
                      <a:avLst/>
                    </a:prstGeom>
                    <a:noFill/>
                    <a:ln>
                      <a:noFill/>
                    </a:ln>
                    <a:extLst>
                      <a:ext uri="{53640926-AAD7-44D8-BBD7-CCE9431645EC}">
                        <a14:shadowObscured xmlns:a14="http://schemas.microsoft.com/office/drawing/2010/main"/>
                      </a:ext>
                    </a:extLst>
                  </pic:spPr>
                </pic:pic>
              </a:graphicData>
            </a:graphic>
          </wp:inline>
        </w:drawing>
      </w:r>
    </w:p>
    <w:p w14:paraId="443082CB" w14:textId="77777777" w:rsidR="001C69F7" w:rsidRPr="006B139F" w:rsidRDefault="001C69F7" w:rsidP="001C69F7">
      <w:pPr>
        <w:jc w:val="center"/>
        <w:rPr>
          <w:rFonts w:cstheme="minorHAnsi"/>
          <w:lang w:val="es-ES"/>
        </w:rPr>
      </w:pPr>
      <w:r w:rsidRPr="006B139F">
        <w:rPr>
          <w:rFonts w:cstheme="minorHAnsi"/>
          <w:lang w:val="es-ES_tradnl" w:eastAsia="es-ES"/>
        </w:rPr>
        <w:t>Imagen referencial de marco para adosar</w:t>
      </w:r>
    </w:p>
    <w:p w14:paraId="14168DF9" w14:textId="77777777" w:rsidR="001C69F7" w:rsidRPr="006B139F" w:rsidRDefault="001C69F7" w:rsidP="001C69F7">
      <w:pPr>
        <w:spacing w:line="240" w:lineRule="auto"/>
        <w:ind w:left="708"/>
        <w:rPr>
          <w:rFonts w:cstheme="minorHAnsi"/>
          <w:b/>
          <w:lang w:val="es-PE"/>
        </w:rPr>
      </w:pPr>
      <w:r w:rsidRPr="006B139F">
        <w:rPr>
          <w:rFonts w:cstheme="minorHAnsi"/>
          <w:b/>
          <w:lang w:val="es-PE"/>
        </w:rPr>
        <w:lastRenderedPageBreak/>
        <w:t>NORMA</w:t>
      </w:r>
    </w:p>
    <w:p w14:paraId="40515655" w14:textId="77777777" w:rsidR="001C69F7" w:rsidRPr="006B139F" w:rsidRDefault="001C69F7" w:rsidP="001C69F7">
      <w:pPr>
        <w:ind w:left="709"/>
        <w:rPr>
          <w:rFonts w:cstheme="minorHAnsi"/>
          <w:bCs/>
          <w:lang w:val="es-PE"/>
        </w:rPr>
      </w:pPr>
      <w:r w:rsidRPr="006B139F">
        <w:rPr>
          <w:rFonts w:cstheme="minorHAnsi"/>
          <w:bCs/>
          <w:lang w:val="es-PE"/>
        </w:rPr>
        <w:t>Las especificaciones mecánicas y eléctricas cumplirán con las especificaciones de las Normas IEC – 60598, IEC-61347, IEC – 60929.</w:t>
      </w:r>
    </w:p>
    <w:p w14:paraId="0B69E2A8" w14:textId="77777777" w:rsidR="001C69F7" w:rsidRPr="006B139F" w:rsidRDefault="001C69F7" w:rsidP="001C69F7">
      <w:pPr>
        <w:ind w:left="709"/>
        <w:rPr>
          <w:rFonts w:cstheme="minorHAnsi"/>
          <w:bCs/>
          <w:lang w:val="es-PE"/>
        </w:rPr>
      </w:pPr>
      <w:r w:rsidRPr="006B139F">
        <w:rPr>
          <w:rFonts w:cstheme="minorHAnsi"/>
          <w:bCs/>
          <w:lang w:val="es-PE"/>
        </w:rPr>
        <w:t>Eficiencia energética, lámpara LED NTP 370.101-3:2016</w:t>
      </w:r>
    </w:p>
    <w:p w14:paraId="78291075" w14:textId="77777777" w:rsidR="001C69F7" w:rsidRPr="006B139F" w:rsidRDefault="001C69F7" w:rsidP="001C69F7">
      <w:pPr>
        <w:pStyle w:val="Prrafodelista"/>
        <w:widowControl w:val="0"/>
        <w:ind w:left="360"/>
        <w:jc w:val="both"/>
        <w:rPr>
          <w:rFonts w:asciiTheme="minorHAnsi" w:hAnsiTheme="minorHAnsi" w:cstheme="minorHAnsi"/>
        </w:rPr>
      </w:pPr>
    </w:p>
    <w:p w14:paraId="5A695901" w14:textId="77777777" w:rsidR="001C69F7" w:rsidRPr="006B139F" w:rsidRDefault="001C69F7" w:rsidP="001C69F7">
      <w:pPr>
        <w:spacing w:line="240" w:lineRule="auto"/>
        <w:ind w:left="708"/>
        <w:rPr>
          <w:rFonts w:cstheme="minorHAnsi"/>
          <w:b/>
          <w:lang w:val="es-PE"/>
        </w:rPr>
      </w:pPr>
      <w:r w:rsidRPr="006B139F">
        <w:rPr>
          <w:rFonts w:cstheme="minorHAnsi"/>
          <w:b/>
          <w:lang w:val="es-PE"/>
        </w:rPr>
        <w:t>PROCESO DE INSTALACIÓN</w:t>
      </w:r>
    </w:p>
    <w:p w14:paraId="168868FC" w14:textId="77777777" w:rsidR="001C69F7" w:rsidRPr="006B139F" w:rsidRDefault="001C69F7" w:rsidP="001C69F7">
      <w:pPr>
        <w:ind w:left="709"/>
        <w:jc w:val="both"/>
        <w:rPr>
          <w:rFonts w:cstheme="minorHAnsi"/>
          <w:bCs/>
          <w:lang w:val="es-PE"/>
        </w:rPr>
      </w:pPr>
      <w:r w:rsidRPr="006B139F">
        <w:rPr>
          <w:rFonts w:cstheme="minorHAnsi"/>
          <w:bCs/>
          <w:lang w:val="es-PE"/>
        </w:rPr>
        <w:t>Las luminarias tipo panel adosado, consiste en la instalación de una caja octogonal F°G° empotrado en la losa aligerada, del cual parten tubos de PVC-P o Conduit EMT según indica los planos, se coloca un adaptador marco de aluminio a través de los tarugos PVC para su  adosado   , de tal forma que luego de instalar la luminaria puedan tener una mejor unión mecánica segura a la losa aligerada.luego de instalar la luminaria con marcos adaptadores para panel LED 0.60x0.60 cm, puedan tener una mejor unión mecánica segura a la losa aligerada.</w:t>
      </w:r>
    </w:p>
    <w:p w14:paraId="0A305B6D" w14:textId="77777777" w:rsidR="001C69F7" w:rsidRPr="006B139F" w:rsidRDefault="001C69F7" w:rsidP="001C69F7">
      <w:pPr>
        <w:spacing w:line="240" w:lineRule="auto"/>
        <w:ind w:left="708"/>
        <w:rPr>
          <w:rFonts w:cstheme="minorHAnsi"/>
          <w:b/>
          <w:lang w:val="es-PE"/>
        </w:rPr>
      </w:pPr>
      <w:r w:rsidRPr="006B139F">
        <w:rPr>
          <w:rFonts w:cstheme="minorHAnsi"/>
          <w:b/>
          <w:lang w:val="es-PE"/>
        </w:rPr>
        <w:t>GARANTIA</w:t>
      </w:r>
    </w:p>
    <w:p w14:paraId="7C3009D5" w14:textId="77777777" w:rsidR="001C69F7" w:rsidRPr="006B139F" w:rsidRDefault="001C69F7" w:rsidP="001C69F7">
      <w:pPr>
        <w:ind w:left="709"/>
        <w:jc w:val="both"/>
        <w:rPr>
          <w:rFonts w:cstheme="minorHAnsi"/>
          <w:bCs/>
          <w:lang w:val="es-PE"/>
        </w:rPr>
      </w:pPr>
      <w:r w:rsidRPr="006B139F">
        <w:rPr>
          <w:rFonts w:cstheme="minorHAnsi"/>
          <w:bCs/>
          <w:lang w:val="es-PE"/>
        </w:rPr>
        <w:t>El fabricante o proveedor de la luminaria garantizará mediante un certificado vida útil de la luminaria no menor a 50000 horas, presentará una garantía por termino de 3 años como minino del artefacto, si caso resultara o requiera reparación por algún defecto durante ese periodo se hará cargo del reemplazo de dicho artefacto el proveedor.</w:t>
      </w:r>
    </w:p>
    <w:p w14:paraId="59F63B25" w14:textId="77777777" w:rsidR="001C69F7" w:rsidRPr="006B139F" w:rsidRDefault="001C69F7" w:rsidP="001C69F7">
      <w:pPr>
        <w:ind w:left="709"/>
        <w:jc w:val="both"/>
        <w:rPr>
          <w:rFonts w:cstheme="minorHAnsi"/>
          <w:bCs/>
          <w:lang w:val="es-PE"/>
        </w:rPr>
      </w:pPr>
      <w:r w:rsidRPr="006B139F">
        <w:rPr>
          <w:rFonts w:cstheme="minorHAnsi"/>
          <w:bCs/>
          <w:lang w:val="es-PE"/>
        </w:rPr>
        <w:t>La mano de obra empleados bajo estas especificaciones y que los resultados de las pruebas deben cumplir con los requerimientos indicados en esta especificación. Adicionalmente, certificará su conformidad a reemplazar cualquiera de los artefactos encontrados defectuosos en la instalación, durante los trabajos de instalación o que falle durante el normal y apropiado uso.</w:t>
      </w:r>
    </w:p>
    <w:p w14:paraId="5647E391" w14:textId="77777777" w:rsidR="001C69F7" w:rsidRPr="006B139F" w:rsidRDefault="001C69F7" w:rsidP="001C69F7">
      <w:pPr>
        <w:spacing w:line="240" w:lineRule="auto"/>
        <w:ind w:left="708"/>
        <w:rPr>
          <w:rFonts w:cstheme="minorHAnsi"/>
          <w:b/>
          <w:lang w:val="es-PE"/>
        </w:rPr>
      </w:pPr>
      <w:r w:rsidRPr="006B139F">
        <w:rPr>
          <w:rFonts w:cstheme="minorHAnsi"/>
          <w:b/>
          <w:lang w:val="es-PE"/>
        </w:rPr>
        <w:t>MÉTODO DE MEDICIÓN</w:t>
      </w:r>
    </w:p>
    <w:p w14:paraId="1EF20573" w14:textId="77777777" w:rsidR="001C69F7" w:rsidRPr="006B139F" w:rsidRDefault="001C69F7" w:rsidP="001C69F7">
      <w:pPr>
        <w:ind w:left="709"/>
        <w:jc w:val="both"/>
        <w:rPr>
          <w:rFonts w:cstheme="minorHAnsi"/>
          <w:bCs/>
          <w:lang w:val="es-PE"/>
        </w:rPr>
      </w:pPr>
      <w:r w:rsidRPr="006B139F">
        <w:rPr>
          <w:rFonts w:cstheme="minorHAnsi"/>
          <w:bCs/>
          <w:lang w:val="es-PE"/>
        </w:rPr>
        <w:t>La unidad de medida de esta partida es la Unidad (und).</w:t>
      </w:r>
    </w:p>
    <w:p w14:paraId="45C7C31A" w14:textId="77777777" w:rsidR="001C69F7" w:rsidRPr="006B139F" w:rsidRDefault="001C69F7" w:rsidP="001C69F7">
      <w:pPr>
        <w:spacing w:line="240" w:lineRule="auto"/>
        <w:ind w:left="708"/>
        <w:rPr>
          <w:rFonts w:cstheme="minorHAnsi"/>
          <w:b/>
          <w:lang w:val="es-PE"/>
        </w:rPr>
      </w:pPr>
      <w:r w:rsidRPr="006B139F">
        <w:rPr>
          <w:rFonts w:cstheme="minorHAnsi"/>
          <w:b/>
          <w:lang w:val="es-PE"/>
        </w:rPr>
        <w:t>FORMA DE PAGO</w:t>
      </w:r>
    </w:p>
    <w:p w14:paraId="1B948A60" w14:textId="77777777" w:rsidR="001C69F7" w:rsidRPr="006B139F" w:rsidRDefault="001C69F7" w:rsidP="001C69F7">
      <w:pPr>
        <w:ind w:left="709"/>
        <w:jc w:val="both"/>
        <w:rPr>
          <w:rFonts w:cstheme="minorHAnsi"/>
          <w:bCs/>
          <w:lang w:val="es-PE"/>
        </w:rPr>
      </w:pPr>
      <w:r w:rsidRPr="006B139F">
        <w:rPr>
          <w:rFonts w:cstheme="minorHAnsi"/>
          <w:bCs/>
          <w:lang w:val="es-PE"/>
        </w:rPr>
        <w:t>El pago se hará por unidad de medida y precio unitario definido en el presupuesto, y previa aprobación del supervisor quien velará por su correcta colocación en obra.</w:t>
      </w:r>
    </w:p>
    <w:p w14:paraId="15FE53CB" w14:textId="5611C65D" w:rsidR="008B7B2E" w:rsidRPr="008B7B2E" w:rsidRDefault="008B7B2E" w:rsidP="00710B35">
      <w:pPr>
        <w:pStyle w:val="-3Subttulo"/>
        <w:numPr>
          <w:ilvl w:val="3"/>
          <w:numId w:val="34"/>
        </w:numPr>
        <w:ind w:left="1276" w:hanging="1276"/>
        <w:rPr>
          <w:rFonts w:asciiTheme="minorHAnsi" w:hAnsiTheme="minorHAnsi" w:cs="Arial"/>
          <w:caps w:val="0"/>
          <w:color w:val="00B0F0"/>
        </w:rPr>
      </w:pPr>
      <w:bookmarkStart w:id="184" w:name="_Toc127802088"/>
      <w:r w:rsidRPr="008B7B2E">
        <w:rPr>
          <w:rFonts w:asciiTheme="minorHAnsi" w:hAnsiTheme="minorHAnsi" w:cs="Arial"/>
          <w:caps w:val="0"/>
          <w:color w:val="00B0F0"/>
        </w:rPr>
        <w:t>LUMINARIA LED DN145B PSD D218 1xLED20S/840 TIPO DOWNLIGHT 22.5 W PARA ADOSAR DE 0.218x0.218x0.033m DE 2100 lm</w:t>
      </w:r>
      <w:bookmarkEnd w:id="184"/>
    </w:p>
    <w:p w14:paraId="58E155A8" w14:textId="77777777" w:rsidR="008B7B2E" w:rsidRPr="006B139F" w:rsidRDefault="008B7B2E" w:rsidP="008B7B2E">
      <w:pPr>
        <w:spacing w:line="240" w:lineRule="auto"/>
        <w:ind w:left="708"/>
        <w:rPr>
          <w:rFonts w:cstheme="minorHAnsi"/>
          <w:b/>
          <w:lang w:val="es-PE"/>
        </w:rPr>
      </w:pPr>
      <w:r w:rsidRPr="006B139F">
        <w:rPr>
          <w:rFonts w:cstheme="minorHAnsi"/>
          <w:b/>
          <w:lang w:val="es-PE"/>
        </w:rPr>
        <w:t>REQUISITO DE LOS MATERIALES</w:t>
      </w:r>
    </w:p>
    <w:p w14:paraId="579FEFBD" w14:textId="77777777" w:rsidR="008B7B2E" w:rsidRPr="006B139F" w:rsidRDefault="008B7B2E" w:rsidP="008B7B2E">
      <w:pPr>
        <w:spacing w:line="240" w:lineRule="auto"/>
        <w:ind w:left="708"/>
        <w:jc w:val="both"/>
        <w:rPr>
          <w:rFonts w:cstheme="minorHAnsi"/>
          <w:bCs/>
          <w:lang w:val="es-PE"/>
        </w:rPr>
      </w:pPr>
      <w:r w:rsidRPr="006B139F">
        <w:rPr>
          <w:rFonts w:cstheme="minorHAnsi"/>
          <w:bCs/>
          <w:lang w:val="es-PE"/>
        </w:rPr>
        <w:t>En esta partida se hace referencia al artefacto</w:t>
      </w:r>
      <w:r>
        <w:rPr>
          <w:rFonts w:cstheme="minorHAnsi"/>
          <w:bCs/>
          <w:lang w:val="es-PE"/>
        </w:rPr>
        <w:t xml:space="preserve"> luminaria tipo empotrable de 22.5 </w:t>
      </w:r>
      <w:r w:rsidRPr="006B139F">
        <w:rPr>
          <w:rFonts w:cstheme="minorHAnsi"/>
          <w:bCs/>
          <w:lang w:val="es-PE"/>
        </w:rPr>
        <w:t>w para empotrar en</w:t>
      </w:r>
      <w:r>
        <w:rPr>
          <w:rFonts w:cstheme="minorHAnsi"/>
          <w:bCs/>
          <w:lang w:val="es-PE"/>
        </w:rPr>
        <w:t xml:space="preserve"> FCR serán de tecnología LED, 21</w:t>
      </w:r>
      <w:r w:rsidRPr="006B139F">
        <w:rPr>
          <w:rFonts w:cstheme="minorHAnsi"/>
          <w:bCs/>
          <w:lang w:val="es-PE"/>
        </w:rPr>
        <w:t>00 lúmenes, factor de potencia (FP ≥0.92) como mí</w:t>
      </w:r>
      <w:r>
        <w:rPr>
          <w:rFonts w:cstheme="minorHAnsi"/>
          <w:bCs/>
          <w:lang w:val="es-PE"/>
        </w:rPr>
        <w:t>nimo y de temperatura de color 4</w:t>
      </w:r>
      <w:r w:rsidRPr="006B139F">
        <w:rPr>
          <w:rFonts w:cstheme="minorHAnsi"/>
          <w:bCs/>
          <w:lang w:val="es-PE"/>
        </w:rPr>
        <w:t>000K, vida útil no menor a 50000 horas.</w:t>
      </w:r>
    </w:p>
    <w:p w14:paraId="2DBCFA1B" w14:textId="77777777" w:rsidR="008B7B2E" w:rsidRPr="006B139F" w:rsidRDefault="008B7B2E" w:rsidP="008B7B2E">
      <w:pPr>
        <w:spacing w:line="240" w:lineRule="auto"/>
        <w:ind w:left="709"/>
        <w:rPr>
          <w:rFonts w:cstheme="minorHAnsi"/>
          <w:b/>
          <w:lang w:val="es-PE"/>
        </w:rPr>
      </w:pPr>
      <w:r w:rsidRPr="006B139F">
        <w:rPr>
          <w:rFonts w:cstheme="minorHAnsi"/>
          <w:b/>
          <w:lang w:val="es-PE"/>
        </w:rPr>
        <w:lastRenderedPageBreak/>
        <w:t>MÉTODO DE EJECUCIÓN</w:t>
      </w:r>
    </w:p>
    <w:p w14:paraId="45D3AC7C" w14:textId="77777777" w:rsidR="008B7B2E" w:rsidRPr="006B139F" w:rsidRDefault="008B7B2E" w:rsidP="008B7B2E">
      <w:pPr>
        <w:spacing w:line="240" w:lineRule="auto"/>
        <w:ind w:left="708"/>
        <w:jc w:val="both"/>
        <w:rPr>
          <w:rFonts w:cstheme="minorHAnsi"/>
          <w:lang w:val="es-PE"/>
        </w:rPr>
      </w:pPr>
      <w:r w:rsidRPr="006B139F">
        <w:rPr>
          <w:rFonts w:cstheme="minorHAnsi"/>
          <w:lang w:val="es-PE"/>
        </w:rPr>
        <w:t xml:space="preserve">Corresponde a los trabajos de instalación de las Luminarias </w:t>
      </w:r>
      <w:r w:rsidRPr="006B139F">
        <w:rPr>
          <w:rFonts w:cstheme="minorHAnsi"/>
          <w:bCs/>
          <w:lang w:val="es-ES"/>
        </w:rPr>
        <w:t xml:space="preserve">con linea a tierra, </w:t>
      </w:r>
      <w:r w:rsidRPr="006B139F">
        <w:rPr>
          <w:rFonts w:cstheme="minorHAnsi"/>
          <w:lang w:val="es-PE"/>
        </w:rPr>
        <w:t xml:space="preserve">adosados mediante </w:t>
      </w:r>
      <w:r>
        <w:rPr>
          <w:rFonts w:cstheme="minorHAnsi"/>
          <w:lang w:val="es-PE"/>
        </w:rPr>
        <w:t>tornillos a una caja octogonal</w:t>
      </w:r>
      <w:r w:rsidRPr="006B139F">
        <w:rPr>
          <w:rFonts w:cstheme="minorHAnsi"/>
          <w:lang w:val="es-PE"/>
        </w:rPr>
        <w:t xml:space="preserve"> galvanizada y ubicados en los diferentes ambientes</w:t>
      </w:r>
      <w:r>
        <w:rPr>
          <w:rFonts w:cstheme="minorHAnsi"/>
          <w:lang w:val="es-PE"/>
        </w:rPr>
        <w:t xml:space="preserve"> especialmente para pasillos</w:t>
      </w:r>
      <w:r w:rsidRPr="006B139F">
        <w:rPr>
          <w:rFonts w:cstheme="minorHAnsi"/>
          <w:lang w:val="es-PE"/>
        </w:rPr>
        <w:t>.</w:t>
      </w:r>
    </w:p>
    <w:p w14:paraId="648CE03F" w14:textId="77777777" w:rsidR="008B7B2E" w:rsidRPr="006B139F" w:rsidRDefault="008B7B2E" w:rsidP="008B7B2E">
      <w:pPr>
        <w:spacing w:line="240" w:lineRule="auto"/>
        <w:ind w:left="709"/>
        <w:jc w:val="both"/>
        <w:rPr>
          <w:rFonts w:cstheme="minorHAnsi"/>
          <w:lang w:val="es-PE"/>
        </w:rPr>
      </w:pPr>
      <w:r w:rsidRPr="006B139F">
        <w:rPr>
          <w:rFonts w:cstheme="minorHAnsi"/>
          <w:lang w:val="es-PE"/>
        </w:rPr>
        <w:t>El ejecutor de obra deberá contar en estos procesos con la presencia del especialista y técnicos electricistas.</w:t>
      </w:r>
    </w:p>
    <w:p w14:paraId="0B83AA81" w14:textId="77777777" w:rsidR="008B7B2E" w:rsidRPr="006B139F" w:rsidRDefault="008B7B2E" w:rsidP="008B7B2E">
      <w:pPr>
        <w:spacing w:line="240" w:lineRule="auto"/>
        <w:ind w:left="709"/>
        <w:rPr>
          <w:rFonts w:cstheme="minorHAnsi"/>
          <w:b/>
          <w:lang w:val="es-PE"/>
        </w:rPr>
      </w:pPr>
      <w:r w:rsidRPr="006B139F">
        <w:rPr>
          <w:rFonts w:cstheme="minorHAnsi"/>
          <w:b/>
          <w:lang w:val="es-PE"/>
        </w:rPr>
        <w:t>MÉTODO DE MEDICIÓN Y VALORIZACIÓN</w:t>
      </w:r>
    </w:p>
    <w:p w14:paraId="5530D3A1" w14:textId="77777777" w:rsidR="008B7B2E" w:rsidRPr="006B139F" w:rsidRDefault="008B7B2E" w:rsidP="008B7B2E">
      <w:pPr>
        <w:spacing w:line="240" w:lineRule="auto"/>
        <w:ind w:left="708"/>
        <w:jc w:val="both"/>
        <w:rPr>
          <w:rFonts w:cstheme="minorHAnsi"/>
          <w:lang w:val="es-PE"/>
        </w:rPr>
      </w:pPr>
      <w:r w:rsidRPr="006B139F">
        <w:rPr>
          <w:rFonts w:cstheme="minorHAnsi"/>
          <w:lang w:val="es-PE"/>
        </w:rPr>
        <w:t>La unidad de medida de la partida será en unidad (Und).</w:t>
      </w:r>
    </w:p>
    <w:p w14:paraId="4D33AD3E" w14:textId="77777777" w:rsidR="008B7B2E" w:rsidRPr="006B139F" w:rsidRDefault="008B7B2E" w:rsidP="008B7B2E">
      <w:pPr>
        <w:pStyle w:val="Encabezado"/>
        <w:ind w:left="709"/>
        <w:jc w:val="both"/>
        <w:rPr>
          <w:rFonts w:cstheme="minorHAnsi"/>
          <w:lang w:val="es-PE"/>
        </w:rPr>
      </w:pPr>
      <w:r w:rsidRPr="006B139F">
        <w:rPr>
          <w:rFonts w:cstheme="minorHAnsi"/>
          <w:lang w:val="es-PE"/>
        </w:rPr>
        <w:t>Para el cálculo de la valorización se tomará en cuenta el metrado ejecutado de la partida por el precio establecido en el análisis de costo unitario.</w:t>
      </w:r>
    </w:p>
    <w:p w14:paraId="7CDADC96" w14:textId="77777777" w:rsidR="001C69F7" w:rsidRPr="001C69F7" w:rsidRDefault="001C69F7" w:rsidP="00AA5160">
      <w:pPr>
        <w:spacing w:line="276" w:lineRule="auto"/>
        <w:ind w:left="426"/>
        <w:jc w:val="both"/>
        <w:rPr>
          <w:rFonts w:cstheme="minorHAnsi"/>
          <w:lang w:val="es-PE"/>
        </w:rPr>
      </w:pPr>
    </w:p>
    <w:p w14:paraId="16883D16" w14:textId="488D32AF" w:rsidR="00AA5160" w:rsidRPr="008B7B2E" w:rsidRDefault="008B7B2E" w:rsidP="00710B35">
      <w:pPr>
        <w:pStyle w:val="-3Subttulo"/>
        <w:numPr>
          <w:ilvl w:val="3"/>
          <w:numId w:val="34"/>
        </w:numPr>
        <w:ind w:left="1276" w:hanging="1276"/>
        <w:rPr>
          <w:rFonts w:asciiTheme="minorHAnsi" w:hAnsiTheme="minorHAnsi" w:cs="Arial"/>
          <w:caps w:val="0"/>
          <w:color w:val="00B0F0"/>
          <w:lang w:val="es-ES"/>
        </w:rPr>
      </w:pPr>
      <w:bookmarkStart w:id="185" w:name="_Toc127802089"/>
      <w:r w:rsidRPr="008B7B2E">
        <w:rPr>
          <w:rFonts w:asciiTheme="minorHAnsi" w:hAnsiTheme="minorHAnsi" w:cs="Arial"/>
          <w:caps w:val="0"/>
          <w:color w:val="00B0F0"/>
          <w:lang w:val="es-ES"/>
        </w:rPr>
        <w:t>LUMINARIA LED DN145B PSD D166 1 xLED10S/840 TIPO DOWNLIGHT 13 W PARA ADOSAR DE 0.166x0.166x0.030m DE 1100 lm</w:t>
      </w:r>
      <w:bookmarkEnd w:id="185"/>
    </w:p>
    <w:p w14:paraId="039C3523" w14:textId="77777777" w:rsidR="00AA5160" w:rsidRPr="006B139F" w:rsidRDefault="00AA5160" w:rsidP="00AA5160">
      <w:pPr>
        <w:spacing w:line="240" w:lineRule="auto"/>
        <w:ind w:left="708"/>
        <w:rPr>
          <w:rFonts w:cstheme="minorHAnsi"/>
          <w:b/>
          <w:lang w:val="es-PE"/>
        </w:rPr>
      </w:pPr>
      <w:r w:rsidRPr="006B139F">
        <w:rPr>
          <w:rFonts w:cstheme="minorHAnsi"/>
          <w:b/>
          <w:lang w:val="es-PE"/>
        </w:rPr>
        <w:t>REQUISITO DE LOS MATERIALES</w:t>
      </w:r>
    </w:p>
    <w:p w14:paraId="1AAF1F6A" w14:textId="616AD0EA" w:rsidR="00AA5160" w:rsidRDefault="00AA5160" w:rsidP="00AA5160">
      <w:pPr>
        <w:spacing w:line="240" w:lineRule="auto"/>
        <w:ind w:left="708"/>
        <w:jc w:val="both"/>
        <w:rPr>
          <w:rFonts w:cstheme="minorHAnsi"/>
          <w:bCs/>
          <w:lang w:val="es-PE"/>
        </w:rPr>
      </w:pPr>
      <w:r w:rsidRPr="006B139F">
        <w:rPr>
          <w:rFonts w:cstheme="minorHAnsi"/>
          <w:bCs/>
          <w:lang w:val="es-PE"/>
        </w:rPr>
        <w:t>En esta partida se hace referencia al artefacto l</w:t>
      </w:r>
      <w:r w:rsidR="00BD5906">
        <w:rPr>
          <w:rFonts w:cstheme="minorHAnsi"/>
          <w:bCs/>
          <w:lang w:val="es-PE"/>
        </w:rPr>
        <w:t>uminaria tipo empotrable de 13</w:t>
      </w:r>
      <w:r w:rsidRPr="006B139F">
        <w:rPr>
          <w:rFonts w:cstheme="minorHAnsi"/>
          <w:bCs/>
          <w:lang w:val="es-PE"/>
        </w:rPr>
        <w:t>W para empotrar en F</w:t>
      </w:r>
      <w:r w:rsidR="00BD5906">
        <w:rPr>
          <w:rFonts w:cstheme="minorHAnsi"/>
          <w:bCs/>
          <w:lang w:val="es-PE"/>
        </w:rPr>
        <w:t>CR serán de tecnología LED, 1100</w:t>
      </w:r>
      <w:r w:rsidRPr="006B139F">
        <w:rPr>
          <w:rFonts w:cstheme="minorHAnsi"/>
          <w:bCs/>
          <w:lang w:val="es-PE"/>
        </w:rPr>
        <w:t xml:space="preserve"> lúmenes, factor de potencia (FP ≥0.92) como mínimo y de temperatura de color 4000K, vida útil no menor a 50000 horas.</w:t>
      </w:r>
    </w:p>
    <w:p w14:paraId="4B54D29D" w14:textId="77777777" w:rsidR="00AA5160" w:rsidRPr="00DE07B6" w:rsidRDefault="00AA5160" w:rsidP="00AA5160">
      <w:pPr>
        <w:autoSpaceDE w:val="0"/>
        <w:autoSpaceDN w:val="0"/>
        <w:adjustRightInd w:val="0"/>
        <w:spacing w:after="0" w:line="240" w:lineRule="auto"/>
        <w:ind w:left="1440"/>
        <w:rPr>
          <w:rFonts w:cstheme="minorHAnsi"/>
          <w:b/>
          <w:bCs/>
          <w:color w:val="006EC3"/>
          <w:lang w:val="es-PE"/>
        </w:rPr>
      </w:pPr>
      <w:r w:rsidRPr="00DE07B6">
        <w:rPr>
          <w:rFonts w:cstheme="minorHAnsi"/>
          <w:b/>
          <w:bCs/>
          <w:color w:val="006EC3"/>
          <w:lang w:val="es-PE"/>
        </w:rPr>
        <w:t>Rendimiento inicial (conforme con IEC)</w:t>
      </w:r>
    </w:p>
    <w:p w14:paraId="1020B837" w14:textId="1EB7FADD" w:rsidR="00AA5160" w:rsidRPr="00DE07B6" w:rsidRDefault="00AA5160" w:rsidP="00F973DA">
      <w:pPr>
        <w:pStyle w:val="Prrafodelista"/>
        <w:numPr>
          <w:ilvl w:val="0"/>
          <w:numId w:val="16"/>
        </w:numPr>
        <w:autoSpaceDE w:val="0"/>
        <w:autoSpaceDN w:val="0"/>
        <w:adjustRightInd w:val="0"/>
        <w:spacing w:after="0" w:line="240" w:lineRule="auto"/>
        <w:ind w:left="2520" w:hanging="524"/>
        <w:rPr>
          <w:rFonts w:asciiTheme="minorHAnsi" w:hAnsiTheme="minorHAnsi" w:cstheme="minorHAnsi"/>
          <w:color w:val="000000"/>
        </w:rPr>
      </w:pPr>
      <w:r w:rsidRPr="00DE07B6">
        <w:rPr>
          <w:rFonts w:asciiTheme="minorHAnsi" w:hAnsiTheme="minorHAnsi" w:cstheme="minorHAnsi"/>
          <w:color w:val="000000"/>
        </w:rPr>
        <w:t xml:space="preserve">Flujo lumínico </w:t>
      </w:r>
      <w:r w:rsidR="00BD5906">
        <w:rPr>
          <w:rFonts w:asciiTheme="minorHAnsi" w:hAnsiTheme="minorHAnsi" w:cstheme="minorHAnsi"/>
          <w:color w:val="000000"/>
        </w:rPr>
        <w:t>inicial (flujo del sistema) 1100</w:t>
      </w:r>
      <w:r w:rsidRPr="00DE07B6">
        <w:rPr>
          <w:rFonts w:asciiTheme="minorHAnsi" w:hAnsiTheme="minorHAnsi" w:cstheme="minorHAnsi"/>
          <w:color w:val="000000"/>
        </w:rPr>
        <w:t xml:space="preserve"> lm</w:t>
      </w:r>
    </w:p>
    <w:p w14:paraId="5247CE07" w14:textId="77777777" w:rsidR="00AA5160" w:rsidRPr="00DE07B6" w:rsidRDefault="00AA5160" w:rsidP="00F973DA">
      <w:pPr>
        <w:pStyle w:val="Prrafodelista"/>
        <w:numPr>
          <w:ilvl w:val="0"/>
          <w:numId w:val="16"/>
        </w:numPr>
        <w:autoSpaceDE w:val="0"/>
        <w:autoSpaceDN w:val="0"/>
        <w:adjustRightInd w:val="0"/>
        <w:spacing w:after="0" w:line="240" w:lineRule="auto"/>
        <w:ind w:left="2520" w:hanging="524"/>
        <w:rPr>
          <w:rFonts w:asciiTheme="minorHAnsi" w:hAnsiTheme="minorHAnsi" w:cstheme="minorHAnsi"/>
          <w:color w:val="000000"/>
        </w:rPr>
      </w:pPr>
      <w:r w:rsidRPr="00DE07B6">
        <w:rPr>
          <w:rFonts w:asciiTheme="minorHAnsi" w:hAnsiTheme="minorHAnsi" w:cstheme="minorHAnsi"/>
          <w:color w:val="000000"/>
        </w:rPr>
        <w:t>Tolerancia de flujo lumínico +/-7%</w:t>
      </w:r>
    </w:p>
    <w:p w14:paraId="27B7B74A" w14:textId="70426A34" w:rsidR="00AA5160" w:rsidRPr="00DE07B6" w:rsidRDefault="00AA5160" w:rsidP="00F973DA">
      <w:pPr>
        <w:pStyle w:val="Prrafodelista"/>
        <w:numPr>
          <w:ilvl w:val="0"/>
          <w:numId w:val="16"/>
        </w:numPr>
        <w:autoSpaceDE w:val="0"/>
        <w:autoSpaceDN w:val="0"/>
        <w:adjustRightInd w:val="0"/>
        <w:spacing w:after="0" w:line="240" w:lineRule="auto"/>
        <w:ind w:left="2520" w:hanging="524"/>
        <w:rPr>
          <w:rFonts w:asciiTheme="minorHAnsi" w:hAnsiTheme="minorHAnsi" w:cstheme="minorHAnsi"/>
          <w:color w:val="000000"/>
        </w:rPr>
      </w:pPr>
      <w:r w:rsidRPr="00DE07B6">
        <w:rPr>
          <w:rFonts w:asciiTheme="minorHAnsi" w:hAnsiTheme="minorHAnsi" w:cstheme="minorHAnsi"/>
          <w:color w:val="000000"/>
        </w:rPr>
        <w:t>Eficaci</w:t>
      </w:r>
      <w:r w:rsidR="00BD5906">
        <w:rPr>
          <w:rFonts w:asciiTheme="minorHAnsi" w:hAnsiTheme="minorHAnsi" w:cstheme="minorHAnsi"/>
          <w:color w:val="000000"/>
        </w:rPr>
        <w:t>a de la luminaria LED inicial 84.6</w:t>
      </w:r>
      <w:r w:rsidRPr="00DE07B6">
        <w:rPr>
          <w:rFonts w:asciiTheme="minorHAnsi" w:hAnsiTheme="minorHAnsi" w:cstheme="minorHAnsi"/>
          <w:color w:val="000000"/>
        </w:rPr>
        <w:t xml:space="preserve"> lm/W</w:t>
      </w:r>
    </w:p>
    <w:p w14:paraId="4DFF5611" w14:textId="77777777" w:rsidR="00AA5160" w:rsidRPr="00DE07B6" w:rsidRDefault="00AA5160" w:rsidP="00F973DA">
      <w:pPr>
        <w:pStyle w:val="Prrafodelista"/>
        <w:numPr>
          <w:ilvl w:val="0"/>
          <w:numId w:val="16"/>
        </w:numPr>
        <w:autoSpaceDE w:val="0"/>
        <w:autoSpaceDN w:val="0"/>
        <w:adjustRightInd w:val="0"/>
        <w:spacing w:after="0" w:line="240" w:lineRule="auto"/>
        <w:ind w:left="2520" w:hanging="524"/>
        <w:rPr>
          <w:rFonts w:asciiTheme="minorHAnsi" w:hAnsiTheme="minorHAnsi" w:cstheme="minorHAnsi"/>
          <w:color w:val="000000"/>
        </w:rPr>
      </w:pPr>
      <w:r w:rsidRPr="00DE07B6">
        <w:rPr>
          <w:rFonts w:asciiTheme="minorHAnsi" w:hAnsiTheme="minorHAnsi" w:cstheme="minorHAnsi"/>
          <w:color w:val="000000"/>
        </w:rPr>
        <w:t>Corr. inic. de temperatura de color 4000 K</w:t>
      </w:r>
    </w:p>
    <w:p w14:paraId="5795AF41" w14:textId="77777777" w:rsidR="00AA5160" w:rsidRPr="00DE07B6" w:rsidRDefault="00AA5160" w:rsidP="00F973DA">
      <w:pPr>
        <w:pStyle w:val="Prrafodelista"/>
        <w:numPr>
          <w:ilvl w:val="0"/>
          <w:numId w:val="16"/>
        </w:numPr>
        <w:autoSpaceDE w:val="0"/>
        <w:autoSpaceDN w:val="0"/>
        <w:adjustRightInd w:val="0"/>
        <w:spacing w:after="0" w:line="240" w:lineRule="auto"/>
        <w:ind w:left="2520" w:hanging="524"/>
        <w:rPr>
          <w:rFonts w:asciiTheme="minorHAnsi" w:hAnsiTheme="minorHAnsi" w:cstheme="minorHAnsi"/>
          <w:color w:val="000000"/>
        </w:rPr>
      </w:pPr>
      <w:r w:rsidRPr="00DE07B6">
        <w:rPr>
          <w:rFonts w:asciiTheme="minorHAnsi" w:hAnsiTheme="minorHAnsi" w:cstheme="minorHAnsi"/>
          <w:color w:val="000000"/>
        </w:rPr>
        <w:t>Índice de reproducción cromática &gt;80</w:t>
      </w:r>
    </w:p>
    <w:p w14:paraId="24712BBA" w14:textId="77777777" w:rsidR="00AA5160" w:rsidRPr="00DE07B6" w:rsidRDefault="00AA5160" w:rsidP="00F973DA">
      <w:pPr>
        <w:pStyle w:val="Prrafodelista"/>
        <w:numPr>
          <w:ilvl w:val="0"/>
          <w:numId w:val="16"/>
        </w:numPr>
        <w:autoSpaceDE w:val="0"/>
        <w:autoSpaceDN w:val="0"/>
        <w:adjustRightInd w:val="0"/>
        <w:spacing w:after="0" w:line="240" w:lineRule="auto"/>
        <w:ind w:left="2520" w:hanging="524"/>
        <w:rPr>
          <w:rFonts w:asciiTheme="minorHAnsi" w:hAnsiTheme="minorHAnsi" w:cstheme="minorHAnsi"/>
          <w:color w:val="000000"/>
        </w:rPr>
      </w:pPr>
      <w:r w:rsidRPr="00DE07B6">
        <w:rPr>
          <w:rFonts w:asciiTheme="minorHAnsi" w:hAnsiTheme="minorHAnsi" w:cstheme="minorHAnsi"/>
          <w:color w:val="000000"/>
        </w:rPr>
        <w:t>Cromacidad inicial (0.38, 0.38) SDCM &lt;3</w:t>
      </w:r>
    </w:p>
    <w:p w14:paraId="24A7539E" w14:textId="77777777" w:rsidR="00AA5160" w:rsidRPr="00DE07B6" w:rsidRDefault="00AA5160" w:rsidP="00F973DA">
      <w:pPr>
        <w:pStyle w:val="Prrafodelista"/>
        <w:numPr>
          <w:ilvl w:val="0"/>
          <w:numId w:val="16"/>
        </w:numPr>
        <w:autoSpaceDE w:val="0"/>
        <w:autoSpaceDN w:val="0"/>
        <w:adjustRightInd w:val="0"/>
        <w:spacing w:after="0" w:line="240" w:lineRule="auto"/>
        <w:ind w:left="2520" w:hanging="524"/>
        <w:rPr>
          <w:rFonts w:asciiTheme="minorHAnsi" w:hAnsiTheme="minorHAnsi" w:cstheme="minorHAnsi"/>
          <w:color w:val="000000"/>
        </w:rPr>
      </w:pPr>
      <w:r w:rsidRPr="00DE07B6">
        <w:rPr>
          <w:rFonts w:asciiTheme="minorHAnsi" w:hAnsiTheme="minorHAnsi" w:cstheme="minorHAnsi"/>
          <w:color w:val="000000"/>
        </w:rPr>
        <w:t>Potencia de entrada inicial 30.5 W</w:t>
      </w:r>
    </w:p>
    <w:p w14:paraId="423F8E18" w14:textId="77777777" w:rsidR="00AA5160" w:rsidRPr="00DE07B6" w:rsidRDefault="00AA5160" w:rsidP="00F973DA">
      <w:pPr>
        <w:pStyle w:val="Prrafodelista"/>
        <w:numPr>
          <w:ilvl w:val="0"/>
          <w:numId w:val="16"/>
        </w:numPr>
        <w:autoSpaceDE w:val="0"/>
        <w:autoSpaceDN w:val="0"/>
        <w:adjustRightInd w:val="0"/>
        <w:spacing w:after="0" w:line="240" w:lineRule="auto"/>
        <w:ind w:left="2520" w:hanging="524"/>
        <w:rPr>
          <w:rFonts w:asciiTheme="minorHAnsi" w:hAnsiTheme="minorHAnsi" w:cstheme="minorHAnsi"/>
          <w:color w:val="000000"/>
        </w:rPr>
      </w:pPr>
      <w:r w:rsidRPr="00DE07B6">
        <w:rPr>
          <w:rFonts w:asciiTheme="minorHAnsi" w:hAnsiTheme="minorHAnsi" w:cstheme="minorHAnsi"/>
          <w:color w:val="000000"/>
        </w:rPr>
        <w:t>Tolerancia de consumo de energía +/-11%</w:t>
      </w:r>
    </w:p>
    <w:p w14:paraId="1B3B0351" w14:textId="77777777" w:rsidR="00AA5160" w:rsidRPr="00DE07B6" w:rsidRDefault="00AA5160" w:rsidP="00AA5160">
      <w:pPr>
        <w:autoSpaceDE w:val="0"/>
        <w:autoSpaceDN w:val="0"/>
        <w:adjustRightInd w:val="0"/>
        <w:spacing w:after="0" w:line="240" w:lineRule="auto"/>
        <w:ind w:left="1440"/>
        <w:rPr>
          <w:rFonts w:cstheme="minorHAnsi"/>
          <w:b/>
          <w:bCs/>
          <w:color w:val="006EC3"/>
          <w:lang w:val="es-PE"/>
        </w:rPr>
      </w:pPr>
      <w:r w:rsidRPr="00DE07B6">
        <w:rPr>
          <w:rFonts w:cstheme="minorHAnsi"/>
          <w:b/>
          <w:bCs/>
          <w:color w:val="006EC3"/>
          <w:lang w:val="es-PE"/>
        </w:rPr>
        <w:t>Rendimiento en el tiempo (conforme con IEC)</w:t>
      </w:r>
    </w:p>
    <w:p w14:paraId="41FAF0AD" w14:textId="77777777" w:rsidR="00AA5160" w:rsidRPr="00DE07B6" w:rsidRDefault="00AA5160" w:rsidP="00F973DA">
      <w:pPr>
        <w:pStyle w:val="Prrafodelista"/>
        <w:numPr>
          <w:ilvl w:val="0"/>
          <w:numId w:val="16"/>
        </w:numPr>
        <w:autoSpaceDE w:val="0"/>
        <w:autoSpaceDN w:val="0"/>
        <w:adjustRightInd w:val="0"/>
        <w:spacing w:after="0" w:line="240" w:lineRule="auto"/>
        <w:ind w:left="2520" w:hanging="524"/>
        <w:rPr>
          <w:rFonts w:asciiTheme="minorHAnsi" w:hAnsiTheme="minorHAnsi" w:cstheme="minorHAnsi"/>
          <w:color w:val="000000"/>
        </w:rPr>
      </w:pPr>
      <w:r w:rsidRPr="00DE07B6">
        <w:rPr>
          <w:rFonts w:asciiTheme="minorHAnsi" w:hAnsiTheme="minorHAnsi" w:cstheme="minorHAnsi"/>
          <w:color w:val="000000"/>
        </w:rPr>
        <w:t>Índice de fallos del equipo de control con una</w:t>
      </w:r>
    </w:p>
    <w:p w14:paraId="52EFE3CE" w14:textId="7D5071CC" w:rsidR="00AA5160" w:rsidRPr="00DE07B6" w:rsidRDefault="00BD5906" w:rsidP="00AA5160">
      <w:pPr>
        <w:pStyle w:val="Prrafodelista"/>
        <w:autoSpaceDE w:val="0"/>
        <w:autoSpaceDN w:val="0"/>
        <w:adjustRightInd w:val="0"/>
        <w:spacing w:after="0" w:line="240" w:lineRule="auto"/>
        <w:ind w:left="2520"/>
        <w:rPr>
          <w:rFonts w:asciiTheme="minorHAnsi" w:hAnsiTheme="minorHAnsi" w:cstheme="minorHAnsi"/>
          <w:color w:val="000000"/>
        </w:rPr>
      </w:pPr>
      <w:r>
        <w:rPr>
          <w:rFonts w:asciiTheme="minorHAnsi" w:hAnsiTheme="minorHAnsi" w:cstheme="minorHAnsi"/>
          <w:color w:val="000000"/>
        </w:rPr>
        <w:t>vida útil mediana de 50</w:t>
      </w:r>
      <w:r w:rsidR="00AA5160" w:rsidRPr="00DE07B6">
        <w:rPr>
          <w:rFonts w:asciiTheme="minorHAnsi" w:hAnsiTheme="minorHAnsi" w:cstheme="minorHAnsi"/>
          <w:color w:val="000000"/>
        </w:rPr>
        <w:t>00 h</w:t>
      </w:r>
    </w:p>
    <w:p w14:paraId="58033033" w14:textId="77777777" w:rsidR="00AA5160" w:rsidRPr="006B139F" w:rsidRDefault="00AA5160" w:rsidP="00AA5160">
      <w:pPr>
        <w:spacing w:line="240" w:lineRule="auto"/>
        <w:ind w:left="708"/>
        <w:jc w:val="both"/>
        <w:rPr>
          <w:rFonts w:cstheme="minorHAnsi"/>
          <w:bCs/>
          <w:lang w:val="es-PE"/>
        </w:rPr>
      </w:pPr>
    </w:p>
    <w:p w14:paraId="0D5CF09E" w14:textId="77777777" w:rsidR="00AA5160" w:rsidRPr="006B139F" w:rsidRDefault="00AA5160" w:rsidP="00AA5160">
      <w:pPr>
        <w:spacing w:line="240" w:lineRule="auto"/>
        <w:ind w:left="709"/>
        <w:rPr>
          <w:rFonts w:cstheme="minorHAnsi"/>
          <w:b/>
          <w:lang w:val="es-PE"/>
        </w:rPr>
      </w:pPr>
      <w:r w:rsidRPr="006B139F">
        <w:rPr>
          <w:rFonts w:cstheme="minorHAnsi"/>
          <w:b/>
          <w:lang w:val="es-PE"/>
        </w:rPr>
        <w:t>MÉTODO DE EJECUCIÓN</w:t>
      </w:r>
    </w:p>
    <w:p w14:paraId="418799F1" w14:textId="01555184" w:rsidR="00AA5160" w:rsidRPr="006B139F" w:rsidRDefault="00AA5160" w:rsidP="00AA5160">
      <w:pPr>
        <w:spacing w:line="240" w:lineRule="auto"/>
        <w:ind w:left="708"/>
        <w:jc w:val="both"/>
        <w:rPr>
          <w:rFonts w:cstheme="minorHAnsi"/>
          <w:lang w:val="es-PE"/>
        </w:rPr>
      </w:pPr>
      <w:r w:rsidRPr="006B139F">
        <w:rPr>
          <w:rFonts w:cstheme="minorHAnsi"/>
          <w:lang w:val="es-PE"/>
        </w:rPr>
        <w:t xml:space="preserve">Corresponde a los trabajos de instalación de las Luminarias </w:t>
      </w:r>
      <w:r w:rsidRPr="006B139F">
        <w:rPr>
          <w:rFonts w:cstheme="minorHAnsi"/>
          <w:bCs/>
          <w:lang w:val="es-ES"/>
        </w:rPr>
        <w:t xml:space="preserve">con </w:t>
      </w:r>
      <w:r w:rsidR="00BD5906" w:rsidRPr="006B139F">
        <w:rPr>
          <w:rFonts w:cstheme="minorHAnsi"/>
          <w:bCs/>
          <w:lang w:val="es-ES"/>
        </w:rPr>
        <w:t>línea</w:t>
      </w:r>
      <w:r w:rsidRPr="006B139F">
        <w:rPr>
          <w:rFonts w:cstheme="minorHAnsi"/>
          <w:bCs/>
          <w:lang w:val="es-ES"/>
        </w:rPr>
        <w:t xml:space="preserve"> a tierra, </w:t>
      </w:r>
      <w:r w:rsidRPr="006B139F">
        <w:rPr>
          <w:rFonts w:cstheme="minorHAnsi"/>
          <w:lang w:val="es-PE"/>
        </w:rPr>
        <w:t xml:space="preserve">adosados mediante </w:t>
      </w:r>
      <w:r w:rsidR="00BD5906">
        <w:rPr>
          <w:rFonts w:cstheme="minorHAnsi"/>
          <w:lang w:val="es-PE"/>
        </w:rPr>
        <w:t>tornillos a una caja octogonal</w:t>
      </w:r>
      <w:r w:rsidRPr="006B139F">
        <w:rPr>
          <w:rFonts w:cstheme="minorHAnsi"/>
          <w:lang w:val="es-PE"/>
        </w:rPr>
        <w:t xml:space="preserve"> galvanizada y ubicados en los diferent</w:t>
      </w:r>
      <w:r w:rsidR="00BD5906">
        <w:rPr>
          <w:rFonts w:cstheme="minorHAnsi"/>
          <w:lang w:val="es-PE"/>
        </w:rPr>
        <w:t>es ambientes principalmente SS.HH.</w:t>
      </w:r>
    </w:p>
    <w:p w14:paraId="0A298367" w14:textId="77777777" w:rsidR="00AA5160" w:rsidRPr="006B139F" w:rsidRDefault="00AA5160" w:rsidP="00AA5160">
      <w:pPr>
        <w:spacing w:line="240" w:lineRule="auto"/>
        <w:ind w:left="709"/>
        <w:jc w:val="both"/>
        <w:rPr>
          <w:rFonts w:cstheme="minorHAnsi"/>
          <w:lang w:val="es-PE"/>
        </w:rPr>
      </w:pPr>
      <w:r w:rsidRPr="006B139F">
        <w:rPr>
          <w:rFonts w:cstheme="minorHAnsi"/>
          <w:lang w:val="es-PE"/>
        </w:rPr>
        <w:t>El ejecutor de obra deberá contar en estos procesos con la presencia del especialista y técnicos electricistas.</w:t>
      </w:r>
    </w:p>
    <w:p w14:paraId="75A2B984" w14:textId="77777777" w:rsidR="00AA5160" w:rsidRPr="006B139F" w:rsidRDefault="00AA5160" w:rsidP="00AA5160">
      <w:pPr>
        <w:spacing w:line="240" w:lineRule="auto"/>
        <w:ind w:left="709"/>
        <w:rPr>
          <w:rFonts w:cstheme="minorHAnsi"/>
          <w:b/>
          <w:lang w:val="es-PE"/>
        </w:rPr>
      </w:pPr>
      <w:r w:rsidRPr="006B139F">
        <w:rPr>
          <w:rFonts w:cstheme="minorHAnsi"/>
          <w:b/>
          <w:lang w:val="es-PE"/>
        </w:rPr>
        <w:lastRenderedPageBreak/>
        <w:t>MÉTODO DE MEDICIÓN Y VALORIZACIÓN</w:t>
      </w:r>
    </w:p>
    <w:p w14:paraId="7EB3F882" w14:textId="77777777" w:rsidR="00AA5160" w:rsidRPr="006B139F" w:rsidRDefault="00AA5160" w:rsidP="00AA5160">
      <w:pPr>
        <w:spacing w:line="240" w:lineRule="auto"/>
        <w:ind w:left="708"/>
        <w:jc w:val="both"/>
        <w:rPr>
          <w:rFonts w:cstheme="minorHAnsi"/>
          <w:lang w:val="es-PE"/>
        </w:rPr>
      </w:pPr>
      <w:r w:rsidRPr="006B139F">
        <w:rPr>
          <w:rFonts w:cstheme="minorHAnsi"/>
          <w:lang w:val="es-PE"/>
        </w:rPr>
        <w:t>La unidad de medida de la partida será en unidad (Und).</w:t>
      </w:r>
    </w:p>
    <w:p w14:paraId="5951814C" w14:textId="77777777" w:rsidR="00AA5160" w:rsidRPr="006B139F" w:rsidRDefault="00AA5160" w:rsidP="00AA5160">
      <w:pPr>
        <w:pStyle w:val="Encabezado"/>
        <w:ind w:left="709"/>
        <w:jc w:val="both"/>
        <w:rPr>
          <w:rFonts w:cstheme="minorHAnsi"/>
          <w:lang w:val="es-PE"/>
        </w:rPr>
      </w:pPr>
      <w:r w:rsidRPr="006B139F">
        <w:rPr>
          <w:rFonts w:cstheme="minorHAnsi"/>
          <w:lang w:val="es-PE"/>
        </w:rPr>
        <w:t>Para el cálculo de la valorización se tomará en cuenta el metrado ejecutado de la partida por el precio establecido en el análisis de costo unitario.</w:t>
      </w:r>
    </w:p>
    <w:p w14:paraId="26DA1402" w14:textId="77777777" w:rsidR="00AA5160" w:rsidRPr="006048FA" w:rsidRDefault="00AA5160" w:rsidP="00AA5160">
      <w:pPr>
        <w:pStyle w:val="Encabezado"/>
        <w:ind w:left="709"/>
        <w:jc w:val="both"/>
        <w:rPr>
          <w:rFonts w:eastAsia="Calibri" w:cs="Arial"/>
          <w:color w:val="00B0F0"/>
          <w:lang w:val="es-ES"/>
        </w:rPr>
      </w:pPr>
    </w:p>
    <w:p w14:paraId="76C54852" w14:textId="5A2A02AB" w:rsidR="008B7B2E" w:rsidRPr="00FD4425" w:rsidRDefault="008B7B2E" w:rsidP="00710B35">
      <w:pPr>
        <w:pStyle w:val="-3Subttulo"/>
        <w:numPr>
          <w:ilvl w:val="3"/>
          <w:numId w:val="34"/>
        </w:numPr>
        <w:ind w:left="1276" w:hanging="1276"/>
        <w:rPr>
          <w:rFonts w:asciiTheme="minorHAnsi" w:hAnsiTheme="minorHAnsi" w:cs="Arial"/>
          <w:caps w:val="0"/>
          <w:color w:val="00B0F0"/>
          <w:lang w:val="es-ES"/>
        </w:rPr>
      </w:pPr>
      <w:bookmarkStart w:id="186" w:name="_Toc127802090"/>
      <w:r w:rsidRPr="006048FA">
        <w:rPr>
          <w:rFonts w:asciiTheme="minorHAnsi" w:hAnsiTheme="minorHAnsi" w:cs="Arial"/>
          <w:caps w:val="0"/>
          <w:color w:val="00B0F0"/>
          <w:lang w:val="es-ES"/>
        </w:rPr>
        <w:t>ARTEFACTO SUSPENDIDO LUCES DE EMERGENCIA DE 18W</w:t>
      </w:r>
      <w:bookmarkEnd w:id="186"/>
    </w:p>
    <w:p w14:paraId="09745AC4" w14:textId="77777777" w:rsidR="008B7B2E" w:rsidRPr="006B139F" w:rsidRDefault="008B7B2E" w:rsidP="008B7B2E">
      <w:pPr>
        <w:spacing w:line="240" w:lineRule="auto"/>
        <w:ind w:left="708"/>
        <w:rPr>
          <w:rFonts w:cstheme="minorHAnsi"/>
          <w:b/>
          <w:lang w:val="es-PE"/>
        </w:rPr>
      </w:pPr>
      <w:r w:rsidRPr="006B139F">
        <w:rPr>
          <w:rFonts w:cstheme="minorHAnsi"/>
          <w:b/>
          <w:lang w:val="es-PE"/>
        </w:rPr>
        <w:t>REQUISITO DE LOS MATERIALES</w:t>
      </w:r>
    </w:p>
    <w:p w14:paraId="4FCAD71C" w14:textId="77777777" w:rsidR="008B7B2E" w:rsidRPr="006B139F" w:rsidRDefault="008B7B2E" w:rsidP="008B7B2E">
      <w:pPr>
        <w:spacing w:line="240" w:lineRule="auto"/>
        <w:ind w:left="708"/>
        <w:jc w:val="both"/>
        <w:rPr>
          <w:rFonts w:cstheme="minorHAnsi"/>
          <w:bCs/>
          <w:lang w:val="es-PE"/>
        </w:rPr>
      </w:pPr>
      <w:r w:rsidRPr="006B139F">
        <w:rPr>
          <w:rFonts w:cstheme="minorHAnsi"/>
          <w:bCs/>
          <w:lang w:val="es-PE"/>
        </w:rPr>
        <w:t>En esta partida se hace referencia al a</w:t>
      </w:r>
      <w:r>
        <w:rPr>
          <w:rFonts w:cstheme="minorHAnsi"/>
          <w:bCs/>
          <w:lang w:val="es-PE"/>
        </w:rPr>
        <w:t xml:space="preserve">rtefacto luminaria tipo led para luz de emergencia </w:t>
      </w:r>
      <w:r w:rsidRPr="006B139F">
        <w:rPr>
          <w:rFonts w:cstheme="minorHAnsi"/>
          <w:bCs/>
          <w:lang w:val="es-PE"/>
        </w:rPr>
        <w:t xml:space="preserve">y puntos de evacuacion, de 2X18 W para sobre poner en FCR serán de tecnología LED, 23800 lúmenes, factor de potencia (FP ≥0.92) como mínimo y de temperatura de color 10000K -12000K, con una autonomía de 10horas en modo normal y 5Horas en alto brillo, deberá tener una batería sellada de alta duración 6V, 4Ah. Así mismo el </w:t>
      </w:r>
      <w:r w:rsidRPr="006B139F">
        <w:rPr>
          <w:rFonts w:cstheme="minorHAnsi"/>
          <w:color w:val="000000"/>
          <w:lang w:val="es-ES"/>
        </w:rPr>
        <w:t>Tiempo de carga de batería: 18‐20 horas</w:t>
      </w:r>
      <w:r w:rsidRPr="006B139F">
        <w:rPr>
          <w:rFonts w:cstheme="minorHAnsi"/>
          <w:bCs/>
          <w:lang w:val="es-PE"/>
        </w:rPr>
        <w:t>.</w:t>
      </w:r>
    </w:p>
    <w:p w14:paraId="33AB3912" w14:textId="77777777" w:rsidR="008B7B2E" w:rsidRPr="006B139F" w:rsidRDefault="008B7B2E" w:rsidP="008B7B2E">
      <w:pPr>
        <w:spacing w:line="240" w:lineRule="auto"/>
        <w:ind w:left="709"/>
        <w:rPr>
          <w:rFonts w:cstheme="minorHAnsi"/>
          <w:b/>
          <w:lang w:val="es-PE"/>
        </w:rPr>
      </w:pPr>
      <w:r w:rsidRPr="006B139F">
        <w:rPr>
          <w:rFonts w:cstheme="minorHAnsi"/>
          <w:b/>
          <w:lang w:val="es-PE"/>
        </w:rPr>
        <w:t>MÉTODO DE EJECUCIÓN</w:t>
      </w:r>
    </w:p>
    <w:p w14:paraId="4AB93098" w14:textId="77777777" w:rsidR="008B7B2E" w:rsidRPr="006B139F" w:rsidRDefault="008B7B2E" w:rsidP="008B7B2E">
      <w:pPr>
        <w:spacing w:line="240" w:lineRule="auto"/>
        <w:ind w:left="708"/>
        <w:jc w:val="both"/>
        <w:rPr>
          <w:rFonts w:cstheme="minorHAnsi"/>
          <w:lang w:val="es-PE"/>
        </w:rPr>
      </w:pPr>
      <w:r w:rsidRPr="006B139F">
        <w:rPr>
          <w:rFonts w:cstheme="minorHAnsi"/>
          <w:lang w:val="es-PE"/>
        </w:rPr>
        <w:t>Corresponde a los trabajos de instalación de las luces de emergencia</w:t>
      </w:r>
      <w:r w:rsidRPr="006B139F">
        <w:rPr>
          <w:rFonts w:cstheme="minorHAnsi"/>
          <w:bCs/>
          <w:lang w:val="es-ES"/>
        </w:rPr>
        <w:t xml:space="preserve">, </w:t>
      </w:r>
      <w:r w:rsidRPr="006B139F">
        <w:rPr>
          <w:rFonts w:cstheme="minorHAnsi"/>
          <w:lang w:val="es-PE"/>
        </w:rPr>
        <w:t>ubicados en los diferentes pasillos o áreas de evacuacion, para la conexión de equipos de industria y salones de acuerdo con el plano detallado.</w:t>
      </w:r>
    </w:p>
    <w:p w14:paraId="3D8A14E1" w14:textId="77777777" w:rsidR="008B7B2E" w:rsidRPr="006B139F" w:rsidRDefault="008B7B2E" w:rsidP="008B7B2E">
      <w:pPr>
        <w:spacing w:line="240" w:lineRule="auto"/>
        <w:ind w:left="709"/>
        <w:jc w:val="both"/>
        <w:rPr>
          <w:rFonts w:cstheme="minorHAnsi"/>
          <w:lang w:val="es-PE"/>
        </w:rPr>
      </w:pPr>
      <w:r w:rsidRPr="006B139F">
        <w:rPr>
          <w:rFonts w:cstheme="minorHAnsi"/>
          <w:lang w:val="es-PE"/>
        </w:rPr>
        <w:t>El ejecutor de obra deberá contar en estos procesos con la presencia del especialista y técnicos electricistas.</w:t>
      </w:r>
    </w:p>
    <w:p w14:paraId="754FD786" w14:textId="77777777" w:rsidR="008B7B2E" w:rsidRPr="006B139F" w:rsidRDefault="008B7B2E" w:rsidP="008B7B2E">
      <w:pPr>
        <w:spacing w:line="240" w:lineRule="auto"/>
        <w:ind w:left="709"/>
        <w:rPr>
          <w:rFonts w:cstheme="minorHAnsi"/>
          <w:b/>
          <w:lang w:val="es-PE"/>
        </w:rPr>
      </w:pPr>
      <w:r w:rsidRPr="006B139F">
        <w:rPr>
          <w:rFonts w:cstheme="minorHAnsi"/>
          <w:b/>
          <w:lang w:val="es-PE"/>
        </w:rPr>
        <w:t>MÉTODO DE MEDICIÓN Y VALORIZACIÓN</w:t>
      </w:r>
    </w:p>
    <w:p w14:paraId="130C1D14" w14:textId="77777777" w:rsidR="008B7B2E" w:rsidRPr="006B139F" w:rsidRDefault="008B7B2E" w:rsidP="008B7B2E">
      <w:pPr>
        <w:spacing w:line="240" w:lineRule="auto"/>
        <w:ind w:left="708"/>
        <w:jc w:val="both"/>
        <w:rPr>
          <w:rFonts w:cstheme="minorHAnsi"/>
          <w:lang w:val="es-PE"/>
        </w:rPr>
      </w:pPr>
      <w:r w:rsidRPr="006B139F">
        <w:rPr>
          <w:rFonts w:cstheme="minorHAnsi"/>
          <w:lang w:val="es-PE"/>
        </w:rPr>
        <w:t>La unidad de medida de la partida será en unidad (Und).</w:t>
      </w:r>
    </w:p>
    <w:p w14:paraId="52C4433C" w14:textId="77777777" w:rsidR="008B7B2E" w:rsidRPr="006B139F" w:rsidRDefault="008B7B2E" w:rsidP="008B7B2E">
      <w:pPr>
        <w:pStyle w:val="Encabezado"/>
        <w:ind w:left="709"/>
        <w:jc w:val="both"/>
        <w:rPr>
          <w:rFonts w:cstheme="minorHAnsi"/>
          <w:lang w:val="es-PE"/>
        </w:rPr>
      </w:pPr>
      <w:r w:rsidRPr="006B139F">
        <w:rPr>
          <w:rFonts w:cstheme="minorHAnsi"/>
          <w:lang w:val="es-PE"/>
        </w:rPr>
        <w:t>Para el cálculo de la valorización se tomará en cuenta el metrado ejecutado de la partida por el precio establecido en el análisis de costo unitario.</w:t>
      </w:r>
    </w:p>
    <w:p w14:paraId="173E4A93" w14:textId="77777777" w:rsidR="00AA5160" w:rsidRPr="006B139F" w:rsidRDefault="00AA5160" w:rsidP="008B7B2E">
      <w:pPr>
        <w:rPr>
          <w:rFonts w:cstheme="minorHAnsi"/>
          <w:lang w:val="es-PE"/>
        </w:rPr>
      </w:pPr>
    </w:p>
    <w:p w14:paraId="0CCB14F8" w14:textId="3EAECA14" w:rsidR="00AA5160" w:rsidRPr="00D10266" w:rsidRDefault="006048FA" w:rsidP="00710B35">
      <w:pPr>
        <w:pStyle w:val="-3Subttulo"/>
        <w:numPr>
          <w:ilvl w:val="3"/>
          <w:numId w:val="34"/>
        </w:numPr>
        <w:ind w:left="1276" w:hanging="1276"/>
        <w:rPr>
          <w:rFonts w:asciiTheme="minorHAnsi" w:hAnsiTheme="minorHAnsi" w:cs="Arial"/>
          <w:caps w:val="0"/>
          <w:color w:val="00B0F0"/>
          <w:lang w:val="es-ES"/>
        </w:rPr>
      </w:pPr>
      <w:bookmarkStart w:id="187" w:name="_Toc127802091"/>
      <w:r w:rsidRPr="006048FA">
        <w:rPr>
          <w:rFonts w:asciiTheme="minorHAnsi" w:hAnsiTheme="minorHAnsi" w:cs="Arial"/>
          <w:caps w:val="0"/>
          <w:color w:val="00B0F0"/>
          <w:lang w:val="es-ES"/>
        </w:rPr>
        <w:t>LUMINARIA LED TIPO ISLA 1xBD S491 T35 1xCG40-4S/740 A C P 32 W DE POTENCIA</w:t>
      </w:r>
      <w:bookmarkEnd w:id="187"/>
    </w:p>
    <w:p w14:paraId="65F01C8C" w14:textId="77777777" w:rsidR="00AA5160" w:rsidRPr="006B139F" w:rsidRDefault="00AA5160" w:rsidP="00AA5160">
      <w:pPr>
        <w:widowControl w:val="0"/>
        <w:ind w:firstLine="567"/>
        <w:rPr>
          <w:rFonts w:cstheme="minorHAnsi"/>
          <w:b/>
          <w:lang w:val="es-ES"/>
        </w:rPr>
      </w:pPr>
    </w:p>
    <w:p w14:paraId="47841860" w14:textId="77777777" w:rsidR="00AA5160" w:rsidRPr="006B139F" w:rsidRDefault="00AA5160" w:rsidP="00AA5160">
      <w:pPr>
        <w:widowControl w:val="0"/>
        <w:ind w:firstLine="567"/>
        <w:rPr>
          <w:rFonts w:cstheme="minorHAnsi"/>
          <w:b/>
          <w:lang w:val="es-ES"/>
        </w:rPr>
      </w:pPr>
      <w:r w:rsidRPr="006B139F">
        <w:rPr>
          <w:rFonts w:cstheme="minorHAnsi"/>
          <w:b/>
          <w:lang w:val="es-ES"/>
        </w:rPr>
        <w:t>DESCRIPCION</w:t>
      </w:r>
    </w:p>
    <w:p w14:paraId="31A7FBD5" w14:textId="77777777" w:rsidR="00AA5160" w:rsidRPr="006B139F" w:rsidRDefault="00AA5160" w:rsidP="00AA5160">
      <w:pPr>
        <w:ind w:left="567"/>
        <w:rPr>
          <w:rFonts w:cstheme="minorHAnsi"/>
          <w:lang w:val="es-ES" w:eastAsia="es-PE"/>
        </w:rPr>
      </w:pPr>
      <w:r w:rsidRPr="006B139F">
        <w:rPr>
          <w:rFonts w:cstheme="minorHAnsi"/>
          <w:lang w:val="es-ES" w:eastAsia="es-PE"/>
        </w:rPr>
        <w:t>inyectado a alta presión, y protector de policarbonato.</w:t>
      </w:r>
    </w:p>
    <w:p w14:paraId="1474F5DF" w14:textId="77777777" w:rsidR="00AA5160" w:rsidRPr="006B139F" w:rsidRDefault="00AA5160" w:rsidP="00AA5160">
      <w:pPr>
        <w:ind w:left="567"/>
        <w:rPr>
          <w:rFonts w:cstheme="minorHAnsi"/>
          <w:lang w:val="es-ES" w:eastAsia="es-PE"/>
        </w:rPr>
      </w:pPr>
      <w:r w:rsidRPr="006B139F">
        <w:rPr>
          <w:rFonts w:cstheme="minorHAnsi"/>
          <w:lang w:val="es-ES" w:eastAsia="es-PE"/>
        </w:rPr>
        <w:t>Kio LED está disponible en dos versiones: directa y confort. En la versión directa, la luz de los LED se emite directamente a través de un protector transparente o de metacrilato. En la versión confort, un difusor interno proporciona una luz más suave para un mayor confort visual, con deslumbramiento reducido.</w:t>
      </w:r>
    </w:p>
    <w:p w14:paraId="6609172B" w14:textId="77777777" w:rsidR="00AA5160" w:rsidRPr="006B139F" w:rsidRDefault="00AA5160" w:rsidP="00AA5160">
      <w:pPr>
        <w:ind w:left="567"/>
        <w:rPr>
          <w:rFonts w:cstheme="minorHAnsi"/>
          <w:lang w:val="es-ES" w:eastAsia="es-PE"/>
        </w:rPr>
      </w:pPr>
      <w:r w:rsidRPr="006B139F">
        <w:rPr>
          <w:rFonts w:cstheme="minorHAnsi"/>
          <w:lang w:val="es-ES" w:eastAsia="es-PE"/>
        </w:rPr>
        <w:lastRenderedPageBreak/>
        <w:t>Las luminarias Kio LED se han diseñado para cumplir con el concepto FutureProof. El motor fotométrico y los auxiliares eléctricos se pueden sustituir para aprovechar cualquier avance tecnológico futuro.</w:t>
      </w:r>
    </w:p>
    <w:p w14:paraId="05CABE71" w14:textId="77777777" w:rsidR="00AA5160" w:rsidRPr="006B139F" w:rsidRDefault="00AA5160" w:rsidP="00AA5160">
      <w:pPr>
        <w:ind w:left="567"/>
        <w:rPr>
          <w:rFonts w:cstheme="minorHAnsi"/>
          <w:lang w:val="es-ES" w:eastAsia="es-PE"/>
        </w:rPr>
      </w:pPr>
      <w:r w:rsidRPr="006B139F">
        <w:rPr>
          <w:rFonts w:cstheme="minorHAnsi"/>
          <w:lang w:val="es-ES" w:eastAsia="es-PE"/>
        </w:rPr>
        <w:t>Kio LED dispone de un montaje deslizante sobre una espiga de Ø60 mm.</w:t>
      </w:r>
    </w:p>
    <w:p w14:paraId="4DF8A527" w14:textId="77777777" w:rsidR="00AA5160" w:rsidRPr="006B139F" w:rsidRDefault="00AA5160" w:rsidP="00AA5160">
      <w:pPr>
        <w:ind w:left="567"/>
        <w:rPr>
          <w:rFonts w:cstheme="minorHAnsi"/>
          <w:lang w:val="es-ES" w:eastAsia="es-PE"/>
        </w:rPr>
      </w:pPr>
    </w:p>
    <w:p w14:paraId="56E4BA89" w14:textId="77777777" w:rsidR="00AA5160" w:rsidRPr="006B139F" w:rsidRDefault="00AA5160" w:rsidP="00AA5160">
      <w:pPr>
        <w:ind w:left="567"/>
        <w:rPr>
          <w:rFonts w:cstheme="minorHAnsi"/>
          <w:lang w:val="es-ES" w:eastAsia="es-PE"/>
        </w:rPr>
      </w:pPr>
      <w:r w:rsidRPr="006B139F">
        <w:rPr>
          <w:rFonts w:cstheme="minorHAnsi"/>
          <w:lang w:val="es-ES" w:eastAsia="es-PE"/>
        </w:rPr>
        <w:t>Sensor PIR incorporado: detección de movimiento</w:t>
      </w:r>
    </w:p>
    <w:p w14:paraId="1FD4ECCB" w14:textId="77777777" w:rsidR="00AA5160" w:rsidRPr="006B139F" w:rsidRDefault="00AA5160" w:rsidP="00AA5160">
      <w:pPr>
        <w:ind w:left="567"/>
        <w:rPr>
          <w:rFonts w:cstheme="minorHAnsi"/>
          <w:lang w:val="es-ES" w:eastAsia="es-PE"/>
        </w:rPr>
      </w:pPr>
      <w:r w:rsidRPr="006B139F">
        <w:rPr>
          <w:rFonts w:cstheme="minorHAnsi"/>
          <w:lang w:val="es-ES" w:eastAsia="es-PE"/>
        </w:rPr>
        <w:t>En lugares con poca actividad nocturna, la iluminación puede regularse a un mínimo durante la mayor parte del tiempo.</w:t>
      </w:r>
    </w:p>
    <w:p w14:paraId="468CE51D" w14:textId="77777777" w:rsidR="00AA5160" w:rsidRPr="006B139F" w:rsidRDefault="00AA5160" w:rsidP="00AA5160">
      <w:pPr>
        <w:ind w:left="567"/>
        <w:rPr>
          <w:rFonts w:cstheme="minorHAnsi"/>
          <w:lang w:val="es-ES" w:eastAsia="es-PE"/>
        </w:rPr>
      </w:pPr>
      <w:r w:rsidRPr="006B139F">
        <w:rPr>
          <w:rFonts w:cstheme="minorHAnsi"/>
          <w:lang w:val="es-ES" w:eastAsia="es-PE"/>
        </w:rPr>
        <w:t>Utilizando sensores de infrarrojos pasivos PIR, el nivel de luz se puede elevar en cuanto se detecte un peatón o vehículo en movimiento de la zona, cada nivel de la luminaria puede configurarse de forma individual con varios parámetros, como la emisión de luz máxima y mínima, periodo de retardo y duración de los tiempos de encendido y apagado. Los sensores PIR pueden utilizarar en una red autónoma o intergestionable</w:t>
      </w:r>
    </w:p>
    <w:p w14:paraId="263E5A4F" w14:textId="77777777" w:rsidR="00AA5160" w:rsidRPr="006B139F" w:rsidRDefault="00AA5160" w:rsidP="00AA5160">
      <w:pPr>
        <w:ind w:left="1776"/>
        <w:rPr>
          <w:rFonts w:cstheme="minorHAnsi"/>
          <w:lang w:val="es-ES" w:eastAsia="es-PE"/>
        </w:rPr>
      </w:pPr>
    </w:p>
    <w:p w14:paraId="411B5B32" w14:textId="77777777" w:rsidR="00AA5160" w:rsidRPr="006B139F" w:rsidRDefault="00AA5160" w:rsidP="00F973DA">
      <w:pPr>
        <w:pStyle w:val="Prrafodelista"/>
        <w:widowControl w:val="0"/>
        <w:numPr>
          <w:ilvl w:val="0"/>
          <w:numId w:val="20"/>
        </w:numPr>
        <w:spacing w:before="120" w:after="120"/>
        <w:jc w:val="both"/>
        <w:rPr>
          <w:rFonts w:asciiTheme="minorHAnsi" w:hAnsiTheme="minorHAnsi" w:cstheme="minorHAnsi"/>
          <w:lang w:eastAsia="es-PE"/>
        </w:rPr>
      </w:pPr>
      <w:r w:rsidRPr="006B139F">
        <w:rPr>
          <w:rFonts w:asciiTheme="minorHAnsi" w:hAnsiTheme="minorHAnsi" w:cstheme="minorHAnsi"/>
          <w:lang w:eastAsia="es-PE"/>
        </w:rPr>
        <w:t>Carcasa</w:t>
      </w:r>
      <w:r w:rsidRPr="006B139F">
        <w:rPr>
          <w:rFonts w:asciiTheme="minorHAnsi" w:hAnsiTheme="minorHAnsi" w:cstheme="minorHAnsi"/>
          <w:lang w:eastAsia="es-PE"/>
        </w:rPr>
        <w:tab/>
      </w:r>
      <w:r w:rsidRPr="006B139F">
        <w:rPr>
          <w:rFonts w:asciiTheme="minorHAnsi" w:hAnsiTheme="minorHAnsi" w:cstheme="minorHAnsi"/>
          <w:lang w:eastAsia="es-PE"/>
        </w:rPr>
        <w:tab/>
      </w:r>
      <w:r w:rsidRPr="006B139F">
        <w:rPr>
          <w:rFonts w:asciiTheme="minorHAnsi" w:hAnsiTheme="minorHAnsi" w:cstheme="minorHAnsi"/>
          <w:lang w:eastAsia="es-PE"/>
        </w:rPr>
        <w:tab/>
      </w:r>
      <w:r w:rsidRPr="006B139F">
        <w:rPr>
          <w:rFonts w:asciiTheme="minorHAnsi" w:hAnsiTheme="minorHAnsi" w:cstheme="minorHAnsi"/>
          <w:lang w:eastAsia="es-PE"/>
        </w:rPr>
        <w:tab/>
        <w:t xml:space="preserve">: Aluminio </w:t>
      </w:r>
    </w:p>
    <w:p w14:paraId="5186667A" w14:textId="77777777" w:rsidR="00AA5160" w:rsidRPr="006B139F" w:rsidRDefault="00AA5160" w:rsidP="00F973DA">
      <w:pPr>
        <w:pStyle w:val="Prrafodelista"/>
        <w:widowControl w:val="0"/>
        <w:numPr>
          <w:ilvl w:val="0"/>
          <w:numId w:val="20"/>
        </w:numPr>
        <w:spacing w:before="120" w:after="120"/>
        <w:jc w:val="both"/>
        <w:rPr>
          <w:rFonts w:asciiTheme="minorHAnsi" w:hAnsiTheme="minorHAnsi" w:cstheme="minorHAnsi"/>
          <w:lang w:eastAsia="es-PE"/>
        </w:rPr>
      </w:pPr>
      <w:r w:rsidRPr="006B139F">
        <w:rPr>
          <w:rFonts w:asciiTheme="minorHAnsi" w:hAnsiTheme="minorHAnsi" w:cstheme="minorHAnsi"/>
        </w:rPr>
        <w:t>Óptica</w:t>
      </w:r>
      <w:r w:rsidRPr="006B139F">
        <w:rPr>
          <w:rFonts w:asciiTheme="minorHAnsi" w:hAnsiTheme="minorHAnsi" w:cstheme="minorHAnsi"/>
        </w:rPr>
        <w:tab/>
      </w:r>
      <w:r w:rsidRPr="006B139F">
        <w:rPr>
          <w:rFonts w:asciiTheme="minorHAnsi" w:hAnsiTheme="minorHAnsi" w:cstheme="minorHAnsi"/>
        </w:rPr>
        <w:tab/>
      </w:r>
      <w:r w:rsidRPr="006B139F">
        <w:rPr>
          <w:rFonts w:asciiTheme="minorHAnsi" w:hAnsiTheme="minorHAnsi" w:cstheme="minorHAnsi"/>
        </w:rPr>
        <w:tab/>
      </w:r>
      <w:r w:rsidRPr="006B139F">
        <w:rPr>
          <w:rFonts w:asciiTheme="minorHAnsi" w:hAnsiTheme="minorHAnsi" w:cstheme="minorHAnsi"/>
        </w:rPr>
        <w:tab/>
        <w:t>: PMMA</w:t>
      </w:r>
    </w:p>
    <w:p w14:paraId="2C1643F1" w14:textId="77777777" w:rsidR="00AA5160" w:rsidRPr="006B139F" w:rsidRDefault="00AA5160" w:rsidP="00F973DA">
      <w:pPr>
        <w:pStyle w:val="Prrafodelista"/>
        <w:widowControl w:val="0"/>
        <w:numPr>
          <w:ilvl w:val="0"/>
          <w:numId w:val="20"/>
        </w:numPr>
        <w:spacing w:before="120" w:after="120"/>
        <w:jc w:val="both"/>
        <w:rPr>
          <w:rFonts w:asciiTheme="minorHAnsi" w:hAnsiTheme="minorHAnsi" w:cstheme="minorHAnsi"/>
          <w:lang w:eastAsia="es-PE"/>
        </w:rPr>
      </w:pPr>
      <w:r w:rsidRPr="006B139F">
        <w:rPr>
          <w:rFonts w:asciiTheme="minorHAnsi" w:hAnsiTheme="minorHAnsi" w:cstheme="minorHAnsi"/>
        </w:rPr>
        <w:t>Protector</w:t>
      </w:r>
      <w:r w:rsidRPr="006B139F">
        <w:rPr>
          <w:rFonts w:asciiTheme="minorHAnsi" w:hAnsiTheme="minorHAnsi" w:cstheme="minorHAnsi"/>
        </w:rPr>
        <w:tab/>
      </w:r>
      <w:r w:rsidRPr="006B139F">
        <w:rPr>
          <w:rFonts w:asciiTheme="minorHAnsi" w:hAnsiTheme="minorHAnsi" w:cstheme="minorHAnsi"/>
        </w:rPr>
        <w:tab/>
      </w:r>
      <w:r w:rsidRPr="006B139F">
        <w:rPr>
          <w:rFonts w:asciiTheme="minorHAnsi" w:hAnsiTheme="minorHAnsi" w:cstheme="minorHAnsi"/>
        </w:rPr>
        <w:tab/>
      </w:r>
      <w:r w:rsidRPr="006B139F">
        <w:rPr>
          <w:rFonts w:asciiTheme="minorHAnsi" w:hAnsiTheme="minorHAnsi" w:cstheme="minorHAnsi"/>
        </w:rPr>
        <w:tab/>
        <w:t xml:space="preserve">: Policarbonato </w:t>
      </w:r>
    </w:p>
    <w:p w14:paraId="6D39446C" w14:textId="77777777" w:rsidR="00AA5160" w:rsidRPr="006B139F" w:rsidRDefault="00AA5160" w:rsidP="00F973DA">
      <w:pPr>
        <w:pStyle w:val="Prrafodelista"/>
        <w:widowControl w:val="0"/>
        <w:numPr>
          <w:ilvl w:val="0"/>
          <w:numId w:val="20"/>
        </w:numPr>
        <w:spacing w:before="120" w:after="120"/>
        <w:jc w:val="both"/>
        <w:rPr>
          <w:rFonts w:asciiTheme="minorHAnsi" w:hAnsiTheme="minorHAnsi" w:cstheme="minorHAnsi"/>
          <w:lang w:eastAsia="es-PE"/>
        </w:rPr>
      </w:pPr>
      <w:r w:rsidRPr="006B139F">
        <w:rPr>
          <w:rFonts w:asciiTheme="minorHAnsi" w:hAnsiTheme="minorHAnsi" w:cstheme="minorHAnsi"/>
          <w:lang w:eastAsia="es-PE"/>
        </w:rPr>
        <w:t>Acabado de la carcasa</w:t>
      </w:r>
      <w:r w:rsidRPr="006B139F">
        <w:rPr>
          <w:rFonts w:asciiTheme="minorHAnsi" w:hAnsiTheme="minorHAnsi" w:cstheme="minorHAnsi"/>
          <w:lang w:eastAsia="es-PE"/>
        </w:rPr>
        <w:tab/>
      </w:r>
      <w:r w:rsidRPr="006B139F">
        <w:rPr>
          <w:rFonts w:asciiTheme="minorHAnsi" w:hAnsiTheme="minorHAnsi" w:cstheme="minorHAnsi"/>
          <w:lang w:eastAsia="es-PE"/>
        </w:rPr>
        <w:tab/>
        <w:t xml:space="preserve">: Recubrimiento de polvo de poliéster </w:t>
      </w:r>
    </w:p>
    <w:p w14:paraId="4902D533" w14:textId="77777777" w:rsidR="00AA5160" w:rsidRPr="006B139F" w:rsidRDefault="00AA5160" w:rsidP="00F973DA">
      <w:pPr>
        <w:pStyle w:val="Prrafodelista"/>
        <w:widowControl w:val="0"/>
        <w:numPr>
          <w:ilvl w:val="0"/>
          <w:numId w:val="20"/>
        </w:numPr>
        <w:spacing w:before="120" w:after="120"/>
        <w:jc w:val="both"/>
        <w:rPr>
          <w:rFonts w:asciiTheme="minorHAnsi" w:hAnsiTheme="minorHAnsi" w:cstheme="minorHAnsi"/>
          <w:lang w:eastAsia="es-PE"/>
        </w:rPr>
      </w:pPr>
      <w:r w:rsidRPr="006B139F">
        <w:rPr>
          <w:rFonts w:asciiTheme="minorHAnsi" w:hAnsiTheme="minorHAnsi" w:cstheme="minorHAnsi"/>
          <w:lang w:eastAsia="es-PE"/>
        </w:rPr>
        <w:t>Color estándar</w:t>
      </w:r>
      <w:r w:rsidRPr="006B139F">
        <w:rPr>
          <w:rFonts w:asciiTheme="minorHAnsi" w:hAnsiTheme="minorHAnsi" w:cstheme="minorHAnsi"/>
          <w:lang w:eastAsia="es-PE"/>
        </w:rPr>
        <w:tab/>
      </w:r>
      <w:r w:rsidRPr="006B139F">
        <w:rPr>
          <w:rFonts w:asciiTheme="minorHAnsi" w:hAnsiTheme="minorHAnsi" w:cstheme="minorHAnsi"/>
          <w:lang w:eastAsia="es-PE"/>
        </w:rPr>
        <w:tab/>
      </w:r>
      <w:r w:rsidRPr="006B139F">
        <w:rPr>
          <w:rFonts w:asciiTheme="minorHAnsi" w:hAnsiTheme="minorHAnsi" w:cstheme="minorHAnsi"/>
          <w:lang w:eastAsia="es-PE"/>
        </w:rPr>
        <w:tab/>
        <w:t>: AKZO 200 negro liso</w:t>
      </w:r>
    </w:p>
    <w:p w14:paraId="0CB9EA02" w14:textId="77777777" w:rsidR="00AA5160" w:rsidRPr="006B139F" w:rsidRDefault="00AA5160" w:rsidP="00F973DA">
      <w:pPr>
        <w:pStyle w:val="Prrafodelista"/>
        <w:widowControl w:val="0"/>
        <w:numPr>
          <w:ilvl w:val="0"/>
          <w:numId w:val="20"/>
        </w:numPr>
        <w:spacing w:before="120" w:after="120"/>
        <w:jc w:val="both"/>
        <w:rPr>
          <w:rFonts w:asciiTheme="minorHAnsi" w:hAnsiTheme="minorHAnsi" w:cstheme="minorHAnsi"/>
          <w:lang w:eastAsia="es-PE"/>
        </w:rPr>
      </w:pPr>
      <w:r w:rsidRPr="006B139F">
        <w:rPr>
          <w:rFonts w:asciiTheme="minorHAnsi" w:hAnsiTheme="minorHAnsi" w:cstheme="minorHAnsi"/>
          <w:lang w:eastAsia="es-PE"/>
        </w:rPr>
        <w:t>Grado de hermeticidad</w:t>
      </w:r>
      <w:r w:rsidRPr="006B139F">
        <w:rPr>
          <w:rFonts w:asciiTheme="minorHAnsi" w:hAnsiTheme="minorHAnsi" w:cstheme="minorHAnsi"/>
          <w:lang w:eastAsia="es-PE"/>
        </w:rPr>
        <w:tab/>
      </w:r>
      <w:r w:rsidRPr="006B139F">
        <w:rPr>
          <w:rFonts w:asciiTheme="minorHAnsi" w:hAnsiTheme="minorHAnsi" w:cstheme="minorHAnsi"/>
          <w:lang w:eastAsia="es-PE"/>
        </w:rPr>
        <w:tab/>
        <w:t xml:space="preserve">: IP 66 </w:t>
      </w:r>
    </w:p>
    <w:p w14:paraId="53531875" w14:textId="77777777" w:rsidR="00AA5160" w:rsidRPr="006B139F" w:rsidRDefault="00AA5160" w:rsidP="00F973DA">
      <w:pPr>
        <w:pStyle w:val="Prrafodelista"/>
        <w:widowControl w:val="0"/>
        <w:numPr>
          <w:ilvl w:val="0"/>
          <w:numId w:val="20"/>
        </w:numPr>
        <w:spacing w:before="120" w:after="120"/>
        <w:jc w:val="both"/>
        <w:rPr>
          <w:rFonts w:asciiTheme="minorHAnsi" w:hAnsiTheme="minorHAnsi" w:cstheme="minorHAnsi"/>
          <w:lang w:eastAsia="es-PE"/>
        </w:rPr>
      </w:pPr>
      <w:r w:rsidRPr="006B139F">
        <w:rPr>
          <w:rFonts w:asciiTheme="minorHAnsi" w:hAnsiTheme="minorHAnsi" w:cstheme="minorHAnsi"/>
          <w:lang w:eastAsia="es-PE"/>
        </w:rPr>
        <w:t>Resistencia a los impactos</w:t>
      </w:r>
      <w:r w:rsidRPr="006B139F">
        <w:rPr>
          <w:rFonts w:asciiTheme="minorHAnsi" w:hAnsiTheme="minorHAnsi" w:cstheme="minorHAnsi"/>
          <w:lang w:eastAsia="es-PE"/>
        </w:rPr>
        <w:tab/>
        <w:t>: IK 09</w:t>
      </w:r>
    </w:p>
    <w:p w14:paraId="35DE1027" w14:textId="77777777" w:rsidR="00AA5160" w:rsidRPr="006B139F" w:rsidRDefault="00AA5160" w:rsidP="00F973DA">
      <w:pPr>
        <w:pStyle w:val="Prrafodelista"/>
        <w:widowControl w:val="0"/>
        <w:numPr>
          <w:ilvl w:val="0"/>
          <w:numId w:val="20"/>
        </w:numPr>
        <w:spacing w:before="120" w:after="120"/>
        <w:jc w:val="both"/>
        <w:rPr>
          <w:rFonts w:asciiTheme="minorHAnsi" w:hAnsiTheme="minorHAnsi" w:cstheme="minorHAnsi"/>
          <w:lang w:eastAsia="es-PE"/>
        </w:rPr>
      </w:pPr>
      <w:r w:rsidRPr="006B139F">
        <w:rPr>
          <w:rFonts w:asciiTheme="minorHAnsi" w:hAnsiTheme="minorHAnsi" w:cstheme="minorHAnsi"/>
        </w:rPr>
        <w:t>Norma de vibración</w:t>
      </w:r>
      <w:r w:rsidRPr="006B139F">
        <w:rPr>
          <w:rFonts w:asciiTheme="minorHAnsi" w:hAnsiTheme="minorHAnsi" w:cstheme="minorHAnsi"/>
        </w:rPr>
        <w:tab/>
      </w:r>
      <w:r w:rsidRPr="006B139F">
        <w:rPr>
          <w:rFonts w:asciiTheme="minorHAnsi" w:hAnsiTheme="minorHAnsi" w:cstheme="minorHAnsi"/>
        </w:rPr>
        <w:tab/>
        <w:t>: Cumple con la modificada IEC 68-2-6 (0.5G)</w:t>
      </w:r>
    </w:p>
    <w:p w14:paraId="231E853B" w14:textId="77777777" w:rsidR="00AA5160" w:rsidRPr="006B139F" w:rsidRDefault="00AA5160" w:rsidP="00F973DA">
      <w:pPr>
        <w:pStyle w:val="Prrafodelista"/>
        <w:widowControl w:val="0"/>
        <w:numPr>
          <w:ilvl w:val="0"/>
          <w:numId w:val="20"/>
        </w:numPr>
        <w:spacing w:before="120" w:after="120"/>
        <w:jc w:val="both"/>
        <w:rPr>
          <w:rFonts w:asciiTheme="minorHAnsi" w:hAnsiTheme="minorHAnsi" w:cstheme="minorHAnsi"/>
          <w:lang w:eastAsia="es-PE"/>
        </w:rPr>
      </w:pPr>
      <w:r w:rsidRPr="006B139F">
        <w:rPr>
          <w:rFonts w:asciiTheme="minorHAnsi" w:hAnsiTheme="minorHAnsi" w:cstheme="minorHAnsi"/>
        </w:rPr>
        <w:t>Clase eléctrica</w:t>
      </w:r>
      <w:r w:rsidRPr="006B139F">
        <w:rPr>
          <w:rFonts w:asciiTheme="minorHAnsi" w:hAnsiTheme="minorHAnsi" w:cstheme="minorHAnsi"/>
        </w:rPr>
        <w:tab/>
      </w:r>
      <w:r w:rsidRPr="006B139F">
        <w:rPr>
          <w:rFonts w:asciiTheme="minorHAnsi" w:hAnsiTheme="minorHAnsi" w:cstheme="minorHAnsi"/>
        </w:rPr>
        <w:tab/>
      </w:r>
      <w:r w:rsidRPr="006B139F">
        <w:rPr>
          <w:rFonts w:asciiTheme="minorHAnsi" w:hAnsiTheme="minorHAnsi" w:cstheme="minorHAnsi"/>
        </w:rPr>
        <w:tab/>
        <w:t>: Class I EU, Class II EU</w:t>
      </w:r>
    </w:p>
    <w:p w14:paraId="64E9F2D6" w14:textId="77777777" w:rsidR="00AA5160" w:rsidRPr="006B139F" w:rsidRDefault="00AA5160" w:rsidP="00F973DA">
      <w:pPr>
        <w:pStyle w:val="Prrafodelista"/>
        <w:widowControl w:val="0"/>
        <w:numPr>
          <w:ilvl w:val="0"/>
          <w:numId w:val="20"/>
        </w:numPr>
        <w:spacing w:before="120" w:after="120"/>
        <w:jc w:val="both"/>
        <w:rPr>
          <w:rFonts w:asciiTheme="minorHAnsi" w:hAnsiTheme="minorHAnsi" w:cstheme="minorHAnsi"/>
          <w:lang w:eastAsia="es-PE"/>
        </w:rPr>
      </w:pPr>
      <w:r w:rsidRPr="006B139F">
        <w:rPr>
          <w:rFonts w:asciiTheme="minorHAnsi" w:hAnsiTheme="minorHAnsi" w:cstheme="minorHAnsi"/>
          <w:lang w:eastAsia="es-PE"/>
        </w:rPr>
        <w:t>Tensión nominal</w:t>
      </w:r>
      <w:r w:rsidRPr="006B139F">
        <w:rPr>
          <w:rFonts w:asciiTheme="minorHAnsi" w:hAnsiTheme="minorHAnsi" w:cstheme="minorHAnsi"/>
          <w:lang w:eastAsia="es-PE"/>
        </w:rPr>
        <w:tab/>
      </w:r>
      <w:r w:rsidRPr="006B139F">
        <w:rPr>
          <w:rFonts w:asciiTheme="minorHAnsi" w:hAnsiTheme="minorHAnsi" w:cstheme="minorHAnsi"/>
          <w:lang w:eastAsia="es-PE"/>
        </w:rPr>
        <w:tab/>
      </w:r>
      <w:r w:rsidRPr="006B139F">
        <w:rPr>
          <w:rFonts w:asciiTheme="minorHAnsi" w:hAnsiTheme="minorHAnsi" w:cstheme="minorHAnsi"/>
          <w:lang w:eastAsia="es-PE"/>
        </w:rPr>
        <w:tab/>
        <w:t>: 220-240 V- 50-60 Hz</w:t>
      </w:r>
    </w:p>
    <w:p w14:paraId="7E15E3BD" w14:textId="77777777" w:rsidR="00AA5160" w:rsidRPr="006B139F" w:rsidRDefault="00AA5160" w:rsidP="00F973DA">
      <w:pPr>
        <w:pStyle w:val="Prrafodelista"/>
        <w:widowControl w:val="0"/>
        <w:numPr>
          <w:ilvl w:val="0"/>
          <w:numId w:val="20"/>
        </w:numPr>
        <w:spacing w:before="120" w:after="120"/>
        <w:jc w:val="both"/>
        <w:rPr>
          <w:rFonts w:asciiTheme="minorHAnsi" w:hAnsiTheme="minorHAnsi" w:cstheme="minorHAnsi"/>
          <w:lang w:eastAsia="es-PE"/>
        </w:rPr>
      </w:pPr>
      <w:r w:rsidRPr="006B139F">
        <w:rPr>
          <w:rFonts w:asciiTheme="minorHAnsi" w:hAnsiTheme="minorHAnsi" w:cstheme="minorHAnsi"/>
          <w:lang w:eastAsia="es-PE"/>
        </w:rPr>
        <w:t>Factor de Potencia</w:t>
      </w:r>
      <w:r w:rsidRPr="006B139F">
        <w:rPr>
          <w:rFonts w:asciiTheme="minorHAnsi" w:hAnsiTheme="minorHAnsi" w:cstheme="minorHAnsi"/>
          <w:lang w:eastAsia="es-PE"/>
        </w:rPr>
        <w:tab/>
      </w:r>
      <w:r w:rsidRPr="006B139F">
        <w:rPr>
          <w:rFonts w:asciiTheme="minorHAnsi" w:hAnsiTheme="minorHAnsi" w:cstheme="minorHAnsi"/>
          <w:lang w:eastAsia="es-PE"/>
        </w:rPr>
        <w:tab/>
        <w:t>: 0.9</w:t>
      </w:r>
    </w:p>
    <w:p w14:paraId="28CECE5C" w14:textId="77777777" w:rsidR="00AA5160" w:rsidRPr="006B139F" w:rsidRDefault="00AA5160" w:rsidP="00F973DA">
      <w:pPr>
        <w:pStyle w:val="Prrafodelista"/>
        <w:widowControl w:val="0"/>
        <w:numPr>
          <w:ilvl w:val="0"/>
          <w:numId w:val="20"/>
        </w:numPr>
        <w:spacing w:before="120" w:after="120"/>
        <w:jc w:val="both"/>
        <w:rPr>
          <w:rFonts w:asciiTheme="minorHAnsi" w:hAnsiTheme="minorHAnsi" w:cstheme="minorHAnsi"/>
          <w:lang w:eastAsia="es-PE"/>
        </w:rPr>
      </w:pPr>
      <w:r w:rsidRPr="006B139F">
        <w:rPr>
          <w:rFonts w:asciiTheme="minorHAnsi" w:hAnsiTheme="minorHAnsi" w:cstheme="minorHAnsi"/>
          <w:lang w:eastAsia="es-PE"/>
        </w:rPr>
        <w:t>Flujo luminoso variable de dos tiempos: 3000-4300 Lm</w:t>
      </w:r>
    </w:p>
    <w:p w14:paraId="20CF6D46" w14:textId="77777777" w:rsidR="00AA5160" w:rsidRPr="006B139F" w:rsidRDefault="00AA5160" w:rsidP="00F973DA">
      <w:pPr>
        <w:pStyle w:val="Prrafodelista"/>
        <w:widowControl w:val="0"/>
        <w:numPr>
          <w:ilvl w:val="0"/>
          <w:numId w:val="20"/>
        </w:numPr>
        <w:spacing w:before="120" w:after="120"/>
        <w:jc w:val="both"/>
        <w:rPr>
          <w:rFonts w:asciiTheme="minorHAnsi" w:hAnsiTheme="minorHAnsi" w:cstheme="minorHAnsi"/>
          <w:lang w:eastAsia="es-PE"/>
        </w:rPr>
      </w:pPr>
      <w:r w:rsidRPr="006B139F">
        <w:rPr>
          <w:rFonts w:asciiTheme="minorHAnsi" w:hAnsiTheme="minorHAnsi" w:cstheme="minorHAnsi"/>
        </w:rPr>
        <w:t>Acceso para mantenimiento Acceso sin herramientas a la caja de auxiliares</w:t>
      </w:r>
    </w:p>
    <w:p w14:paraId="509FE5B4" w14:textId="77777777" w:rsidR="00AA5160" w:rsidRPr="006B139F" w:rsidRDefault="00AA5160" w:rsidP="00F973DA">
      <w:pPr>
        <w:pStyle w:val="Prrafodelista"/>
        <w:widowControl w:val="0"/>
        <w:numPr>
          <w:ilvl w:val="0"/>
          <w:numId w:val="20"/>
        </w:numPr>
        <w:spacing w:before="120" w:after="120"/>
        <w:jc w:val="both"/>
        <w:rPr>
          <w:rFonts w:asciiTheme="minorHAnsi" w:hAnsiTheme="minorHAnsi" w:cstheme="minorHAnsi"/>
          <w:lang w:eastAsia="es-PE"/>
        </w:rPr>
      </w:pPr>
      <w:r w:rsidRPr="006B139F">
        <w:rPr>
          <w:rFonts w:asciiTheme="minorHAnsi" w:hAnsiTheme="minorHAnsi" w:cstheme="minorHAnsi"/>
        </w:rPr>
        <w:t>Temperatura de color de los LED: 4000K</w:t>
      </w:r>
    </w:p>
    <w:p w14:paraId="213C0AFA" w14:textId="77777777" w:rsidR="00AA5160" w:rsidRPr="006B139F" w:rsidRDefault="00AA5160" w:rsidP="00F973DA">
      <w:pPr>
        <w:pStyle w:val="Prrafodelista"/>
        <w:widowControl w:val="0"/>
        <w:numPr>
          <w:ilvl w:val="0"/>
          <w:numId w:val="20"/>
        </w:numPr>
        <w:spacing w:before="120" w:after="120"/>
        <w:jc w:val="both"/>
        <w:rPr>
          <w:rFonts w:asciiTheme="minorHAnsi" w:hAnsiTheme="minorHAnsi" w:cstheme="minorHAnsi"/>
          <w:lang w:eastAsia="es-PE"/>
        </w:rPr>
      </w:pPr>
      <w:r w:rsidRPr="006B139F">
        <w:rPr>
          <w:rFonts w:asciiTheme="minorHAnsi" w:hAnsiTheme="minorHAnsi" w:cstheme="minorHAnsi"/>
        </w:rPr>
        <w:t>Índice de reproducción cromática (CRI): ≥ 70</w:t>
      </w:r>
    </w:p>
    <w:p w14:paraId="177DD178" w14:textId="77777777" w:rsidR="00AA5160" w:rsidRPr="006B139F" w:rsidRDefault="00AA5160" w:rsidP="00F973DA">
      <w:pPr>
        <w:pStyle w:val="Prrafodelista"/>
        <w:widowControl w:val="0"/>
        <w:numPr>
          <w:ilvl w:val="0"/>
          <w:numId w:val="20"/>
        </w:numPr>
        <w:spacing w:before="120" w:after="120"/>
        <w:jc w:val="both"/>
        <w:rPr>
          <w:rFonts w:asciiTheme="minorHAnsi" w:hAnsiTheme="minorHAnsi" w:cstheme="minorHAnsi"/>
          <w:lang w:eastAsia="es-PE"/>
        </w:rPr>
      </w:pPr>
      <w:r w:rsidRPr="006B139F">
        <w:rPr>
          <w:rFonts w:asciiTheme="minorHAnsi" w:hAnsiTheme="minorHAnsi" w:cstheme="minorHAnsi"/>
        </w:rPr>
        <w:t>Porcentaje de flujo luminoso al hemisferio superior (ULOR): 5%</w:t>
      </w:r>
    </w:p>
    <w:p w14:paraId="50D9A85B" w14:textId="77777777" w:rsidR="00AA5160" w:rsidRPr="006B139F" w:rsidRDefault="00AA5160" w:rsidP="00F973DA">
      <w:pPr>
        <w:pStyle w:val="Prrafodelista"/>
        <w:widowControl w:val="0"/>
        <w:numPr>
          <w:ilvl w:val="0"/>
          <w:numId w:val="20"/>
        </w:numPr>
        <w:spacing w:before="120" w:after="120"/>
        <w:jc w:val="both"/>
        <w:rPr>
          <w:rFonts w:asciiTheme="minorHAnsi" w:hAnsiTheme="minorHAnsi" w:cstheme="minorHAnsi"/>
          <w:lang w:eastAsia="es-PE"/>
        </w:rPr>
      </w:pPr>
      <w:r w:rsidRPr="006B139F">
        <w:rPr>
          <w:rFonts w:asciiTheme="minorHAnsi" w:hAnsiTheme="minorHAnsi" w:cstheme="minorHAnsi"/>
        </w:rPr>
        <w:t>Rango de temperatura de funcionamiento (Ta) -40 °C a +55 °C / -40 °F a 131 °F con efecto viento.</w:t>
      </w:r>
    </w:p>
    <w:p w14:paraId="491C9B00" w14:textId="77777777" w:rsidR="00AA5160" w:rsidRPr="006B139F" w:rsidRDefault="00AA5160" w:rsidP="00F973DA">
      <w:pPr>
        <w:pStyle w:val="Prrafodelista"/>
        <w:widowControl w:val="0"/>
        <w:numPr>
          <w:ilvl w:val="0"/>
          <w:numId w:val="20"/>
        </w:numPr>
        <w:spacing w:before="120" w:after="120"/>
        <w:jc w:val="both"/>
        <w:rPr>
          <w:rFonts w:asciiTheme="minorHAnsi" w:hAnsiTheme="minorHAnsi" w:cstheme="minorHAnsi"/>
          <w:lang w:eastAsia="es-PE"/>
        </w:rPr>
      </w:pPr>
      <w:r w:rsidRPr="006B139F">
        <w:rPr>
          <w:rFonts w:asciiTheme="minorHAnsi" w:hAnsiTheme="minorHAnsi" w:cstheme="minorHAnsi"/>
        </w:rPr>
        <w:t>vida útil ≥100000 horas</w:t>
      </w:r>
    </w:p>
    <w:p w14:paraId="69733713" w14:textId="77777777" w:rsidR="00AA5160" w:rsidRPr="006B139F" w:rsidRDefault="00AA5160" w:rsidP="00AA5160">
      <w:pPr>
        <w:ind w:left="567"/>
        <w:jc w:val="center"/>
        <w:rPr>
          <w:rFonts w:cstheme="minorHAnsi"/>
          <w:b/>
          <w:lang w:eastAsia="es-PE"/>
        </w:rPr>
      </w:pPr>
      <w:r w:rsidRPr="006B139F">
        <w:rPr>
          <w:rFonts w:cstheme="minorHAnsi"/>
          <w:b/>
          <w:noProof/>
        </w:rPr>
        <w:lastRenderedPageBreak/>
        <w:drawing>
          <wp:inline distT="0" distB="0" distL="0" distR="0" wp14:anchorId="2FEFCC2D" wp14:editId="1D789D09">
            <wp:extent cx="1504527" cy="1818005"/>
            <wp:effectExtent l="0" t="0" r="635" b="0"/>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1517013" cy="1833092"/>
                    </a:xfrm>
                    <a:prstGeom prst="rect">
                      <a:avLst/>
                    </a:prstGeom>
                    <a:noFill/>
                    <a:ln>
                      <a:noFill/>
                    </a:ln>
                  </pic:spPr>
                </pic:pic>
              </a:graphicData>
            </a:graphic>
          </wp:inline>
        </w:drawing>
      </w:r>
    </w:p>
    <w:p w14:paraId="0414B936" w14:textId="77777777" w:rsidR="00AA5160" w:rsidRPr="006B139F" w:rsidRDefault="00AA5160" w:rsidP="00AA5160">
      <w:pPr>
        <w:ind w:firstLine="567"/>
        <w:jc w:val="center"/>
        <w:rPr>
          <w:rFonts w:cstheme="minorHAnsi"/>
          <w:lang w:eastAsia="es-PE"/>
        </w:rPr>
      </w:pPr>
      <w:r w:rsidRPr="006B139F">
        <w:rPr>
          <w:rFonts w:cstheme="minorHAnsi"/>
          <w:lang w:eastAsia="es-PE"/>
        </w:rPr>
        <w:t>Imagen referencial</w:t>
      </w:r>
    </w:p>
    <w:p w14:paraId="2A11EFE9" w14:textId="77777777" w:rsidR="00AA5160" w:rsidRPr="006B139F" w:rsidRDefault="00AA5160" w:rsidP="00AA5160">
      <w:pPr>
        <w:pStyle w:val="Default"/>
        <w:ind w:left="993"/>
        <w:jc w:val="center"/>
        <w:outlineLvl w:val="1"/>
        <w:rPr>
          <w:rFonts w:asciiTheme="minorHAnsi" w:hAnsiTheme="minorHAnsi" w:cstheme="minorHAnsi"/>
          <w:b/>
          <w:sz w:val="22"/>
          <w:szCs w:val="22"/>
        </w:rPr>
      </w:pPr>
    </w:p>
    <w:p w14:paraId="0D2D8654" w14:textId="77777777" w:rsidR="00AA5160" w:rsidRPr="006B139F" w:rsidRDefault="00AA5160" w:rsidP="00AA5160">
      <w:pPr>
        <w:pStyle w:val="Default"/>
        <w:ind w:left="993"/>
        <w:jc w:val="center"/>
        <w:outlineLvl w:val="1"/>
        <w:rPr>
          <w:rFonts w:asciiTheme="minorHAnsi" w:hAnsiTheme="minorHAnsi" w:cstheme="minorHAnsi"/>
          <w:b/>
          <w:sz w:val="22"/>
          <w:szCs w:val="22"/>
        </w:rPr>
      </w:pPr>
    </w:p>
    <w:p w14:paraId="2686FF56" w14:textId="77777777" w:rsidR="00AA5160" w:rsidRPr="006B139F" w:rsidRDefault="00AA5160" w:rsidP="00AA5160">
      <w:pPr>
        <w:pStyle w:val="Default"/>
        <w:ind w:left="993"/>
        <w:jc w:val="center"/>
        <w:outlineLvl w:val="1"/>
        <w:rPr>
          <w:rFonts w:asciiTheme="minorHAnsi" w:hAnsiTheme="minorHAnsi" w:cstheme="minorHAnsi"/>
          <w:b/>
          <w:sz w:val="22"/>
          <w:szCs w:val="22"/>
        </w:rPr>
      </w:pPr>
    </w:p>
    <w:p w14:paraId="23FE5046" w14:textId="77777777" w:rsidR="00AA5160" w:rsidRPr="006B139F" w:rsidRDefault="00AA5160" w:rsidP="00AA5160">
      <w:pPr>
        <w:pStyle w:val="Default"/>
        <w:ind w:left="993"/>
        <w:jc w:val="center"/>
        <w:outlineLvl w:val="1"/>
        <w:rPr>
          <w:rFonts w:asciiTheme="minorHAnsi" w:hAnsiTheme="minorHAnsi" w:cstheme="minorHAnsi"/>
          <w:b/>
          <w:sz w:val="22"/>
          <w:szCs w:val="22"/>
        </w:rPr>
      </w:pPr>
    </w:p>
    <w:p w14:paraId="6E5A5296" w14:textId="77777777" w:rsidR="00AA5160" w:rsidRPr="009A62BE" w:rsidRDefault="00AA5160" w:rsidP="00AA5160">
      <w:pPr>
        <w:pStyle w:val="CuerpoJ"/>
        <w:jc w:val="center"/>
        <w:rPr>
          <w:b/>
        </w:rPr>
      </w:pPr>
      <w:bookmarkStart w:id="188" w:name="_Toc109203861"/>
      <w:r w:rsidRPr="009A62BE">
        <w:rPr>
          <w:b/>
        </w:rPr>
        <w:t>FICHA TECNICA</w:t>
      </w:r>
      <w:bookmarkEnd w:id="188"/>
    </w:p>
    <w:tbl>
      <w:tblPr>
        <w:tblW w:w="9058" w:type="dxa"/>
        <w:tblLayout w:type="fixed"/>
        <w:tblCellMar>
          <w:left w:w="54" w:type="dxa"/>
          <w:right w:w="54" w:type="dxa"/>
        </w:tblCellMar>
        <w:tblLook w:val="0000" w:firstRow="0" w:lastRow="0" w:firstColumn="0" w:lastColumn="0" w:noHBand="0" w:noVBand="0"/>
      </w:tblPr>
      <w:tblGrid>
        <w:gridCol w:w="2957"/>
        <w:gridCol w:w="4152"/>
        <w:gridCol w:w="1949"/>
      </w:tblGrid>
      <w:tr w:rsidR="00AA5160" w:rsidRPr="005A1FB2" w14:paraId="6A3D6FB9" w14:textId="77777777" w:rsidTr="009268BB">
        <w:trPr>
          <w:cantSplit/>
          <w:trHeight w:val="572"/>
        </w:trPr>
        <w:tc>
          <w:tcPr>
            <w:tcW w:w="2957" w:type="dxa"/>
            <w:tcBorders>
              <w:top w:val="single" w:sz="6" w:space="0" w:color="auto"/>
              <w:left w:val="single" w:sz="6" w:space="0" w:color="auto"/>
              <w:bottom w:val="single" w:sz="6" w:space="0" w:color="auto"/>
              <w:right w:val="single" w:sz="6" w:space="0" w:color="auto"/>
            </w:tcBorders>
          </w:tcPr>
          <w:p w14:paraId="1A1F376F" w14:textId="77777777" w:rsidR="00AA5160" w:rsidRPr="006B139F" w:rsidRDefault="00AA5160" w:rsidP="009268BB">
            <w:pPr>
              <w:pStyle w:val="CuerpoJ"/>
              <w:rPr>
                <w:bCs/>
              </w:rPr>
            </w:pPr>
            <w:r w:rsidRPr="006B139F">
              <w:rPr>
                <w:bCs/>
              </w:rPr>
              <w:t>DESCRIPCIÓN</w:t>
            </w:r>
          </w:p>
        </w:tc>
        <w:tc>
          <w:tcPr>
            <w:tcW w:w="6101" w:type="dxa"/>
            <w:gridSpan w:val="2"/>
            <w:tcBorders>
              <w:top w:val="single" w:sz="6" w:space="0" w:color="auto"/>
              <w:left w:val="nil"/>
              <w:bottom w:val="single" w:sz="6" w:space="0" w:color="auto"/>
              <w:right w:val="single" w:sz="6" w:space="0" w:color="auto"/>
            </w:tcBorders>
          </w:tcPr>
          <w:p w14:paraId="3A9E6961" w14:textId="77777777" w:rsidR="00AA5160" w:rsidRPr="009A62BE" w:rsidRDefault="00AA5160" w:rsidP="009268BB">
            <w:pPr>
              <w:pStyle w:val="CuerpoJ"/>
              <w:rPr>
                <w:b/>
              </w:rPr>
            </w:pPr>
            <w:bookmarkStart w:id="189" w:name="_Toc109203862"/>
            <w:r w:rsidRPr="009A62BE">
              <w:rPr>
                <w:b/>
              </w:rPr>
              <w:t>LUMINARIA CON TECNOLOGIA LED , EQUIPADA CON 24 LED’s; IP 66; IK 09.</w:t>
            </w:r>
            <w:bookmarkEnd w:id="189"/>
          </w:p>
        </w:tc>
      </w:tr>
      <w:tr w:rsidR="00AA5160" w:rsidRPr="006B139F" w14:paraId="209F081B" w14:textId="77777777" w:rsidTr="009268BB">
        <w:trPr>
          <w:trHeight w:val="316"/>
        </w:trPr>
        <w:tc>
          <w:tcPr>
            <w:tcW w:w="2957" w:type="dxa"/>
            <w:tcBorders>
              <w:top w:val="single" w:sz="6" w:space="0" w:color="auto"/>
              <w:left w:val="single" w:sz="6" w:space="0" w:color="auto"/>
              <w:bottom w:val="single" w:sz="6" w:space="0" w:color="auto"/>
              <w:right w:val="single" w:sz="6" w:space="0" w:color="auto"/>
            </w:tcBorders>
          </w:tcPr>
          <w:p w14:paraId="51F402F8" w14:textId="77777777" w:rsidR="00AA5160" w:rsidRPr="006B139F" w:rsidRDefault="00AA5160" w:rsidP="009268BB">
            <w:pPr>
              <w:autoSpaceDE w:val="0"/>
              <w:autoSpaceDN w:val="0"/>
              <w:adjustRightInd w:val="0"/>
              <w:rPr>
                <w:rFonts w:cstheme="minorHAnsi"/>
              </w:rPr>
            </w:pPr>
            <w:r w:rsidRPr="006B139F">
              <w:rPr>
                <w:rFonts w:cstheme="minorHAnsi"/>
              </w:rPr>
              <w:t>FECHA</w:t>
            </w:r>
          </w:p>
        </w:tc>
        <w:tc>
          <w:tcPr>
            <w:tcW w:w="4152" w:type="dxa"/>
            <w:tcBorders>
              <w:top w:val="nil"/>
              <w:left w:val="nil"/>
              <w:bottom w:val="single" w:sz="6" w:space="0" w:color="auto"/>
              <w:right w:val="nil"/>
            </w:tcBorders>
          </w:tcPr>
          <w:p w14:paraId="1922BA1D" w14:textId="77777777" w:rsidR="00AA5160" w:rsidRPr="006B139F" w:rsidRDefault="00AA5160" w:rsidP="009268BB">
            <w:pPr>
              <w:autoSpaceDE w:val="0"/>
              <w:autoSpaceDN w:val="0"/>
              <w:adjustRightInd w:val="0"/>
              <w:jc w:val="center"/>
              <w:rPr>
                <w:rFonts w:cstheme="minorHAnsi"/>
              </w:rPr>
            </w:pPr>
          </w:p>
        </w:tc>
        <w:tc>
          <w:tcPr>
            <w:tcW w:w="1948" w:type="dxa"/>
            <w:tcBorders>
              <w:top w:val="single" w:sz="6" w:space="0" w:color="auto"/>
              <w:left w:val="single" w:sz="6" w:space="0" w:color="auto"/>
              <w:bottom w:val="single" w:sz="6" w:space="0" w:color="auto"/>
              <w:right w:val="single" w:sz="6" w:space="0" w:color="auto"/>
            </w:tcBorders>
          </w:tcPr>
          <w:p w14:paraId="644AB217" w14:textId="77777777" w:rsidR="00AA5160" w:rsidRPr="006B139F" w:rsidRDefault="00AA5160" w:rsidP="009268BB">
            <w:pPr>
              <w:autoSpaceDE w:val="0"/>
              <w:autoSpaceDN w:val="0"/>
              <w:adjustRightInd w:val="0"/>
              <w:jc w:val="center"/>
              <w:rPr>
                <w:rFonts w:cstheme="minorHAnsi"/>
              </w:rPr>
            </w:pPr>
          </w:p>
        </w:tc>
      </w:tr>
      <w:tr w:rsidR="00AA5160" w:rsidRPr="006B139F" w14:paraId="76927CC8" w14:textId="77777777" w:rsidTr="009268BB">
        <w:trPr>
          <w:trHeight w:val="316"/>
        </w:trPr>
        <w:tc>
          <w:tcPr>
            <w:tcW w:w="2957" w:type="dxa"/>
            <w:tcBorders>
              <w:top w:val="nil"/>
              <w:left w:val="single" w:sz="6" w:space="0" w:color="auto"/>
              <w:bottom w:val="single" w:sz="6" w:space="0" w:color="auto"/>
              <w:right w:val="single" w:sz="6" w:space="0" w:color="auto"/>
            </w:tcBorders>
          </w:tcPr>
          <w:p w14:paraId="1006AEEE" w14:textId="77777777" w:rsidR="00AA5160" w:rsidRPr="006B139F" w:rsidRDefault="00AA5160" w:rsidP="009268BB">
            <w:pPr>
              <w:autoSpaceDE w:val="0"/>
              <w:autoSpaceDN w:val="0"/>
              <w:adjustRightInd w:val="0"/>
              <w:rPr>
                <w:rFonts w:cstheme="minorHAnsi"/>
              </w:rPr>
            </w:pPr>
            <w:r w:rsidRPr="006B139F">
              <w:rPr>
                <w:rFonts w:cstheme="minorHAnsi"/>
              </w:rPr>
              <w:t>FABRICANTE</w:t>
            </w:r>
          </w:p>
        </w:tc>
        <w:tc>
          <w:tcPr>
            <w:tcW w:w="4152" w:type="dxa"/>
            <w:tcBorders>
              <w:top w:val="nil"/>
              <w:left w:val="nil"/>
              <w:bottom w:val="single" w:sz="6" w:space="0" w:color="auto"/>
              <w:right w:val="nil"/>
            </w:tcBorders>
          </w:tcPr>
          <w:p w14:paraId="6B719FFF" w14:textId="77777777" w:rsidR="00AA5160" w:rsidRPr="006B139F" w:rsidRDefault="00AA5160" w:rsidP="009268BB">
            <w:pPr>
              <w:autoSpaceDE w:val="0"/>
              <w:autoSpaceDN w:val="0"/>
              <w:adjustRightInd w:val="0"/>
              <w:jc w:val="center"/>
              <w:rPr>
                <w:rFonts w:cstheme="minorHAnsi"/>
              </w:rPr>
            </w:pPr>
          </w:p>
        </w:tc>
        <w:tc>
          <w:tcPr>
            <w:tcW w:w="1948" w:type="dxa"/>
            <w:tcBorders>
              <w:top w:val="single" w:sz="6" w:space="0" w:color="auto"/>
              <w:left w:val="single" w:sz="6" w:space="0" w:color="auto"/>
              <w:bottom w:val="single" w:sz="6" w:space="0" w:color="auto"/>
              <w:right w:val="single" w:sz="6" w:space="0" w:color="auto"/>
            </w:tcBorders>
          </w:tcPr>
          <w:p w14:paraId="0113FB0B" w14:textId="77777777" w:rsidR="00AA5160" w:rsidRPr="006B139F" w:rsidRDefault="00AA5160" w:rsidP="009268BB">
            <w:pPr>
              <w:autoSpaceDE w:val="0"/>
              <w:autoSpaceDN w:val="0"/>
              <w:adjustRightInd w:val="0"/>
              <w:jc w:val="center"/>
              <w:rPr>
                <w:rFonts w:cstheme="minorHAnsi"/>
              </w:rPr>
            </w:pPr>
          </w:p>
        </w:tc>
      </w:tr>
      <w:tr w:rsidR="00AA5160" w:rsidRPr="006B139F" w14:paraId="52D9BDF4" w14:textId="77777777" w:rsidTr="009268BB">
        <w:trPr>
          <w:trHeight w:val="316"/>
        </w:trPr>
        <w:tc>
          <w:tcPr>
            <w:tcW w:w="2957" w:type="dxa"/>
            <w:tcBorders>
              <w:top w:val="nil"/>
              <w:left w:val="single" w:sz="6" w:space="0" w:color="auto"/>
              <w:bottom w:val="single" w:sz="6" w:space="0" w:color="auto"/>
              <w:right w:val="single" w:sz="6" w:space="0" w:color="auto"/>
            </w:tcBorders>
          </w:tcPr>
          <w:p w14:paraId="6CC9EFCD" w14:textId="77777777" w:rsidR="00AA5160" w:rsidRPr="006B139F" w:rsidRDefault="00AA5160" w:rsidP="009268BB">
            <w:pPr>
              <w:autoSpaceDE w:val="0"/>
              <w:autoSpaceDN w:val="0"/>
              <w:adjustRightInd w:val="0"/>
              <w:rPr>
                <w:rFonts w:cstheme="minorHAnsi"/>
              </w:rPr>
            </w:pPr>
            <w:r w:rsidRPr="006B139F">
              <w:rPr>
                <w:rFonts w:cstheme="minorHAnsi"/>
              </w:rPr>
              <w:t>PROCEDENCIA</w:t>
            </w:r>
          </w:p>
        </w:tc>
        <w:tc>
          <w:tcPr>
            <w:tcW w:w="4152" w:type="dxa"/>
            <w:tcBorders>
              <w:top w:val="nil"/>
              <w:left w:val="nil"/>
              <w:bottom w:val="single" w:sz="6" w:space="0" w:color="auto"/>
              <w:right w:val="nil"/>
            </w:tcBorders>
          </w:tcPr>
          <w:p w14:paraId="1A018D7A" w14:textId="77777777" w:rsidR="00AA5160" w:rsidRPr="006B139F" w:rsidRDefault="00AA5160" w:rsidP="009268BB">
            <w:pPr>
              <w:autoSpaceDE w:val="0"/>
              <w:autoSpaceDN w:val="0"/>
              <w:adjustRightInd w:val="0"/>
              <w:jc w:val="center"/>
              <w:rPr>
                <w:rFonts w:cstheme="minorHAnsi"/>
              </w:rPr>
            </w:pPr>
          </w:p>
        </w:tc>
        <w:tc>
          <w:tcPr>
            <w:tcW w:w="1948" w:type="dxa"/>
            <w:tcBorders>
              <w:top w:val="single" w:sz="6" w:space="0" w:color="auto"/>
              <w:left w:val="single" w:sz="6" w:space="0" w:color="auto"/>
              <w:bottom w:val="single" w:sz="6" w:space="0" w:color="auto"/>
              <w:right w:val="single" w:sz="6" w:space="0" w:color="auto"/>
            </w:tcBorders>
          </w:tcPr>
          <w:p w14:paraId="489D3A7E" w14:textId="77777777" w:rsidR="00AA5160" w:rsidRPr="006B139F" w:rsidRDefault="00AA5160" w:rsidP="009268BB">
            <w:pPr>
              <w:autoSpaceDE w:val="0"/>
              <w:autoSpaceDN w:val="0"/>
              <w:adjustRightInd w:val="0"/>
              <w:jc w:val="center"/>
              <w:rPr>
                <w:rFonts w:cstheme="minorHAnsi"/>
              </w:rPr>
            </w:pPr>
          </w:p>
        </w:tc>
      </w:tr>
      <w:tr w:rsidR="00AA5160" w:rsidRPr="006B139F" w14:paraId="36AF82C1" w14:textId="77777777" w:rsidTr="009268BB">
        <w:trPr>
          <w:trHeight w:val="316"/>
        </w:trPr>
        <w:tc>
          <w:tcPr>
            <w:tcW w:w="2957" w:type="dxa"/>
            <w:tcBorders>
              <w:top w:val="nil"/>
              <w:left w:val="single" w:sz="6" w:space="0" w:color="auto"/>
              <w:bottom w:val="single" w:sz="6" w:space="0" w:color="auto"/>
              <w:right w:val="single" w:sz="6" w:space="0" w:color="auto"/>
            </w:tcBorders>
          </w:tcPr>
          <w:p w14:paraId="06590CBD" w14:textId="77777777" w:rsidR="00AA5160" w:rsidRPr="006B139F" w:rsidRDefault="00AA5160" w:rsidP="009268BB">
            <w:pPr>
              <w:autoSpaceDE w:val="0"/>
              <w:autoSpaceDN w:val="0"/>
              <w:adjustRightInd w:val="0"/>
              <w:rPr>
                <w:rFonts w:cstheme="minorHAnsi"/>
              </w:rPr>
            </w:pPr>
            <w:r w:rsidRPr="006B139F">
              <w:rPr>
                <w:rFonts w:cstheme="minorHAnsi"/>
              </w:rPr>
              <w:t>NORMA DE FABRICACION</w:t>
            </w:r>
          </w:p>
        </w:tc>
        <w:tc>
          <w:tcPr>
            <w:tcW w:w="4152" w:type="dxa"/>
            <w:tcBorders>
              <w:top w:val="nil"/>
              <w:left w:val="nil"/>
              <w:bottom w:val="single" w:sz="6" w:space="0" w:color="auto"/>
              <w:right w:val="nil"/>
            </w:tcBorders>
          </w:tcPr>
          <w:p w14:paraId="214A72FF" w14:textId="77777777" w:rsidR="00AA5160" w:rsidRPr="006B139F" w:rsidRDefault="00AA5160" w:rsidP="009268BB">
            <w:pPr>
              <w:autoSpaceDE w:val="0"/>
              <w:autoSpaceDN w:val="0"/>
              <w:adjustRightInd w:val="0"/>
              <w:jc w:val="center"/>
              <w:rPr>
                <w:rFonts w:cstheme="minorHAnsi"/>
              </w:rPr>
            </w:pPr>
            <w:r w:rsidRPr="006B139F">
              <w:rPr>
                <w:rFonts w:cstheme="minorHAnsi"/>
              </w:rPr>
              <w:t>IEC 60598-1 / IEC 60598/2-3</w:t>
            </w:r>
          </w:p>
        </w:tc>
        <w:tc>
          <w:tcPr>
            <w:tcW w:w="1948" w:type="dxa"/>
            <w:tcBorders>
              <w:top w:val="single" w:sz="6" w:space="0" w:color="auto"/>
              <w:left w:val="single" w:sz="6" w:space="0" w:color="auto"/>
              <w:bottom w:val="single" w:sz="6" w:space="0" w:color="auto"/>
              <w:right w:val="single" w:sz="6" w:space="0" w:color="auto"/>
            </w:tcBorders>
          </w:tcPr>
          <w:p w14:paraId="402A6D4A" w14:textId="77777777" w:rsidR="00AA5160" w:rsidRPr="006B139F" w:rsidRDefault="00AA5160" w:rsidP="009268BB">
            <w:pPr>
              <w:autoSpaceDE w:val="0"/>
              <w:autoSpaceDN w:val="0"/>
              <w:adjustRightInd w:val="0"/>
              <w:jc w:val="center"/>
              <w:rPr>
                <w:rFonts w:cstheme="minorHAnsi"/>
              </w:rPr>
            </w:pPr>
          </w:p>
        </w:tc>
      </w:tr>
      <w:tr w:rsidR="00AA5160" w:rsidRPr="006B139F" w14:paraId="693EF06A" w14:textId="77777777" w:rsidTr="009268BB">
        <w:trPr>
          <w:trHeight w:val="316"/>
        </w:trPr>
        <w:tc>
          <w:tcPr>
            <w:tcW w:w="2957" w:type="dxa"/>
            <w:tcBorders>
              <w:top w:val="nil"/>
              <w:left w:val="single" w:sz="6" w:space="0" w:color="auto"/>
              <w:bottom w:val="single" w:sz="6" w:space="0" w:color="auto"/>
              <w:right w:val="single" w:sz="6" w:space="0" w:color="auto"/>
            </w:tcBorders>
          </w:tcPr>
          <w:p w14:paraId="0637FBE9" w14:textId="77777777" w:rsidR="00AA5160" w:rsidRPr="006B139F" w:rsidRDefault="00AA5160" w:rsidP="009268BB">
            <w:pPr>
              <w:autoSpaceDE w:val="0"/>
              <w:autoSpaceDN w:val="0"/>
              <w:adjustRightInd w:val="0"/>
              <w:rPr>
                <w:rFonts w:cstheme="minorHAnsi"/>
              </w:rPr>
            </w:pPr>
            <w:r w:rsidRPr="006B139F">
              <w:rPr>
                <w:rFonts w:cstheme="minorHAnsi"/>
              </w:rPr>
              <w:t>NOMBRE DE LUMINARIA</w:t>
            </w:r>
          </w:p>
        </w:tc>
        <w:tc>
          <w:tcPr>
            <w:tcW w:w="4152" w:type="dxa"/>
            <w:tcBorders>
              <w:top w:val="nil"/>
              <w:left w:val="nil"/>
              <w:bottom w:val="single" w:sz="6" w:space="0" w:color="auto"/>
              <w:right w:val="nil"/>
            </w:tcBorders>
          </w:tcPr>
          <w:p w14:paraId="2CC7CC4C" w14:textId="77777777" w:rsidR="00AA5160" w:rsidRPr="006B139F" w:rsidRDefault="00AA5160" w:rsidP="009268BB">
            <w:pPr>
              <w:autoSpaceDE w:val="0"/>
              <w:autoSpaceDN w:val="0"/>
              <w:adjustRightInd w:val="0"/>
              <w:jc w:val="center"/>
              <w:rPr>
                <w:rFonts w:cstheme="minorHAnsi"/>
              </w:rPr>
            </w:pPr>
          </w:p>
        </w:tc>
        <w:tc>
          <w:tcPr>
            <w:tcW w:w="1948" w:type="dxa"/>
            <w:tcBorders>
              <w:top w:val="single" w:sz="6" w:space="0" w:color="auto"/>
              <w:left w:val="single" w:sz="6" w:space="0" w:color="auto"/>
              <w:bottom w:val="single" w:sz="6" w:space="0" w:color="auto"/>
              <w:right w:val="single" w:sz="6" w:space="0" w:color="auto"/>
            </w:tcBorders>
          </w:tcPr>
          <w:p w14:paraId="07F5515C" w14:textId="77777777" w:rsidR="00AA5160" w:rsidRPr="006B139F" w:rsidRDefault="00AA5160" w:rsidP="009268BB">
            <w:pPr>
              <w:autoSpaceDE w:val="0"/>
              <w:autoSpaceDN w:val="0"/>
              <w:adjustRightInd w:val="0"/>
              <w:jc w:val="center"/>
              <w:rPr>
                <w:rFonts w:cstheme="minorHAnsi"/>
              </w:rPr>
            </w:pPr>
          </w:p>
        </w:tc>
      </w:tr>
      <w:tr w:rsidR="00AA5160" w:rsidRPr="006B139F" w14:paraId="5D35FE93" w14:textId="77777777" w:rsidTr="009268BB">
        <w:trPr>
          <w:trHeight w:val="587"/>
        </w:trPr>
        <w:tc>
          <w:tcPr>
            <w:tcW w:w="2957" w:type="dxa"/>
            <w:tcBorders>
              <w:top w:val="single" w:sz="6" w:space="0" w:color="auto"/>
              <w:left w:val="single" w:sz="6" w:space="0" w:color="auto"/>
              <w:bottom w:val="single" w:sz="6" w:space="0" w:color="auto"/>
              <w:right w:val="single" w:sz="6" w:space="0" w:color="auto"/>
            </w:tcBorders>
          </w:tcPr>
          <w:p w14:paraId="2E9A02FA" w14:textId="77777777" w:rsidR="00AA5160" w:rsidRPr="006B139F" w:rsidRDefault="00AA5160" w:rsidP="009268BB">
            <w:pPr>
              <w:widowControl w:val="0"/>
              <w:autoSpaceDE w:val="0"/>
              <w:autoSpaceDN w:val="0"/>
              <w:adjustRightInd w:val="0"/>
              <w:rPr>
                <w:rFonts w:cstheme="minorHAnsi"/>
                <w:b/>
                <w:bCs/>
              </w:rPr>
            </w:pPr>
            <w:r w:rsidRPr="006B139F">
              <w:rPr>
                <w:rFonts w:cstheme="minorHAnsi"/>
                <w:b/>
                <w:bCs/>
              </w:rPr>
              <w:t>CARACTERISTICAS DEL ARTICULO</w:t>
            </w:r>
          </w:p>
        </w:tc>
        <w:tc>
          <w:tcPr>
            <w:tcW w:w="4152" w:type="dxa"/>
            <w:tcBorders>
              <w:top w:val="single" w:sz="6" w:space="0" w:color="auto"/>
              <w:left w:val="nil"/>
              <w:bottom w:val="single" w:sz="6" w:space="0" w:color="auto"/>
              <w:right w:val="nil"/>
            </w:tcBorders>
          </w:tcPr>
          <w:p w14:paraId="6570FCF2" w14:textId="77777777" w:rsidR="00AA5160" w:rsidRPr="006B139F" w:rsidRDefault="00AA5160" w:rsidP="009268BB">
            <w:pPr>
              <w:widowControl w:val="0"/>
              <w:autoSpaceDE w:val="0"/>
              <w:autoSpaceDN w:val="0"/>
              <w:adjustRightInd w:val="0"/>
              <w:jc w:val="center"/>
              <w:rPr>
                <w:rFonts w:cstheme="minorHAnsi"/>
                <w:b/>
                <w:bCs/>
              </w:rPr>
            </w:pPr>
            <w:r w:rsidRPr="006B139F">
              <w:rPr>
                <w:rFonts w:cstheme="minorHAnsi"/>
                <w:b/>
                <w:bCs/>
              </w:rPr>
              <w:t>ESPECIFICADO</w:t>
            </w:r>
          </w:p>
        </w:tc>
        <w:tc>
          <w:tcPr>
            <w:tcW w:w="1948" w:type="dxa"/>
            <w:tcBorders>
              <w:top w:val="single" w:sz="6" w:space="0" w:color="auto"/>
              <w:left w:val="single" w:sz="6" w:space="0" w:color="auto"/>
              <w:bottom w:val="single" w:sz="6" w:space="0" w:color="auto"/>
              <w:right w:val="single" w:sz="6" w:space="0" w:color="auto"/>
            </w:tcBorders>
          </w:tcPr>
          <w:p w14:paraId="3AA4BEBC" w14:textId="77777777" w:rsidR="00AA5160" w:rsidRPr="006B139F" w:rsidRDefault="00AA5160" w:rsidP="009268BB">
            <w:pPr>
              <w:widowControl w:val="0"/>
              <w:autoSpaceDE w:val="0"/>
              <w:autoSpaceDN w:val="0"/>
              <w:adjustRightInd w:val="0"/>
              <w:jc w:val="center"/>
              <w:rPr>
                <w:rFonts w:cstheme="minorHAnsi"/>
                <w:b/>
                <w:bCs/>
              </w:rPr>
            </w:pPr>
            <w:r w:rsidRPr="006B139F">
              <w:rPr>
                <w:rFonts w:cstheme="minorHAnsi"/>
                <w:b/>
                <w:bCs/>
              </w:rPr>
              <w:t>OFERTADO</w:t>
            </w:r>
          </w:p>
        </w:tc>
      </w:tr>
      <w:tr w:rsidR="00AA5160" w:rsidRPr="005A1FB2" w14:paraId="4BCB9757" w14:textId="77777777" w:rsidTr="009268BB">
        <w:trPr>
          <w:trHeight w:val="527"/>
        </w:trPr>
        <w:tc>
          <w:tcPr>
            <w:tcW w:w="2957" w:type="dxa"/>
            <w:tcBorders>
              <w:top w:val="nil"/>
              <w:left w:val="single" w:sz="6" w:space="0" w:color="auto"/>
              <w:bottom w:val="single" w:sz="6" w:space="0" w:color="auto"/>
              <w:right w:val="single" w:sz="6" w:space="0" w:color="auto"/>
            </w:tcBorders>
          </w:tcPr>
          <w:p w14:paraId="7B7423CB" w14:textId="77777777" w:rsidR="00AA5160" w:rsidRPr="006B139F" w:rsidRDefault="00AA5160" w:rsidP="009268BB">
            <w:pPr>
              <w:widowControl w:val="0"/>
              <w:autoSpaceDE w:val="0"/>
              <w:autoSpaceDN w:val="0"/>
              <w:adjustRightInd w:val="0"/>
              <w:rPr>
                <w:rFonts w:cstheme="minorHAnsi"/>
              </w:rPr>
            </w:pPr>
            <w:r w:rsidRPr="006B139F">
              <w:rPr>
                <w:rFonts w:cstheme="minorHAnsi"/>
              </w:rPr>
              <w:t xml:space="preserve">Luminaria Led Tipo Proyector </w:t>
            </w:r>
          </w:p>
        </w:tc>
        <w:tc>
          <w:tcPr>
            <w:tcW w:w="4152" w:type="dxa"/>
            <w:tcBorders>
              <w:top w:val="nil"/>
              <w:left w:val="nil"/>
              <w:bottom w:val="single" w:sz="6" w:space="0" w:color="auto"/>
              <w:right w:val="single" w:sz="6" w:space="0" w:color="auto"/>
            </w:tcBorders>
          </w:tcPr>
          <w:p w14:paraId="318E0D25" w14:textId="77777777" w:rsidR="00AA5160" w:rsidRPr="006B139F" w:rsidRDefault="00AA5160" w:rsidP="009268BB">
            <w:pPr>
              <w:widowControl w:val="0"/>
              <w:autoSpaceDE w:val="0"/>
              <w:autoSpaceDN w:val="0"/>
              <w:adjustRightInd w:val="0"/>
              <w:rPr>
                <w:rFonts w:cstheme="minorHAnsi"/>
                <w:lang w:val="es-ES"/>
              </w:rPr>
            </w:pPr>
            <w:r w:rsidRPr="006B139F">
              <w:rPr>
                <w:rFonts w:cstheme="minorHAnsi"/>
                <w:lang w:val="pt-BR"/>
              </w:rPr>
              <w:t>Luminaria equipado con tecnologia Led de 24 LED’s de alta potencia</w:t>
            </w:r>
          </w:p>
        </w:tc>
        <w:tc>
          <w:tcPr>
            <w:tcW w:w="1948" w:type="dxa"/>
            <w:tcBorders>
              <w:top w:val="single" w:sz="6" w:space="0" w:color="auto"/>
              <w:left w:val="single" w:sz="6" w:space="0" w:color="auto"/>
              <w:bottom w:val="single" w:sz="6" w:space="0" w:color="auto"/>
              <w:right w:val="single" w:sz="6" w:space="0" w:color="auto"/>
            </w:tcBorders>
          </w:tcPr>
          <w:p w14:paraId="319B1B96" w14:textId="77777777" w:rsidR="00AA5160" w:rsidRPr="006B139F" w:rsidRDefault="00AA5160" w:rsidP="009268BB">
            <w:pPr>
              <w:widowControl w:val="0"/>
              <w:autoSpaceDE w:val="0"/>
              <w:autoSpaceDN w:val="0"/>
              <w:adjustRightInd w:val="0"/>
              <w:rPr>
                <w:rFonts w:cstheme="minorHAnsi"/>
                <w:lang w:val="es-ES"/>
              </w:rPr>
            </w:pPr>
          </w:p>
          <w:p w14:paraId="267E067C" w14:textId="77777777" w:rsidR="00AA5160" w:rsidRPr="006B139F" w:rsidRDefault="00AA5160" w:rsidP="009268BB">
            <w:pPr>
              <w:widowControl w:val="0"/>
              <w:autoSpaceDE w:val="0"/>
              <w:autoSpaceDN w:val="0"/>
              <w:adjustRightInd w:val="0"/>
              <w:rPr>
                <w:rFonts w:cstheme="minorHAnsi"/>
                <w:lang w:val="es-ES"/>
              </w:rPr>
            </w:pPr>
          </w:p>
        </w:tc>
      </w:tr>
      <w:tr w:rsidR="00AA5160" w:rsidRPr="005A1FB2" w14:paraId="2B289C57" w14:textId="77777777" w:rsidTr="009268BB">
        <w:trPr>
          <w:trHeight w:val="1063"/>
        </w:trPr>
        <w:tc>
          <w:tcPr>
            <w:tcW w:w="2957" w:type="dxa"/>
            <w:vMerge w:val="restart"/>
            <w:tcBorders>
              <w:top w:val="nil"/>
              <w:left w:val="single" w:sz="6" w:space="0" w:color="auto"/>
              <w:right w:val="single" w:sz="6" w:space="0" w:color="auto"/>
            </w:tcBorders>
          </w:tcPr>
          <w:p w14:paraId="5C79CBB5" w14:textId="77777777" w:rsidR="00AA5160" w:rsidRPr="006B139F" w:rsidRDefault="00AA5160" w:rsidP="009268BB">
            <w:pPr>
              <w:widowControl w:val="0"/>
              <w:autoSpaceDE w:val="0"/>
              <w:autoSpaceDN w:val="0"/>
              <w:adjustRightInd w:val="0"/>
              <w:rPr>
                <w:rFonts w:cstheme="minorHAnsi"/>
                <w:lang w:val="es-ES"/>
              </w:rPr>
            </w:pPr>
            <w:r w:rsidRPr="006B139F">
              <w:rPr>
                <w:rFonts w:cstheme="minorHAnsi"/>
                <w:lang w:val="es-ES"/>
              </w:rPr>
              <w:t>Carcasa (pieza que soporta el peso de la luminaria)</w:t>
            </w:r>
          </w:p>
        </w:tc>
        <w:tc>
          <w:tcPr>
            <w:tcW w:w="4152" w:type="dxa"/>
            <w:tcBorders>
              <w:top w:val="nil"/>
              <w:left w:val="nil"/>
              <w:bottom w:val="single" w:sz="4" w:space="0" w:color="auto"/>
              <w:right w:val="single" w:sz="6" w:space="0" w:color="auto"/>
            </w:tcBorders>
          </w:tcPr>
          <w:p w14:paraId="4788B632" w14:textId="77777777" w:rsidR="00AA5160" w:rsidRPr="006B139F" w:rsidRDefault="00AA5160" w:rsidP="009268BB">
            <w:pPr>
              <w:widowControl w:val="0"/>
              <w:autoSpaceDE w:val="0"/>
              <w:autoSpaceDN w:val="0"/>
              <w:adjustRightInd w:val="0"/>
              <w:rPr>
                <w:rFonts w:eastAsia="Arial" w:cstheme="minorHAnsi"/>
                <w:spacing w:val="4"/>
                <w:lang w:val="es-ES"/>
              </w:rPr>
            </w:pPr>
            <w:r w:rsidRPr="006B139F">
              <w:rPr>
                <w:rFonts w:eastAsia="Arial" w:cstheme="minorHAnsi"/>
                <w:spacing w:val="1"/>
                <w:lang w:val="es-ES"/>
              </w:rPr>
              <w:t>S</w:t>
            </w:r>
            <w:r w:rsidRPr="006B139F">
              <w:rPr>
                <w:rFonts w:eastAsia="Arial" w:cstheme="minorHAnsi"/>
                <w:spacing w:val="-1"/>
                <w:lang w:val="es-ES"/>
              </w:rPr>
              <w:t>er</w:t>
            </w:r>
            <w:r w:rsidRPr="006B139F">
              <w:rPr>
                <w:rFonts w:eastAsia="Arial" w:cstheme="minorHAnsi"/>
                <w:lang w:val="es-ES"/>
              </w:rPr>
              <w:t>á</w:t>
            </w:r>
            <w:r w:rsidRPr="006B139F">
              <w:rPr>
                <w:rFonts w:eastAsia="Arial" w:cstheme="minorHAnsi"/>
                <w:spacing w:val="2"/>
                <w:lang w:val="es-ES"/>
              </w:rPr>
              <w:t xml:space="preserve"> </w:t>
            </w:r>
            <w:r w:rsidRPr="006B139F">
              <w:rPr>
                <w:rFonts w:eastAsia="Arial" w:cstheme="minorHAnsi"/>
                <w:spacing w:val="-1"/>
                <w:lang w:val="es-ES"/>
              </w:rPr>
              <w:t>d</w:t>
            </w:r>
            <w:r w:rsidRPr="006B139F">
              <w:rPr>
                <w:rFonts w:eastAsia="Arial" w:cstheme="minorHAnsi"/>
                <w:lang w:val="es-ES"/>
              </w:rPr>
              <w:t>e</w:t>
            </w:r>
            <w:r w:rsidRPr="006B139F">
              <w:rPr>
                <w:rFonts w:eastAsia="Arial" w:cstheme="minorHAnsi"/>
                <w:spacing w:val="3"/>
                <w:lang w:val="es-ES"/>
              </w:rPr>
              <w:t xml:space="preserve"> </w:t>
            </w:r>
            <w:r w:rsidRPr="006B139F">
              <w:rPr>
                <w:rFonts w:eastAsia="Arial" w:cstheme="minorHAnsi"/>
                <w:spacing w:val="-1"/>
                <w:lang w:val="es-ES"/>
              </w:rPr>
              <w:t>a</w:t>
            </w:r>
            <w:r w:rsidRPr="006B139F">
              <w:rPr>
                <w:rFonts w:eastAsia="Arial" w:cstheme="minorHAnsi"/>
                <w:lang w:val="es-ES"/>
              </w:rPr>
              <w:t>le</w:t>
            </w:r>
            <w:r w:rsidRPr="006B139F">
              <w:rPr>
                <w:rFonts w:eastAsia="Arial" w:cstheme="minorHAnsi"/>
                <w:spacing w:val="-3"/>
                <w:lang w:val="es-ES"/>
              </w:rPr>
              <w:t>a</w:t>
            </w:r>
            <w:r w:rsidRPr="006B139F">
              <w:rPr>
                <w:rFonts w:eastAsia="Arial" w:cstheme="minorHAnsi"/>
                <w:spacing w:val="1"/>
                <w:lang w:val="es-ES"/>
              </w:rPr>
              <w:t>c</w:t>
            </w:r>
            <w:r w:rsidRPr="006B139F">
              <w:rPr>
                <w:rFonts w:eastAsia="Arial" w:cstheme="minorHAnsi"/>
                <w:lang w:val="es-ES"/>
              </w:rPr>
              <w:t>ión</w:t>
            </w:r>
            <w:r w:rsidRPr="006B139F">
              <w:rPr>
                <w:rFonts w:eastAsia="Arial" w:cstheme="minorHAnsi"/>
                <w:spacing w:val="1"/>
                <w:lang w:val="es-ES"/>
              </w:rPr>
              <w:t xml:space="preserve"> </w:t>
            </w:r>
            <w:r w:rsidRPr="006B139F">
              <w:rPr>
                <w:rFonts w:eastAsia="Arial" w:cstheme="minorHAnsi"/>
                <w:spacing w:val="-1"/>
                <w:lang w:val="es-ES"/>
              </w:rPr>
              <w:t>d</w:t>
            </w:r>
            <w:r w:rsidRPr="006B139F">
              <w:rPr>
                <w:rFonts w:eastAsia="Arial" w:cstheme="minorHAnsi"/>
                <w:lang w:val="es-ES"/>
              </w:rPr>
              <w:t>e</w:t>
            </w:r>
            <w:r w:rsidRPr="006B139F">
              <w:rPr>
                <w:rFonts w:eastAsia="Arial" w:cstheme="minorHAnsi"/>
                <w:spacing w:val="3"/>
                <w:lang w:val="es-ES"/>
              </w:rPr>
              <w:t xml:space="preserve"> </w:t>
            </w:r>
            <w:r w:rsidRPr="006B139F">
              <w:rPr>
                <w:rFonts w:eastAsia="Arial" w:cstheme="minorHAnsi"/>
                <w:spacing w:val="-1"/>
                <w:lang w:val="es-ES"/>
              </w:rPr>
              <w:t>a</w:t>
            </w:r>
            <w:r w:rsidRPr="006B139F">
              <w:rPr>
                <w:rFonts w:eastAsia="Arial" w:cstheme="minorHAnsi"/>
                <w:lang w:val="es-ES"/>
              </w:rPr>
              <w:t>l</w:t>
            </w:r>
            <w:r w:rsidRPr="006B139F">
              <w:rPr>
                <w:rFonts w:eastAsia="Arial" w:cstheme="minorHAnsi"/>
                <w:spacing w:val="-3"/>
                <w:lang w:val="es-ES"/>
              </w:rPr>
              <w:t>u</w:t>
            </w:r>
            <w:r w:rsidRPr="006B139F">
              <w:rPr>
                <w:rFonts w:eastAsia="Arial" w:cstheme="minorHAnsi"/>
                <w:lang w:val="es-ES"/>
              </w:rPr>
              <w:t>m</w:t>
            </w:r>
            <w:r w:rsidRPr="006B139F">
              <w:rPr>
                <w:rFonts w:eastAsia="Arial" w:cstheme="minorHAnsi"/>
                <w:spacing w:val="1"/>
                <w:lang w:val="es-ES"/>
              </w:rPr>
              <w:t>i</w:t>
            </w:r>
            <w:r w:rsidRPr="006B139F">
              <w:rPr>
                <w:rFonts w:eastAsia="Arial" w:cstheme="minorHAnsi"/>
                <w:spacing w:val="-1"/>
                <w:lang w:val="es-ES"/>
              </w:rPr>
              <w:t>n</w:t>
            </w:r>
            <w:r w:rsidRPr="006B139F">
              <w:rPr>
                <w:rFonts w:eastAsia="Arial" w:cstheme="minorHAnsi"/>
                <w:lang w:val="es-ES"/>
              </w:rPr>
              <w:t>io i</w:t>
            </w:r>
            <w:r w:rsidRPr="006B139F">
              <w:rPr>
                <w:rFonts w:eastAsia="Arial" w:cstheme="minorHAnsi"/>
                <w:spacing w:val="-3"/>
                <w:lang w:val="es-ES"/>
              </w:rPr>
              <w:t>n</w:t>
            </w:r>
            <w:r w:rsidRPr="006B139F">
              <w:rPr>
                <w:rFonts w:eastAsia="Arial" w:cstheme="minorHAnsi"/>
                <w:spacing w:val="-1"/>
                <w:lang w:val="es-ES"/>
              </w:rPr>
              <w:t>ye</w:t>
            </w:r>
            <w:r w:rsidRPr="006B139F">
              <w:rPr>
                <w:rFonts w:eastAsia="Arial" w:cstheme="minorHAnsi"/>
                <w:spacing w:val="1"/>
                <w:lang w:val="es-ES"/>
              </w:rPr>
              <w:t>ct</w:t>
            </w:r>
            <w:r w:rsidRPr="006B139F">
              <w:rPr>
                <w:rFonts w:eastAsia="Arial" w:cstheme="minorHAnsi"/>
                <w:spacing w:val="-1"/>
                <w:lang w:val="es-ES"/>
              </w:rPr>
              <w:t>ad</w:t>
            </w:r>
            <w:r w:rsidRPr="006B139F">
              <w:rPr>
                <w:rFonts w:eastAsia="Arial" w:cstheme="minorHAnsi"/>
                <w:lang w:val="es-ES"/>
              </w:rPr>
              <w:t>o</w:t>
            </w:r>
            <w:r w:rsidRPr="006B139F">
              <w:rPr>
                <w:rFonts w:eastAsia="Arial" w:cstheme="minorHAnsi"/>
                <w:spacing w:val="2"/>
                <w:lang w:val="es-ES"/>
              </w:rPr>
              <w:t xml:space="preserve"> </w:t>
            </w:r>
            <w:r w:rsidRPr="006B139F">
              <w:rPr>
                <w:rFonts w:eastAsia="Arial" w:cstheme="minorHAnsi"/>
                <w:lang w:val="es-ES"/>
              </w:rPr>
              <w:t>a</w:t>
            </w:r>
            <w:r w:rsidRPr="006B139F">
              <w:rPr>
                <w:rFonts w:eastAsia="Arial" w:cstheme="minorHAnsi"/>
                <w:spacing w:val="2"/>
                <w:lang w:val="es-ES"/>
              </w:rPr>
              <w:t xml:space="preserve"> </w:t>
            </w:r>
            <w:r w:rsidRPr="006B139F">
              <w:rPr>
                <w:rFonts w:eastAsia="Arial" w:cstheme="minorHAnsi"/>
                <w:spacing w:val="-1"/>
                <w:lang w:val="es-ES"/>
              </w:rPr>
              <w:t>a</w:t>
            </w:r>
            <w:r w:rsidRPr="006B139F">
              <w:rPr>
                <w:rFonts w:eastAsia="Arial" w:cstheme="minorHAnsi"/>
                <w:spacing w:val="-2"/>
                <w:lang w:val="es-ES"/>
              </w:rPr>
              <w:t>l</w:t>
            </w:r>
            <w:r w:rsidRPr="006B139F">
              <w:rPr>
                <w:rFonts w:eastAsia="Arial" w:cstheme="minorHAnsi"/>
                <w:spacing w:val="1"/>
                <w:lang w:val="es-ES"/>
              </w:rPr>
              <w:t>t</w:t>
            </w:r>
            <w:r w:rsidRPr="006B139F">
              <w:rPr>
                <w:rFonts w:eastAsia="Arial" w:cstheme="minorHAnsi"/>
                <w:lang w:val="es-ES"/>
              </w:rPr>
              <w:t>a</w:t>
            </w:r>
            <w:r w:rsidRPr="006B139F">
              <w:rPr>
                <w:rFonts w:eastAsia="Arial" w:cstheme="minorHAnsi"/>
                <w:spacing w:val="2"/>
                <w:lang w:val="es-ES"/>
              </w:rPr>
              <w:t xml:space="preserve"> </w:t>
            </w:r>
            <w:r w:rsidRPr="006B139F">
              <w:rPr>
                <w:rFonts w:eastAsia="Arial" w:cstheme="minorHAnsi"/>
                <w:spacing w:val="-1"/>
                <w:lang w:val="es-ES"/>
              </w:rPr>
              <w:t>pr</w:t>
            </w:r>
            <w:r w:rsidRPr="006B139F">
              <w:rPr>
                <w:rFonts w:eastAsia="Arial" w:cstheme="minorHAnsi"/>
                <w:spacing w:val="-3"/>
                <w:lang w:val="es-ES"/>
              </w:rPr>
              <w:t>e</w:t>
            </w:r>
            <w:r w:rsidRPr="006B139F">
              <w:rPr>
                <w:rFonts w:eastAsia="Arial" w:cstheme="minorHAnsi"/>
                <w:spacing w:val="1"/>
                <w:lang w:val="es-ES"/>
              </w:rPr>
              <w:t>s</w:t>
            </w:r>
            <w:r w:rsidRPr="006B139F">
              <w:rPr>
                <w:rFonts w:eastAsia="Arial" w:cstheme="minorHAnsi"/>
                <w:lang w:val="es-ES"/>
              </w:rPr>
              <w:t>ió</w:t>
            </w:r>
            <w:r w:rsidRPr="006B139F">
              <w:rPr>
                <w:rFonts w:eastAsia="Arial" w:cstheme="minorHAnsi"/>
                <w:spacing w:val="-1"/>
                <w:lang w:val="es-ES"/>
              </w:rPr>
              <w:t>n</w:t>
            </w:r>
            <w:r w:rsidRPr="006B139F">
              <w:rPr>
                <w:rFonts w:eastAsia="Arial" w:cstheme="minorHAnsi"/>
                <w:lang w:val="es-ES"/>
              </w:rPr>
              <w:t>,</w:t>
            </w:r>
            <w:r w:rsidRPr="006B139F">
              <w:rPr>
                <w:rFonts w:eastAsia="Arial" w:cstheme="minorHAnsi"/>
                <w:spacing w:val="1"/>
                <w:lang w:val="es-ES"/>
              </w:rPr>
              <w:t xml:space="preserve"> f</w:t>
            </w:r>
            <w:r w:rsidRPr="006B139F">
              <w:rPr>
                <w:rFonts w:eastAsia="Arial" w:cstheme="minorHAnsi"/>
                <w:spacing w:val="-1"/>
                <w:lang w:val="es-ES"/>
              </w:rPr>
              <w:t>uer</w:t>
            </w:r>
            <w:r w:rsidRPr="006B139F">
              <w:rPr>
                <w:rFonts w:eastAsia="Arial" w:cstheme="minorHAnsi"/>
                <w:spacing w:val="1"/>
                <w:lang w:val="es-ES"/>
              </w:rPr>
              <w:t>t</w:t>
            </w:r>
            <w:r w:rsidRPr="006B139F">
              <w:rPr>
                <w:rFonts w:eastAsia="Arial" w:cstheme="minorHAnsi"/>
                <w:spacing w:val="-3"/>
                <w:lang w:val="es-ES"/>
              </w:rPr>
              <w:t>e</w:t>
            </w:r>
            <w:r w:rsidRPr="006B139F">
              <w:rPr>
                <w:rFonts w:eastAsia="Arial" w:cstheme="minorHAnsi"/>
                <w:lang w:val="es-ES"/>
              </w:rPr>
              <w:t>, li</w:t>
            </w:r>
            <w:r w:rsidRPr="006B139F">
              <w:rPr>
                <w:rFonts w:eastAsia="Arial" w:cstheme="minorHAnsi"/>
                <w:spacing w:val="-1"/>
                <w:lang w:val="es-ES"/>
              </w:rPr>
              <w:t>v</w:t>
            </w:r>
            <w:r w:rsidRPr="006B139F">
              <w:rPr>
                <w:rFonts w:eastAsia="Arial" w:cstheme="minorHAnsi"/>
                <w:lang w:val="es-ES"/>
              </w:rPr>
              <w:t>ia</w:t>
            </w:r>
            <w:r w:rsidRPr="006B139F">
              <w:rPr>
                <w:rFonts w:eastAsia="Arial" w:cstheme="minorHAnsi"/>
                <w:spacing w:val="-1"/>
                <w:lang w:val="es-ES"/>
              </w:rPr>
              <w:t>n</w:t>
            </w:r>
            <w:r w:rsidRPr="006B139F">
              <w:rPr>
                <w:rFonts w:eastAsia="Arial" w:cstheme="minorHAnsi"/>
                <w:lang w:val="es-ES"/>
              </w:rPr>
              <w:t>o</w:t>
            </w:r>
            <w:r w:rsidRPr="006B139F">
              <w:rPr>
                <w:rFonts w:eastAsia="Arial" w:cstheme="minorHAnsi"/>
                <w:spacing w:val="2"/>
                <w:lang w:val="es-ES"/>
              </w:rPr>
              <w:t xml:space="preserve"> </w:t>
            </w:r>
            <w:r w:rsidRPr="006B139F">
              <w:rPr>
                <w:rFonts w:eastAsia="Arial" w:cstheme="minorHAnsi"/>
                <w:lang w:val="es-ES"/>
              </w:rPr>
              <w:t>y</w:t>
            </w:r>
            <w:r w:rsidRPr="006B139F">
              <w:rPr>
                <w:rFonts w:eastAsia="Arial" w:cstheme="minorHAnsi"/>
                <w:spacing w:val="2"/>
                <w:lang w:val="es-ES"/>
              </w:rPr>
              <w:t xml:space="preserve"> </w:t>
            </w:r>
            <w:r w:rsidRPr="006B139F">
              <w:rPr>
                <w:rFonts w:eastAsia="Arial" w:cstheme="minorHAnsi"/>
                <w:spacing w:val="-1"/>
                <w:lang w:val="es-ES"/>
              </w:rPr>
              <w:t>res</w:t>
            </w:r>
            <w:r w:rsidRPr="006B139F">
              <w:rPr>
                <w:rFonts w:eastAsia="Arial" w:cstheme="minorHAnsi"/>
                <w:lang w:val="es-ES"/>
              </w:rPr>
              <w:t>i</w:t>
            </w:r>
            <w:r w:rsidRPr="006B139F">
              <w:rPr>
                <w:rFonts w:eastAsia="Arial" w:cstheme="minorHAnsi"/>
                <w:spacing w:val="-1"/>
                <w:lang w:val="es-ES"/>
              </w:rPr>
              <w:t>s</w:t>
            </w:r>
            <w:r w:rsidRPr="006B139F">
              <w:rPr>
                <w:rFonts w:eastAsia="Arial" w:cstheme="minorHAnsi"/>
                <w:spacing w:val="1"/>
                <w:lang w:val="es-ES"/>
              </w:rPr>
              <w:t>t</w:t>
            </w:r>
            <w:r w:rsidRPr="006B139F">
              <w:rPr>
                <w:rFonts w:eastAsia="Arial" w:cstheme="minorHAnsi"/>
                <w:spacing w:val="-1"/>
                <w:lang w:val="es-ES"/>
              </w:rPr>
              <w:t>en</w:t>
            </w:r>
            <w:r w:rsidRPr="006B139F">
              <w:rPr>
                <w:rFonts w:eastAsia="Arial" w:cstheme="minorHAnsi"/>
                <w:spacing w:val="1"/>
                <w:lang w:val="es-ES"/>
              </w:rPr>
              <w:t>t</w:t>
            </w:r>
            <w:r w:rsidRPr="006B139F">
              <w:rPr>
                <w:rFonts w:eastAsia="Arial" w:cstheme="minorHAnsi"/>
                <w:lang w:val="es-ES"/>
              </w:rPr>
              <w:t>e a</w:t>
            </w:r>
            <w:r w:rsidRPr="006B139F">
              <w:rPr>
                <w:rFonts w:eastAsia="Arial" w:cstheme="minorHAnsi"/>
                <w:spacing w:val="2"/>
                <w:lang w:val="es-ES"/>
              </w:rPr>
              <w:t xml:space="preserve"> </w:t>
            </w:r>
            <w:r w:rsidRPr="006B139F">
              <w:rPr>
                <w:rFonts w:eastAsia="Arial" w:cstheme="minorHAnsi"/>
                <w:lang w:val="es-ES"/>
              </w:rPr>
              <w:t>la</w:t>
            </w:r>
            <w:r w:rsidRPr="006B139F">
              <w:rPr>
                <w:rFonts w:eastAsia="Arial" w:cstheme="minorHAnsi"/>
                <w:spacing w:val="3"/>
                <w:lang w:val="es-ES"/>
              </w:rPr>
              <w:t xml:space="preserve"> </w:t>
            </w:r>
            <w:r w:rsidRPr="006B139F">
              <w:rPr>
                <w:rFonts w:eastAsia="Arial" w:cstheme="minorHAnsi"/>
                <w:spacing w:val="-1"/>
                <w:lang w:val="es-ES"/>
              </w:rPr>
              <w:t>po</w:t>
            </w:r>
            <w:r w:rsidRPr="006B139F">
              <w:rPr>
                <w:rFonts w:eastAsia="Arial" w:cstheme="minorHAnsi"/>
                <w:lang w:val="es-ES"/>
              </w:rPr>
              <w:t>l</w:t>
            </w:r>
            <w:r w:rsidRPr="006B139F">
              <w:rPr>
                <w:rFonts w:eastAsia="Arial" w:cstheme="minorHAnsi"/>
                <w:spacing w:val="-3"/>
                <w:lang w:val="es-ES"/>
              </w:rPr>
              <w:t>u</w:t>
            </w:r>
            <w:r w:rsidRPr="006B139F">
              <w:rPr>
                <w:rFonts w:eastAsia="Arial" w:cstheme="minorHAnsi"/>
                <w:spacing w:val="1"/>
                <w:lang w:val="es-ES"/>
              </w:rPr>
              <w:t>c</w:t>
            </w:r>
            <w:r w:rsidRPr="006B139F">
              <w:rPr>
                <w:rFonts w:eastAsia="Arial" w:cstheme="minorHAnsi"/>
                <w:lang w:val="es-ES"/>
              </w:rPr>
              <w:t xml:space="preserve">ión </w:t>
            </w:r>
            <w:r w:rsidRPr="006B139F">
              <w:rPr>
                <w:rFonts w:eastAsia="Arial" w:cstheme="minorHAnsi"/>
                <w:spacing w:val="-1"/>
                <w:lang w:val="es-ES"/>
              </w:rPr>
              <w:t>co</w:t>
            </w:r>
            <w:r w:rsidRPr="006B139F">
              <w:rPr>
                <w:rFonts w:eastAsia="Arial" w:cstheme="minorHAnsi"/>
                <w:lang w:val="es-ES"/>
              </w:rPr>
              <w:t>n</w:t>
            </w:r>
            <w:r w:rsidRPr="006B139F">
              <w:rPr>
                <w:rFonts w:eastAsia="Arial" w:cstheme="minorHAnsi"/>
                <w:spacing w:val="2"/>
                <w:lang w:val="es-ES"/>
              </w:rPr>
              <w:t xml:space="preserve"> </w:t>
            </w:r>
            <w:r w:rsidRPr="006B139F">
              <w:rPr>
                <w:rFonts w:eastAsia="Arial" w:cstheme="minorHAnsi"/>
                <w:spacing w:val="-1"/>
                <w:lang w:val="es-ES"/>
              </w:rPr>
              <w:t>p</w:t>
            </w:r>
            <w:r w:rsidRPr="006B139F">
              <w:rPr>
                <w:rFonts w:eastAsia="Arial" w:cstheme="minorHAnsi"/>
                <w:lang w:val="es-ES"/>
              </w:rPr>
              <w:t>int</w:t>
            </w:r>
            <w:r w:rsidRPr="006B139F">
              <w:rPr>
                <w:rFonts w:eastAsia="Arial" w:cstheme="minorHAnsi"/>
                <w:spacing w:val="-1"/>
                <w:lang w:val="es-ES"/>
              </w:rPr>
              <w:t>ur</w:t>
            </w:r>
            <w:r w:rsidRPr="006B139F">
              <w:rPr>
                <w:rFonts w:eastAsia="Arial" w:cstheme="minorHAnsi"/>
                <w:lang w:val="es-ES"/>
              </w:rPr>
              <w:t>a</w:t>
            </w:r>
            <w:r w:rsidRPr="006B139F">
              <w:rPr>
                <w:rFonts w:eastAsia="Arial" w:cstheme="minorHAnsi"/>
                <w:spacing w:val="2"/>
                <w:lang w:val="es-ES"/>
              </w:rPr>
              <w:t xml:space="preserve"> </w:t>
            </w:r>
            <w:r w:rsidRPr="006B139F">
              <w:rPr>
                <w:rFonts w:eastAsia="Arial" w:cstheme="minorHAnsi"/>
                <w:spacing w:val="-1"/>
                <w:lang w:val="es-ES"/>
              </w:rPr>
              <w:t>po</w:t>
            </w:r>
            <w:r w:rsidRPr="006B139F">
              <w:rPr>
                <w:rFonts w:eastAsia="Arial" w:cstheme="minorHAnsi"/>
                <w:spacing w:val="-2"/>
                <w:lang w:val="es-ES"/>
              </w:rPr>
              <w:t>l</w:t>
            </w:r>
            <w:r w:rsidRPr="006B139F">
              <w:rPr>
                <w:rFonts w:eastAsia="Arial" w:cstheme="minorHAnsi"/>
                <w:lang w:val="es-ES"/>
              </w:rPr>
              <w:t>ie</w:t>
            </w:r>
            <w:r w:rsidRPr="006B139F">
              <w:rPr>
                <w:rFonts w:eastAsia="Arial" w:cstheme="minorHAnsi"/>
                <w:spacing w:val="-1"/>
                <w:lang w:val="es-ES"/>
              </w:rPr>
              <w:t>s</w:t>
            </w:r>
            <w:r w:rsidRPr="006B139F">
              <w:rPr>
                <w:rFonts w:eastAsia="Arial" w:cstheme="minorHAnsi"/>
                <w:spacing w:val="1"/>
                <w:lang w:val="es-ES"/>
              </w:rPr>
              <w:t>t</w:t>
            </w:r>
            <w:r w:rsidRPr="006B139F">
              <w:rPr>
                <w:rFonts w:eastAsia="Arial" w:cstheme="minorHAnsi"/>
                <w:spacing w:val="-1"/>
                <w:lang w:val="es-ES"/>
              </w:rPr>
              <w:t>ér</w:t>
            </w:r>
            <w:r w:rsidRPr="006B139F">
              <w:rPr>
                <w:rFonts w:eastAsia="Arial" w:cstheme="minorHAnsi"/>
                <w:lang w:val="es-ES"/>
              </w:rPr>
              <w:t>i</w:t>
            </w:r>
            <w:r w:rsidRPr="006B139F">
              <w:rPr>
                <w:rFonts w:eastAsia="Arial" w:cstheme="minorHAnsi"/>
                <w:spacing w:val="1"/>
                <w:lang w:val="es-ES"/>
              </w:rPr>
              <w:t>c</w:t>
            </w:r>
            <w:r w:rsidRPr="006B139F">
              <w:rPr>
                <w:rFonts w:eastAsia="Arial" w:cstheme="minorHAnsi"/>
                <w:lang w:val="es-ES"/>
              </w:rPr>
              <w:t xml:space="preserve">a </w:t>
            </w:r>
            <w:r w:rsidRPr="006B139F">
              <w:rPr>
                <w:rFonts w:eastAsia="Arial" w:cstheme="minorHAnsi"/>
                <w:spacing w:val="-1"/>
                <w:lang w:val="es-ES"/>
              </w:rPr>
              <w:t>e</w:t>
            </w:r>
            <w:r w:rsidRPr="006B139F">
              <w:rPr>
                <w:rFonts w:eastAsia="Arial" w:cstheme="minorHAnsi"/>
                <w:lang w:val="es-ES"/>
              </w:rPr>
              <w:t>n</w:t>
            </w:r>
            <w:r w:rsidRPr="006B139F">
              <w:rPr>
                <w:rFonts w:eastAsia="Arial" w:cstheme="minorHAnsi"/>
                <w:spacing w:val="2"/>
                <w:lang w:val="es-ES"/>
              </w:rPr>
              <w:t xml:space="preserve"> </w:t>
            </w:r>
            <w:r w:rsidRPr="006B139F">
              <w:rPr>
                <w:rFonts w:eastAsia="Arial" w:cstheme="minorHAnsi"/>
                <w:spacing w:val="-1"/>
                <w:lang w:val="es-ES"/>
              </w:rPr>
              <w:t>po</w:t>
            </w:r>
            <w:r w:rsidRPr="006B139F">
              <w:rPr>
                <w:rFonts w:eastAsia="Arial" w:cstheme="minorHAnsi"/>
                <w:lang w:val="es-ES"/>
              </w:rPr>
              <w:t>l</w:t>
            </w:r>
            <w:r w:rsidRPr="006B139F">
              <w:rPr>
                <w:rFonts w:eastAsia="Arial" w:cstheme="minorHAnsi"/>
                <w:spacing w:val="-1"/>
                <w:lang w:val="es-ES"/>
              </w:rPr>
              <w:t>v</w:t>
            </w:r>
            <w:r w:rsidRPr="006B139F">
              <w:rPr>
                <w:rFonts w:eastAsia="Arial" w:cstheme="minorHAnsi"/>
                <w:lang w:val="es-ES"/>
              </w:rPr>
              <w:t xml:space="preserve">o </w:t>
            </w:r>
            <w:r w:rsidRPr="006B139F">
              <w:rPr>
                <w:rFonts w:eastAsia="Arial" w:cstheme="minorHAnsi"/>
                <w:spacing w:val="-1"/>
                <w:lang w:val="es-ES"/>
              </w:rPr>
              <w:t>ap</w:t>
            </w:r>
            <w:r w:rsidRPr="006B139F">
              <w:rPr>
                <w:rFonts w:eastAsia="Arial" w:cstheme="minorHAnsi"/>
                <w:lang w:val="es-ES"/>
              </w:rPr>
              <w:t>li</w:t>
            </w:r>
            <w:r w:rsidRPr="006B139F">
              <w:rPr>
                <w:rFonts w:eastAsia="Arial" w:cstheme="minorHAnsi"/>
                <w:spacing w:val="1"/>
                <w:lang w:val="es-ES"/>
              </w:rPr>
              <w:t>c</w:t>
            </w:r>
            <w:r w:rsidRPr="006B139F">
              <w:rPr>
                <w:rFonts w:eastAsia="Arial" w:cstheme="minorHAnsi"/>
                <w:spacing w:val="-1"/>
                <w:lang w:val="es-ES"/>
              </w:rPr>
              <w:t>ad</w:t>
            </w:r>
            <w:r w:rsidRPr="006B139F">
              <w:rPr>
                <w:rFonts w:eastAsia="Arial" w:cstheme="minorHAnsi"/>
                <w:lang w:val="es-ES"/>
              </w:rPr>
              <w:t>a</w:t>
            </w:r>
            <w:r w:rsidRPr="006B139F">
              <w:rPr>
                <w:rFonts w:eastAsia="Arial" w:cstheme="minorHAnsi"/>
                <w:spacing w:val="2"/>
                <w:lang w:val="es-ES"/>
              </w:rPr>
              <w:t xml:space="preserve"> </w:t>
            </w:r>
            <w:r w:rsidRPr="006B139F">
              <w:rPr>
                <w:rFonts w:eastAsia="Arial" w:cstheme="minorHAnsi"/>
                <w:spacing w:val="-1"/>
                <w:lang w:val="es-ES"/>
              </w:rPr>
              <w:t>e</w:t>
            </w:r>
            <w:r w:rsidRPr="006B139F">
              <w:rPr>
                <w:rFonts w:eastAsia="Arial" w:cstheme="minorHAnsi"/>
                <w:lang w:val="es-ES"/>
              </w:rPr>
              <w:t>l</w:t>
            </w:r>
            <w:r w:rsidRPr="006B139F">
              <w:rPr>
                <w:rFonts w:eastAsia="Arial" w:cstheme="minorHAnsi"/>
                <w:spacing w:val="-3"/>
                <w:lang w:val="es-ES"/>
              </w:rPr>
              <w:t>e</w:t>
            </w:r>
            <w:r w:rsidRPr="006B139F">
              <w:rPr>
                <w:rFonts w:eastAsia="Arial" w:cstheme="minorHAnsi"/>
                <w:spacing w:val="1"/>
                <w:lang w:val="es-ES"/>
              </w:rPr>
              <w:t>ct</w:t>
            </w:r>
            <w:r w:rsidRPr="006B139F">
              <w:rPr>
                <w:rFonts w:eastAsia="Arial" w:cstheme="minorHAnsi"/>
                <w:spacing w:val="-1"/>
                <w:lang w:val="es-ES"/>
              </w:rPr>
              <w:t>r</w:t>
            </w:r>
            <w:r w:rsidRPr="006B139F">
              <w:rPr>
                <w:rFonts w:eastAsia="Arial" w:cstheme="minorHAnsi"/>
                <w:spacing w:val="-3"/>
                <w:lang w:val="es-ES"/>
              </w:rPr>
              <w:t>o</w:t>
            </w:r>
            <w:r w:rsidRPr="006B139F">
              <w:rPr>
                <w:rFonts w:eastAsia="Arial" w:cstheme="minorHAnsi"/>
                <w:spacing w:val="1"/>
                <w:lang w:val="es-ES"/>
              </w:rPr>
              <w:t>st</w:t>
            </w:r>
            <w:r w:rsidRPr="006B139F">
              <w:rPr>
                <w:rFonts w:eastAsia="Arial" w:cstheme="minorHAnsi"/>
                <w:spacing w:val="-3"/>
                <w:lang w:val="es-ES"/>
              </w:rPr>
              <w:t>á</w:t>
            </w:r>
            <w:r w:rsidRPr="006B139F">
              <w:rPr>
                <w:rFonts w:eastAsia="Arial" w:cstheme="minorHAnsi"/>
                <w:spacing w:val="1"/>
                <w:lang w:val="es-ES"/>
              </w:rPr>
              <w:t>t</w:t>
            </w:r>
            <w:r w:rsidRPr="006B139F">
              <w:rPr>
                <w:rFonts w:eastAsia="Arial" w:cstheme="minorHAnsi"/>
                <w:lang w:val="es-ES"/>
              </w:rPr>
              <w:t>i</w:t>
            </w:r>
            <w:r w:rsidRPr="006B139F">
              <w:rPr>
                <w:rFonts w:eastAsia="Arial" w:cstheme="minorHAnsi"/>
                <w:spacing w:val="1"/>
                <w:lang w:val="es-ES"/>
              </w:rPr>
              <w:t>c</w:t>
            </w:r>
            <w:r w:rsidRPr="006B139F">
              <w:rPr>
                <w:rFonts w:eastAsia="Arial" w:cstheme="minorHAnsi"/>
                <w:spacing w:val="-3"/>
                <w:lang w:val="es-ES"/>
              </w:rPr>
              <w:t>a</w:t>
            </w:r>
            <w:r w:rsidRPr="006B139F">
              <w:rPr>
                <w:rFonts w:eastAsia="Arial" w:cstheme="minorHAnsi"/>
                <w:lang w:val="es-ES"/>
              </w:rPr>
              <w:t>me</w:t>
            </w:r>
            <w:r w:rsidRPr="006B139F">
              <w:rPr>
                <w:rFonts w:eastAsia="Arial" w:cstheme="minorHAnsi"/>
                <w:spacing w:val="2"/>
                <w:lang w:val="es-ES"/>
              </w:rPr>
              <w:t>n</w:t>
            </w:r>
            <w:r w:rsidRPr="006B139F">
              <w:rPr>
                <w:rFonts w:eastAsia="Arial" w:cstheme="minorHAnsi"/>
                <w:spacing w:val="1"/>
                <w:lang w:val="es-ES"/>
              </w:rPr>
              <w:t>t</w:t>
            </w:r>
            <w:r w:rsidRPr="006B139F">
              <w:rPr>
                <w:rFonts w:eastAsia="Arial" w:cstheme="minorHAnsi"/>
                <w:lang w:val="es-ES"/>
              </w:rPr>
              <w:t>e</w:t>
            </w:r>
            <w:r w:rsidRPr="006B139F">
              <w:rPr>
                <w:rFonts w:eastAsia="Arial" w:cstheme="minorHAnsi"/>
                <w:spacing w:val="2"/>
                <w:lang w:val="es-ES"/>
              </w:rPr>
              <w:t xml:space="preserve"> </w:t>
            </w:r>
            <w:r w:rsidRPr="006B139F">
              <w:rPr>
                <w:rFonts w:eastAsia="Arial" w:cstheme="minorHAnsi"/>
                <w:lang w:val="es-ES"/>
              </w:rPr>
              <w:t xml:space="preserve">y </w:t>
            </w:r>
            <w:r w:rsidRPr="006B139F">
              <w:rPr>
                <w:rFonts w:eastAsia="Arial" w:cstheme="minorHAnsi"/>
                <w:spacing w:val="1"/>
                <w:lang w:val="es-ES"/>
              </w:rPr>
              <w:t>s</w:t>
            </w:r>
            <w:r w:rsidRPr="006B139F">
              <w:rPr>
                <w:rFonts w:eastAsia="Arial" w:cstheme="minorHAnsi"/>
                <w:spacing w:val="-3"/>
                <w:lang w:val="es-ES"/>
              </w:rPr>
              <w:t>e</w:t>
            </w:r>
            <w:r w:rsidRPr="006B139F">
              <w:rPr>
                <w:rFonts w:eastAsia="Arial" w:cstheme="minorHAnsi"/>
                <w:spacing w:val="1"/>
                <w:lang w:val="es-ES"/>
              </w:rPr>
              <w:t>c</w:t>
            </w:r>
            <w:r w:rsidRPr="006B139F">
              <w:rPr>
                <w:rFonts w:eastAsia="Arial" w:cstheme="minorHAnsi"/>
                <w:spacing w:val="-1"/>
                <w:lang w:val="es-ES"/>
              </w:rPr>
              <w:t>ad</w:t>
            </w:r>
            <w:r w:rsidRPr="006B139F">
              <w:rPr>
                <w:rFonts w:eastAsia="Arial" w:cstheme="minorHAnsi"/>
                <w:lang w:val="es-ES"/>
              </w:rPr>
              <w:t>o</w:t>
            </w:r>
            <w:r w:rsidRPr="006B139F">
              <w:rPr>
                <w:rFonts w:eastAsia="Arial" w:cstheme="minorHAnsi"/>
                <w:spacing w:val="2"/>
                <w:lang w:val="es-ES"/>
              </w:rPr>
              <w:t xml:space="preserve"> </w:t>
            </w:r>
            <w:r w:rsidRPr="006B139F">
              <w:rPr>
                <w:rFonts w:eastAsia="Arial" w:cstheme="minorHAnsi"/>
                <w:spacing w:val="-1"/>
                <w:lang w:val="es-ES"/>
              </w:rPr>
              <w:t>e</w:t>
            </w:r>
            <w:r w:rsidRPr="006B139F">
              <w:rPr>
                <w:rFonts w:eastAsia="Arial" w:cstheme="minorHAnsi"/>
                <w:lang w:val="es-ES"/>
              </w:rPr>
              <w:t>n</w:t>
            </w:r>
            <w:r w:rsidRPr="006B139F">
              <w:rPr>
                <w:rFonts w:eastAsia="Arial" w:cstheme="minorHAnsi"/>
                <w:spacing w:val="2"/>
                <w:lang w:val="es-ES"/>
              </w:rPr>
              <w:t xml:space="preserve"> </w:t>
            </w:r>
            <w:r w:rsidRPr="006B139F">
              <w:rPr>
                <w:rFonts w:eastAsia="Arial" w:cstheme="minorHAnsi"/>
                <w:spacing w:val="-1"/>
                <w:lang w:val="es-ES"/>
              </w:rPr>
              <w:t>horno</w:t>
            </w:r>
            <w:r w:rsidRPr="006B139F">
              <w:rPr>
                <w:rFonts w:eastAsia="Arial" w:cstheme="minorHAnsi"/>
                <w:lang w:val="es-ES"/>
              </w:rPr>
              <w:t>.</w:t>
            </w:r>
            <w:r w:rsidRPr="006B139F">
              <w:rPr>
                <w:rFonts w:eastAsia="Arial" w:cstheme="minorHAnsi"/>
                <w:spacing w:val="4"/>
                <w:lang w:val="es-ES"/>
              </w:rPr>
              <w:t xml:space="preserve"> </w:t>
            </w:r>
          </w:p>
          <w:p w14:paraId="62C27507" w14:textId="77777777" w:rsidR="00AA5160" w:rsidRPr="006B139F" w:rsidRDefault="00AA5160" w:rsidP="009268BB">
            <w:pPr>
              <w:widowControl w:val="0"/>
              <w:autoSpaceDE w:val="0"/>
              <w:autoSpaceDN w:val="0"/>
              <w:adjustRightInd w:val="0"/>
              <w:rPr>
                <w:rFonts w:cstheme="minorHAnsi"/>
                <w:lang w:val="es-ES"/>
              </w:rPr>
            </w:pPr>
            <w:r w:rsidRPr="006B139F">
              <w:rPr>
                <w:rFonts w:eastAsia="Arial" w:cstheme="minorHAnsi"/>
                <w:spacing w:val="1"/>
                <w:lang w:val="es-ES"/>
              </w:rPr>
              <w:t>S</w:t>
            </w:r>
            <w:r w:rsidRPr="006B139F">
              <w:rPr>
                <w:rFonts w:eastAsia="Arial" w:cstheme="minorHAnsi"/>
                <w:lang w:val="es-ES"/>
              </w:rPr>
              <w:t xml:space="preserve">e </w:t>
            </w:r>
            <w:r w:rsidRPr="006B139F">
              <w:rPr>
                <w:rFonts w:eastAsia="Arial" w:cstheme="minorHAnsi"/>
                <w:spacing w:val="-1"/>
                <w:lang w:val="es-ES"/>
              </w:rPr>
              <w:t>deber</w:t>
            </w:r>
            <w:r w:rsidRPr="006B139F">
              <w:rPr>
                <w:rFonts w:eastAsia="Arial" w:cstheme="minorHAnsi"/>
                <w:lang w:val="es-ES"/>
              </w:rPr>
              <w:t>á</w:t>
            </w:r>
            <w:r w:rsidRPr="006B139F">
              <w:rPr>
                <w:rFonts w:eastAsia="Arial" w:cstheme="minorHAnsi"/>
                <w:spacing w:val="3"/>
                <w:lang w:val="es-ES"/>
              </w:rPr>
              <w:t xml:space="preserve"> </w:t>
            </w:r>
            <w:r w:rsidRPr="006B139F">
              <w:rPr>
                <w:rFonts w:eastAsia="Arial" w:cstheme="minorHAnsi"/>
                <w:spacing w:val="-1"/>
                <w:lang w:val="es-ES"/>
              </w:rPr>
              <w:t>pre</w:t>
            </w:r>
            <w:r w:rsidRPr="006B139F">
              <w:rPr>
                <w:rFonts w:eastAsia="Arial" w:cstheme="minorHAnsi"/>
                <w:spacing w:val="1"/>
                <w:lang w:val="es-ES"/>
              </w:rPr>
              <w:t>s</w:t>
            </w:r>
            <w:r w:rsidRPr="006B139F">
              <w:rPr>
                <w:rFonts w:eastAsia="Arial" w:cstheme="minorHAnsi"/>
                <w:spacing w:val="-1"/>
                <w:lang w:val="es-ES"/>
              </w:rPr>
              <w:t>en</w:t>
            </w:r>
            <w:r w:rsidRPr="006B139F">
              <w:rPr>
                <w:rFonts w:eastAsia="Arial" w:cstheme="minorHAnsi"/>
                <w:spacing w:val="1"/>
                <w:lang w:val="es-ES"/>
              </w:rPr>
              <w:t>t</w:t>
            </w:r>
            <w:r w:rsidRPr="006B139F">
              <w:rPr>
                <w:rFonts w:eastAsia="Arial" w:cstheme="minorHAnsi"/>
                <w:spacing w:val="-1"/>
                <w:lang w:val="es-ES"/>
              </w:rPr>
              <w:t>a</w:t>
            </w:r>
            <w:r w:rsidRPr="006B139F">
              <w:rPr>
                <w:rFonts w:eastAsia="Arial" w:cstheme="minorHAnsi"/>
                <w:lang w:val="es-ES"/>
              </w:rPr>
              <w:t xml:space="preserve">r </w:t>
            </w:r>
            <w:r w:rsidRPr="006B139F">
              <w:rPr>
                <w:rFonts w:eastAsia="Arial" w:cstheme="minorHAnsi"/>
                <w:spacing w:val="1"/>
                <w:lang w:val="es-ES"/>
              </w:rPr>
              <w:t>c</w:t>
            </w:r>
            <w:r w:rsidRPr="006B139F">
              <w:rPr>
                <w:rFonts w:eastAsia="Arial" w:cstheme="minorHAnsi"/>
                <w:spacing w:val="-1"/>
                <w:lang w:val="es-ES"/>
              </w:rPr>
              <w:t>o</w:t>
            </w:r>
            <w:r w:rsidRPr="006B139F">
              <w:rPr>
                <w:rFonts w:eastAsia="Arial" w:cstheme="minorHAnsi"/>
                <w:lang w:val="es-ES"/>
              </w:rPr>
              <w:t>n</w:t>
            </w:r>
            <w:r w:rsidRPr="006B139F">
              <w:rPr>
                <w:rFonts w:eastAsia="Arial" w:cstheme="minorHAnsi"/>
                <w:spacing w:val="3"/>
                <w:lang w:val="es-ES"/>
              </w:rPr>
              <w:t xml:space="preserve"> </w:t>
            </w:r>
            <w:r w:rsidRPr="006B139F">
              <w:rPr>
                <w:rFonts w:eastAsia="Arial" w:cstheme="minorHAnsi"/>
                <w:lang w:val="es-ES"/>
              </w:rPr>
              <w:t xml:space="preserve">la </w:t>
            </w:r>
            <w:r w:rsidRPr="006B139F">
              <w:rPr>
                <w:rFonts w:eastAsia="Arial" w:cstheme="minorHAnsi"/>
                <w:spacing w:val="-1"/>
                <w:lang w:val="es-ES"/>
              </w:rPr>
              <w:t>propue</w:t>
            </w:r>
            <w:r w:rsidRPr="006B139F">
              <w:rPr>
                <w:rFonts w:eastAsia="Arial" w:cstheme="minorHAnsi"/>
                <w:spacing w:val="1"/>
                <w:lang w:val="es-ES"/>
              </w:rPr>
              <w:t>st</w:t>
            </w:r>
            <w:r w:rsidRPr="006B139F">
              <w:rPr>
                <w:rFonts w:eastAsia="Arial" w:cstheme="minorHAnsi"/>
                <w:lang w:val="es-ES"/>
              </w:rPr>
              <w:t xml:space="preserve">a </w:t>
            </w:r>
            <w:r w:rsidRPr="006B139F">
              <w:rPr>
                <w:rFonts w:eastAsia="Arial" w:cstheme="minorHAnsi"/>
                <w:spacing w:val="1"/>
                <w:lang w:val="es-ES"/>
              </w:rPr>
              <w:t>t</w:t>
            </w:r>
            <w:r w:rsidRPr="006B139F">
              <w:rPr>
                <w:rFonts w:eastAsia="Arial" w:cstheme="minorHAnsi"/>
                <w:spacing w:val="-1"/>
                <w:lang w:val="es-ES"/>
              </w:rPr>
              <w:t>é</w:t>
            </w:r>
            <w:r w:rsidRPr="006B139F">
              <w:rPr>
                <w:rFonts w:eastAsia="Arial" w:cstheme="minorHAnsi"/>
                <w:spacing w:val="1"/>
                <w:lang w:val="es-ES"/>
              </w:rPr>
              <w:t>c</w:t>
            </w:r>
            <w:r w:rsidRPr="006B139F">
              <w:rPr>
                <w:rFonts w:eastAsia="Arial" w:cstheme="minorHAnsi"/>
                <w:spacing w:val="-1"/>
                <w:lang w:val="es-ES"/>
              </w:rPr>
              <w:t>n</w:t>
            </w:r>
            <w:r w:rsidRPr="006B139F">
              <w:rPr>
                <w:rFonts w:eastAsia="Arial" w:cstheme="minorHAnsi"/>
                <w:spacing w:val="-2"/>
                <w:lang w:val="es-ES"/>
              </w:rPr>
              <w:t>i</w:t>
            </w:r>
            <w:r w:rsidRPr="006B139F">
              <w:rPr>
                <w:rFonts w:eastAsia="Arial" w:cstheme="minorHAnsi"/>
                <w:spacing w:val="1"/>
                <w:lang w:val="es-ES"/>
              </w:rPr>
              <w:t>c</w:t>
            </w:r>
            <w:r w:rsidRPr="006B139F">
              <w:rPr>
                <w:rFonts w:eastAsia="Arial" w:cstheme="minorHAnsi"/>
                <w:lang w:val="es-ES"/>
              </w:rPr>
              <w:t>a los</w:t>
            </w:r>
            <w:r w:rsidRPr="006B139F">
              <w:rPr>
                <w:rFonts w:eastAsia="Arial" w:cstheme="minorHAnsi"/>
                <w:spacing w:val="1"/>
                <w:lang w:val="es-ES"/>
              </w:rPr>
              <w:t xml:space="preserve"> </w:t>
            </w:r>
            <w:r w:rsidRPr="006B139F">
              <w:rPr>
                <w:rFonts w:eastAsia="Arial" w:cstheme="minorHAnsi"/>
                <w:spacing w:val="-1"/>
                <w:lang w:val="es-ES"/>
              </w:rPr>
              <w:t>repor</w:t>
            </w:r>
            <w:r w:rsidRPr="006B139F">
              <w:rPr>
                <w:rFonts w:eastAsia="Arial" w:cstheme="minorHAnsi"/>
                <w:spacing w:val="1"/>
                <w:lang w:val="es-ES"/>
              </w:rPr>
              <w:t>t</w:t>
            </w:r>
            <w:r w:rsidRPr="006B139F">
              <w:rPr>
                <w:rFonts w:eastAsia="Arial" w:cstheme="minorHAnsi"/>
                <w:spacing w:val="-1"/>
                <w:lang w:val="es-ES"/>
              </w:rPr>
              <w:t>e</w:t>
            </w:r>
            <w:r w:rsidRPr="006B139F">
              <w:rPr>
                <w:rFonts w:eastAsia="Arial" w:cstheme="minorHAnsi"/>
                <w:lang w:val="es-ES"/>
              </w:rPr>
              <w:t>s</w:t>
            </w:r>
            <w:r w:rsidRPr="006B139F">
              <w:rPr>
                <w:rFonts w:eastAsia="Arial" w:cstheme="minorHAnsi"/>
                <w:spacing w:val="2"/>
                <w:lang w:val="es-ES"/>
              </w:rPr>
              <w:t xml:space="preserve"> </w:t>
            </w:r>
            <w:r w:rsidRPr="006B139F">
              <w:rPr>
                <w:rFonts w:eastAsia="Arial" w:cstheme="minorHAnsi"/>
                <w:spacing w:val="-1"/>
                <w:lang w:val="es-ES"/>
              </w:rPr>
              <w:t>d</w:t>
            </w:r>
            <w:r w:rsidRPr="006B139F">
              <w:rPr>
                <w:rFonts w:eastAsia="Arial" w:cstheme="minorHAnsi"/>
                <w:lang w:val="es-ES"/>
              </w:rPr>
              <w:t>e las</w:t>
            </w:r>
            <w:r w:rsidRPr="006B139F">
              <w:rPr>
                <w:rFonts w:eastAsia="Arial" w:cstheme="minorHAnsi"/>
                <w:spacing w:val="1"/>
                <w:lang w:val="es-ES"/>
              </w:rPr>
              <w:t xml:space="preserve"> </w:t>
            </w:r>
            <w:r w:rsidRPr="006B139F">
              <w:rPr>
                <w:rFonts w:eastAsia="Arial" w:cstheme="minorHAnsi"/>
                <w:spacing w:val="-1"/>
                <w:lang w:val="es-ES"/>
              </w:rPr>
              <w:t>prueba</w:t>
            </w:r>
            <w:r w:rsidRPr="006B139F">
              <w:rPr>
                <w:rFonts w:eastAsia="Arial" w:cstheme="minorHAnsi"/>
                <w:lang w:val="es-ES"/>
              </w:rPr>
              <w:t>s</w:t>
            </w:r>
            <w:r w:rsidRPr="006B139F">
              <w:rPr>
                <w:rFonts w:eastAsia="Arial" w:cstheme="minorHAnsi"/>
                <w:spacing w:val="2"/>
                <w:lang w:val="es-ES"/>
              </w:rPr>
              <w:t xml:space="preserve"> </w:t>
            </w:r>
            <w:r w:rsidRPr="006B139F">
              <w:rPr>
                <w:rFonts w:eastAsia="Arial" w:cstheme="minorHAnsi"/>
                <w:spacing w:val="-1"/>
                <w:lang w:val="es-ES"/>
              </w:rPr>
              <w:t>d</w:t>
            </w:r>
            <w:r w:rsidRPr="006B139F">
              <w:rPr>
                <w:rFonts w:eastAsia="Arial" w:cstheme="minorHAnsi"/>
                <w:lang w:val="es-ES"/>
              </w:rPr>
              <w:t>e</w:t>
            </w:r>
            <w:r w:rsidRPr="006B139F">
              <w:rPr>
                <w:rFonts w:eastAsia="Arial" w:cstheme="minorHAnsi"/>
                <w:spacing w:val="2"/>
                <w:lang w:val="es-ES"/>
              </w:rPr>
              <w:t xml:space="preserve"> </w:t>
            </w:r>
            <w:r w:rsidRPr="006B139F">
              <w:rPr>
                <w:rFonts w:eastAsia="Arial" w:cstheme="minorHAnsi"/>
                <w:spacing w:val="-1"/>
                <w:lang w:val="es-ES"/>
              </w:rPr>
              <w:t>enve</w:t>
            </w:r>
            <w:r w:rsidRPr="006B139F">
              <w:rPr>
                <w:rFonts w:eastAsia="Arial" w:cstheme="minorHAnsi"/>
                <w:lang w:val="es-ES"/>
              </w:rPr>
              <w:t>je</w:t>
            </w:r>
            <w:r w:rsidRPr="006B139F">
              <w:rPr>
                <w:rFonts w:eastAsia="Arial" w:cstheme="minorHAnsi"/>
                <w:spacing w:val="-1"/>
                <w:lang w:val="es-ES"/>
              </w:rPr>
              <w:t>c</w:t>
            </w:r>
            <w:r w:rsidRPr="006B139F">
              <w:rPr>
                <w:rFonts w:eastAsia="Arial" w:cstheme="minorHAnsi"/>
                <w:spacing w:val="-2"/>
                <w:lang w:val="es-ES"/>
              </w:rPr>
              <w:t>i</w:t>
            </w:r>
            <w:r w:rsidRPr="006B139F">
              <w:rPr>
                <w:rFonts w:eastAsia="Arial" w:cstheme="minorHAnsi"/>
                <w:spacing w:val="3"/>
                <w:lang w:val="es-ES"/>
              </w:rPr>
              <w:t>m</w:t>
            </w:r>
            <w:r w:rsidRPr="006B139F">
              <w:rPr>
                <w:rFonts w:eastAsia="Arial" w:cstheme="minorHAnsi"/>
                <w:lang w:val="es-ES"/>
              </w:rPr>
              <w:t>ie</w:t>
            </w:r>
            <w:r w:rsidRPr="006B139F">
              <w:rPr>
                <w:rFonts w:eastAsia="Arial" w:cstheme="minorHAnsi"/>
                <w:spacing w:val="-1"/>
                <w:lang w:val="es-ES"/>
              </w:rPr>
              <w:t>n</w:t>
            </w:r>
            <w:r w:rsidRPr="006B139F">
              <w:rPr>
                <w:rFonts w:eastAsia="Arial" w:cstheme="minorHAnsi"/>
                <w:spacing w:val="1"/>
                <w:lang w:val="es-ES"/>
              </w:rPr>
              <w:t>t</w:t>
            </w:r>
            <w:r w:rsidRPr="006B139F">
              <w:rPr>
                <w:rFonts w:eastAsia="Arial" w:cstheme="minorHAnsi"/>
                <w:lang w:val="es-ES"/>
              </w:rPr>
              <w:t xml:space="preserve">o </w:t>
            </w:r>
            <w:r w:rsidRPr="006B139F">
              <w:rPr>
                <w:rFonts w:eastAsia="Arial" w:cstheme="minorHAnsi"/>
                <w:spacing w:val="-1"/>
                <w:lang w:val="es-ES"/>
              </w:rPr>
              <w:t>a</w:t>
            </w:r>
            <w:r w:rsidRPr="006B139F">
              <w:rPr>
                <w:rFonts w:eastAsia="Arial" w:cstheme="minorHAnsi"/>
                <w:spacing w:val="1"/>
                <w:lang w:val="es-ES"/>
              </w:rPr>
              <w:t>c</w:t>
            </w:r>
            <w:r w:rsidRPr="006B139F">
              <w:rPr>
                <w:rFonts w:eastAsia="Arial" w:cstheme="minorHAnsi"/>
                <w:spacing w:val="-1"/>
                <w:lang w:val="es-ES"/>
              </w:rPr>
              <w:t>e</w:t>
            </w:r>
            <w:r w:rsidRPr="006B139F">
              <w:rPr>
                <w:rFonts w:eastAsia="Arial" w:cstheme="minorHAnsi"/>
                <w:lang w:val="es-ES"/>
              </w:rPr>
              <w:t>le</w:t>
            </w:r>
            <w:r w:rsidRPr="006B139F">
              <w:rPr>
                <w:rFonts w:eastAsia="Arial" w:cstheme="minorHAnsi"/>
                <w:spacing w:val="-1"/>
                <w:lang w:val="es-ES"/>
              </w:rPr>
              <w:t>rad</w:t>
            </w:r>
            <w:r w:rsidRPr="006B139F">
              <w:rPr>
                <w:rFonts w:eastAsia="Arial" w:cstheme="minorHAnsi"/>
                <w:lang w:val="es-ES"/>
              </w:rPr>
              <w:t>o</w:t>
            </w:r>
            <w:r w:rsidRPr="006B139F">
              <w:rPr>
                <w:rFonts w:eastAsia="Arial" w:cstheme="minorHAnsi"/>
                <w:spacing w:val="5"/>
                <w:lang w:val="es-ES"/>
              </w:rPr>
              <w:t xml:space="preserve"> </w:t>
            </w:r>
            <w:r w:rsidRPr="006B139F">
              <w:rPr>
                <w:rFonts w:eastAsia="Arial" w:cstheme="minorHAnsi"/>
                <w:spacing w:val="-1"/>
                <w:lang w:val="es-ES"/>
              </w:rPr>
              <w:t>(100</w:t>
            </w:r>
            <w:r w:rsidRPr="006B139F">
              <w:rPr>
                <w:rFonts w:eastAsia="Arial" w:cstheme="minorHAnsi"/>
                <w:lang w:val="es-ES"/>
              </w:rPr>
              <w:t>0</w:t>
            </w:r>
            <w:r w:rsidRPr="006B139F">
              <w:rPr>
                <w:rFonts w:eastAsia="Arial" w:cstheme="minorHAnsi"/>
                <w:spacing w:val="5"/>
                <w:lang w:val="es-ES"/>
              </w:rPr>
              <w:t xml:space="preserve"> </w:t>
            </w:r>
            <w:r w:rsidRPr="006B139F">
              <w:rPr>
                <w:rFonts w:eastAsia="Arial" w:cstheme="minorHAnsi"/>
                <w:spacing w:val="-1"/>
                <w:lang w:val="es-ES"/>
              </w:rPr>
              <w:t>hora</w:t>
            </w:r>
            <w:r w:rsidRPr="006B139F">
              <w:rPr>
                <w:rFonts w:eastAsia="Arial" w:cstheme="minorHAnsi"/>
                <w:spacing w:val="1"/>
                <w:lang w:val="es-ES"/>
              </w:rPr>
              <w:t>s</w:t>
            </w:r>
            <w:r w:rsidRPr="006B139F">
              <w:rPr>
                <w:rFonts w:eastAsia="Arial" w:cstheme="minorHAnsi"/>
                <w:lang w:val="es-ES"/>
              </w:rPr>
              <w:t>)</w:t>
            </w:r>
            <w:r w:rsidRPr="006B139F">
              <w:rPr>
                <w:rFonts w:eastAsia="Arial" w:cstheme="minorHAnsi"/>
                <w:spacing w:val="5"/>
                <w:lang w:val="es-ES"/>
              </w:rPr>
              <w:t xml:space="preserve"> </w:t>
            </w:r>
            <w:r w:rsidRPr="006B139F">
              <w:rPr>
                <w:rFonts w:eastAsia="Arial" w:cstheme="minorHAnsi"/>
                <w:lang w:val="es-ES"/>
              </w:rPr>
              <w:t>y</w:t>
            </w:r>
            <w:r w:rsidRPr="006B139F">
              <w:rPr>
                <w:rFonts w:eastAsia="Arial" w:cstheme="minorHAnsi"/>
                <w:spacing w:val="5"/>
                <w:lang w:val="es-ES"/>
              </w:rPr>
              <w:t xml:space="preserve"> </w:t>
            </w:r>
            <w:r w:rsidRPr="006B139F">
              <w:rPr>
                <w:rFonts w:eastAsia="Arial" w:cstheme="minorHAnsi"/>
                <w:spacing w:val="-1"/>
                <w:lang w:val="es-ES"/>
              </w:rPr>
              <w:t>d</w:t>
            </w:r>
            <w:r w:rsidRPr="006B139F">
              <w:rPr>
                <w:rFonts w:eastAsia="Arial" w:cstheme="minorHAnsi"/>
                <w:lang w:val="es-ES"/>
              </w:rPr>
              <w:t>e</w:t>
            </w:r>
            <w:r w:rsidRPr="006B139F">
              <w:rPr>
                <w:rFonts w:eastAsia="Arial" w:cstheme="minorHAnsi"/>
                <w:spacing w:val="5"/>
                <w:lang w:val="es-ES"/>
              </w:rPr>
              <w:t xml:space="preserve"> </w:t>
            </w:r>
            <w:r w:rsidRPr="006B139F">
              <w:rPr>
                <w:rFonts w:eastAsia="Arial" w:cstheme="minorHAnsi"/>
                <w:spacing w:val="-1"/>
                <w:lang w:val="es-ES"/>
              </w:rPr>
              <w:lastRenderedPageBreak/>
              <w:t>adh</w:t>
            </w:r>
            <w:r w:rsidRPr="006B139F">
              <w:rPr>
                <w:rFonts w:eastAsia="Arial" w:cstheme="minorHAnsi"/>
                <w:spacing w:val="2"/>
                <w:lang w:val="es-ES"/>
              </w:rPr>
              <w:t>e</w:t>
            </w:r>
            <w:r w:rsidRPr="006B139F">
              <w:rPr>
                <w:rFonts w:eastAsia="Arial" w:cstheme="minorHAnsi"/>
                <w:spacing w:val="-1"/>
                <w:lang w:val="es-ES"/>
              </w:rPr>
              <w:t>ren</w:t>
            </w:r>
            <w:r w:rsidRPr="006B139F">
              <w:rPr>
                <w:rFonts w:eastAsia="Arial" w:cstheme="minorHAnsi"/>
                <w:spacing w:val="1"/>
                <w:lang w:val="es-ES"/>
              </w:rPr>
              <w:t>c</w:t>
            </w:r>
            <w:r w:rsidRPr="006B139F">
              <w:rPr>
                <w:rFonts w:eastAsia="Arial" w:cstheme="minorHAnsi"/>
                <w:lang w:val="es-ES"/>
              </w:rPr>
              <w:t>ia</w:t>
            </w:r>
            <w:r w:rsidRPr="006B139F">
              <w:rPr>
                <w:rFonts w:eastAsia="Arial" w:cstheme="minorHAnsi"/>
                <w:spacing w:val="6"/>
                <w:lang w:val="es-ES"/>
              </w:rPr>
              <w:t xml:space="preserve"> </w:t>
            </w:r>
            <w:r w:rsidRPr="006B139F">
              <w:rPr>
                <w:rFonts w:eastAsia="Arial" w:cstheme="minorHAnsi"/>
                <w:spacing w:val="-1"/>
                <w:lang w:val="es-ES"/>
              </w:rPr>
              <w:t>d</w:t>
            </w:r>
            <w:r w:rsidRPr="006B139F">
              <w:rPr>
                <w:rFonts w:eastAsia="Arial" w:cstheme="minorHAnsi"/>
                <w:lang w:val="es-ES"/>
              </w:rPr>
              <w:t>e</w:t>
            </w:r>
            <w:r w:rsidRPr="006B139F">
              <w:rPr>
                <w:rFonts w:eastAsia="Arial" w:cstheme="minorHAnsi"/>
                <w:spacing w:val="5"/>
                <w:lang w:val="es-ES"/>
              </w:rPr>
              <w:t xml:space="preserve"> </w:t>
            </w:r>
            <w:r w:rsidRPr="006B139F">
              <w:rPr>
                <w:rFonts w:eastAsia="Arial" w:cstheme="minorHAnsi"/>
                <w:lang w:val="es-ES"/>
              </w:rPr>
              <w:t>la</w:t>
            </w:r>
            <w:r w:rsidRPr="006B139F">
              <w:rPr>
                <w:rFonts w:eastAsia="Arial" w:cstheme="minorHAnsi"/>
                <w:spacing w:val="6"/>
                <w:lang w:val="es-ES"/>
              </w:rPr>
              <w:t xml:space="preserve"> </w:t>
            </w:r>
            <w:r w:rsidRPr="006B139F">
              <w:rPr>
                <w:rFonts w:eastAsia="Arial" w:cstheme="minorHAnsi"/>
                <w:spacing w:val="-1"/>
                <w:lang w:val="es-ES"/>
              </w:rPr>
              <w:t>p</w:t>
            </w:r>
            <w:r w:rsidRPr="006B139F">
              <w:rPr>
                <w:rFonts w:eastAsia="Arial" w:cstheme="minorHAnsi"/>
                <w:lang w:val="es-ES"/>
              </w:rPr>
              <w:t>int</w:t>
            </w:r>
            <w:r w:rsidRPr="006B139F">
              <w:rPr>
                <w:rFonts w:eastAsia="Arial" w:cstheme="minorHAnsi"/>
                <w:spacing w:val="-1"/>
                <w:lang w:val="es-ES"/>
              </w:rPr>
              <w:t>ur</w:t>
            </w:r>
            <w:r w:rsidRPr="006B139F">
              <w:rPr>
                <w:rFonts w:eastAsia="Arial" w:cstheme="minorHAnsi"/>
                <w:lang w:val="es-ES"/>
              </w:rPr>
              <w:t>a</w:t>
            </w:r>
            <w:r w:rsidRPr="006B139F">
              <w:rPr>
                <w:rFonts w:eastAsia="Arial" w:cstheme="minorHAnsi"/>
                <w:spacing w:val="5"/>
                <w:lang w:val="es-ES"/>
              </w:rPr>
              <w:t xml:space="preserve"> </w:t>
            </w:r>
            <w:r w:rsidRPr="006B139F">
              <w:rPr>
                <w:rFonts w:eastAsia="Arial" w:cstheme="minorHAnsi"/>
                <w:spacing w:val="-1"/>
                <w:lang w:val="es-ES"/>
              </w:rPr>
              <w:t>d</w:t>
            </w:r>
            <w:r w:rsidRPr="006B139F">
              <w:rPr>
                <w:rFonts w:eastAsia="Arial" w:cstheme="minorHAnsi"/>
                <w:lang w:val="es-ES"/>
              </w:rPr>
              <w:t>e</w:t>
            </w:r>
            <w:r w:rsidRPr="006B139F">
              <w:rPr>
                <w:rFonts w:eastAsia="Arial" w:cstheme="minorHAnsi"/>
                <w:spacing w:val="5"/>
                <w:lang w:val="es-ES"/>
              </w:rPr>
              <w:t xml:space="preserve"> </w:t>
            </w:r>
            <w:r w:rsidRPr="006B139F">
              <w:rPr>
                <w:rFonts w:eastAsia="Arial" w:cstheme="minorHAnsi"/>
                <w:spacing w:val="-1"/>
                <w:lang w:val="es-ES"/>
              </w:rPr>
              <w:t>a</w:t>
            </w:r>
            <w:r w:rsidRPr="006B139F">
              <w:rPr>
                <w:rFonts w:eastAsia="Arial" w:cstheme="minorHAnsi"/>
                <w:spacing w:val="1"/>
                <w:lang w:val="es-ES"/>
              </w:rPr>
              <w:t>c</w:t>
            </w:r>
            <w:r w:rsidRPr="006B139F">
              <w:rPr>
                <w:rFonts w:eastAsia="Arial" w:cstheme="minorHAnsi"/>
                <w:spacing w:val="-1"/>
                <w:lang w:val="es-ES"/>
              </w:rPr>
              <w:t>uerd</w:t>
            </w:r>
            <w:r w:rsidRPr="006B139F">
              <w:rPr>
                <w:rFonts w:eastAsia="Arial" w:cstheme="minorHAnsi"/>
                <w:lang w:val="es-ES"/>
              </w:rPr>
              <w:t xml:space="preserve">o a </w:t>
            </w:r>
            <w:r w:rsidRPr="006B139F">
              <w:rPr>
                <w:rFonts w:eastAsia="Arial" w:cstheme="minorHAnsi"/>
                <w:spacing w:val="-1"/>
                <w:lang w:val="es-ES"/>
              </w:rPr>
              <w:t>nor</w:t>
            </w:r>
            <w:r w:rsidRPr="006B139F">
              <w:rPr>
                <w:rFonts w:eastAsia="Arial" w:cstheme="minorHAnsi"/>
                <w:spacing w:val="3"/>
                <w:lang w:val="es-ES"/>
              </w:rPr>
              <w:t>m</w:t>
            </w:r>
            <w:r w:rsidRPr="006B139F">
              <w:rPr>
                <w:rFonts w:eastAsia="Arial" w:cstheme="minorHAnsi"/>
                <w:spacing w:val="-3"/>
                <w:lang w:val="es-ES"/>
              </w:rPr>
              <w:t>a</w:t>
            </w:r>
            <w:r w:rsidRPr="006B139F">
              <w:rPr>
                <w:rFonts w:eastAsia="Arial" w:cstheme="minorHAnsi"/>
                <w:lang w:val="es-ES"/>
              </w:rPr>
              <w:t>s int</w:t>
            </w:r>
            <w:r w:rsidRPr="006B139F">
              <w:rPr>
                <w:rFonts w:eastAsia="Arial" w:cstheme="minorHAnsi"/>
                <w:spacing w:val="-1"/>
                <w:lang w:val="es-ES"/>
              </w:rPr>
              <w:t>ernac</w:t>
            </w:r>
            <w:r w:rsidRPr="006B139F">
              <w:rPr>
                <w:rFonts w:eastAsia="Arial" w:cstheme="minorHAnsi"/>
                <w:lang w:val="es-ES"/>
              </w:rPr>
              <w:t>io</w:t>
            </w:r>
            <w:r w:rsidRPr="006B139F">
              <w:rPr>
                <w:rFonts w:eastAsia="Arial" w:cstheme="minorHAnsi"/>
                <w:spacing w:val="-1"/>
                <w:lang w:val="es-ES"/>
              </w:rPr>
              <w:t>na</w:t>
            </w:r>
            <w:r w:rsidRPr="006B139F">
              <w:rPr>
                <w:rFonts w:eastAsia="Arial" w:cstheme="minorHAnsi"/>
                <w:lang w:val="es-ES"/>
              </w:rPr>
              <w:t xml:space="preserve">les </w:t>
            </w:r>
            <w:r w:rsidRPr="006B139F">
              <w:rPr>
                <w:rFonts w:eastAsia="Arial" w:cstheme="minorHAnsi"/>
                <w:spacing w:val="1"/>
                <w:lang w:val="es-ES"/>
              </w:rPr>
              <w:t>t</w:t>
            </w:r>
            <w:r w:rsidRPr="006B139F">
              <w:rPr>
                <w:rFonts w:eastAsia="Arial" w:cstheme="minorHAnsi"/>
                <w:spacing w:val="-1"/>
                <w:lang w:val="es-ES"/>
              </w:rPr>
              <w:t>a</w:t>
            </w:r>
            <w:r w:rsidRPr="006B139F">
              <w:rPr>
                <w:rFonts w:eastAsia="Arial" w:cstheme="minorHAnsi"/>
                <w:lang w:val="es-ES"/>
              </w:rPr>
              <w:t>l</w:t>
            </w:r>
            <w:r w:rsidRPr="006B139F">
              <w:rPr>
                <w:rFonts w:eastAsia="Arial" w:cstheme="minorHAnsi"/>
                <w:spacing w:val="-1"/>
                <w:lang w:val="es-ES"/>
              </w:rPr>
              <w:t xml:space="preserve"> </w:t>
            </w:r>
            <w:r w:rsidRPr="006B139F">
              <w:rPr>
                <w:rFonts w:eastAsia="Arial" w:cstheme="minorHAnsi"/>
                <w:spacing w:val="1"/>
                <w:lang w:val="es-ES"/>
              </w:rPr>
              <w:t>c</w:t>
            </w:r>
            <w:r w:rsidRPr="006B139F">
              <w:rPr>
                <w:rFonts w:eastAsia="Arial" w:cstheme="minorHAnsi"/>
                <w:spacing w:val="-3"/>
                <w:lang w:val="es-ES"/>
              </w:rPr>
              <w:t>o</w:t>
            </w:r>
            <w:r w:rsidRPr="006B139F">
              <w:rPr>
                <w:rFonts w:eastAsia="Arial" w:cstheme="minorHAnsi"/>
                <w:spacing w:val="2"/>
                <w:lang w:val="es-ES"/>
              </w:rPr>
              <w:t>m</w:t>
            </w:r>
            <w:r w:rsidRPr="006B139F">
              <w:rPr>
                <w:rFonts w:eastAsia="Arial" w:cstheme="minorHAnsi"/>
                <w:lang w:val="es-ES"/>
              </w:rPr>
              <w:t>o</w:t>
            </w:r>
            <w:r w:rsidRPr="006B139F">
              <w:rPr>
                <w:rFonts w:eastAsia="Arial" w:cstheme="minorHAnsi"/>
                <w:spacing w:val="-2"/>
                <w:lang w:val="es-ES"/>
              </w:rPr>
              <w:t xml:space="preserve"> </w:t>
            </w:r>
            <w:r w:rsidRPr="006B139F">
              <w:rPr>
                <w:rFonts w:eastAsia="Arial" w:cstheme="minorHAnsi"/>
                <w:lang w:val="es-ES"/>
              </w:rPr>
              <w:t>la</w:t>
            </w:r>
            <w:r w:rsidRPr="006B139F">
              <w:rPr>
                <w:rFonts w:eastAsia="Arial" w:cstheme="minorHAnsi"/>
                <w:spacing w:val="1"/>
                <w:lang w:val="es-ES"/>
              </w:rPr>
              <w:t xml:space="preserve"> </w:t>
            </w:r>
            <w:r w:rsidRPr="006B139F">
              <w:rPr>
                <w:rFonts w:eastAsia="Arial" w:cstheme="minorHAnsi"/>
                <w:spacing w:val="-1"/>
                <w:lang w:val="es-ES"/>
              </w:rPr>
              <w:t>no</w:t>
            </w:r>
            <w:r w:rsidRPr="006B139F">
              <w:rPr>
                <w:rFonts w:eastAsia="Arial" w:cstheme="minorHAnsi"/>
                <w:spacing w:val="-3"/>
                <w:lang w:val="es-ES"/>
              </w:rPr>
              <w:t>r</w:t>
            </w:r>
            <w:r w:rsidRPr="006B139F">
              <w:rPr>
                <w:rFonts w:eastAsia="Arial" w:cstheme="minorHAnsi"/>
                <w:spacing w:val="3"/>
                <w:lang w:val="es-ES"/>
              </w:rPr>
              <w:t>m</w:t>
            </w:r>
            <w:r w:rsidRPr="006B139F">
              <w:rPr>
                <w:rFonts w:eastAsia="Arial" w:cstheme="minorHAnsi"/>
                <w:lang w:val="es-ES"/>
              </w:rPr>
              <w:t>a</w:t>
            </w:r>
            <w:r w:rsidRPr="006B139F">
              <w:rPr>
                <w:rFonts w:eastAsia="Arial" w:cstheme="minorHAnsi"/>
                <w:spacing w:val="-2"/>
                <w:lang w:val="es-ES"/>
              </w:rPr>
              <w:t xml:space="preserve"> A</w:t>
            </w:r>
            <w:r w:rsidRPr="006B139F">
              <w:rPr>
                <w:rFonts w:eastAsia="Arial" w:cstheme="minorHAnsi"/>
                <w:spacing w:val="1"/>
                <w:lang w:val="es-ES"/>
              </w:rPr>
              <w:t>S</w:t>
            </w:r>
            <w:r w:rsidRPr="006B139F">
              <w:rPr>
                <w:rFonts w:eastAsia="Arial" w:cstheme="minorHAnsi"/>
                <w:lang w:val="es-ES"/>
              </w:rPr>
              <w:t>TM</w:t>
            </w:r>
            <w:r w:rsidRPr="006B139F">
              <w:rPr>
                <w:rFonts w:eastAsia="Arial" w:cstheme="minorHAnsi"/>
                <w:spacing w:val="-1"/>
                <w:lang w:val="es-ES"/>
              </w:rPr>
              <w:t xml:space="preserve"> </w:t>
            </w:r>
            <w:r w:rsidRPr="006B139F">
              <w:rPr>
                <w:rFonts w:eastAsia="Arial" w:cstheme="minorHAnsi"/>
                <w:lang w:val="es-ES"/>
              </w:rPr>
              <w:t xml:space="preserve">D </w:t>
            </w:r>
            <w:r w:rsidRPr="006B139F">
              <w:rPr>
                <w:rFonts w:eastAsia="Arial" w:cstheme="minorHAnsi"/>
                <w:spacing w:val="-1"/>
                <w:lang w:val="es-ES"/>
              </w:rPr>
              <w:t>335</w:t>
            </w:r>
            <w:r w:rsidRPr="006B139F">
              <w:rPr>
                <w:rFonts w:eastAsia="Arial" w:cstheme="minorHAnsi"/>
                <w:lang w:val="es-ES"/>
              </w:rPr>
              <w:t>9.</w:t>
            </w:r>
          </w:p>
        </w:tc>
        <w:tc>
          <w:tcPr>
            <w:tcW w:w="1948" w:type="dxa"/>
            <w:vMerge w:val="restart"/>
            <w:tcBorders>
              <w:top w:val="single" w:sz="6" w:space="0" w:color="auto"/>
              <w:left w:val="single" w:sz="6" w:space="0" w:color="auto"/>
              <w:right w:val="single" w:sz="6" w:space="0" w:color="auto"/>
            </w:tcBorders>
          </w:tcPr>
          <w:p w14:paraId="591077B7" w14:textId="77777777" w:rsidR="00AA5160" w:rsidRPr="006B139F" w:rsidRDefault="00AA5160" w:rsidP="009268BB">
            <w:pPr>
              <w:widowControl w:val="0"/>
              <w:autoSpaceDE w:val="0"/>
              <w:autoSpaceDN w:val="0"/>
              <w:adjustRightInd w:val="0"/>
              <w:rPr>
                <w:rFonts w:cstheme="minorHAnsi"/>
                <w:lang w:val="es-ES"/>
              </w:rPr>
            </w:pPr>
          </w:p>
          <w:p w14:paraId="67CD9014" w14:textId="77777777" w:rsidR="00AA5160" w:rsidRPr="006B139F" w:rsidRDefault="00AA5160" w:rsidP="009268BB">
            <w:pPr>
              <w:widowControl w:val="0"/>
              <w:autoSpaceDE w:val="0"/>
              <w:autoSpaceDN w:val="0"/>
              <w:adjustRightInd w:val="0"/>
              <w:rPr>
                <w:rFonts w:cstheme="minorHAnsi"/>
                <w:lang w:val="es-ES"/>
              </w:rPr>
            </w:pPr>
          </w:p>
          <w:p w14:paraId="541D3EFC" w14:textId="77777777" w:rsidR="00AA5160" w:rsidRPr="006B139F" w:rsidRDefault="00AA5160" w:rsidP="009268BB">
            <w:pPr>
              <w:widowControl w:val="0"/>
              <w:autoSpaceDE w:val="0"/>
              <w:autoSpaceDN w:val="0"/>
              <w:adjustRightInd w:val="0"/>
              <w:rPr>
                <w:rFonts w:cstheme="minorHAnsi"/>
                <w:lang w:val="es-ES"/>
              </w:rPr>
            </w:pPr>
          </w:p>
          <w:p w14:paraId="01061CB9" w14:textId="77777777" w:rsidR="00AA5160" w:rsidRPr="006B139F" w:rsidRDefault="00AA5160" w:rsidP="009268BB">
            <w:pPr>
              <w:widowControl w:val="0"/>
              <w:autoSpaceDE w:val="0"/>
              <w:autoSpaceDN w:val="0"/>
              <w:adjustRightInd w:val="0"/>
              <w:rPr>
                <w:rFonts w:cstheme="minorHAnsi"/>
                <w:lang w:val="es-ES"/>
              </w:rPr>
            </w:pPr>
          </w:p>
          <w:p w14:paraId="62888A25" w14:textId="77777777" w:rsidR="00AA5160" w:rsidRPr="006B139F" w:rsidRDefault="00AA5160" w:rsidP="009268BB">
            <w:pPr>
              <w:widowControl w:val="0"/>
              <w:autoSpaceDE w:val="0"/>
              <w:autoSpaceDN w:val="0"/>
              <w:adjustRightInd w:val="0"/>
              <w:rPr>
                <w:rFonts w:cstheme="minorHAnsi"/>
                <w:lang w:val="es-ES"/>
              </w:rPr>
            </w:pPr>
          </w:p>
        </w:tc>
      </w:tr>
      <w:tr w:rsidR="00AA5160" w:rsidRPr="006B139F" w14:paraId="37010E31" w14:textId="77777777" w:rsidTr="009268BB">
        <w:trPr>
          <w:trHeight w:val="1063"/>
        </w:trPr>
        <w:tc>
          <w:tcPr>
            <w:tcW w:w="2957" w:type="dxa"/>
            <w:vMerge/>
            <w:tcBorders>
              <w:left w:val="single" w:sz="6" w:space="0" w:color="auto"/>
              <w:right w:val="single" w:sz="6" w:space="0" w:color="auto"/>
            </w:tcBorders>
          </w:tcPr>
          <w:p w14:paraId="50026DF3" w14:textId="77777777" w:rsidR="00AA5160" w:rsidRPr="006B139F" w:rsidRDefault="00AA5160" w:rsidP="009268BB">
            <w:pPr>
              <w:widowControl w:val="0"/>
              <w:autoSpaceDE w:val="0"/>
              <w:autoSpaceDN w:val="0"/>
              <w:adjustRightInd w:val="0"/>
              <w:rPr>
                <w:rFonts w:cstheme="minorHAnsi"/>
                <w:lang w:val="es-ES"/>
              </w:rPr>
            </w:pPr>
          </w:p>
        </w:tc>
        <w:tc>
          <w:tcPr>
            <w:tcW w:w="4152" w:type="dxa"/>
            <w:tcBorders>
              <w:top w:val="nil"/>
              <w:left w:val="nil"/>
              <w:bottom w:val="single" w:sz="4" w:space="0" w:color="auto"/>
              <w:right w:val="single" w:sz="6" w:space="0" w:color="auto"/>
            </w:tcBorders>
          </w:tcPr>
          <w:p w14:paraId="0840F3E6" w14:textId="77777777" w:rsidR="00AA5160" w:rsidRPr="006B139F" w:rsidRDefault="00AA5160" w:rsidP="009268BB">
            <w:pPr>
              <w:autoSpaceDE w:val="0"/>
              <w:autoSpaceDN w:val="0"/>
              <w:adjustRightInd w:val="0"/>
              <w:rPr>
                <w:rFonts w:eastAsia="Arial" w:cstheme="minorHAnsi"/>
                <w:spacing w:val="1"/>
              </w:rPr>
            </w:pPr>
            <w:r w:rsidRPr="006B139F">
              <w:rPr>
                <w:rFonts w:eastAsia="Arial" w:cstheme="minorHAnsi"/>
                <w:noProof/>
                <w:spacing w:val="1"/>
              </w:rPr>
              <w:drawing>
                <wp:inline distT="0" distB="0" distL="0" distR="0" wp14:anchorId="372D2F12" wp14:editId="5B73A658">
                  <wp:extent cx="1400175" cy="1981200"/>
                  <wp:effectExtent l="0" t="0" r="9525" b="0"/>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00175" cy="1981200"/>
                          </a:xfrm>
                          <a:prstGeom prst="rect">
                            <a:avLst/>
                          </a:prstGeom>
                          <a:noFill/>
                          <a:ln>
                            <a:noFill/>
                          </a:ln>
                        </pic:spPr>
                      </pic:pic>
                    </a:graphicData>
                  </a:graphic>
                </wp:inline>
              </w:drawing>
            </w:r>
          </w:p>
        </w:tc>
        <w:tc>
          <w:tcPr>
            <w:tcW w:w="1948" w:type="dxa"/>
            <w:vMerge/>
            <w:tcBorders>
              <w:left w:val="single" w:sz="6" w:space="0" w:color="auto"/>
              <w:right w:val="single" w:sz="6" w:space="0" w:color="auto"/>
            </w:tcBorders>
          </w:tcPr>
          <w:p w14:paraId="3ED97241" w14:textId="77777777" w:rsidR="00AA5160" w:rsidRPr="006B139F" w:rsidRDefault="00AA5160" w:rsidP="009268BB">
            <w:pPr>
              <w:widowControl w:val="0"/>
              <w:autoSpaceDE w:val="0"/>
              <w:autoSpaceDN w:val="0"/>
              <w:adjustRightInd w:val="0"/>
              <w:rPr>
                <w:rFonts w:cstheme="minorHAnsi"/>
              </w:rPr>
            </w:pPr>
          </w:p>
        </w:tc>
      </w:tr>
      <w:tr w:rsidR="00AA5160" w:rsidRPr="006B139F" w14:paraId="492606D5" w14:textId="77777777" w:rsidTr="009268BB">
        <w:trPr>
          <w:trHeight w:val="1063"/>
        </w:trPr>
        <w:tc>
          <w:tcPr>
            <w:tcW w:w="2957" w:type="dxa"/>
            <w:vMerge/>
            <w:tcBorders>
              <w:left w:val="single" w:sz="6" w:space="0" w:color="auto"/>
              <w:right w:val="single" w:sz="6" w:space="0" w:color="auto"/>
            </w:tcBorders>
          </w:tcPr>
          <w:p w14:paraId="3E8A3AD4" w14:textId="77777777" w:rsidR="00AA5160" w:rsidRPr="006B139F" w:rsidRDefault="00AA5160" w:rsidP="009268BB">
            <w:pPr>
              <w:widowControl w:val="0"/>
              <w:autoSpaceDE w:val="0"/>
              <w:autoSpaceDN w:val="0"/>
              <w:adjustRightInd w:val="0"/>
              <w:rPr>
                <w:rFonts w:cstheme="minorHAnsi"/>
              </w:rPr>
            </w:pPr>
          </w:p>
        </w:tc>
        <w:tc>
          <w:tcPr>
            <w:tcW w:w="4152" w:type="dxa"/>
            <w:tcBorders>
              <w:top w:val="nil"/>
              <w:left w:val="nil"/>
              <w:bottom w:val="single" w:sz="4" w:space="0" w:color="auto"/>
              <w:right w:val="single" w:sz="6" w:space="0" w:color="auto"/>
            </w:tcBorders>
          </w:tcPr>
          <w:p w14:paraId="57FFA65D" w14:textId="77777777" w:rsidR="00AA5160" w:rsidRPr="006B139F" w:rsidRDefault="00AA5160" w:rsidP="009268BB">
            <w:pPr>
              <w:widowControl w:val="0"/>
              <w:autoSpaceDE w:val="0"/>
              <w:autoSpaceDN w:val="0"/>
              <w:adjustRightInd w:val="0"/>
              <w:rPr>
                <w:rFonts w:cstheme="minorHAnsi"/>
                <w:b/>
              </w:rPr>
            </w:pPr>
            <w:r w:rsidRPr="006B139F">
              <w:rPr>
                <w:rFonts w:cstheme="minorHAnsi"/>
                <w:b/>
                <w:noProof/>
              </w:rPr>
              <w:drawing>
                <wp:inline distT="0" distB="0" distL="0" distR="0" wp14:anchorId="7EC171E1" wp14:editId="5E3AC4DD">
                  <wp:extent cx="2381250" cy="714375"/>
                  <wp:effectExtent l="0" t="0" r="0" b="9525"/>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1250" cy="714375"/>
                          </a:xfrm>
                          <a:prstGeom prst="rect">
                            <a:avLst/>
                          </a:prstGeom>
                          <a:noFill/>
                          <a:ln>
                            <a:noFill/>
                          </a:ln>
                        </pic:spPr>
                      </pic:pic>
                    </a:graphicData>
                  </a:graphic>
                </wp:inline>
              </w:drawing>
            </w:r>
          </w:p>
          <w:p w14:paraId="059E2557" w14:textId="77777777" w:rsidR="00AA5160" w:rsidRPr="006B139F" w:rsidRDefault="00AA5160" w:rsidP="009268BB">
            <w:pPr>
              <w:widowControl w:val="0"/>
              <w:autoSpaceDE w:val="0"/>
              <w:autoSpaceDN w:val="0"/>
              <w:adjustRightInd w:val="0"/>
              <w:rPr>
                <w:rFonts w:cstheme="minorHAnsi"/>
                <w:b/>
              </w:rPr>
            </w:pPr>
          </w:p>
          <w:p w14:paraId="1F0B2F22" w14:textId="77777777" w:rsidR="00AA5160" w:rsidRPr="006B139F" w:rsidRDefault="00AA5160" w:rsidP="009268BB">
            <w:pPr>
              <w:widowControl w:val="0"/>
              <w:autoSpaceDE w:val="0"/>
              <w:autoSpaceDN w:val="0"/>
              <w:adjustRightInd w:val="0"/>
              <w:rPr>
                <w:rFonts w:cstheme="minorHAnsi"/>
                <w:b/>
              </w:rPr>
            </w:pPr>
          </w:p>
        </w:tc>
        <w:tc>
          <w:tcPr>
            <w:tcW w:w="1948" w:type="dxa"/>
            <w:vMerge/>
            <w:tcBorders>
              <w:left w:val="single" w:sz="6" w:space="0" w:color="auto"/>
              <w:right w:val="single" w:sz="6" w:space="0" w:color="auto"/>
            </w:tcBorders>
          </w:tcPr>
          <w:p w14:paraId="0B1BEB7E" w14:textId="77777777" w:rsidR="00AA5160" w:rsidRPr="006B139F" w:rsidRDefault="00AA5160" w:rsidP="009268BB">
            <w:pPr>
              <w:widowControl w:val="0"/>
              <w:autoSpaceDE w:val="0"/>
              <w:autoSpaceDN w:val="0"/>
              <w:adjustRightInd w:val="0"/>
              <w:rPr>
                <w:rFonts w:cstheme="minorHAnsi"/>
              </w:rPr>
            </w:pPr>
          </w:p>
        </w:tc>
      </w:tr>
      <w:tr w:rsidR="00AA5160" w:rsidRPr="006B139F" w14:paraId="31671A76" w14:textId="77777777" w:rsidTr="009268BB">
        <w:trPr>
          <w:trHeight w:val="1082"/>
        </w:trPr>
        <w:tc>
          <w:tcPr>
            <w:tcW w:w="2957" w:type="dxa"/>
            <w:vMerge/>
            <w:tcBorders>
              <w:left w:val="single" w:sz="6" w:space="0" w:color="auto"/>
              <w:bottom w:val="single" w:sz="6" w:space="0" w:color="auto"/>
              <w:right w:val="single" w:sz="6" w:space="0" w:color="auto"/>
            </w:tcBorders>
          </w:tcPr>
          <w:p w14:paraId="52E0ECD9" w14:textId="77777777" w:rsidR="00AA5160" w:rsidRPr="006B139F" w:rsidRDefault="00AA5160" w:rsidP="009268BB">
            <w:pPr>
              <w:widowControl w:val="0"/>
              <w:autoSpaceDE w:val="0"/>
              <w:autoSpaceDN w:val="0"/>
              <w:adjustRightInd w:val="0"/>
              <w:rPr>
                <w:rFonts w:cstheme="minorHAnsi"/>
              </w:rPr>
            </w:pPr>
          </w:p>
        </w:tc>
        <w:tc>
          <w:tcPr>
            <w:tcW w:w="4152" w:type="dxa"/>
            <w:tcBorders>
              <w:top w:val="nil"/>
              <w:left w:val="nil"/>
              <w:bottom w:val="single" w:sz="4" w:space="0" w:color="auto"/>
              <w:right w:val="single" w:sz="6" w:space="0" w:color="auto"/>
            </w:tcBorders>
          </w:tcPr>
          <w:p w14:paraId="19EB2803" w14:textId="77777777" w:rsidR="00AA5160" w:rsidRPr="006B139F" w:rsidRDefault="00AA5160" w:rsidP="009268BB">
            <w:pPr>
              <w:widowControl w:val="0"/>
              <w:autoSpaceDE w:val="0"/>
              <w:autoSpaceDN w:val="0"/>
              <w:adjustRightInd w:val="0"/>
              <w:rPr>
                <w:rFonts w:cstheme="minorHAnsi"/>
              </w:rPr>
            </w:pPr>
            <w:r w:rsidRPr="006B139F">
              <w:rPr>
                <w:rFonts w:cstheme="minorHAnsi"/>
              </w:rPr>
              <w:t>Peso    8.2 kg</w:t>
            </w:r>
          </w:p>
        </w:tc>
        <w:tc>
          <w:tcPr>
            <w:tcW w:w="1948" w:type="dxa"/>
            <w:vMerge/>
            <w:tcBorders>
              <w:left w:val="single" w:sz="6" w:space="0" w:color="auto"/>
              <w:bottom w:val="single" w:sz="6" w:space="0" w:color="auto"/>
              <w:right w:val="single" w:sz="6" w:space="0" w:color="auto"/>
            </w:tcBorders>
          </w:tcPr>
          <w:p w14:paraId="6D6AB322" w14:textId="77777777" w:rsidR="00AA5160" w:rsidRPr="006B139F" w:rsidRDefault="00AA5160" w:rsidP="009268BB">
            <w:pPr>
              <w:widowControl w:val="0"/>
              <w:autoSpaceDE w:val="0"/>
              <w:autoSpaceDN w:val="0"/>
              <w:adjustRightInd w:val="0"/>
              <w:rPr>
                <w:rFonts w:cstheme="minorHAnsi"/>
              </w:rPr>
            </w:pPr>
          </w:p>
        </w:tc>
      </w:tr>
      <w:tr w:rsidR="00AA5160" w:rsidRPr="005A1FB2" w14:paraId="6C31B584" w14:textId="77777777" w:rsidTr="009268BB">
        <w:trPr>
          <w:trHeight w:val="780"/>
        </w:trPr>
        <w:tc>
          <w:tcPr>
            <w:tcW w:w="2957" w:type="dxa"/>
            <w:vMerge w:val="restart"/>
            <w:tcBorders>
              <w:top w:val="nil"/>
              <w:left w:val="single" w:sz="6" w:space="0" w:color="auto"/>
              <w:right w:val="single" w:sz="6" w:space="0" w:color="auto"/>
            </w:tcBorders>
          </w:tcPr>
          <w:p w14:paraId="5B6EE520" w14:textId="77777777" w:rsidR="00AA5160" w:rsidRPr="006B139F" w:rsidRDefault="00AA5160" w:rsidP="009268BB">
            <w:pPr>
              <w:autoSpaceDE w:val="0"/>
              <w:autoSpaceDN w:val="0"/>
              <w:adjustRightInd w:val="0"/>
              <w:rPr>
                <w:rFonts w:cstheme="minorHAnsi"/>
              </w:rPr>
            </w:pPr>
            <w:r w:rsidRPr="006B139F">
              <w:rPr>
                <w:rFonts w:cstheme="minorHAnsi"/>
              </w:rPr>
              <w:t>Sistema Óptico</w:t>
            </w:r>
          </w:p>
        </w:tc>
        <w:tc>
          <w:tcPr>
            <w:tcW w:w="4152" w:type="dxa"/>
            <w:tcBorders>
              <w:top w:val="nil"/>
              <w:left w:val="nil"/>
              <w:bottom w:val="single" w:sz="4" w:space="0" w:color="auto"/>
              <w:right w:val="single" w:sz="6" w:space="0" w:color="auto"/>
            </w:tcBorders>
          </w:tcPr>
          <w:p w14:paraId="4858E8AC" w14:textId="77777777" w:rsidR="00AA5160" w:rsidRPr="006B139F" w:rsidRDefault="00AA5160" w:rsidP="009268BB">
            <w:pPr>
              <w:autoSpaceDE w:val="0"/>
              <w:autoSpaceDN w:val="0"/>
              <w:adjustRightInd w:val="0"/>
              <w:rPr>
                <w:rFonts w:cstheme="minorHAnsi"/>
                <w:b/>
                <w:lang w:val="es-ES"/>
              </w:rPr>
            </w:pPr>
            <w:r w:rsidRPr="006B139F">
              <w:rPr>
                <w:rFonts w:cstheme="minorHAnsi"/>
                <w:b/>
                <w:lang w:val="es-ES"/>
              </w:rPr>
              <w:t>Módulos Led</w:t>
            </w:r>
          </w:p>
          <w:p w14:paraId="15E2E57B" w14:textId="77777777" w:rsidR="00AA5160" w:rsidRPr="006B139F" w:rsidRDefault="00AA5160" w:rsidP="009268BB">
            <w:pPr>
              <w:autoSpaceDE w:val="0"/>
              <w:autoSpaceDN w:val="0"/>
              <w:adjustRightInd w:val="0"/>
              <w:rPr>
                <w:rFonts w:cstheme="minorHAnsi"/>
                <w:lang w:val="es-ES"/>
              </w:rPr>
            </w:pPr>
            <w:r w:rsidRPr="006B139F">
              <w:rPr>
                <w:rFonts w:cstheme="minorHAnsi"/>
                <w:lang w:val="es-ES"/>
              </w:rPr>
              <w:t>Debe estar compuesto de 24 Led’s de alta potencia.</w:t>
            </w:r>
          </w:p>
          <w:p w14:paraId="3C8A4EBD" w14:textId="77777777" w:rsidR="00AA5160" w:rsidRPr="006B139F" w:rsidRDefault="00AA5160" w:rsidP="009268BB">
            <w:pPr>
              <w:autoSpaceDE w:val="0"/>
              <w:autoSpaceDN w:val="0"/>
              <w:adjustRightInd w:val="0"/>
              <w:rPr>
                <w:rFonts w:cstheme="minorHAnsi"/>
                <w:lang w:val="es-ES"/>
              </w:rPr>
            </w:pPr>
            <w:r w:rsidRPr="006B139F">
              <w:rPr>
                <w:rFonts w:cstheme="minorHAnsi"/>
                <w:lang w:val="es-ES"/>
              </w:rPr>
              <w:t>Los Led deben tener temperatura de color de 2700K, (830) protegido por un protector de vidrio templado plano extra claro a prueba de golpes y resistencia mecánica equivalente a 5 joules o de IK08 acorde a la norma IEC-EN 62262 o EN 50102</w:t>
            </w:r>
          </w:p>
        </w:tc>
        <w:tc>
          <w:tcPr>
            <w:tcW w:w="1948" w:type="dxa"/>
            <w:vMerge w:val="restart"/>
            <w:tcBorders>
              <w:top w:val="single" w:sz="6" w:space="0" w:color="auto"/>
              <w:left w:val="single" w:sz="6" w:space="0" w:color="auto"/>
              <w:right w:val="single" w:sz="6" w:space="0" w:color="auto"/>
            </w:tcBorders>
          </w:tcPr>
          <w:p w14:paraId="20FB8533" w14:textId="77777777" w:rsidR="00AA5160" w:rsidRPr="006B139F" w:rsidRDefault="00AA5160" w:rsidP="009268BB">
            <w:pPr>
              <w:autoSpaceDE w:val="0"/>
              <w:autoSpaceDN w:val="0"/>
              <w:adjustRightInd w:val="0"/>
              <w:rPr>
                <w:rFonts w:cstheme="minorHAnsi"/>
                <w:lang w:val="es-ES"/>
              </w:rPr>
            </w:pPr>
          </w:p>
        </w:tc>
      </w:tr>
      <w:tr w:rsidR="00AA5160" w:rsidRPr="005A1FB2" w14:paraId="69B19806" w14:textId="77777777" w:rsidTr="009268BB">
        <w:trPr>
          <w:trHeight w:val="479"/>
        </w:trPr>
        <w:tc>
          <w:tcPr>
            <w:tcW w:w="2957" w:type="dxa"/>
            <w:vMerge/>
            <w:tcBorders>
              <w:left w:val="single" w:sz="6" w:space="0" w:color="auto"/>
              <w:bottom w:val="single" w:sz="4" w:space="0" w:color="auto"/>
              <w:right w:val="single" w:sz="6" w:space="0" w:color="auto"/>
            </w:tcBorders>
          </w:tcPr>
          <w:p w14:paraId="4A0D6770" w14:textId="77777777" w:rsidR="00AA5160" w:rsidRPr="006B139F" w:rsidRDefault="00AA5160" w:rsidP="009268BB">
            <w:pPr>
              <w:autoSpaceDE w:val="0"/>
              <w:autoSpaceDN w:val="0"/>
              <w:adjustRightInd w:val="0"/>
              <w:rPr>
                <w:rFonts w:cstheme="minorHAnsi"/>
                <w:lang w:val="es-ES"/>
              </w:rPr>
            </w:pPr>
          </w:p>
        </w:tc>
        <w:tc>
          <w:tcPr>
            <w:tcW w:w="4152" w:type="dxa"/>
            <w:tcBorders>
              <w:top w:val="nil"/>
              <w:left w:val="nil"/>
              <w:bottom w:val="single" w:sz="4" w:space="0" w:color="auto"/>
              <w:right w:val="single" w:sz="6" w:space="0" w:color="auto"/>
            </w:tcBorders>
          </w:tcPr>
          <w:p w14:paraId="7F460F79" w14:textId="77777777" w:rsidR="00AA5160" w:rsidRPr="006B139F" w:rsidRDefault="00AA5160" w:rsidP="009268BB">
            <w:pPr>
              <w:autoSpaceDE w:val="0"/>
              <w:autoSpaceDN w:val="0"/>
              <w:adjustRightInd w:val="0"/>
              <w:rPr>
                <w:rFonts w:cstheme="minorHAnsi"/>
                <w:b/>
                <w:lang w:val="es-ES"/>
              </w:rPr>
            </w:pPr>
            <w:r w:rsidRPr="006B139F">
              <w:rPr>
                <w:rFonts w:eastAsia="Arial" w:cstheme="minorHAnsi"/>
                <w:spacing w:val="1"/>
                <w:lang w:val="es-ES"/>
              </w:rPr>
              <w:t>Ef</w:t>
            </w:r>
            <w:r w:rsidRPr="006B139F">
              <w:rPr>
                <w:rFonts w:eastAsia="Arial" w:cstheme="minorHAnsi"/>
                <w:spacing w:val="-2"/>
                <w:lang w:val="es-ES"/>
              </w:rPr>
              <w:t>i</w:t>
            </w:r>
            <w:r w:rsidRPr="006B139F">
              <w:rPr>
                <w:rFonts w:eastAsia="Arial" w:cstheme="minorHAnsi"/>
                <w:spacing w:val="1"/>
                <w:lang w:val="es-ES"/>
              </w:rPr>
              <w:t>c</w:t>
            </w:r>
            <w:r w:rsidRPr="006B139F">
              <w:rPr>
                <w:rFonts w:eastAsia="Arial" w:cstheme="minorHAnsi"/>
                <w:lang w:val="es-ES"/>
              </w:rPr>
              <w:t>ie</w:t>
            </w:r>
            <w:r w:rsidRPr="006B139F">
              <w:rPr>
                <w:rFonts w:eastAsia="Arial" w:cstheme="minorHAnsi"/>
                <w:spacing w:val="-3"/>
                <w:lang w:val="es-ES"/>
              </w:rPr>
              <w:t>n</w:t>
            </w:r>
            <w:r w:rsidRPr="006B139F">
              <w:rPr>
                <w:rFonts w:eastAsia="Arial" w:cstheme="minorHAnsi"/>
                <w:spacing w:val="1"/>
                <w:lang w:val="es-ES"/>
              </w:rPr>
              <w:t>c</w:t>
            </w:r>
            <w:r w:rsidRPr="006B139F">
              <w:rPr>
                <w:rFonts w:eastAsia="Arial" w:cstheme="minorHAnsi"/>
                <w:lang w:val="es-ES"/>
              </w:rPr>
              <w:t>ia</w:t>
            </w:r>
            <w:r w:rsidRPr="006B139F">
              <w:rPr>
                <w:rFonts w:eastAsia="Arial" w:cstheme="minorHAnsi"/>
                <w:spacing w:val="1"/>
                <w:lang w:val="es-ES"/>
              </w:rPr>
              <w:t xml:space="preserve"> </w:t>
            </w:r>
            <w:r w:rsidRPr="006B139F">
              <w:rPr>
                <w:rFonts w:eastAsia="Arial" w:cstheme="minorHAnsi"/>
                <w:lang w:val="es-ES"/>
              </w:rPr>
              <w:t>l</w:t>
            </w:r>
            <w:r w:rsidRPr="006B139F">
              <w:rPr>
                <w:rFonts w:eastAsia="Arial" w:cstheme="minorHAnsi"/>
                <w:spacing w:val="-3"/>
                <w:lang w:val="es-ES"/>
              </w:rPr>
              <w:t>u</w:t>
            </w:r>
            <w:r w:rsidRPr="006B139F">
              <w:rPr>
                <w:rFonts w:eastAsia="Arial" w:cstheme="minorHAnsi"/>
                <w:spacing w:val="3"/>
                <w:lang w:val="es-ES"/>
              </w:rPr>
              <w:t>m</w:t>
            </w:r>
            <w:r w:rsidRPr="006B139F">
              <w:rPr>
                <w:rFonts w:eastAsia="Arial" w:cstheme="minorHAnsi"/>
                <w:spacing w:val="-1"/>
                <w:lang w:val="es-ES"/>
              </w:rPr>
              <w:t>ín</w:t>
            </w:r>
            <w:r w:rsidRPr="006B139F">
              <w:rPr>
                <w:rFonts w:eastAsia="Arial" w:cstheme="minorHAnsi"/>
                <w:spacing w:val="-2"/>
                <w:lang w:val="es-ES"/>
              </w:rPr>
              <w:t>i</w:t>
            </w:r>
            <w:r w:rsidRPr="006B139F">
              <w:rPr>
                <w:rFonts w:eastAsia="Arial" w:cstheme="minorHAnsi"/>
                <w:spacing w:val="1"/>
                <w:lang w:val="es-ES"/>
              </w:rPr>
              <w:t>c</w:t>
            </w:r>
            <w:r w:rsidRPr="006B139F">
              <w:rPr>
                <w:rFonts w:eastAsia="Arial" w:cstheme="minorHAnsi"/>
                <w:lang w:val="es-ES"/>
              </w:rPr>
              <w:t>a</w:t>
            </w:r>
            <w:r w:rsidRPr="006B139F">
              <w:rPr>
                <w:rFonts w:eastAsia="Arial" w:cstheme="minorHAnsi"/>
                <w:spacing w:val="-2"/>
                <w:lang w:val="es-ES"/>
              </w:rPr>
              <w:t xml:space="preserve"> </w:t>
            </w:r>
            <w:r w:rsidRPr="006B139F">
              <w:rPr>
                <w:rFonts w:eastAsia="Arial" w:cstheme="minorHAnsi"/>
                <w:spacing w:val="3"/>
                <w:lang w:val="es-ES"/>
              </w:rPr>
              <w:t>m</w:t>
            </w:r>
            <w:r w:rsidRPr="006B139F">
              <w:rPr>
                <w:rFonts w:eastAsia="Arial" w:cstheme="minorHAnsi"/>
                <w:spacing w:val="-1"/>
                <w:lang w:val="es-ES"/>
              </w:rPr>
              <w:t>ín</w:t>
            </w:r>
            <w:r w:rsidRPr="006B139F">
              <w:rPr>
                <w:rFonts w:eastAsia="Arial" w:cstheme="minorHAnsi"/>
                <w:spacing w:val="-2"/>
                <w:lang w:val="es-ES"/>
              </w:rPr>
              <w:t>i</w:t>
            </w:r>
            <w:r w:rsidRPr="006B139F">
              <w:rPr>
                <w:rFonts w:eastAsia="Arial" w:cstheme="minorHAnsi"/>
                <w:lang w:val="es-ES"/>
              </w:rPr>
              <w:t>ma</w:t>
            </w:r>
            <w:r w:rsidRPr="006B139F">
              <w:rPr>
                <w:rFonts w:eastAsia="Arial" w:cstheme="minorHAnsi"/>
                <w:spacing w:val="1"/>
                <w:lang w:val="es-ES"/>
              </w:rPr>
              <w:t xml:space="preserve"> </w:t>
            </w:r>
            <w:r w:rsidRPr="006B139F">
              <w:rPr>
                <w:rFonts w:eastAsia="Arial" w:cstheme="minorHAnsi"/>
                <w:spacing w:val="-1"/>
                <w:lang w:val="es-ES"/>
              </w:rPr>
              <w:t>d</w:t>
            </w:r>
            <w:r w:rsidRPr="006B139F">
              <w:rPr>
                <w:rFonts w:eastAsia="Arial" w:cstheme="minorHAnsi"/>
                <w:lang w:val="es-ES"/>
              </w:rPr>
              <w:t>e</w:t>
            </w:r>
            <w:r w:rsidRPr="006B139F">
              <w:rPr>
                <w:rFonts w:eastAsia="Arial" w:cstheme="minorHAnsi"/>
                <w:spacing w:val="-2"/>
                <w:lang w:val="es-ES"/>
              </w:rPr>
              <w:t xml:space="preserve"> </w:t>
            </w:r>
            <w:r w:rsidRPr="006B139F">
              <w:rPr>
                <w:rFonts w:eastAsia="Arial" w:cstheme="minorHAnsi"/>
                <w:lang w:val="es-ES"/>
              </w:rPr>
              <w:t>la</w:t>
            </w:r>
            <w:r w:rsidRPr="006B139F">
              <w:rPr>
                <w:rFonts w:eastAsia="Arial" w:cstheme="minorHAnsi"/>
                <w:spacing w:val="1"/>
                <w:lang w:val="es-ES"/>
              </w:rPr>
              <w:t xml:space="preserve"> </w:t>
            </w:r>
            <w:r w:rsidRPr="006B139F">
              <w:rPr>
                <w:rFonts w:eastAsia="Arial" w:cstheme="minorHAnsi"/>
                <w:lang w:val="es-ES"/>
              </w:rPr>
              <w:t>l</w:t>
            </w:r>
            <w:r w:rsidRPr="006B139F">
              <w:rPr>
                <w:rFonts w:eastAsia="Arial" w:cstheme="minorHAnsi"/>
                <w:spacing w:val="-3"/>
                <w:lang w:val="es-ES"/>
              </w:rPr>
              <w:t>u</w:t>
            </w:r>
            <w:r w:rsidRPr="006B139F">
              <w:rPr>
                <w:rFonts w:eastAsia="Arial" w:cstheme="minorHAnsi"/>
                <w:lang w:val="es-ES"/>
              </w:rPr>
              <w:t>m</w:t>
            </w:r>
            <w:r w:rsidRPr="006B139F">
              <w:rPr>
                <w:rFonts w:eastAsia="Arial" w:cstheme="minorHAnsi"/>
                <w:spacing w:val="1"/>
                <w:lang w:val="es-ES"/>
              </w:rPr>
              <w:t>i</w:t>
            </w:r>
            <w:r w:rsidRPr="006B139F">
              <w:rPr>
                <w:rFonts w:eastAsia="Arial" w:cstheme="minorHAnsi"/>
                <w:spacing w:val="-1"/>
                <w:lang w:val="es-ES"/>
              </w:rPr>
              <w:t>nar</w:t>
            </w:r>
            <w:r w:rsidRPr="006B139F">
              <w:rPr>
                <w:rFonts w:eastAsia="Arial" w:cstheme="minorHAnsi"/>
                <w:lang w:val="es-ES"/>
              </w:rPr>
              <w:t>ia</w:t>
            </w:r>
            <w:r w:rsidRPr="006B139F">
              <w:rPr>
                <w:rFonts w:eastAsia="Arial" w:cstheme="minorHAnsi"/>
                <w:spacing w:val="1"/>
                <w:lang w:val="es-ES"/>
              </w:rPr>
              <w:t xml:space="preserve"> </w:t>
            </w:r>
            <w:r w:rsidRPr="006B139F">
              <w:rPr>
                <w:rFonts w:eastAsia="Arial" w:cstheme="minorHAnsi"/>
                <w:spacing w:val="-1"/>
                <w:lang w:val="es-ES"/>
              </w:rPr>
              <w:t>d</w:t>
            </w:r>
            <w:r w:rsidRPr="006B139F">
              <w:rPr>
                <w:rFonts w:eastAsia="Arial" w:cstheme="minorHAnsi"/>
                <w:lang w:val="es-ES"/>
              </w:rPr>
              <w:t>e</w:t>
            </w:r>
            <w:r w:rsidRPr="006B139F">
              <w:rPr>
                <w:rFonts w:eastAsia="Arial" w:cstheme="minorHAnsi"/>
                <w:spacing w:val="4"/>
                <w:lang w:val="es-ES"/>
              </w:rPr>
              <w:t xml:space="preserve"> </w:t>
            </w:r>
            <w:r w:rsidRPr="006B139F">
              <w:rPr>
                <w:rFonts w:eastAsia="Arial" w:cstheme="minorHAnsi"/>
                <w:b/>
                <w:spacing w:val="-2"/>
                <w:lang w:val="es-ES"/>
              </w:rPr>
              <w:t xml:space="preserve"> 95 l</w:t>
            </w:r>
            <w:r w:rsidRPr="006B139F">
              <w:rPr>
                <w:rFonts w:eastAsia="Arial" w:cstheme="minorHAnsi"/>
                <w:b/>
                <w:lang w:val="es-ES"/>
              </w:rPr>
              <w:t xml:space="preserve">m </w:t>
            </w:r>
            <w:r w:rsidRPr="006B139F">
              <w:rPr>
                <w:rFonts w:eastAsia="Arial" w:cstheme="minorHAnsi"/>
                <w:b/>
                <w:spacing w:val="-3"/>
                <w:lang w:val="es-ES"/>
              </w:rPr>
              <w:t>/</w:t>
            </w:r>
            <w:r w:rsidRPr="006B139F">
              <w:rPr>
                <w:rFonts w:eastAsia="Arial" w:cstheme="minorHAnsi"/>
                <w:b/>
                <w:lang w:val="es-ES"/>
              </w:rPr>
              <w:t>W</w:t>
            </w:r>
            <w:r w:rsidRPr="006B139F">
              <w:rPr>
                <w:rFonts w:eastAsia="Arial" w:cstheme="minorHAnsi"/>
                <w:spacing w:val="5"/>
                <w:lang w:val="es-ES"/>
              </w:rPr>
              <w:t xml:space="preserve"> </w:t>
            </w:r>
            <w:r w:rsidRPr="006B139F">
              <w:rPr>
                <w:rFonts w:eastAsia="Arial" w:cstheme="minorHAnsi"/>
                <w:lang w:val="es-ES"/>
              </w:rPr>
              <w:t xml:space="preserve">a </w:t>
            </w:r>
            <w:r w:rsidRPr="006B139F">
              <w:rPr>
                <w:rFonts w:eastAsia="Arial" w:cstheme="minorHAnsi"/>
                <w:spacing w:val="-1"/>
                <w:lang w:val="es-ES"/>
              </w:rPr>
              <w:t>25</w:t>
            </w:r>
            <w:r w:rsidRPr="006B139F">
              <w:rPr>
                <w:rFonts w:eastAsia="Arial" w:cstheme="minorHAnsi"/>
                <w:lang w:val="es-ES"/>
              </w:rPr>
              <w:t>°C</w:t>
            </w:r>
            <w:r w:rsidRPr="006B139F">
              <w:rPr>
                <w:rFonts w:eastAsia="Arial" w:cstheme="minorHAnsi"/>
                <w:spacing w:val="-2"/>
                <w:lang w:val="es-ES"/>
              </w:rPr>
              <w:t xml:space="preserve"> </w:t>
            </w:r>
            <w:r w:rsidRPr="006B139F">
              <w:rPr>
                <w:rFonts w:eastAsia="Arial" w:cstheme="minorHAnsi"/>
                <w:spacing w:val="-1"/>
                <w:lang w:val="es-ES"/>
              </w:rPr>
              <w:t>d</w:t>
            </w:r>
            <w:r w:rsidRPr="006B139F">
              <w:rPr>
                <w:rFonts w:eastAsia="Arial" w:cstheme="minorHAnsi"/>
                <w:lang w:val="es-ES"/>
              </w:rPr>
              <w:t xml:space="preserve">e </w:t>
            </w:r>
            <w:r w:rsidRPr="006B139F">
              <w:rPr>
                <w:rFonts w:eastAsia="Arial" w:cstheme="minorHAnsi"/>
                <w:spacing w:val="1"/>
                <w:lang w:val="es-ES"/>
              </w:rPr>
              <w:t>t</w:t>
            </w:r>
            <w:r w:rsidRPr="006B139F">
              <w:rPr>
                <w:rFonts w:eastAsia="Arial" w:cstheme="minorHAnsi"/>
                <w:spacing w:val="-3"/>
                <w:lang w:val="es-ES"/>
              </w:rPr>
              <w:t>e</w:t>
            </w:r>
            <w:r w:rsidRPr="006B139F">
              <w:rPr>
                <w:rFonts w:eastAsia="Arial" w:cstheme="minorHAnsi"/>
                <w:lang w:val="es-ES"/>
              </w:rPr>
              <w:t>m</w:t>
            </w:r>
            <w:r w:rsidRPr="006B139F">
              <w:rPr>
                <w:rFonts w:eastAsia="Arial" w:cstheme="minorHAnsi"/>
                <w:spacing w:val="-3"/>
                <w:lang w:val="es-ES"/>
              </w:rPr>
              <w:t>p</w:t>
            </w:r>
            <w:r w:rsidRPr="006B139F">
              <w:rPr>
                <w:rFonts w:eastAsia="Arial" w:cstheme="minorHAnsi"/>
                <w:spacing w:val="-1"/>
                <w:lang w:val="es-ES"/>
              </w:rPr>
              <w:t>era</w:t>
            </w:r>
            <w:r w:rsidRPr="006B139F">
              <w:rPr>
                <w:rFonts w:eastAsia="Arial" w:cstheme="minorHAnsi"/>
                <w:spacing w:val="1"/>
                <w:lang w:val="es-ES"/>
              </w:rPr>
              <w:t>t</w:t>
            </w:r>
            <w:r w:rsidRPr="006B139F">
              <w:rPr>
                <w:rFonts w:eastAsia="Arial" w:cstheme="minorHAnsi"/>
                <w:spacing w:val="-1"/>
                <w:lang w:val="es-ES"/>
              </w:rPr>
              <w:t>ur</w:t>
            </w:r>
            <w:r w:rsidRPr="006B139F">
              <w:rPr>
                <w:rFonts w:eastAsia="Arial" w:cstheme="minorHAnsi"/>
                <w:lang w:val="es-ES"/>
              </w:rPr>
              <w:t xml:space="preserve">a </w:t>
            </w:r>
            <w:r w:rsidRPr="006B139F">
              <w:rPr>
                <w:rFonts w:eastAsia="Arial" w:cstheme="minorHAnsi"/>
                <w:spacing w:val="-3"/>
                <w:lang w:val="es-ES"/>
              </w:rPr>
              <w:t>a</w:t>
            </w:r>
            <w:r w:rsidRPr="006B139F">
              <w:rPr>
                <w:rFonts w:eastAsia="Arial" w:cstheme="minorHAnsi"/>
                <w:spacing w:val="3"/>
                <w:lang w:val="es-ES"/>
              </w:rPr>
              <w:t>m</w:t>
            </w:r>
            <w:r w:rsidRPr="006B139F">
              <w:rPr>
                <w:rFonts w:eastAsia="Arial" w:cstheme="minorHAnsi"/>
                <w:spacing w:val="-1"/>
                <w:lang w:val="es-ES"/>
              </w:rPr>
              <w:t>b</w:t>
            </w:r>
            <w:r w:rsidRPr="006B139F">
              <w:rPr>
                <w:rFonts w:eastAsia="Arial" w:cstheme="minorHAnsi"/>
                <w:lang w:val="es-ES"/>
              </w:rPr>
              <w:t>ie</w:t>
            </w:r>
            <w:r w:rsidRPr="006B139F">
              <w:rPr>
                <w:rFonts w:eastAsia="Arial" w:cstheme="minorHAnsi"/>
                <w:spacing w:val="-1"/>
                <w:lang w:val="es-ES"/>
              </w:rPr>
              <w:t>n</w:t>
            </w:r>
            <w:r w:rsidRPr="006B139F">
              <w:rPr>
                <w:rFonts w:eastAsia="Arial" w:cstheme="minorHAnsi"/>
                <w:spacing w:val="1"/>
                <w:lang w:val="es-ES"/>
              </w:rPr>
              <w:t>t</w:t>
            </w:r>
            <w:r w:rsidRPr="006B139F">
              <w:rPr>
                <w:rFonts w:eastAsia="Arial" w:cstheme="minorHAnsi"/>
                <w:lang w:val="es-ES"/>
              </w:rPr>
              <w:t>e.</w:t>
            </w:r>
          </w:p>
        </w:tc>
        <w:tc>
          <w:tcPr>
            <w:tcW w:w="1948" w:type="dxa"/>
            <w:vMerge/>
            <w:tcBorders>
              <w:left w:val="single" w:sz="6" w:space="0" w:color="auto"/>
              <w:bottom w:val="single" w:sz="4" w:space="0" w:color="auto"/>
              <w:right w:val="single" w:sz="6" w:space="0" w:color="auto"/>
            </w:tcBorders>
          </w:tcPr>
          <w:p w14:paraId="3DCC825A" w14:textId="77777777" w:rsidR="00AA5160" w:rsidRPr="006B139F" w:rsidRDefault="00AA5160" w:rsidP="009268BB">
            <w:pPr>
              <w:autoSpaceDE w:val="0"/>
              <w:autoSpaceDN w:val="0"/>
              <w:adjustRightInd w:val="0"/>
              <w:rPr>
                <w:rFonts w:cstheme="minorHAnsi"/>
                <w:lang w:val="es-ES"/>
              </w:rPr>
            </w:pPr>
          </w:p>
        </w:tc>
      </w:tr>
      <w:tr w:rsidR="00AA5160" w:rsidRPr="006B139F" w14:paraId="1FE68E73" w14:textId="77777777" w:rsidTr="009268BB">
        <w:trPr>
          <w:trHeight w:val="256"/>
        </w:trPr>
        <w:tc>
          <w:tcPr>
            <w:tcW w:w="2957" w:type="dxa"/>
            <w:tcBorders>
              <w:top w:val="single" w:sz="6" w:space="0" w:color="auto"/>
              <w:left w:val="single" w:sz="6" w:space="0" w:color="auto"/>
              <w:bottom w:val="single" w:sz="4" w:space="0" w:color="auto"/>
              <w:right w:val="single" w:sz="4" w:space="0" w:color="auto"/>
            </w:tcBorders>
          </w:tcPr>
          <w:p w14:paraId="5D221C82" w14:textId="77777777" w:rsidR="00AA5160" w:rsidRPr="006B139F" w:rsidRDefault="00AA5160" w:rsidP="009268BB">
            <w:pPr>
              <w:autoSpaceDE w:val="0"/>
              <w:autoSpaceDN w:val="0"/>
              <w:adjustRightInd w:val="0"/>
              <w:rPr>
                <w:rFonts w:cstheme="minorHAnsi"/>
                <w:lang w:val="es-ES"/>
              </w:rPr>
            </w:pPr>
            <w:r w:rsidRPr="006B139F">
              <w:rPr>
                <w:rFonts w:cstheme="minorHAnsi"/>
                <w:lang w:val="es-ES"/>
              </w:rPr>
              <w:lastRenderedPageBreak/>
              <w:t>Temperatura de color de la fuente de luz y flujo luminoso</w:t>
            </w:r>
          </w:p>
        </w:tc>
        <w:tc>
          <w:tcPr>
            <w:tcW w:w="4152" w:type="dxa"/>
            <w:tcBorders>
              <w:top w:val="single" w:sz="4" w:space="0" w:color="auto"/>
              <w:left w:val="single" w:sz="4" w:space="0" w:color="auto"/>
              <w:bottom w:val="single" w:sz="4" w:space="0" w:color="auto"/>
              <w:right w:val="single" w:sz="4" w:space="0" w:color="auto"/>
            </w:tcBorders>
          </w:tcPr>
          <w:p w14:paraId="00AC8A83" w14:textId="77777777" w:rsidR="00AA5160" w:rsidRPr="006B139F" w:rsidRDefault="00AA5160" w:rsidP="009268BB">
            <w:pPr>
              <w:autoSpaceDE w:val="0"/>
              <w:autoSpaceDN w:val="0"/>
              <w:adjustRightInd w:val="0"/>
              <w:rPr>
                <w:rFonts w:cstheme="minorHAnsi"/>
              </w:rPr>
            </w:pPr>
            <w:r w:rsidRPr="006B139F">
              <w:rPr>
                <w:rFonts w:cstheme="minorHAnsi"/>
                <w:lang w:val="es-ES"/>
              </w:rPr>
              <w:t xml:space="preserve">Debe poseer temperatura de color 2700 K (830) y tener un flujo mínimo de 6000 lm alimentado a 500 mA. </w:t>
            </w:r>
            <w:r w:rsidRPr="006B139F">
              <w:rPr>
                <w:rFonts w:eastAsia="Arial" w:cstheme="minorHAnsi"/>
                <w:spacing w:val="-1"/>
              </w:rPr>
              <w:t>CR</w:t>
            </w:r>
            <w:r w:rsidRPr="006B139F">
              <w:rPr>
                <w:rFonts w:eastAsia="Arial" w:cstheme="minorHAnsi"/>
              </w:rPr>
              <w:t xml:space="preserve">I </w:t>
            </w:r>
            <w:r w:rsidRPr="006B139F">
              <w:rPr>
                <w:rFonts w:eastAsia="Arial" w:cstheme="minorHAnsi"/>
                <w:b/>
                <w:bCs/>
                <w:i/>
                <w:spacing w:val="1"/>
              </w:rPr>
              <w:t>mí</w:t>
            </w:r>
            <w:r w:rsidRPr="006B139F">
              <w:rPr>
                <w:rFonts w:eastAsia="Arial" w:cstheme="minorHAnsi"/>
                <w:b/>
                <w:bCs/>
                <w:i/>
                <w:spacing w:val="-2"/>
              </w:rPr>
              <w:t>n</w:t>
            </w:r>
            <w:r w:rsidRPr="006B139F">
              <w:rPr>
                <w:rFonts w:eastAsia="Arial" w:cstheme="minorHAnsi"/>
                <w:b/>
                <w:bCs/>
                <w:i/>
                <w:spacing w:val="-1"/>
              </w:rPr>
              <w:t>i</w:t>
            </w:r>
            <w:r w:rsidRPr="006B139F">
              <w:rPr>
                <w:rFonts w:eastAsia="Arial" w:cstheme="minorHAnsi"/>
                <w:b/>
                <w:bCs/>
                <w:i/>
                <w:spacing w:val="1"/>
              </w:rPr>
              <w:t>m</w:t>
            </w:r>
            <w:r w:rsidRPr="006B139F">
              <w:rPr>
                <w:rFonts w:eastAsia="Arial" w:cstheme="minorHAnsi"/>
                <w:b/>
                <w:bCs/>
                <w:i/>
              </w:rPr>
              <w:t>o</w:t>
            </w:r>
            <w:r w:rsidRPr="006B139F">
              <w:rPr>
                <w:rFonts w:eastAsia="Arial" w:cstheme="minorHAnsi"/>
                <w:b/>
                <w:bCs/>
                <w:i/>
                <w:spacing w:val="1"/>
              </w:rPr>
              <w:t xml:space="preserve"> </w:t>
            </w:r>
            <w:r w:rsidRPr="006B139F">
              <w:rPr>
                <w:rFonts w:eastAsia="Arial" w:cstheme="minorHAnsi"/>
                <w:b/>
                <w:bCs/>
                <w:i/>
                <w:spacing w:val="-1"/>
              </w:rPr>
              <w:t>7</w:t>
            </w:r>
            <w:r w:rsidRPr="006B139F">
              <w:rPr>
                <w:rFonts w:eastAsia="Arial" w:cstheme="minorHAnsi"/>
                <w:b/>
                <w:bCs/>
                <w:i/>
                <w:spacing w:val="-2"/>
              </w:rPr>
              <w:t>0</w:t>
            </w:r>
            <w:r w:rsidRPr="006B139F">
              <w:rPr>
                <w:rFonts w:eastAsia="Arial" w:cstheme="minorHAnsi"/>
              </w:rPr>
              <w:t>.</w:t>
            </w:r>
          </w:p>
        </w:tc>
        <w:tc>
          <w:tcPr>
            <w:tcW w:w="1948" w:type="dxa"/>
            <w:tcBorders>
              <w:top w:val="single" w:sz="6" w:space="0" w:color="auto"/>
              <w:left w:val="single" w:sz="4" w:space="0" w:color="auto"/>
              <w:bottom w:val="single" w:sz="4" w:space="0" w:color="auto"/>
              <w:right w:val="single" w:sz="6" w:space="0" w:color="auto"/>
            </w:tcBorders>
          </w:tcPr>
          <w:p w14:paraId="764A6A8D" w14:textId="77777777" w:rsidR="00AA5160" w:rsidRPr="006B139F" w:rsidRDefault="00AA5160" w:rsidP="009268BB">
            <w:pPr>
              <w:autoSpaceDE w:val="0"/>
              <w:autoSpaceDN w:val="0"/>
              <w:adjustRightInd w:val="0"/>
              <w:rPr>
                <w:rFonts w:cstheme="minorHAnsi"/>
              </w:rPr>
            </w:pPr>
          </w:p>
        </w:tc>
      </w:tr>
      <w:tr w:rsidR="00AA5160" w:rsidRPr="005A1FB2" w14:paraId="12C995CD" w14:textId="77777777" w:rsidTr="009268BB">
        <w:trPr>
          <w:trHeight w:val="256"/>
        </w:trPr>
        <w:tc>
          <w:tcPr>
            <w:tcW w:w="2957" w:type="dxa"/>
            <w:tcBorders>
              <w:top w:val="single" w:sz="6" w:space="0" w:color="auto"/>
              <w:left w:val="single" w:sz="6" w:space="0" w:color="auto"/>
              <w:bottom w:val="single" w:sz="4" w:space="0" w:color="auto"/>
              <w:right w:val="single" w:sz="4" w:space="0" w:color="auto"/>
            </w:tcBorders>
          </w:tcPr>
          <w:p w14:paraId="6AF38E18" w14:textId="77777777" w:rsidR="00AA5160" w:rsidRPr="006B139F" w:rsidRDefault="00AA5160" w:rsidP="009268BB">
            <w:pPr>
              <w:autoSpaceDE w:val="0"/>
              <w:autoSpaceDN w:val="0"/>
              <w:adjustRightInd w:val="0"/>
              <w:rPr>
                <w:rFonts w:cstheme="minorHAnsi"/>
                <w:lang w:val="es-ES"/>
              </w:rPr>
            </w:pPr>
            <w:r w:rsidRPr="006B139F">
              <w:rPr>
                <w:rFonts w:cstheme="minorHAnsi"/>
                <w:lang w:val="es-ES"/>
              </w:rPr>
              <w:t>Alimentación eléctrica del motor fotométrico</w:t>
            </w:r>
          </w:p>
        </w:tc>
        <w:tc>
          <w:tcPr>
            <w:tcW w:w="4152" w:type="dxa"/>
            <w:tcBorders>
              <w:top w:val="single" w:sz="4" w:space="0" w:color="auto"/>
              <w:left w:val="single" w:sz="4" w:space="0" w:color="auto"/>
              <w:bottom w:val="single" w:sz="4" w:space="0" w:color="auto"/>
              <w:right w:val="single" w:sz="4" w:space="0" w:color="auto"/>
            </w:tcBorders>
          </w:tcPr>
          <w:p w14:paraId="1C9F1107" w14:textId="77777777" w:rsidR="00AA5160" w:rsidRPr="006B139F" w:rsidRDefault="00AA5160" w:rsidP="009268BB">
            <w:pPr>
              <w:autoSpaceDE w:val="0"/>
              <w:autoSpaceDN w:val="0"/>
              <w:adjustRightInd w:val="0"/>
              <w:rPr>
                <w:rFonts w:cstheme="minorHAnsi"/>
                <w:noProof/>
                <w:lang w:val="es-ES"/>
              </w:rPr>
            </w:pPr>
            <w:r w:rsidRPr="006B139F">
              <w:rPr>
                <w:rFonts w:cstheme="minorHAnsi"/>
                <w:lang w:val="es-ES"/>
              </w:rPr>
              <w:t>Deberá estar equipado con un sistema de alimentación de 500 mA</w:t>
            </w:r>
          </w:p>
        </w:tc>
        <w:tc>
          <w:tcPr>
            <w:tcW w:w="1948" w:type="dxa"/>
            <w:tcBorders>
              <w:top w:val="single" w:sz="6" w:space="0" w:color="auto"/>
              <w:left w:val="single" w:sz="4" w:space="0" w:color="auto"/>
              <w:bottom w:val="single" w:sz="4" w:space="0" w:color="auto"/>
              <w:right w:val="single" w:sz="6" w:space="0" w:color="auto"/>
            </w:tcBorders>
          </w:tcPr>
          <w:p w14:paraId="1D5CF902" w14:textId="77777777" w:rsidR="00AA5160" w:rsidRPr="006B139F" w:rsidRDefault="00AA5160" w:rsidP="009268BB">
            <w:pPr>
              <w:autoSpaceDE w:val="0"/>
              <w:autoSpaceDN w:val="0"/>
              <w:adjustRightInd w:val="0"/>
              <w:rPr>
                <w:rFonts w:cstheme="minorHAnsi"/>
                <w:noProof/>
                <w:lang w:val="es-ES"/>
              </w:rPr>
            </w:pPr>
          </w:p>
        </w:tc>
      </w:tr>
      <w:tr w:rsidR="00AA5160" w:rsidRPr="005A1FB2" w14:paraId="68C2DFA9" w14:textId="77777777" w:rsidTr="009268BB">
        <w:trPr>
          <w:trHeight w:val="256"/>
        </w:trPr>
        <w:tc>
          <w:tcPr>
            <w:tcW w:w="2957" w:type="dxa"/>
            <w:tcBorders>
              <w:top w:val="single" w:sz="6" w:space="0" w:color="auto"/>
              <w:left w:val="single" w:sz="6" w:space="0" w:color="auto"/>
              <w:bottom w:val="single" w:sz="4" w:space="0" w:color="auto"/>
              <w:right w:val="single" w:sz="4" w:space="0" w:color="auto"/>
            </w:tcBorders>
          </w:tcPr>
          <w:p w14:paraId="5A84854E" w14:textId="77777777" w:rsidR="00AA5160" w:rsidRPr="006B139F" w:rsidRDefault="00AA5160" w:rsidP="009268BB">
            <w:pPr>
              <w:widowControl w:val="0"/>
              <w:autoSpaceDE w:val="0"/>
              <w:autoSpaceDN w:val="0"/>
              <w:adjustRightInd w:val="0"/>
              <w:rPr>
                <w:rFonts w:cstheme="minorHAnsi"/>
              </w:rPr>
            </w:pPr>
            <w:r w:rsidRPr="006B139F">
              <w:rPr>
                <w:rFonts w:cstheme="minorHAnsi"/>
              </w:rPr>
              <w:t>Consumo</w:t>
            </w:r>
          </w:p>
        </w:tc>
        <w:tc>
          <w:tcPr>
            <w:tcW w:w="4152" w:type="dxa"/>
            <w:tcBorders>
              <w:top w:val="single" w:sz="4" w:space="0" w:color="auto"/>
              <w:left w:val="single" w:sz="4" w:space="0" w:color="auto"/>
              <w:bottom w:val="single" w:sz="4" w:space="0" w:color="auto"/>
              <w:right w:val="single" w:sz="4" w:space="0" w:color="auto"/>
            </w:tcBorders>
          </w:tcPr>
          <w:p w14:paraId="28FAE524" w14:textId="77777777" w:rsidR="00AA5160" w:rsidRPr="006B139F" w:rsidRDefault="00AA5160" w:rsidP="009268BB">
            <w:pPr>
              <w:widowControl w:val="0"/>
              <w:autoSpaceDE w:val="0"/>
              <w:autoSpaceDN w:val="0"/>
              <w:adjustRightInd w:val="0"/>
              <w:rPr>
                <w:rFonts w:cstheme="minorHAnsi"/>
                <w:b/>
                <w:lang w:val="es-ES"/>
              </w:rPr>
            </w:pPr>
            <w:r w:rsidRPr="006B139F">
              <w:rPr>
                <w:rFonts w:cstheme="minorHAnsi"/>
                <w:lang w:val="es-ES"/>
              </w:rPr>
              <w:t xml:space="preserve">Deberá tener un consumo máximo </w:t>
            </w:r>
            <w:r w:rsidRPr="006B139F">
              <w:rPr>
                <w:rFonts w:cstheme="minorHAnsi"/>
                <w:b/>
                <w:lang w:val="es-ES"/>
              </w:rPr>
              <w:t>(incluidos equipos auxiliares)</w:t>
            </w:r>
            <w:r w:rsidRPr="006B139F">
              <w:rPr>
                <w:rFonts w:cstheme="minorHAnsi"/>
                <w:lang w:val="es-ES"/>
              </w:rPr>
              <w:t xml:space="preserve"> de 38 W.</w:t>
            </w:r>
          </w:p>
        </w:tc>
        <w:tc>
          <w:tcPr>
            <w:tcW w:w="1948" w:type="dxa"/>
            <w:tcBorders>
              <w:top w:val="single" w:sz="6" w:space="0" w:color="auto"/>
              <w:left w:val="single" w:sz="4" w:space="0" w:color="auto"/>
              <w:bottom w:val="single" w:sz="4" w:space="0" w:color="auto"/>
              <w:right w:val="single" w:sz="6" w:space="0" w:color="auto"/>
            </w:tcBorders>
          </w:tcPr>
          <w:p w14:paraId="3C356DD2" w14:textId="77777777" w:rsidR="00AA5160" w:rsidRPr="006B139F" w:rsidRDefault="00AA5160" w:rsidP="009268BB">
            <w:pPr>
              <w:widowControl w:val="0"/>
              <w:autoSpaceDE w:val="0"/>
              <w:autoSpaceDN w:val="0"/>
              <w:adjustRightInd w:val="0"/>
              <w:rPr>
                <w:rFonts w:cstheme="minorHAnsi"/>
                <w:lang w:val="es-ES"/>
              </w:rPr>
            </w:pPr>
          </w:p>
        </w:tc>
      </w:tr>
      <w:tr w:rsidR="00AA5160" w:rsidRPr="005A1FB2" w14:paraId="2A8FD42F" w14:textId="77777777" w:rsidTr="009268BB">
        <w:trPr>
          <w:trHeight w:val="256"/>
        </w:trPr>
        <w:tc>
          <w:tcPr>
            <w:tcW w:w="2957" w:type="dxa"/>
            <w:tcBorders>
              <w:top w:val="single" w:sz="6" w:space="0" w:color="auto"/>
              <w:left w:val="single" w:sz="6" w:space="0" w:color="auto"/>
              <w:bottom w:val="single" w:sz="4" w:space="0" w:color="auto"/>
              <w:right w:val="single" w:sz="4" w:space="0" w:color="auto"/>
            </w:tcBorders>
          </w:tcPr>
          <w:p w14:paraId="170B5673" w14:textId="77777777" w:rsidR="00AA5160" w:rsidRPr="006B139F" w:rsidRDefault="00AA5160" w:rsidP="009268BB">
            <w:pPr>
              <w:autoSpaceDE w:val="0"/>
              <w:autoSpaceDN w:val="0"/>
              <w:adjustRightInd w:val="0"/>
              <w:rPr>
                <w:rFonts w:cstheme="minorHAnsi"/>
              </w:rPr>
            </w:pPr>
            <w:r w:rsidRPr="006B139F">
              <w:rPr>
                <w:rFonts w:cstheme="minorHAnsi"/>
              </w:rPr>
              <w:t>Temperatura de operación</w:t>
            </w:r>
          </w:p>
        </w:tc>
        <w:tc>
          <w:tcPr>
            <w:tcW w:w="4152" w:type="dxa"/>
            <w:tcBorders>
              <w:top w:val="single" w:sz="4" w:space="0" w:color="auto"/>
              <w:left w:val="single" w:sz="4" w:space="0" w:color="auto"/>
              <w:bottom w:val="single" w:sz="4" w:space="0" w:color="auto"/>
              <w:right w:val="single" w:sz="4" w:space="0" w:color="auto"/>
            </w:tcBorders>
          </w:tcPr>
          <w:p w14:paraId="29003D84" w14:textId="77777777" w:rsidR="00AA5160" w:rsidRPr="006B139F" w:rsidRDefault="00AA5160" w:rsidP="009268BB">
            <w:pPr>
              <w:autoSpaceDE w:val="0"/>
              <w:autoSpaceDN w:val="0"/>
              <w:adjustRightInd w:val="0"/>
              <w:rPr>
                <w:rFonts w:cstheme="minorHAnsi"/>
                <w:lang w:val="es-ES"/>
              </w:rPr>
            </w:pPr>
            <w:r w:rsidRPr="006B139F">
              <w:rPr>
                <w:rFonts w:cstheme="minorHAnsi"/>
                <w:lang w:val="es-ES"/>
              </w:rPr>
              <w:t>Deberá estar preparada para trabajar correctamente entre -35ºC a +55ºC de temperatura ambiente.</w:t>
            </w:r>
          </w:p>
        </w:tc>
        <w:tc>
          <w:tcPr>
            <w:tcW w:w="1948" w:type="dxa"/>
            <w:tcBorders>
              <w:top w:val="single" w:sz="6" w:space="0" w:color="auto"/>
              <w:left w:val="single" w:sz="4" w:space="0" w:color="auto"/>
              <w:bottom w:val="single" w:sz="4" w:space="0" w:color="auto"/>
              <w:right w:val="single" w:sz="6" w:space="0" w:color="auto"/>
            </w:tcBorders>
          </w:tcPr>
          <w:p w14:paraId="0944AC3A" w14:textId="77777777" w:rsidR="00AA5160" w:rsidRPr="006B139F" w:rsidRDefault="00AA5160" w:rsidP="009268BB">
            <w:pPr>
              <w:autoSpaceDE w:val="0"/>
              <w:autoSpaceDN w:val="0"/>
              <w:adjustRightInd w:val="0"/>
              <w:rPr>
                <w:rFonts w:cstheme="minorHAnsi"/>
                <w:lang w:val="es-ES"/>
              </w:rPr>
            </w:pPr>
          </w:p>
        </w:tc>
      </w:tr>
      <w:tr w:rsidR="00AA5160" w:rsidRPr="005A1FB2" w14:paraId="74F8251C" w14:textId="77777777" w:rsidTr="009268BB">
        <w:trPr>
          <w:trHeight w:val="256"/>
        </w:trPr>
        <w:tc>
          <w:tcPr>
            <w:tcW w:w="2957" w:type="dxa"/>
            <w:tcBorders>
              <w:top w:val="single" w:sz="6" w:space="0" w:color="auto"/>
              <w:left w:val="single" w:sz="6" w:space="0" w:color="auto"/>
              <w:bottom w:val="single" w:sz="4" w:space="0" w:color="auto"/>
              <w:right w:val="single" w:sz="4" w:space="0" w:color="auto"/>
            </w:tcBorders>
          </w:tcPr>
          <w:p w14:paraId="6ACBE1DE" w14:textId="77777777" w:rsidR="00AA5160" w:rsidRPr="006B139F" w:rsidRDefault="00AA5160" w:rsidP="009268BB">
            <w:pPr>
              <w:autoSpaceDE w:val="0"/>
              <w:autoSpaceDN w:val="0"/>
              <w:adjustRightInd w:val="0"/>
              <w:rPr>
                <w:rFonts w:cstheme="minorHAnsi"/>
              </w:rPr>
            </w:pPr>
            <w:r w:rsidRPr="006B139F">
              <w:rPr>
                <w:rFonts w:cstheme="minorHAnsi"/>
              </w:rPr>
              <w:t>Motor fotométrico reemplazable</w:t>
            </w:r>
          </w:p>
        </w:tc>
        <w:tc>
          <w:tcPr>
            <w:tcW w:w="4152" w:type="dxa"/>
            <w:tcBorders>
              <w:top w:val="single" w:sz="4" w:space="0" w:color="auto"/>
              <w:left w:val="single" w:sz="4" w:space="0" w:color="auto"/>
              <w:bottom w:val="single" w:sz="4" w:space="0" w:color="auto"/>
              <w:right w:val="single" w:sz="4" w:space="0" w:color="auto"/>
            </w:tcBorders>
          </w:tcPr>
          <w:p w14:paraId="2AA4F6D7" w14:textId="77777777" w:rsidR="00AA5160" w:rsidRPr="006B139F" w:rsidRDefault="00AA5160" w:rsidP="009268BB">
            <w:pPr>
              <w:autoSpaceDE w:val="0"/>
              <w:autoSpaceDN w:val="0"/>
              <w:adjustRightInd w:val="0"/>
              <w:rPr>
                <w:rFonts w:cstheme="minorHAnsi"/>
                <w:lang w:val="es-ES"/>
              </w:rPr>
            </w:pPr>
            <w:r w:rsidRPr="006B139F">
              <w:rPr>
                <w:rFonts w:cstheme="minorHAnsi"/>
                <w:lang w:val="es-ES"/>
              </w:rPr>
              <w:t>La luminaria debe estar diseñada para tener opción de reemplazar el motor fotométrico en el futuro por otro motor fotométrico de tecnología más avanzada</w:t>
            </w:r>
          </w:p>
        </w:tc>
        <w:tc>
          <w:tcPr>
            <w:tcW w:w="1948" w:type="dxa"/>
            <w:tcBorders>
              <w:top w:val="single" w:sz="6" w:space="0" w:color="auto"/>
              <w:left w:val="single" w:sz="4" w:space="0" w:color="auto"/>
              <w:bottom w:val="single" w:sz="4" w:space="0" w:color="auto"/>
              <w:right w:val="single" w:sz="6" w:space="0" w:color="auto"/>
            </w:tcBorders>
          </w:tcPr>
          <w:p w14:paraId="159E4CE2" w14:textId="77777777" w:rsidR="00AA5160" w:rsidRPr="006B139F" w:rsidRDefault="00AA5160" w:rsidP="009268BB">
            <w:pPr>
              <w:autoSpaceDE w:val="0"/>
              <w:autoSpaceDN w:val="0"/>
              <w:adjustRightInd w:val="0"/>
              <w:rPr>
                <w:rFonts w:cstheme="minorHAnsi"/>
                <w:lang w:val="es-ES"/>
              </w:rPr>
            </w:pPr>
          </w:p>
        </w:tc>
      </w:tr>
      <w:tr w:rsidR="00AA5160" w:rsidRPr="005A1FB2" w14:paraId="10C011D2" w14:textId="77777777" w:rsidTr="009268BB">
        <w:trPr>
          <w:trHeight w:val="275"/>
        </w:trPr>
        <w:tc>
          <w:tcPr>
            <w:tcW w:w="2957" w:type="dxa"/>
            <w:tcBorders>
              <w:top w:val="single" w:sz="4" w:space="0" w:color="auto"/>
              <w:left w:val="single" w:sz="6" w:space="0" w:color="auto"/>
              <w:bottom w:val="single" w:sz="6" w:space="0" w:color="auto"/>
              <w:right w:val="single" w:sz="6" w:space="0" w:color="auto"/>
            </w:tcBorders>
          </w:tcPr>
          <w:p w14:paraId="6EB4870C" w14:textId="77777777" w:rsidR="00AA5160" w:rsidRPr="006B139F" w:rsidRDefault="00AA5160" w:rsidP="009268BB">
            <w:pPr>
              <w:widowControl w:val="0"/>
              <w:autoSpaceDE w:val="0"/>
              <w:autoSpaceDN w:val="0"/>
              <w:adjustRightInd w:val="0"/>
              <w:rPr>
                <w:rFonts w:cstheme="minorHAnsi"/>
              </w:rPr>
            </w:pPr>
            <w:r w:rsidRPr="006B139F">
              <w:rPr>
                <w:rFonts w:cstheme="minorHAnsi"/>
              </w:rPr>
              <w:t>Hermeticidad</w:t>
            </w:r>
          </w:p>
        </w:tc>
        <w:tc>
          <w:tcPr>
            <w:tcW w:w="4152" w:type="dxa"/>
            <w:tcBorders>
              <w:top w:val="single" w:sz="4" w:space="0" w:color="auto"/>
              <w:left w:val="nil"/>
              <w:bottom w:val="single" w:sz="6" w:space="0" w:color="auto"/>
              <w:right w:val="single" w:sz="6" w:space="0" w:color="auto"/>
            </w:tcBorders>
          </w:tcPr>
          <w:p w14:paraId="1EADDC82" w14:textId="77777777" w:rsidR="00AA5160" w:rsidRPr="006B139F" w:rsidRDefault="00AA5160" w:rsidP="009268BB">
            <w:pPr>
              <w:autoSpaceDE w:val="0"/>
              <w:autoSpaceDN w:val="0"/>
              <w:adjustRightInd w:val="0"/>
              <w:rPr>
                <w:rFonts w:cstheme="minorHAnsi"/>
                <w:lang w:val="es-ES"/>
              </w:rPr>
            </w:pPr>
            <w:r w:rsidRPr="006B139F">
              <w:rPr>
                <w:rFonts w:cstheme="minorHAnsi"/>
                <w:lang w:val="es-ES"/>
              </w:rPr>
              <w:t>El bloque óptico debe de contar con un nivel de hermeticidad de IP66 independiente del resto de la luminaria.</w:t>
            </w:r>
          </w:p>
          <w:p w14:paraId="0EF13887" w14:textId="77777777" w:rsidR="00AA5160" w:rsidRPr="006B139F" w:rsidRDefault="00AA5160" w:rsidP="009268BB">
            <w:pPr>
              <w:autoSpaceDE w:val="0"/>
              <w:autoSpaceDN w:val="0"/>
              <w:adjustRightInd w:val="0"/>
              <w:rPr>
                <w:rFonts w:cstheme="minorHAnsi"/>
                <w:lang w:val="es-ES"/>
              </w:rPr>
            </w:pPr>
            <w:r w:rsidRPr="006B139F">
              <w:rPr>
                <w:rFonts w:cstheme="minorHAnsi"/>
                <w:lang w:val="es-ES"/>
              </w:rPr>
              <w:t>El compartimiento que alojará a los accesorios electrónicos debe de contar con un nivel de hermeticidad de IP66 y estará acorde con la norma IEC-EN60598.</w:t>
            </w:r>
          </w:p>
          <w:p w14:paraId="57124997" w14:textId="77777777" w:rsidR="00AA5160" w:rsidRPr="006B139F" w:rsidRDefault="00AA5160" w:rsidP="009268BB">
            <w:pPr>
              <w:widowControl w:val="0"/>
              <w:autoSpaceDE w:val="0"/>
              <w:autoSpaceDN w:val="0"/>
              <w:adjustRightInd w:val="0"/>
              <w:rPr>
                <w:rFonts w:cstheme="minorHAnsi"/>
                <w:lang w:val="es-ES"/>
              </w:rPr>
            </w:pPr>
            <w:r w:rsidRPr="006B139F">
              <w:rPr>
                <w:rFonts w:cstheme="minorHAnsi"/>
                <w:lang w:val="es-ES"/>
              </w:rPr>
              <w:t>Se debe incluir carta de garantía de invariabilidad del IP por 03 años como mínimo, emitido por el fabricante y firmado y sellado por el representante legal.</w:t>
            </w:r>
          </w:p>
        </w:tc>
        <w:tc>
          <w:tcPr>
            <w:tcW w:w="1948" w:type="dxa"/>
            <w:tcBorders>
              <w:top w:val="single" w:sz="4" w:space="0" w:color="auto"/>
              <w:left w:val="single" w:sz="6" w:space="0" w:color="auto"/>
              <w:bottom w:val="single" w:sz="6" w:space="0" w:color="auto"/>
              <w:right w:val="single" w:sz="6" w:space="0" w:color="auto"/>
            </w:tcBorders>
          </w:tcPr>
          <w:p w14:paraId="739E08AF" w14:textId="77777777" w:rsidR="00AA5160" w:rsidRPr="006B139F" w:rsidRDefault="00AA5160" w:rsidP="009268BB">
            <w:pPr>
              <w:widowControl w:val="0"/>
              <w:autoSpaceDE w:val="0"/>
              <w:autoSpaceDN w:val="0"/>
              <w:adjustRightInd w:val="0"/>
              <w:rPr>
                <w:rFonts w:cstheme="minorHAnsi"/>
                <w:lang w:val="es-ES"/>
              </w:rPr>
            </w:pPr>
          </w:p>
        </w:tc>
      </w:tr>
      <w:tr w:rsidR="00AA5160" w:rsidRPr="005A1FB2" w14:paraId="61EC61F8" w14:textId="77777777" w:rsidTr="009268BB">
        <w:trPr>
          <w:trHeight w:val="617"/>
        </w:trPr>
        <w:tc>
          <w:tcPr>
            <w:tcW w:w="2957" w:type="dxa"/>
            <w:tcBorders>
              <w:top w:val="single" w:sz="4" w:space="0" w:color="auto"/>
              <w:left w:val="single" w:sz="6" w:space="0" w:color="auto"/>
              <w:bottom w:val="single" w:sz="6" w:space="0" w:color="auto"/>
              <w:right w:val="single" w:sz="6" w:space="0" w:color="auto"/>
            </w:tcBorders>
          </w:tcPr>
          <w:p w14:paraId="33785CAA" w14:textId="77777777" w:rsidR="00AA5160" w:rsidRPr="006B139F" w:rsidRDefault="00AA5160" w:rsidP="009268BB">
            <w:pPr>
              <w:autoSpaceDE w:val="0"/>
              <w:autoSpaceDN w:val="0"/>
              <w:adjustRightInd w:val="0"/>
              <w:rPr>
                <w:rFonts w:cstheme="minorHAnsi"/>
              </w:rPr>
            </w:pPr>
            <w:r w:rsidRPr="006B139F">
              <w:rPr>
                <w:rFonts w:cstheme="minorHAnsi"/>
              </w:rPr>
              <w:t>Resistencia Mecánica</w:t>
            </w:r>
          </w:p>
        </w:tc>
        <w:tc>
          <w:tcPr>
            <w:tcW w:w="4152" w:type="dxa"/>
            <w:tcBorders>
              <w:top w:val="single" w:sz="4" w:space="0" w:color="auto"/>
              <w:left w:val="nil"/>
              <w:bottom w:val="single" w:sz="6" w:space="0" w:color="auto"/>
              <w:right w:val="single" w:sz="6" w:space="0" w:color="auto"/>
            </w:tcBorders>
          </w:tcPr>
          <w:p w14:paraId="2B87A227" w14:textId="77777777" w:rsidR="00AA5160" w:rsidRPr="006B139F" w:rsidRDefault="00AA5160" w:rsidP="009268BB">
            <w:pPr>
              <w:autoSpaceDE w:val="0"/>
              <w:autoSpaceDN w:val="0"/>
              <w:adjustRightInd w:val="0"/>
              <w:rPr>
                <w:rFonts w:cstheme="minorHAnsi"/>
                <w:lang w:val="es-ES"/>
              </w:rPr>
            </w:pPr>
            <w:r w:rsidRPr="006B139F">
              <w:rPr>
                <w:rFonts w:cstheme="minorHAnsi"/>
                <w:lang w:val="es-ES"/>
              </w:rPr>
              <w:t>La luminaria debe de soportar esfuerzos mecánicos mínimos equivalentes a 5 joules, o de IK08, acorde a la norma IEC-EN 62262 ó EN 50102</w:t>
            </w:r>
          </w:p>
        </w:tc>
        <w:tc>
          <w:tcPr>
            <w:tcW w:w="1948" w:type="dxa"/>
            <w:tcBorders>
              <w:top w:val="single" w:sz="4" w:space="0" w:color="auto"/>
              <w:left w:val="single" w:sz="6" w:space="0" w:color="auto"/>
              <w:bottom w:val="single" w:sz="6" w:space="0" w:color="auto"/>
              <w:right w:val="single" w:sz="6" w:space="0" w:color="auto"/>
            </w:tcBorders>
          </w:tcPr>
          <w:p w14:paraId="0D647515" w14:textId="77777777" w:rsidR="00AA5160" w:rsidRPr="006B139F" w:rsidRDefault="00AA5160" w:rsidP="009268BB">
            <w:pPr>
              <w:widowControl w:val="0"/>
              <w:autoSpaceDE w:val="0"/>
              <w:autoSpaceDN w:val="0"/>
              <w:adjustRightInd w:val="0"/>
              <w:rPr>
                <w:rFonts w:cstheme="minorHAnsi"/>
                <w:lang w:val="es-ES"/>
              </w:rPr>
            </w:pPr>
          </w:p>
        </w:tc>
      </w:tr>
      <w:tr w:rsidR="00AA5160" w:rsidRPr="005A1FB2" w14:paraId="3B63117C" w14:textId="77777777" w:rsidTr="009268BB">
        <w:trPr>
          <w:trHeight w:val="258"/>
        </w:trPr>
        <w:tc>
          <w:tcPr>
            <w:tcW w:w="2957" w:type="dxa"/>
            <w:vMerge w:val="restart"/>
            <w:tcBorders>
              <w:top w:val="single" w:sz="4" w:space="0" w:color="auto"/>
              <w:left w:val="single" w:sz="6" w:space="0" w:color="auto"/>
              <w:right w:val="single" w:sz="6" w:space="0" w:color="auto"/>
            </w:tcBorders>
          </w:tcPr>
          <w:p w14:paraId="447761E7" w14:textId="77777777" w:rsidR="00AA5160" w:rsidRPr="006B139F" w:rsidRDefault="00AA5160" w:rsidP="009268BB">
            <w:pPr>
              <w:widowControl w:val="0"/>
              <w:autoSpaceDE w:val="0"/>
              <w:autoSpaceDN w:val="0"/>
              <w:adjustRightInd w:val="0"/>
              <w:rPr>
                <w:rFonts w:cstheme="minorHAnsi"/>
              </w:rPr>
            </w:pPr>
            <w:r w:rsidRPr="006B139F">
              <w:rPr>
                <w:rFonts w:cstheme="minorHAnsi"/>
              </w:rPr>
              <w:t xml:space="preserve">Equipos auxiliares </w:t>
            </w:r>
          </w:p>
        </w:tc>
        <w:tc>
          <w:tcPr>
            <w:tcW w:w="4152" w:type="dxa"/>
            <w:tcBorders>
              <w:top w:val="single" w:sz="4" w:space="0" w:color="auto"/>
              <w:left w:val="nil"/>
              <w:bottom w:val="single" w:sz="6" w:space="0" w:color="auto"/>
              <w:right w:val="single" w:sz="6" w:space="0" w:color="auto"/>
            </w:tcBorders>
            <w:vAlign w:val="center"/>
          </w:tcPr>
          <w:p w14:paraId="32F3A998" w14:textId="77777777" w:rsidR="00AA5160" w:rsidRPr="006B139F" w:rsidRDefault="00AA5160" w:rsidP="009268BB">
            <w:pPr>
              <w:spacing w:before="9"/>
              <w:ind w:right="-20"/>
              <w:rPr>
                <w:rFonts w:eastAsia="Arial" w:cstheme="minorHAnsi"/>
                <w:lang w:val="es-ES"/>
              </w:rPr>
            </w:pPr>
            <w:r w:rsidRPr="006B139F">
              <w:rPr>
                <w:rFonts w:eastAsia="Arial" w:cstheme="minorHAnsi"/>
                <w:spacing w:val="-1"/>
                <w:lang w:val="es-ES"/>
              </w:rPr>
              <w:t>Her</w:t>
            </w:r>
            <w:r w:rsidRPr="006B139F">
              <w:rPr>
                <w:rFonts w:eastAsia="Arial" w:cstheme="minorHAnsi"/>
                <w:spacing w:val="3"/>
                <w:lang w:val="es-ES"/>
              </w:rPr>
              <w:t>m</w:t>
            </w:r>
            <w:r w:rsidRPr="006B139F">
              <w:rPr>
                <w:rFonts w:eastAsia="Arial" w:cstheme="minorHAnsi"/>
                <w:spacing w:val="-1"/>
                <w:lang w:val="es-ES"/>
              </w:rPr>
              <w:t>et</w:t>
            </w:r>
            <w:r w:rsidRPr="006B139F">
              <w:rPr>
                <w:rFonts w:eastAsia="Arial" w:cstheme="minorHAnsi"/>
                <w:lang w:val="es-ES"/>
              </w:rPr>
              <w:t>i</w:t>
            </w:r>
            <w:r w:rsidRPr="006B139F">
              <w:rPr>
                <w:rFonts w:eastAsia="Arial" w:cstheme="minorHAnsi"/>
                <w:spacing w:val="1"/>
                <w:lang w:val="es-ES"/>
              </w:rPr>
              <w:t>c</w:t>
            </w:r>
            <w:r w:rsidRPr="006B139F">
              <w:rPr>
                <w:rFonts w:eastAsia="Arial" w:cstheme="minorHAnsi"/>
                <w:lang w:val="es-ES"/>
              </w:rPr>
              <w:t>id</w:t>
            </w:r>
            <w:r w:rsidRPr="006B139F">
              <w:rPr>
                <w:rFonts w:eastAsia="Arial" w:cstheme="minorHAnsi"/>
                <w:spacing w:val="-1"/>
                <w:lang w:val="es-ES"/>
              </w:rPr>
              <w:t>a</w:t>
            </w:r>
            <w:r w:rsidRPr="006B139F">
              <w:rPr>
                <w:rFonts w:eastAsia="Arial" w:cstheme="minorHAnsi"/>
                <w:lang w:val="es-ES"/>
              </w:rPr>
              <w:t>d</w:t>
            </w:r>
            <w:r w:rsidRPr="006B139F">
              <w:rPr>
                <w:rFonts w:eastAsia="Arial" w:cstheme="minorHAnsi"/>
                <w:spacing w:val="-4"/>
                <w:lang w:val="es-ES"/>
              </w:rPr>
              <w:t xml:space="preserve"> </w:t>
            </w:r>
            <w:r w:rsidRPr="006B139F">
              <w:rPr>
                <w:rFonts w:eastAsia="Arial" w:cstheme="minorHAnsi"/>
                <w:spacing w:val="3"/>
                <w:lang w:val="es-ES"/>
              </w:rPr>
              <w:t>m</w:t>
            </w:r>
            <w:r w:rsidRPr="006B139F">
              <w:rPr>
                <w:rFonts w:eastAsia="Arial" w:cstheme="minorHAnsi"/>
                <w:spacing w:val="-1"/>
                <w:lang w:val="es-ES"/>
              </w:rPr>
              <w:t>ín</w:t>
            </w:r>
            <w:r w:rsidRPr="006B139F">
              <w:rPr>
                <w:rFonts w:eastAsia="Arial" w:cstheme="minorHAnsi"/>
                <w:spacing w:val="-2"/>
                <w:lang w:val="es-ES"/>
              </w:rPr>
              <w:t>i</w:t>
            </w:r>
            <w:r w:rsidRPr="006B139F">
              <w:rPr>
                <w:rFonts w:eastAsia="Arial" w:cstheme="minorHAnsi"/>
                <w:spacing w:val="3"/>
                <w:lang w:val="es-ES"/>
              </w:rPr>
              <w:t>m</w:t>
            </w:r>
            <w:r w:rsidRPr="006B139F">
              <w:rPr>
                <w:rFonts w:eastAsia="Arial" w:cstheme="minorHAnsi"/>
                <w:lang w:val="es-ES"/>
              </w:rPr>
              <w:t>a</w:t>
            </w:r>
            <w:r w:rsidRPr="006B139F">
              <w:rPr>
                <w:rFonts w:eastAsia="Arial" w:cstheme="minorHAnsi"/>
                <w:spacing w:val="-2"/>
                <w:lang w:val="es-ES"/>
              </w:rPr>
              <w:t xml:space="preserve"> del recinto de los equipos auxiliares </w:t>
            </w:r>
            <w:r w:rsidRPr="006B139F">
              <w:rPr>
                <w:rFonts w:eastAsia="Arial" w:cstheme="minorHAnsi"/>
                <w:spacing w:val="-1"/>
                <w:lang w:val="es-ES"/>
              </w:rPr>
              <w:t>I</w:t>
            </w:r>
            <w:r w:rsidRPr="006B139F">
              <w:rPr>
                <w:rFonts w:eastAsia="Arial" w:cstheme="minorHAnsi"/>
                <w:lang w:val="es-ES"/>
              </w:rPr>
              <w:t>P</w:t>
            </w:r>
            <w:r w:rsidRPr="006B139F">
              <w:rPr>
                <w:rFonts w:eastAsia="Arial" w:cstheme="minorHAnsi"/>
                <w:spacing w:val="2"/>
                <w:lang w:val="es-ES"/>
              </w:rPr>
              <w:t xml:space="preserve"> </w:t>
            </w:r>
            <w:r w:rsidRPr="006B139F">
              <w:rPr>
                <w:rFonts w:eastAsia="Arial" w:cstheme="minorHAnsi"/>
                <w:spacing w:val="-1"/>
                <w:lang w:val="es-ES"/>
              </w:rPr>
              <w:t>6</w:t>
            </w:r>
            <w:r w:rsidRPr="006B139F">
              <w:rPr>
                <w:rFonts w:eastAsia="Arial" w:cstheme="minorHAnsi"/>
                <w:lang w:val="es-ES"/>
              </w:rPr>
              <w:t xml:space="preserve">6, </w:t>
            </w:r>
            <w:r w:rsidRPr="006B139F">
              <w:rPr>
                <w:rFonts w:eastAsia="Arial" w:cstheme="minorHAnsi"/>
                <w:spacing w:val="-3"/>
                <w:lang w:val="es-ES"/>
              </w:rPr>
              <w:t>a</w:t>
            </w:r>
            <w:r w:rsidRPr="006B139F">
              <w:rPr>
                <w:rFonts w:eastAsia="Arial" w:cstheme="minorHAnsi"/>
                <w:spacing w:val="1"/>
                <w:lang w:val="es-ES"/>
              </w:rPr>
              <w:t>c</w:t>
            </w:r>
            <w:r w:rsidRPr="006B139F">
              <w:rPr>
                <w:rFonts w:eastAsia="Arial" w:cstheme="minorHAnsi"/>
                <w:spacing w:val="-1"/>
                <w:lang w:val="es-ES"/>
              </w:rPr>
              <w:t>or</w:t>
            </w:r>
            <w:r w:rsidRPr="006B139F">
              <w:rPr>
                <w:rFonts w:eastAsia="Arial" w:cstheme="minorHAnsi"/>
                <w:spacing w:val="-3"/>
                <w:lang w:val="es-ES"/>
              </w:rPr>
              <w:t>d</w:t>
            </w:r>
            <w:r w:rsidRPr="006B139F">
              <w:rPr>
                <w:rFonts w:eastAsia="Arial" w:cstheme="minorHAnsi"/>
                <w:lang w:val="es-ES"/>
              </w:rPr>
              <w:t>e a la</w:t>
            </w:r>
            <w:r w:rsidRPr="006B139F">
              <w:rPr>
                <w:rFonts w:eastAsia="Arial" w:cstheme="minorHAnsi"/>
                <w:spacing w:val="1"/>
                <w:lang w:val="es-ES"/>
              </w:rPr>
              <w:t xml:space="preserve"> </w:t>
            </w:r>
            <w:r w:rsidRPr="006B139F">
              <w:rPr>
                <w:rFonts w:eastAsia="Arial" w:cstheme="minorHAnsi"/>
                <w:spacing w:val="-1"/>
                <w:lang w:val="es-ES"/>
              </w:rPr>
              <w:t>no</w:t>
            </w:r>
            <w:r w:rsidRPr="006B139F">
              <w:rPr>
                <w:rFonts w:eastAsia="Arial" w:cstheme="minorHAnsi"/>
                <w:spacing w:val="-3"/>
                <w:lang w:val="es-ES"/>
              </w:rPr>
              <w:t>r</w:t>
            </w:r>
            <w:r w:rsidRPr="006B139F">
              <w:rPr>
                <w:rFonts w:eastAsia="Arial" w:cstheme="minorHAnsi"/>
                <w:spacing w:val="3"/>
                <w:lang w:val="es-ES"/>
              </w:rPr>
              <w:t>m</w:t>
            </w:r>
            <w:r w:rsidRPr="006B139F">
              <w:rPr>
                <w:rFonts w:eastAsia="Arial" w:cstheme="minorHAnsi"/>
                <w:lang w:val="es-ES"/>
              </w:rPr>
              <w:t>a</w:t>
            </w:r>
            <w:r w:rsidRPr="006B139F">
              <w:rPr>
                <w:rFonts w:eastAsia="Arial" w:cstheme="minorHAnsi"/>
                <w:spacing w:val="41"/>
                <w:lang w:val="es-ES"/>
              </w:rPr>
              <w:t xml:space="preserve"> </w:t>
            </w:r>
            <w:r w:rsidRPr="006B139F">
              <w:rPr>
                <w:rFonts w:eastAsia="Arial" w:cstheme="minorHAnsi"/>
                <w:spacing w:val="1"/>
                <w:lang w:val="es-ES"/>
              </w:rPr>
              <w:t>IE</w:t>
            </w:r>
            <w:r w:rsidRPr="006B139F">
              <w:rPr>
                <w:rFonts w:eastAsia="Arial" w:cstheme="minorHAnsi"/>
                <w:spacing w:val="3"/>
                <w:lang w:val="es-ES"/>
              </w:rPr>
              <w:t>C</w:t>
            </w:r>
            <w:r w:rsidRPr="006B139F">
              <w:rPr>
                <w:rFonts w:eastAsia="Arial" w:cstheme="minorHAnsi"/>
                <w:spacing w:val="-3"/>
                <w:lang w:val="es-ES"/>
              </w:rPr>
              <w:t>-</w:t>
            </w:r>
            <w:r w:rsidRPr="006B139F">
              <w:rPr>
                <w:rFonts w:eastAsia="Arial" w:cstheme="minorHAnsi"/>
                <w:spacing w:val="1"/>
                <w:lang w:val="es-ES"/>
              </w:rPr>
              <w:t>E</w:t>
            </w:r>
            <w:r w:rsidRPr="006B139F">
              <w:rPr>
                <w:rFonts w:eastAsia="Arial" w:cstheme="minorHAnsi"/>
                <w:spacing w:val="-1"/>
                <w:lang w:val="es-ES"/>
              </w:rPr>
              <w:t>N6059</w:t>
            </w:r>
            <w:r w:rsidRPr="006B139F">
              <w:rPr>
                <w:rFonts w:eastAsia="Arial" w:cstheme="minorHAnsi"/>
                <w:lang w:val="es-ES"/>
              </w:rPr>
              <w:t>8</w:t>
            </w:r>
          </w:p>
        </w:tc>
        <w:tc>
          <w:tcPr>
            <w:tcW w:w="1948" w:type="dxa"/>
            <w:vMerge w:val="restart"/>
            <w:tcBorders>
              <w:top w:val="single" w:sz="4" w:space="0" w:color="auto"/>
              <w:left w:val="single" w:sz="6" w:space="0" w:color="auto"/>
              <w:right w:val="single" w:sz="6" w:space="0" w:color="auto"/>
            </w:tcBorders>
          </w:tcPr>
          <w:p w14:paraId="48BDFB6B" w14:textId="77777777" w:rsidR="00AA5160" w:rsidRPr="006B139F" w:rsidRDefault="00AA5160" w:rsidP="009268BB">
            <w:pPr>
              <w:widowControl w:val="0"/>
              <w:autoSpaceDE w:val="0"/>
              <w:autoSpaceDN w:val="0"/>
              <w:adjustRightInd w:val="0"/>
              <w:rPr>
                <w:rFonts w:cstheme="minorHAnsi"/>
                <w:lang w:val="es-ES"/>
              </w:rPr>
            </w:pPr>
          </w:p>
        </w:tc>
      </w:tr>
      <w:tr w:rsidR="00AA5160" w:rsidRPr="005A1FB2" w14:paraId="0633782E" w14:textId="77777777" w:rsidTr="009268BB">
        <w:trPr>
          <w:trHeight w:val="257"/>
        </w:trPr>
        <w:tc>
          <w:tcPr>
            <w:tcW w:w="2957" w:type="dxa"/>
            <w:vMerge/>
            <w:tcBorders>
              <w:left w:val="single" w:sz="6" w:space="0" w:color="auto"/>
              <w:bottom w:val="single" w:sz="6" w:space="0" w:color="auto"/>
              <w:right w:val="single" w:sz="6" w:space="0" w:color="auto"/>
            </w:tcBorders>
          </w:tcPr>
          <w:p w14:paraId="62A2A52D" w14:textId="77777777" w:rsidR="00AA5160" w:rsidRPr="006B139F" w:rsidRDefault="00AA5160" w:rsidP="009268BB">
            <w:pPr>
              <w:widowControl w:val="0"/>
              <w:autoSpaceDE w:val="0"/>
              <w:autoSpaceDN w:val="0"/>
              <w:adjustRightInd w:val="0"/>
              <w:rPr>
                <w:rFonts w:cstheme="minorHAnsi"/>
                <w:lang w:val="es-ES"/>
              </w:rPr>
            </w:pPr>
          </w:p>
        </w:tc>
        <w:tc>
          <w:tcPr>
            <w:tcW w:w="4152" w:type="dxa"/>
            <w:tcBorders>
              <w:top w:val="single" w:sz="4" w:space="0" w:color="auto"/>
              <w:left w:val="nil"/>
              <w:bottom w:val="single" w:sz="6" w:space="0" w:color="auto"/>
              <w:right w:val="single" w:sz="6" w:space="0" w:color="auto"/>
            </w:tcBorders>
            <w:vAlign w:val="center"/>
          </w:tcPr>
          <w:p w14:paraId="14A7951A" w14:textId="77777777" w:rsidR="00AA5160" w:rsidRPr="006B139F" w:rsidRDefault="00AA5160" w:rsidP="009268BB">
            <w:pPr>
              <w:spacing w:line="182" w:lineRule="exact"/>
              <w:ind w:right="-20"/>
              <w:rPr>
                <w:rFonts w:eastAsia="Arial" w:cstheme="minorHAnsi"/>
                <w:lang w:val="es-ES"/>
              </w:rPr>
            </w:pPr>
            <w:r w:rsidRPr="006B139F">
              <w:rPr>
                <w:rFonts w:eastAsia="Arial" w:cstheme="minorHAnsi"/>
                <w:spacing w:val="1"/>
                <w:lang w:val="es-ES"/>
              </w:rPr>
              <w:t>P</w:t>
            </w:r>
            <w:r w:rsidRPr="006B139F">
              <w:rPr>
                <w:rFonts w:eastAsia="Arial" w:cstheme="minorHAnsi"/>
                <w:spacing w:val="-1"/>
                <w:lang w:val="es-ES"/>
              </w:rPr>
              <w:t>o</w:t>
            </w:r>
            <w:r w:rsidRPr="006B139F">
              <w:rPr>
                <w:rFonts w:eastAsia="Arial" w:cstheme="minorHAnsi"/>
                <w:spacing w:val="1"/>
                <w:lang w:val="es-ES"/>
              </w:rPr>
              <w:t>s</w:t>
            </w:r>
            <w:r w:rsidRPr="006B139F">
              <w:rPr>
                <w:rFonts w:eastAsia="Arial" w:cstheme="minorHAnsi"/>
                <w:spacing w:val="-1"/>
                <w:lang w:val="es-ES"/>
              </w:rPr>
              <w:t>ee</w:t>
            </w:r>
            <w:r w:rsidRPr="006B139F">
              <w:rPr>
                <w:rFonts w:eastAsia="Arial" w:cstheme="minorHAnsi"/>
                <w:lang w:val="es-ES"/>
              </w:rPr>
              <w:t>r</w:t>
            </w:r>
            <w:r w:rsidRPr="006B139F">
              <w:rPr>
                <w:rFonts w:eastAsia="Arial" w:cstheme="minorHAnsi"/>
                <w:spacing w:val="-2"/>
                <w:lang w:val="es-ES"/>
              </w:rPr>
              <w:t xml:space="preserve"> </w:t>
            </w:r>
            <w:r w:rsidRPr="006B139F">
              <w:rPr>
                <w:rFonts w:eastAsia="Arial" w:cstheme="minorHAnsi"/>
                <w:lang w:val="es-ES"/>
              </w:rPr>
              <w:t>mó</w:t>
            </w:r>
            <w:r w:rsidRPr="006B139F">
              <w:rPr>
                <w:rFonts w:eastAsia="Arial" w:cstheme="minorHAnsi"/>
                <w:spacing w:val="-1"/>
                <w:lang w:val="es-ES"/>
              </w:rPr>
              <w:t>du</w:t>
            </w:r>
            <w:r w:rsidRPr="006B139F">
              <w:rPr>
                <w:rFonts w:eastAsia="Arial" w:cstheme="minorHAnsi"/>
                <w:lang w:val="es-ES"/>
              </w:rPr>
              <w:t>lo</w:t>
            </w:r>
            <w:r w:rsidRPr="006B139F">
              <w:rPr>
                <w:rFonts w:eastAsia="Arial" w:cstheme="minorHAnsi"/>
                <w:spacing w:val="1"/>
                <w:lang w:val="es-ES"/>
              </w:rPr>
              <w:t xml:space="preserve"> </w:t>
            </w:r>
            <w:r w:rsidRPr="006B139F">
              <w:rPr>
                <w:rFonts w:eastAsia="Arial" w:cstheme="minorHAnsi"/>
                <w:spacing w:val="-1"/>
                <w:lang w:val="es-ES"/>
              </w:rPr>
              <w:t>d</w:t>
            </w:r>
            <w:r w:rsidRPr="006B139F">
              <w:rPr>
                <w:rFonts w:eastAsia="Arial" w:cstheme="minorHAnsi"/>
                <w:lang w:val="es-ES"/>
              </w:rPr>
              <w:t xml:space="preserve">e </w:t>
            </w:r>
            <w:r w:rsidRPr="006B139F">
              <w:rPr>
                <w:rFonts w:eastAsia="Arial" w:cstheme="minorHAnsi"/>
                <w:spacing w:val="-1"/>
                <w:lang w:val="es-ES"/>
              </w:rPr>
              <w:t>pro</w:t>
            </w:r>
            <w:r w:rsidRPr="006B139F">
              <w:rPr>
                <w:rFonts w:eastAsia="Arial" w:cstheme="minorHAnsi"/>
                <w:spacing w:val="1"/>
                <w:lang w:val="es-ES"/>
              </w:rPr>
              <w:t>t</w:t>
            </w:r>
            <w:r w:rsidRPr="006B139F">
              <w:rPr>
                <w:rFonts w:eastAsia="Arial" w:cstheme="minorHAnsi"/>
                <w:spacing w:val="-3"/>
                <w:lang w:val="es-ES"/>
              </w:rPr>
              <w:t>e</w:t>
            </w:r>
            <w:r w:rsidRPr="006B139F">
              <w:rPr>
                <w:rFonts w:eastAsia="Arial" w:cstheme="minorHAnsi"/>
                <w:spacing w:val="-1"/>
                <w:lang w:val="es-ES"/>
              </w:rPr>
              <w:t>c</w:t>
            </w:r>
            <w:r w:rsidRPr="006B139F">
              <w:rPr>
                <w:rFonts w:eastAsia="Arial" w:cstheme="minorHAnsi"/>
                <w:spacing w:val="1"/>
                <w:lang w:val="es-ES"/>
              </w:rPr>
              <w:t>c</w:t>
            </w:r>
            <w:r w:rsidRPr="006B139F">
              <w:rPr>
                <w:rFonts w:eastAsia="Arial" w:cstheme="minorHAnsi"/>
                <w:lang w:val="es-ES"/>
              </w:rPr>
              <w:t>ión</w:t>
            </w:r>
            <w:r w:rsidRPr="006B139F">
              <w:rPr>
                <w:rFonts w:eastAsia="Arial" w:cstheme="minorHAnsi"/>
                <w:spacing w:val="-2"/>
                <w:lang w:val="es-ES"/>
              </w:rPr>
              <w:t xml:space="preserve"> </w:t>
            </w:r>
            <w:r w:rsidRPr="006B139F">
              <w:rPr>
                <w:rFonts w:eastAsia="Arial" w:cstheme="minorHAnsi"/>
                <w:spacing w:val="1"/>
                <w:lang w:val="es-ES"/>
              </w:rPr>
              <w:t>c</w:t>
            </w:r>
            <w:r w:rsidRPr="006B139F">
              <w:rPr>
                <w:rFonts w:eastAsia="Arial" w:cstheme="minorHAnsi"/>
                <w:spacing w:val="-1"/>
                <w:lang w:val="es-ES"/>
              </w:rPr>
              <w:t>ontr</w:t>
            </w:r>
            <w:r w:rsidRPr="006B139F">
              <w:rPr>
                <w:rFonts w:eastAsia="Arial" w:cstheme="minorHAnsi"/>
                <w:lang w:val="es-ES"/>
              </w:rPr>
              <w:t xml:space="preserve">a </w:t>
            </w:r>
            <w:r w:rsidRPr="006B139F">
              <w:rPr>
                <w:rFonts w:eastAsia="Arial" w:cstheme="minorHAnsi"/>
                <w:spacing w:val="-1"/>
                <w:lang w:val="es-ES"/>
              </w:rPr>
              <w:t>p</w:t>
            </w:r>
            <w:r w:rsidRPr="006B139F">
              <w:rPr>
                <w:rFonts w:eastAsia="Arial" w:cstheme="minorHAnsi"/>
                <w:lang w:val="es-ES"/>
              </w:rPr>
              <w:t>i</w:t>
            </w:r>
            <w:r w:rsidRPr="006B139F">
              <w:rPr>
                <w:rFonts w:eastAsia="Arial" w:cstheme="minorHAnsi"/>
                <w:spacing w:val="1"/>
                <w:lang w:val="es-ES"/>
              </w:rPr>
              <w:t>c</w:t>
            </w:r>
            <w:r w:rsidRPr="006B139F">
              <w:rPr>
                <w:rFonts w:eastAsia="Arial" w:cstheme="minorHAnsi"/>
                <w:spacing w:val="-3"/>
                <w:lang w:val="es-ES"/>
              </w:rPr>
              <w:t>o</w:t>
            </w:r>
            <w:r w:rsidRPr="006B139F">
              <w:rPr>
                <w:rFonts w:eastAsia="Arial" w:cstheme="minorHAnsi"/>
                <w:lang w:val="es-ES"/>
              </w:rPr>
              <w:t>s</w:t>
            </w:r>
            <w:r w:rsidRPr="006B139F">
              <w:rPr>
                <w:rFonts w:eastAsia="Arial" w:cstheme="minorHAnsi"/>
                <w:spacing w:val="2"/>
                <w:lang w:val="es-ES"/>
              </w:rPr>
              <w:t xml:space="preserve"> </w:t>
            </w:r>
            <w:r w:rsidRPr="006B139F">
              <w:rPr>
                <w:rFonts w:eastAsia="Arial" w:cstheme="minorHAnsi"/>
                <w:spacing w:val="-1"/>
                <w:lang w:val="es-ES"/>
              </w:rPr>
              <w:t>d</w:t>
            </w:r>
            <w:r w:rsidRPr="006B139F">
              <w:rPr>
                <w:rFonts w:eastAsia="Arial" w:cstheme="minorHAnsi"/>
                <w:lang w:val="es-ES"/>
              </w:rPr>
              <w:t>e</w:t>
            </w:r>
            <w:r w:rsidRPr="006B139F">
              <w:rPr>
                <w:rFonts w:eastAsia="Arial" w:cstheme="minorHAnsi"/>
                <w:spacing w:val="-2"/>
                <w:lang w:val="es-ES"/>
              </w:rPr>
              <w:t xml:space="preserve"> </w:t>
            </w:r>
            <w:r w:rsidRPr="006B139F">
              <w:rPr>
                <w:rFonts w:eastAsia="Arial" w:cstheme="minorHAnsi"/>
                <w:spacing w:val="1"/>
                <w:lang w:val="es-ES"/>
              </w:rPr>
              <w:t>s</w:t>
            </w:r>
            <w:r w:rsidRPr="006B139F">
              <w:rPr>
                <w:rFonts w:eastAsia="Arial" w:cstheme="minorHAnsi"/>
                <w:spacing w:val="-1"/>
                <w:lang w:val="es-ES"/>
              </w:rPr>
              <w:t>obre</w:t>
            </w:r>
            <w:r w:rsidRPr="006B139F">
              <w:rPr>
                <w:rFonts w:eastAsia="Arial" w:cstheme="minorHAnsi"/>
                <w:spacing w:val="1"/>
                <w:lang w:val="es-ES"/>
              </w:rPr>
              <w:t>t</w:t>
            </w:r>
            <w:r w:rsidRPr="006B139F">
              <w:rPr>
                <w:rFonts w:eastAsia="Arial" w:cstheme="minorHAnsi"/>
                <w:spacing w:val="-1"/>
                <w:lang w:val="es-ES"/>
              </w:rPr>
              <w:t>e</w:t>
            </w:r>
            <w:r w:rsidRPr="006B139F">
              <w:rPr>
                <w:rFonts w:eastAsia="Arial" w:cstheme="minorHAnsi"/>
                <w:spacing w:val="-3"/>
                <w:lang w:val="es-ES"/>
              </w:rPr>
              <w:t>n</w:t>
            </w:r>
            <w:r w:rsidRPr="006B139F">
              <w:rPr>
                <w:rFonts w:eastAsia="Arial" w:cstheme="minorHAnsi"/>
                <w:spacing w:val="1"/>
                <w:lang w:val="es-ES"/>
              </w:rPr>
              <w:t>s</w:t>
            </w:r>
            <w:r w:rsidRPr="006B139F">
              <w:rPr>
                <w:rFonts w:eastAsia="Arial" w:cstheme="minorHAnsi"/>
                <w:lang w:val="es-ES"/>
              </w:rPr>
              <w:t>ió</w:t>
            </w:r>
            <w:r w:rsidRPr="006B139F">
              <w:rPr>
                <w:rFonts w:eastAsia="Arial" w:cstheme="minorHAnsi"/>
                <w:spacing w:val="-1"/>
                <w:lang w:val="es-ES"/>
              </w:rPr>
              <w:t>n</w:t>
            </w:r>
            <w:r w:rsidRPr="006B139F">
              <w:rPr>
                <w:rFonts w:eastAsia="Arial" w:cstheme="minorHAnsi"/>
                <w:lang w:val="es-ES"/>
              </w:rPr>
              <w:t xml:space="preserve"> de </w:t>
            </w:r>
            <w:r w:rsidRPr="006B139F">
              <w:rPr>
                <w:rFonts w:eastAsia="Arial" w:cstheme="minorHAnsi"/>
                <w:spacing w:val="-1"/>
                <w:lang w:val="es-ES"/>
              </w:rPr>
              <w:t>10</w:t>
            </w:r>
            <w:r w:rsidRPr="006B139F">
              <w:rPr>
                <w:rFonts w:eastAsia="Arial" w:cstheme="minorHAnsi"/>
                <w:spacing w:val="1"/>
                <w:lang w:val="es-ES"/>
              </w:rPr>
              <w:t>k</w:t>
            </w:r>
            <w:r w:rsidRPr="006B139F">
              <w:rPr>
                <w:rFonts w:eastAsia="Arial" w:cstheme="minorHAnsi"/>
                <w:spacing w:val="-2"/>
                <w:lang w:val="es-ES"/>
              </w:rPr>
              <w:t>V</w:t>
            </w:r>
            <w:r w:rsidRPr="006B139F">
              <w:rPr>
                <w:rFonts w:eastAsia="Arial" w:cstheme="minorHAnsi"/>
                <w:spacing w:val="1"/>
                <w:lang w:val="es-ES"/>
              </w:rPr>
              <w:t xml:space="preserve"> </w:t>
            </w:r>
            <w:r w:rsidRPr="006B139F">
              <w:rPr>
                <w:rFonts w:eastAsia="Arial" w:cstheme="minorHAnsi"/>
                <w:spacing w:val="-1"/>
                <w:lang w:val="es-ES"/>
              </w:rPr>
              <w:t>a</w:t>
            </w:r>
            <w:r w:rsidRPr="006B139F">
              <w:rPr>
                <w:rFonts w:eastAsia="Arial" w:cstheme="minorHAnsi"/>
                <w:spacing w:val="1"/>
                <w:lang w:val="es-ES"/>
              </w:rPr>
              <w:t>c</w:t>
            </w:r>
            <w:r w:rsidRPr="006B139F">
              <w:rPr>
                <w:rFonts w:eastAsia="Arial" w:cstheme="minorHAnsi"/>
                <w:spacing w:val="-1"/>
                <w:lang w:val="es-ES"/>
              </w:rPr>
              <w:t>ord</w:t>
            </w:r>
            <w:r w:rsidRPr="006B139F">
              <w:rPr>
                <w:rFonts w:eastAsia="Arial" w:cstheme="minorHAnsi"/>
                <w:lang w:val="es-ES"/>
              </w:rPr>
              <w:t>e a</w:t>
            </w:r>
            <w:r w:rsidRPr="006B139F">
              <w:rPr>
                <w:rFonts w:eastAsia="Arial" w:cstheme="minorHAnsi"/>
                <w:spacing w:val="-2"/>
                <w:lang w:val="es-ES"/>
              </w:rPr>
              <w:t xml:space="preserve"> </w:t>
            </w:r>
            <w:r w:rsidRPr="006B139F">
              <w:rPr>
                <w:rFonts w:eastAsia="Arial" w:cstheme="minorHAnsi"/>
                <w:lang w:val="es-ES"/>
              </w:rPr>
              <w:t>la</w:t>
            </w:r>
            <w:r w:rsidRPr="006B139F">
              <w:rPr>
                <w:rFonts w:eastAsia="Arial" w:cstheme="minorHAnsi"/>
                <w:spacing w:val="1"/>
                <w:lang w:val="es-ES"/>
              </w:rPr>
              <w:t xml:space="preserve"> </w:t>
            </w:r>
            <w:r w:rsidRPr="006B139F">
              <w:rPr>
                <w:rFonts w:eastAsia="Arial" w:cstheme="minorHAnsi"/>
                <w:spacing w:val="-1"/>
                <w:lang w:val="es-ES"/>
              </w:rPr>
              <w:t>no</w:t>
            </w:r>
            <w:r w:rsidRPr="006B139F">
              <w:rPr>
                <w:rFonts w:eastAsia="Arial" w:cstheme="minorHAnsi"/>
                <w:spacing w:val="-3"/>
                <w:lang w:val="es-ES"/>
              </w:rPr>
              <w:t>r</w:t>
            </w:r>
            <w:r w:rsidRPr="006B139F">
              <w:rPr>
                <w:rFonts w:eastAsia="Arial" w:cstheme="minorHAnsi"/>
                <w:spacing w:val="4"/>
                <w:lang w:val="es-ES"/>
              </w:rPr>
              <w:t>m</w:t>
            </w:r>
            <w:r w:rsidRPr="006B139F">
              <w:rPr>
                <w:rFonts w:eastAsia="Arial" w:cstheme="minorHAnsi"/>
                <w:lang w:val="es-ES"/>
              </w:rPr>
              <w:t>a</w:t>
            </w:r>
            <w:r w:rsidRPr="006B139F">
              <w:rPr>
                <w:rFonts w:eastAsia="Arial" w:cstheme="minorHAnsi"/>
                <w:spacing w:val="-2"/>
                <w:lang w:val="es-ES"/>
              </w:rPr>
              <w:t xml:space="preserve"> </w:t>
            </w:r>
            <w:r w:rsidRPr="006B139F">
              <w:rPr>
                <w:rFonts w:eastAsia="Arial" w:cstheme="minorHAnsi"/>
                <w:spacing w:val="1"/>
                <w:lang w:val="es-ES"/>
              </w:rPr>
              <w:t>A</w:t>
            </w:r>
            <w:r w:rsidRPr="006B139F">
              <w:rPr>
                <w:rFonts w:eastAsia="Arial" w:cstheme="minorHAnsi"/>
                <w:spacing w:val="-3"/>
                <w:lang w:val="es-ES"/>
              </w:rPr>
              <w:t>N</w:t>
            </w:r>
            <w:r w:rsidRPr="006B139F">
              <w:rPr>
                <w:rFonts w:eastAsia="Arial" w:cstheme="minorHAnsi"/>
                <w:spacing w:val="-2"/>
                <w:lang w:val="es-ES"/>
              </w:rPr>
              <w:t>S</w:t>
            </w:r>
            <w:r w:rsidRPr="006B139F">
              <w:rPr>
                <w:rFonts w:eastAsia="Arial" w:cstheme="minorHAnsi"/>
                <w:lang w:val="es-ES"/>
              </w:rPr>
              <w:t>I</w:t>
            </w:r>
            <w:r w:rsidRPr="006B139F">
              <w:rPr>
                <w:rFonts w:eastAsia="Arial" w:cstheme="minorHAnsi"/>
                <w:spacing w:val="2"/>
                <w:lang w:val="es-ES"/>
              </w:rPr>
              <w:t xml:space="preserve"> </w:t>
            </w:r>
            <w:r w:rsidRPr="006B139F">
              <w:rPr>
                <w:rFonts w:eastAsia="Arial" w:cstheme="minorHAnsi"/>
                <w:spacing w:val="-1"/>
                <w:lang w:val="es-ES"/>
              </w:rPr>
              <w:t>C62</w:t>
            </w:r>
            <w:r w:rsidRPr="006B139F">
              <w:rPr>
                <w:rFonts w:eastAsia="Arial" w:cstheme="minorHAnsi"/>
                <w:spacing w:val="1"/>
                <w:lang w:val="es-ES"/>
              </w:rPr>
              <w:t>.</w:t>
            </w:r>
            <w:r w:rsidRPr="006B139F">
              <w:rPr>
                <w:rFonts w:eastAsia="Arial" w:cstheme="minorHAnsi"/>
                <w:spacing w:val="-1"/>
                <w:lang w:val="es-ES"/>
              </w:rPr>
              <w:t>4</w:t>
            </w:r>
            <w:r w:rsidRPr="006B139F">
              <w:rPr>
                <w:rFonts w:eastAsia="Arial" w:cstheme="minorHAnsi"/>
                <w:lang w:val="es-ES"/>
              </w:rPr>
              <w:t xml:space="preserve">1 </w:t>
            </w:r>
            <w:r w:rsidRPr="006B139F">
              <w:rPr>
                <w:rFonts w:eastAsia="Arial" w:cstheme="minorHAnsi"/>
                <w:spacing w:val="-3"/>
                <w:lang w:val="es-ES"/>
              </w:rPr>
              <w:t>(</w:t>
            </w:r>
            <w:r w:rsidRPr="006B139F">
              <w:rPr>
                <w:rFonts w:eastAsia="Arial" w:cstheme="minorHAnsi"/>
                <w:spacing w:val="-2"/>
                <w:lang w:val="es-ES"/>
              </w:rPr>
              <w:t>A</w:t>
            </w:r>
            <w:r w:rsidRPr="006B139F">
              <w:rPr>
                <w:rFonts w:eastAsia="Arial" w:cstheme="minorHAnsi"/>
                <w:spacing w:val="3"/>
                <w:lang w:val="es-ES"/>
              </w:rPr>
              <w:t>m</w:t>
            </w:r>
            <w:r w:rsidRPr="006B139F">
              <w:rPr>
                <w:rFonts w:eastAsia="Arial" w:cstheme="minorHAnsi"/>
                <w:spacing w:val="-1"/>
                <w:lang w:val="es-ES"/>
              </w:rPr>
              <w:t>er</w:t>
            </w:r>
            <w:r w:rsidRPr="006B139F">
              <w:rPr>
                <w:rFonts w:eastAsia="Arial" w:cstheme="minorHAnsi"/>
                <w:spacing w:val="-2"/>
                <w:lang w:val="es-ES"/>
              </w:rPr>
              <w:t>i</w:t>
            </w:r>
            <w:r w:rsidRPr="006B139F">
              <w:rPr>
                <w:rFonts w:eastAsia="Arial" w:cstheme="minorHAnsi"/>
                <w:spacing w:val="1"/>
                <w:lang w:val="es-ES"/>
              </w:rPr>
              <w:t>c</w:t>
            </w:r>
            <w:r w:rsidRPr="006B139F">
              <w:rPr>
                <w:rFonts w:eastAsia="Arial" w:cstheme="minorHAnsi"/>
                <w:spacing w:val="-1"/>
                <w:lang w:val="es-ES"/>
              </w:rPr>
              <w:t>a</w:t>
            </w:r>
            <w:r w:rsidRPr="006B139F">
              <w:rPr>
                <w:rFonts w:eastAsia="Arial" w:cstheme="minorHAnsi"/>
                <w:lang w:val="es-ES"/>
              </w:rPr>
              <w:t xml:space="preserve">n </w:t>
            </w:r>
            <w:r w:rsidRPr="006B139F">
              <w:rPr>
                <w:rFonts w:eastAsia="Arial" w:cstheme="minorHAnsi"/>
                <w:spacing w:val="-1"/>
                <w:lang w:val="es-ES"/>
              </w:rPr>
              <w:t>Nat</w:t>
            </w:r>
            <w:r w:rsidRPr="006B139F">
              <w:rPr>
                <w:rFonts w:eastAsia="Arial" w:cstheme="minorHAnsi"/>
                <w:lang w:val="es-ES"/>
              </w:rPr>
              <w:t>io</w:t>
            </w:r>
            <w:r w:rsidRPr="006B139F">
              <w:rPr>
                <w:rFonts w:eastAsia="Arial" w:cstheme="minorHAnsi"/>
                <w:spacing w:val="-1"/>
                <w:lang w:val="es-ES"/>
              </w:rPr>
              <w:t>na</w:t>
            </w:r>
            <w:r w:rsidRPr="006B139F">
              <w:rPr>
                <w:rFonts w:eastAsia="Arial" w:cstheme="minorHAnsi"/>
                <w:lang w:val="es-ES"/>
              </w:rPr>
              <w:t xml:space="preserve">l </w:t>
            </w:r>
            <w:r w:rsidRPr="006B139F">
              <w:rPr>
                <w:rFonts w:eastAsia="Arial" w:cstheme="minorHAnsi"/>
                <w:spacing w:val="1"/>
                <w:lang w:val="es-ES"/>
              </w:rPr>
              <w:t>St</w:t>
            </w:r>
            <w:r w:rsidRPr="006B139F">
              <w:rPr>
                <w:rFonts w:eastAsia="Arial" w:cstheme="minorHAnsi"/>
                <w:spacing w:val="-1"/>
                <w:lang w:val="es-ES"/>
              </w:rPr>
              <w:t>andard</w:t>
            </w:r>
            <w:r w:rsidRPr="006B139F">
              <w:rPr>
                <w:rFonts w:eastAsia="Arial" w:cstheme="minorHAnsi"/>
                <w:lang w:val="es-ES"/>
              </w:rPr>
              <w:t xml:space="preserve">s </w:t>
            </w:r>
            <w:r w:rsidRPr="006B139F">
              <w:rPr>
                <w:rFonts w:eastAsia="Arial" w:cstheme="minorHAnsi"/>
                <w:spacing w:val="1"/>
                <w:lang w:val="es-ES"/>
              </w:rPr>
              <w:t>I</w:t>
            </w:r>
            <w:r w:rsidRPr="006B139F">
              <w:rPr>
                <w:rFonts w:eastAsia="Arial" w:cstheme="minorHAnsi"/>
                <w:spacing w:val="-3"/>
                <w:lang w:val="es-ES"/>
              </w:rPr>
              <w:t>n</w:t>
            </w:r>
            <w:r w:rsidRPr="006B139F">
              <w:rPr>
                <w:rFonts w:eastAsia="Arial" w:cstheme="minorHAnsi"/>
                <w:spacing w:val="1"/>
                <w:lang w:val="es-ES"/>
              </w:rPr>
              <w:t>st</w:t>
            </w:r>
            <w:r w:rsidRPr="006B139F">
              <w:rPr>
                <w:rFonts w:eastAsia="Arial" w:cstheme="minorHAnsi"/>
                <w:spacing w:val="-2"/>
                <w:lang w:val="es-ES"/>
              </w:rPr>
              <w:t>i</w:t>
            </w:r>
            <w:r w:rsidRPr="006B139F">
              <w:rPr>
                <w:rFonts w:eastAsia="Arial" w:cstheme="minorHAnsi"/>
                <w:spacing w:val="1"/>
                <w:lang w:val="es-ES"/>
              </w:rPr>
              <w:t>t</w:t>
            </w:r>
            <w:r w:rsidRPr="006B139F">
              <w:rPr>
                <w:rFonts w:eastAsia="Arial" w:cstheme="minorHAnsi"/>
                <w:spacing w:val="-1"/>
                <w:lang w:val="es-ES"/>
              </w:rPr>
              <w:t>u</w:t>
            </w:r>
            <w:r w:rsidRPr="006B139F">
              <w:rPr>
                <w:rFonts w:eastAsia="Arial" w:cstheme="minorHAnsi"/>
                <w:spacing w:val="1"/>
                <w:lang w:val="es-ES"/>
              </w:rPr>
              <w:t>t</w:t>
            </w:r>
            <w:r w:rsidRPr="006B139F">
              <w:rPr>
                <w:rFonts w:eastAsia="Arial" w:cstheme="minorHAnsi"/>
                <w:spacing w:val="-1"/>
                <w:lang w:val="es-ES"/>
              </w:rPr>
              <w:t>e</w:t>
            </w:r>
            <w:r w:rsidRPr="006B139F">
              <w:rPr>
                <w:rFonts w:eastAsia="Arial" w:cstheme="minorHAnsi"/>
                <w:lang w:val="es-ES"/>
              </w:rPr>
              <w:t>)</w:t>
            </w:r>
            <w:r w:rsidRPr="006B139F">
              <w:rPr>
                <w:rFonts w:eastAsia="Arial" w:cstheme="minorHAnsi"/>
                <w:spacing w:val="2"/>
                <w:lang w:val="es-ES"/>
              </w:rPr>
              <w:t xml:space="preserve"> </w:t>
            </w:r>
            <w:r w:rsidRPr="006B139F">
              <w:rPr>
                <w:rFonts w:eastAsia="Arial" w:cstheme="minorHAnsi"/>
                <w:lang w:val="es-ES"/>
              </w:rPr>
              <w:t>o</w:t>
            </w:r>
            <w:r w:rsidRPr="006B139F">
              <w:rPr>
                <w:rFonts w:eastAsia="Arial" w:cstheme="minorHAnsi"/>
                <w:spacing w:val="-2"/>
                <w:lang w:val="es-ES"/>
              </w:rPr>
              <w:t xml:space="preserve"> </w:t>
            </w:r>
            <w:r w:rsidRPr="006B139F">
              <w:rPr>
                <w:rFonts w:eastAsia="Arial" w:cstheme="minorHAnsi"/>
                <w:spacing w:val="1"/>
                <w:lang w:val="es-ES"/>
              </w:rPr>
              <w:t>s</w:t>
            </w:r>
            <w:r w:rsidRPr="006B139F">
              <w:rPr>
                <w:rFonts w:eastAsia="Arial" w:cstheme="minorHAnsi"/>
                <w:lang w:val="es-ES"/>
              </w:rPr>
              <w:t>u</w:t>
            </w:r>
            <w:r w:rsidRPr="006B139F">
              <w:rPr>
                <w:rFonts w:eastAsia="Arial" w:cstheme="minorHAnsi"/>
                <w:spacing w:val="-2"/>
                <w:lang w:val="es-ES"/>
              </w:rPr>
              <w:t xml:space="preserve"> </w:t>
            </w:r>
            <w:r w:rsidRPr="006B139F">
              <w:rPr>
                <w:rFonts w:eastAsia="Arial" w:cstheme="minorHAnsi"/>
                <w:spacing w:val="-1"/>
                <w:lang w:val="es-ES"/>
              </w:rPr>
              <w:t>equ</w:t>
            </w:r>
            <w:r w:rsidRPr="006B139F">
              <w:rPr>
                <w:rFonts w:eastAsia="Arial" w:cstheme="minorHAnsi"/>
                <w:lang w:val="es-ES"/>
              </w:rPr>
              <w:t>i</w:t>
            </w:r>
            <w:r w:rsidRPr="006B139F">
              <w:rPr>
                <w:rFonts w:eastAsia="Arial" w:cstheme="minorHAnsi"/>
                <w:spacing w:val="-1"/>
                <w:lang w:val="es-ES"/>
              </w:rPr>
              <w:t>va</w:t>
            </w:r>
            <w:r w:rsidRPr="006B139F">
              <w:rPr>
                <w:rFonts w:eastAsia="Arial" w:cstheme="minorHAnsi"/>
                <w:lang w:val="es-ES"/>
              </w:rPr>
              <w:t>le</w:t>
            </w:r>
            <w:r w:rsidRPr="006B139F">
              <w:rPr>
                <w:rFonts w:eastAsia="Arial" w:cstheme="minorHAnsi"/>
                <w:spacing w:val="-1"/>
                <w:lang w:val="es-ES"/>
              </w:rPr>
              <w:t>n</w:t>
            </w:r>
            <w:r w:rsidRPr="006B139F">
              <w:rPr>
                <w:rFonts w:eastAsia="Arial" w:cstheme="minorHAnsi"/>
                <w:spacing w:val="1"/>
                <w:lang w:val="es-ES"/>
              </w:rPr>
              <w:t>t</w:t>
            </w:r>
            <w:r w:rsidRPr="006B139F">
              <w:rPr>
                <w:rFonts w:eastAsia="Arial" w:cstheme="minorHAnsi"/>
                <w:lang w:val="es-ES"/>
              </w:rPr>
              <w:t xml:space="preserve">e </w:t>
            </w:r>
            <w:r w:rsidRPr="006B139F">
              <w:rPr>
                <w:rFonts w:eastAsia="Arial" w:cstheme="minorHAnsi"/>
                <w:spacing w:val="-1"/>
                <w:lang w:val="es-ES"/>
              </w:rPr>
              <w:t>e</w:t>
            </w:r>
            <w:r w:rsidRPr="006B139F">
              <w:rPr>
                <w:rFonts w:eastAsia="Arial" w:cstheme="minorHAnsi"/>
                <w:lang w:val="es-ES"/>
              </w:rPr>
              <w:t>n</w:t>
            </w:r>
            <w:r w:rsidRPr="006B139F">
              <w:rPr>
                <w:rFonts w:eastAsia="Arial" w:cstheme="minorHAnsi"/>
                <w:spacing w:val="-2"/>
                <w:lang w:val="es-ES"/>
              </w:rPr>
              <w:t xml:space="preserve"> </w:t>
            </w:r>
            <w:r w:rsidRPr="006B139F">
              <w:rPr>
                <w:rFonts w:eastAsia="Arial" w:cstheme="minorHAnsi"/>
                <w:spacing w:val="1"/>
                <w:lang w:val="es-ES"/>
              </w:rPr>
              <w:t>IE</w:t>
            </w:r>
            <w:r w:rsidRPr="006B139F">
              <w:rPr>
                <w:rFonts w:eastAsia="Arial" w:cstheme="minorHAnsi"/>
                <w:spacing w:val="-1"/>
                <w:lang w:val="es-ES"/>
              </w:rPr>
              <w:t>C</w:t>
            </w:r>
            <w:r w:rsidRPr="006B139F">
              <w:rPr>
                <w:rFonts w:eastAsia="Arial" w:cstheme="minorHAnsi"/>
                <w:lang w:val="es-ES"/>
              </w:rPr>
              <w:t>.</w:t>
            </w:r>
          </w:p>
        </w:tc>
        <w:tc>
          <w:tcPr>
            <w:tcW w:w="1948" w:type="dxa"/>
            <w:vMerge/>
            <w:tcBorders>
              <w:left w:val="single" w:sz="6" w:space="0" w:color="auto"/>
              <w:bottom w:val="single" w:sz="6" w:space="0" w:color="auto"/>
              <w:right w:val="single" w:sz="6" w:space="0" w:color="auto"/>
            </w:tcBorders>
          </w:tcPr>
          <w:p w14:paraId="7C0FD38B" w14:textId="77777777" w:rsidR="00AA5160" w:rsidRPr="006B139F" w:rsidRDefault="00AA5160" w:rsidP="009268BB">
            <w:pPr>
              <w:widowControl w:val="0"/>
              <w:autoSpaceDE w:val="0"/>
              <w:autoSpaceDN w:val="0"/>
              <w:adjustRightInd w:val="0"/>
              <w:rPr>
                <w:rFonts w:cstheme="minorHAnsi"/>
                <w:lang w:val="es-ES"/>
              </w:rPr>
            </w:pPr>
          </w:p>
        </w:tc>
      </w:tr>
      <w:tr w:rsidR="00AA5160" w:rsidRPr="005A1FB2" w14:paraId="477F863C" w14:textId="77777777" w:rsidTr="009268BB">
        <w:trPr>
          <w:trHeight w:val="316"/>
        </w:trPr>
        <w:tc>
          <w:tcPr>
            <w:tcW w:w="2957" w:type="dxa"/>
            <w:tcBorders>
              <w:top w:val="nil"/>
              <w:left w:val="single" w:sz="6" w:space="0" w:color="auto"/>
              <w:bottom w:val="single" w:sz="6" w:space="0" w:color="auto"/>
              <w:right w:val="single" w:sz="6" w:space="0" w:color="auto"/>
            </w:tcBorders>
          </w:tcPr>
          <w:p w14:paraId="7F9639C6" w14:textId="77777777" w:rsidR="00AA5160" w:rsidRPr="006B139F" w:rsidRDefault="00AA5160" w:rsidP="009268BB">
            <w:pPr>
              <w:autoSpaceDE w:val="0"/>
              <w:autoSpaceDN w:val="0"/>
              <w:adjustRightInd w:val="0"/>
              <w:rPr>
                <w:rFonts w:cstheme="minorHAnsi"/>
              </w:rPr>
            </w:pPr>
            <w:r w:rsidRPr="006B139F">
              <w:rPr>
                <w:rFonts w:cstheme="minorHAnsi"/>
              </w:rPr>
              <w:lastRenderedPageBreak/>
              <w:t>Alimentación eléctrica</w:t>
            </w:r>
          </w:p>
        </w:tc>
        <w:tc>
          <w:tcPr>
            <w:tcW w:w="4152" w:type="dxa"/>
            <w:tcBorders>
              <w:top w:val="nil"/>
              <w:left w:val="nil"/>
              <w:bottom w:val="single" w:sz="6" w:space="0" w:color="auto"/>
              <w:right w:val="single" w:sz="6" w:space="0" w:color="auto"/>
            </w:tcBorders>
          </w:tcPr>
          <w:p w14:paraId="4133628E" w14:textId="77777777" w:rsidR="00AA5160" w:rsidRPr="006B139F" w:rsidRDefault="00AA5160" w:rsidP="009268BB">
            <w:pPr>
              <w:autoSpaceDE w:val="0"/>
              <w:autoSpaceDN w:val="0"/>
              <w:adjustRightInd w:val="0"/>
              <w:rPr>
                <w:rFonts w:eastAsia="Arial" w:cstheme="minorHAnsi"/>
                <w:lang w:val="es-ES"/>
              </w:rPr>
            </w:pPr>
            <w:r w:rsidRPr="006B139F">
              <w:rPr>
                <w:rFonts w:eastAsia="Arial" w:cstheme="minorHAnsi"/>
                <w:lang w:val="es-ES"/>
              </w:rPr>
              <w:t>Te</w:t>
            </w:r>
            <w:r w:rsidRPr="006B139F">
              <w:rPr>
                <w:rFonts w:eastAsia="Arial" w:cstheme="minorHAnsi"/>
                <w:spacing w:val="-1"/>
                <w:lang w:val="es-ES"/>
              </w:rPr>
              <w:t>n</w:t>
            </w:r>
            <w:r w:rsidRPr="006B139F">
              <w:rPr>
                <w:rFonts w:eastAsia="Arial" w:cstheme="minorHAnsi"/>
                <w:spacing w:val="1"/>
                <w:lang w:val="es-ES"/>
              </w:rPr>
              <w:t>s</w:t>
            </w:r>
            <w:r w:rsidRPr="006B139F">
              <w:rPr>
                <w:rFonts w:eastAsia="Arial" w:cstheme="minorHAnsi"/>
                <w:lang w:val="es-ES"/>
              </w:rPr>
              <w:t xml:space="preserve">ión </w:t>
            </w:r>
            <w:r w:rsidRPr="006B139F">
              <w:rPr>
                <w:rFonts w:eastAsia="Arial" w:cstheme="minorHAnsi"/>
                <w:spacing w:val="-1"/>
                <w:lang w:val="es-ES"/>
              </w:rPr>
              <w:t>22</w:t>
            </w:r>
            <w:r w:rsidRPr="006B139F">
              <w:rPr>
                <w:rFonts w:eastAsia="Arial" w:cstheme="minorHAnsi"/>
                <w:spacing w:val="-3"/>
                <w:lang w:val="es-ES"/>
              </w:rPr>
              <w:t>0</w:t>
            </w:r>
            <w:r w:rsidRPr="006B139F">
              <w:rPr>
                <w:rFonts w:eastAsia="Arial" w:cstheme="minorHAnsi"/>
                <w:spacing w:val="1"/>
                <w:lang w:val="es-ES"/>
              </w:rPr>
              <w:t>VA</w:t>
            </w:r>
            <w:r w:rsidRPr="006B139F">
              <w:rPr>
                <w:rFonts w:eastAsia="Arial" w:cstheme="minorHAnsi"/>
                <w:lang w:val="es-ES"/>
              </w:rPr>
              <w:t>C</w:t>
            </w:r>
            <w:r w:rsidRPr="006B139F">
              <w:rPr>
                <w:rFonts w:eastAsia="Arial" w:cstheme="minorHAnsi"/>
                <w:spacing w:val="-2"/>
                <w:lang w:val="es-ES"/>
              </w:rPr>
              <w:t xml:space="preserve"> </w:t>
            </w:r>
            <w:r w:rsidRPr="006B139F">
              <w:rPr>
                <w:rFonts w:eastAsia="Arial" w:cstheme="minorHAnsi"/>
                <w:lang w:val="es-ES"/>
              </w:rPr>
              <w:t>±</w:t>
            </w:r>
            <w:r w:rsidRPr="006B139F">
              <w:rPr>
                <w:rFonts w:eastAsia="Arial" w:cstheme="minorHAnsi"/>
                <w:spacing w:val="1"/>
                <w:lang w:val="es-ES"/>
              </w:rPr>
              <w:t xml:space="preserve"> 5.0</w:t>
            </w:r>
            <w:r w:rsidRPr="006B139F">
              <w:rPr>
                <w:rFonts w:eastAsia="Arial" w:cstheme="minorHAnsi"/>
                <w:lang w:val="es-ES"/>
              </w:rPr>
              <w:t xml:space="preserve">%, </w:t>
            </w:r>
            <w:r w:rsidRPr="006B139F">
              <w:rPr>
                <w:rFonts w:eastAsia="Arial" w:cstheme="minorHAnsi"/>
                <w:spacing w:val="-1"/>
                <w:lang w:val="es-ES"/>
              </w:rPr>
              <w:t>6</w:t>
            </w:r>
            <w:r w:rsidRPr="006B139F">
              <w:rPr>
                <w:rFonts w:eastAsia="Arial" w:cstheme="minorHAnsi"/>
                <w:lang w:val="es-ES"/>
              </w:rPr>
              <w:t xml:space="preserve">0 </w:t>
            </w:r>
            <w:r w:rsidRPr="006B139F">
              <w:rPr>
                <w:rFonts w:eastAsia="Arial" w:cstheme="minorHAnsi"/>
                <w:spacing w:val="-1"/>
                <w:lang w:val="es-ES"/>
              </w:rPr>
              <w:t>H</w:t>
            </w:r>
            <w:r w:rsidRPr="006B139F">
              <w:rPr>
                <w:rFonts w:eastAsia="Arial" w:cstheme="minorHAnsi"/>
                <w:lang w:val="es-ES"/>
              </w:rPr>
              <w:t xml:space="preserve">z. </w:t>
            </w:r>
            <w:r w:rsidRPr="006B139F">
              <w:rPr>
                <w:rFonts w:cstheme="minorHAnsi"/>
                <w:lang w:val="es-ES"/>
              </w:rPr>
              <w:t>Posee una fuente de alimentación de los Led´s de 600  mA.</w:t>
            </w:r>
          </w:p>
        </w:tc>
        <w:tc>
          <w:tcPr>
            <w:tcW w:w="1948" w:type="dxa"/>
            <w:tcBorders>
              <w:top w:val="single" w:sz="6" w:space="0" w:color="auto"/>
              <w:left w:val="single" w:sz="6" w:space="0" w:color="auto"/>
              <w:bottom w:val="single" w:sz="6" w:space="0" w:color="auto"/>
              <w:right w:val="single" w:sz="6" w:space="0" w:color="auto"/>
            </w:tcBorders>
          </w:tcPr>
          <w:p w14:paraId="6B58C4B7" w14:textId="77777777" w:rsidR="00AA5160" w:rsidRPr="006B139F" w:rsidRDefault="00AA5160" w:rsidP="009268BB">
            <w:pPr>
              <w:autoSpaceDE w:val="0"/>
              <w:autoSpaceDN w:val="0"/>
              <w:adjustRightInd w:val="0"/>
              <w:rPr>
                <w:rFonts w:cstheme="minorHAnsi"/>
                <w:lang w:val="es-ES"/>
              </w:rPr>
            </w:pPr>
          </w:p>
        </w:tc>
      </w:tr>
      <w:tr w:rsidR="00AA5160" w:rsidRPr="005A1FB2" w14:paraId="115CA4BA" w14:textId="77777777" w:rsidTr="009268BB">
        <w:trPr>
          <w:trHeight w:val="316"/>
        </w:trPr>
        <w:tc>
          <w:tcPr>
            <w:tcW w:w="2957" w:type="dxa"/>
            <w:tcBorders>
              <w:top w:val="nil"/>
              <w:left w:val="single" w:sz="6" w:space="0" w:color="auto"/>
              <w:bottom w:val="single" w:sz="6" w:space="0" w:color="auto"/>
              <w:right w:val="single" w:sz="6" w:space="0" w:color="auto"/>
            </w:tcBorders>
          </w:tcPr>
          <w:p w14:paraId="024D790D" w14:textId="77777777" w:rsidR="00AA5160" w:rsidRPr="006B139F" w:rsidRDefault="00AA5160" w:rsidP="009268BB">
            <w:pPr>
              <w:widowControl w:val="0"/>
              <w:autoSpaceDE w:val="0"/>
              <w:autoSpaceDN w:val="0"/>
              <w:adjustRightInd w:val="0"/>
              <w:rPr>
                <w:rFonts w:cstheme="minorHAnsi"/>
              </w:rPr>
            </w:pPr>
            <w:r w:rsidRPr="006B139F">
              <w:rPr>
                <w:rFonts w:cstheme="minorHAnsi"/>
              </w:rPr>
              <w:t>Flujo luminoso a 100,000 horas</w:t>
            </w:r>
          </w:p>
        </w:tc>
        <w:tc>
          <w:tcPr>
            <w:tcW w:w="4152" w:type="dxa"/>
            <w:tcBorders>
              <w:top w:val="nil"/>
              <w:left w:val="nil"/>
              <w:bottom w:val="single" w:sz="6" w:space="0" w:color="auto"/>
              <w:right w:val="single" w:sz="6" w:space="0" w:color="auto"/>
            </w:tcBorders>
          </w:tcPr>
          <w:p w14:paraId="7129A59C" w14:textId="77777777" w:rsidR="00AA5160" w:rsidRPr="006B139F" w:rsidRDefault="00AA5160" w:rsidP="009268BB">
            <w:pPr>
              <w:autoSpaceDE w:val="0"/>
              <w:autoSpaceDN w:val="0"/>
              <w:adjustRightInd w:val="0"/>
              <w:rPr>
                <w:rFonts w:cstheme="minorHAnsi"/>
                <w:lang w:val="es-ES"/>
              </w:rPr>
            </w:pPr>
            <w:r w:rsidRPr="006B139F">
              <w:rPr>
                <w:rFonts w:cstheme="minorHAnsi"/>
                <w:lang w:val="es-ES"/>
              </w:rPr>
              <w:t>Debe mantener el 90% del flujo nominal a las 100,000 hrs de funcionamiento           considerando una temperatura de ambiente de 25°C.</w:t>
            </w:r>
          </w:p>
        </w:tc>
        <w:tc>
          <w:tcPr>
            <w:tcW w:w="1948" w:type="dxa"/>
            <w:tcBorders>
              <w:top w:val="single" w:sz="6" w:space="0" w:color="auto"/>
              <w:left w:val="single" w:sz="6" w:space="0" w:color="auto"/>
              <w:bottom w:val="single" w:sz="6" w:space="0" w:color="auto"/>
              <w:right w:val="single" w:sz="6" w:space="0" w:color="auto"/>
            </w:tcBorders>
          </w:tcPr>
          <w:p w14:paraId="65C35339" w14:textId="77777777" w:rsidR="00AA5160" w:rsidRPr="006B139F" w:rsidRDefault="00AA5160" w:rsidP="009268BB">
            <w:pPr>
              <w:widowControl w:val="0"/>
              <w:autoSpaceDE w:val="0"/>
              <w:autoSpaceDN w:val="0"/>
              <w:adjustRightInd w:val="0"/>
              <w:rPr>
                <w:rFonts w:cstheme="minorHAnsi"/>
                <w:lang w:val="es-ES"/>
              </w:rPr>
            </w:pPr>
          </w:p>
        </w:tc>
      </w:tr>
      <w:tr w:rsidR="00AA5160" w:rsidRPr="005A1FB2" w14:paraId="13A23BFB" w14:textId="77777777" w:rsidTr="009268BB">
        <w:trPr>
          <w:trHeight w:val="316"/>
        </w:trPr>
        <w:tc>
          <w:tcPr>
            <w:tcW w:w="2957" w:type="dxa"/>
            <w:tcBorders>
              <w:top w:val="nil"/>
              <w:left w:val="single" w:sz="6" w:space="0" w:color="auto"/>
              <w:bottom w:val="single" w:sz="4" w:space="0" w:color="auto"/>
              <w:right w:val="single" w:sz="6" w:space="0" w:color="auto"/>
            </w:tcBorders>
          </w:tcPr>
          <w:p w14:paraId="2A282014" w14:textId="77777777" w:rsidR="00AA5160" w:rsidRPr="006B139F" w:rsidRDefault="00AA5160" w:rsidP="009268BB">
            <w:pPr>
              <w:autoSpaceDE w:val="0"/>
              <w:autoSpaceDN w:val="0"/>
              <w:adjustRightInd w:val="0"/>
              <w:rPr>
                <w:rFonts w:cstheme="minorHAnsi"/>
                <w:lang w:val="es-ES"/>
              </w:rPr>
            </w:pPr>
          </w:p>
        </w:tc>
        <w:tc>
          <w:tcPr>
            <w:tcW w:w="4152" w:type="dxa"/>
            <w:tcBorders>
              <w:top w:val="nil"/>
              <w:left w:val="nil"/>
              <w:bottom w:val="single" w:sz="4" w:space="0" w:color="auto"/>
              <w:right w:val="single" w:sz="6" w:space="0" w:color="auto"/>
            </w:tcBorders>
          </w:tcPr>
          <w:p w14:paraId="6063750F" w14:textId="77777777" w:rsidR="00AA5160" w:rsidRPr="006B139F" w:rsidRDefault="00AA5160" w:rsidP="009268BB">
            <w:pPr>
              <w:autoSpaceDE w:val="0"/>
              <w:autoSpaceDN w:val="0"/>
              <w:adjustRightInd w:val="0"/>
              <w:rPr>
                <w:rFonts w:cstheme="minorHAnsi"/>
                <w:lang w:val="es-ES"/>
              </w:rPr>
            </w:pPr>
          </w:p>
        </w:tc>
        <w:tc>
          <w:tcPr>
            <w:tcW w:w="1948" w:type="dxa"/>
            <w:tcBorders>
              <w:top w:val="single" w:sz="6" w:space="0" w:color="auto"/>
              <w:left w:val="single" w:sz="6" w:space="0" w:color="auto"/>
              <w:bottom w:val="single" w:sz="4" w:space="0" w:color="auto"/>
              <w:right w:val="single" w:sz="6" w:space="0" w:color="auto"/>
            </w:tcBorders>
          </w:tcPr>
          <w:p w14:paraId="628E9976" w14:textId="77777777" w:rsidR="00AA5160" w:rsidRPr="006B139F" w:rsidRDefault="00AA5160" w:rsidP="009268BB">
            <w:pPr>
              <w:autoSpaceDE w:val="0"/>
              <w:autoSpaceDN w:val="0"/>
              <w:adjustRightInd w:val="0"/>
              <w:rPr>
                <w:rFonts w:cstheme="minorHAnsi"/>
                <w:lang w:val="es-ES"/>
              </w:rPr>
            </w:pPr>
          </w:p>
        </w:tc>
      </w:tr>
      <w:tr w:rsidR="00AA5160" w:rsidRPr="005A1FB2" w14:paraId="36933D53" w14:textId="77777777" w:rsidTr="009268BB">
        <w:trPr>
          <w:trHeight w:val="426"/>
        </w:trPr>
        <w:tc>
          <w:tcPr>
            <w:tcW w:w="2957" w:type="dxa"/>
            <w:vMerge w:val="restart"/>
            <w:tcBorders>
              <w:top w:val="single" w:sz="4" w:space="0" w:color="auto"/>
              <w:left w:val="single" w:sz="6" w:space="0" w:color="auto"/>
              <w:right w:val="single" w:sz="6" w:space="0" w:color="auto"/>
            </w:tcBorders>
          </w:tcPr>
          <w:p w14:paraId="51E3C62D" w14:textId="77777777" w:rsidR="00AA5160" w:rsidRPr="006B139F" w:rsidRDefault="00AA5160" w:rsidP="009268BB">
            <w:pPr>
              <w:autoSpaceDE w:val="0"/>
              <w:autoSpaceDN w:val="0"/>
              <w:adjustRightInd w:val="0"/>
              <w:rPr>
                <w:rFonts w:cstheme="minorHAnsi"/>
                <w:lang w:val="es-ES"/>
              </w:rPr>
            </w:pPr>
            <w:r w:rsidRPr="006B139F">
              <w:rPr>
                <w:rFonts w:cstheme="minorHAnsi"/>
                <w:lang w:val="es-ES"/>
              </w:rPr>
              <w:t>Protocolos:</w:t>
            </w:r>
          </w:p>
          <w:p w14:paraId="2A369CD1" w14:textId="77777777" w:rsidR="00AA5160" w:rsidRPr="006B139F" w:rsidRDefault="00AA5160" w:rsidP="009268BB">
            <w:pPr>
              <w:autoSpaceDE w:val="0"/>
              <w:autoSpaceDN w:val="0"/>
              <w:adjustRightInd w:val="0"/>
              <w:rPr>
                <w:rFonts w:cstheme="minorHAnsi"/>
                <w:lang w:val="es-ES"/>
              </w:rPr>
            </w:pPr>
            <w:r w:rsidRPr="006B139F">
              <w:rPr>
                <w:rFonts w:cstheme="minorHAnsi"/>
                <w:lang w:val="es-ES"/>
              </w:rPr>
              <w:t xml:space="preserve">Los protocolos tendrán que ser emitidos por un laboratorio internacional, acreditado por una certificadora internacional, para realizar estas pruebas y emitir estos protocolos. </w:t>
            </w:r>
          </w:p>
          <w:p w14:paraId="0C2ACA0E" w14:textId="77777777" w:rsidR="00AA5160" w:rsidRPr="006B139F" w:rsidRDefault="00AA5160" w:rsidP="009268BB">
            <w:pPr>
              <w:rPr>
                <w:rFonts w:cstheme="minorHAnsi"/>
                <w:b/>
                <w:lang w:val="es-ES"/>
              </w:rPr>
            </w:pPr>
            <w:r w:rsidRPr="006B139F">
              <w:rPr>
                <w:rFonts w:cstheme="minorHAnsi"/>
                <w:b/>
                <w:lang w:val="es-ES"/>
              </w:rPr>
              <w:t>La no presentación de alguno de estos protocolos con llevará la descalificación de la propuesta TECNICA DEL POSTOR.</w:t>
            </w:r>
          </w:p>
        </w:tc>
        <w:tc>
          <w:tcPr>
            <w:tcW w:w="4152" w:type="dxa"/>
            <w:tcBorders>
              <w:top w:val="single" w:sz="4" w:space="0" w:color="auto"/>
              <w:left w:val="nil"/>
              <w:right w:val="single" w:sz="6" w:space="0" w:color="auto"/>
            </w:tcBorders>
          </w:tcPr>
          <w:p w14:paraId="6096438A" w14:textId="77777777" w:rsidR="00AA5160" w:rsidRPr="006B139F" w:rsidRDefault="00AA5160" w:rsidP="009268BB">
            <w:pPr>
              <w:autoSpaceDE w:val="0"/>
              <w:autoSpaceDN w:val="0"/>
              <w:adjustRightInd w:val="0"/>
              <w:rPr>
                <w:rFonts w:cstheme="minorHAnsi"/>
                <w:b/>
                <w:lang w:val="es-ES"/>
              </w:rPr>
            </w:pPr>
            <w:r w:rsidRPr="006B139F">
              <w:rPr>
                <w:rFonts w:cstheme="minorHAnsi"/>
                <w:b/>
                <w:lang w:val="es-ES"/>
              </w:rPr>
              <w:t>Protocolo de prueba de fragmentación del vidrio protector de la luminaria.</w:t>
            </w:r>
          </w:p>
        </w:tc>
        <w:tc>
          <w:tcPr>
            <w:tcW w:w="1948" w:type="dxa"/>
            <w:tcBorders>
              <w:top w:val="single" w:sz="4" w:space="0" w:color="auto"/>
              <w:left w:val="single" w:sz="6" w:space="0" w:color="auto"/>
              <w:right w:val="single" w:sz="6" w:space="0" w:color="auto"/>
            </w:tcBorders>
          </w:tcPr>
          <w:p w14:paraId="7FA9F7C5" w14:textId="77777777" w:rsidR="00AA5160" w:rsidRPr="006B139F" w:rsidRDefault="00AA5160" w:rsidP="009268BB">
            <w:pPr>
              <w:widowControl w:val="0"/>
              <w:autoSpaceDE w:val="0"/>
              <w:autoSpaceDN w:val="0"/>
              <w:adjustRightInd w:val="0"/>
              <w:rPr>
                <w:rFonts w:cstheme="minorHAnsi"/>
                <w:lang w:val="es-ES"/>
              </w:rPr>
            </w:pPr>
          </w:p>
        </w:tc>
      </w:tr>
      <w:tr w:rsidR="00AA5160" w:rsidRPr="005A1FB2" w14:paraId="33210FC3" w14:textId="77777777" w:rsidTr="009268BB">
        <w:trPr>
          <w:trHeight w:val="302"/>
        </w:trPr>
        <w:tc>
          <w:tcPr>
            <w:tcW w:w="2957" w:type="dxa"/>
            <w:vMerge/>
            <w:tcBorders>
              <w:left w:val="single" w:sz="6" w:space="0" w:color="auto"/>
              <w:right w:val="single" w:sz="6" w:space="0" w:color="auto"/>
            </w:tcBorders>
          </w:tcPr>
          <w:p w14:paraId="49A45D43" w14:textId="77777777" w:rsidR="00AA5160" w:rsidRPr="006B139F" w:rsidRDefault="00AA5160" w:rsidP="009268BB">
            <w:pPr>
              <w:autoSpaceDE w:val="0"/>
              <w:autoSpaceDN w:val="0"/>
              <w:adjustRightInd w:val="0"/>
              <w:rPr>
                <w:rFonts w:cstheme="minorHAnsi"/>
                <w:lang w:val="es-ES"/>
              </w:rPr>
            </w:pPr>
          </w:p>
        </w:tc>
        <w:tc>
          <w:tcPr>
            <w:tcW w:w="4152" w:type="dxa"/>
            <w:tcBorders>
              <w:top w:val="single" w:sz="4" w:space="0" w:color="auto"/>
              <w:left w:val="nil"/>
              <w:right w:val="single" w:sz="6" w:space="0" w:color="auto"/>
            </w:tcBorders>
          </w:tcPr>
          <w:p w14:paraId="419AB173" w14:textId="77777777" w:rsidR="00AA5160" w:rsidRPr="006B139F" w:rsidRDefault="00AA5160" w:rsidP="009268BB">
            <w:pPr>
              <w:autoSpaceDE w:val="0"/>
              <w:autoSpaceDN w:val="0"/>
              <w:adjustRightInd w:val="0"/>
              <w:rPr>
                <w:rFonts w:cstheme="minorHAnsi"/>
                <w:b/>
                <w:lang w:val="es-ES"/>
              </w:rPr>
            </w:pPr>
            <w:r w:rsidRPr="006B139F">
              <w:rPr>
                <w:rFonts w:cstheme="minorHAnsi"/>
                <w:b/>
                <w:lang w:val="es-ES"/>
              </w:rPr>
              <w:t xml:space="preserve">Protocolo de pruebas de la prueba de vibración, </w:t>
            </w:r>
            <w:r w:rsidRPr="006B139F">
              <w:rPr>
                <w:rFonts w:cstheme="minorHAnsi"/>
                <w:lang w:val="es-ES"/>
              </w:rPr>
              <w:t>acorde a la norma IEC 68-2-6 Standard.</w:t>
            </w:r>
          </w:p>
        </w:tc>
        <w:tc>
          <w:tcPr>
            <w:tcW w:w="1948" w:type="dxa"/>
            <w:tcBorders>
              <w:top w:val="single" w:sz="4" w:space="0" w:color="auto"/>
              <w:left w:val="single" w:sz="6" w:space="0" w:color="auto"/>
              <w:right w:val="single" w:sz="6" w:space="0" w:color="auto"/>
            </w:tcBorders>
          </w:tcPr>
          <w:p w14:paraId="66966802" w14:textId="77777777" w:rsidR="00AA5160" w:rsidRPr="006B139F" w:rsidRDefault="00AA5160" w:rsidP="009268BB">
            <w:pPr>
              <w:widowControl w:val="0"/>
              <w:autoSpaceDE w:val="0"/>
              <w:autoSpaceDN w:val="0"/>
              <w:adjustRightInd w:val="0"/>
              <w:rPr>
                <w:rFonts w:cstheme="minorHAnsi"/>
                <w:lang w:val="es-ES"/>
              </w:rPr>
            </w:pPr>
          </w:p>
        </w:tc>
      </w:tr>
      <w:tr w:rsidR="00AA5160" w:rsidRPr="006B139F" w14:paraId="2291F4AB" w14:textId="77777777" w:rsidTr="009268BB">
        <w:trPr>
          <w:trHeight w:val="252"/>
        </w:trPr>
        <w:tc>
          <w:tcPr>
            <w:tcW w:w="2957" w:type="dxa"/>
            <w:vMerge/>
            <w:tcBorders>
              <w:left w:val="single" w:sz="6" w:space="0" w:color="auto"/>
              <w:right w:val="single" w:sz="6" w:space="0" w:color="auto"/>
            </w:tcBorders>
          </w:tcPr>
          <w:p w14:paraId="1666690F" w14:textId="77777777" w:rsidR="00AA5160" w:rsidRPr="006B139F" w:rsidRDefault="00AA5160" w:rsidP="009268BB">
            <w:pPr>
              <w:autoSpaceDE w:val="0"/>
              <w:autoSpaceDN w:val="0"/>
              <w:adjustRightInd w:val="0"/>
              <w:rPr>
                <w:rFonts w:cstheme="minorHAnsi"/>
                <w:lang w:val="es-ES"/>
              </w:rPr>
            </w:pPr>
          </w:p>
        </w:tc>
        <w:tc>
          <w:tcPr>
            <w:tcW w:w="4152" w:type="dxa"/>
            <w:tcBorders>
              <w:top w:val="single" w:sz="4" w:space="0" w:color="auto"/>
              <w:left w:val="nil"/>
              <w:right w:val="single" w:sz="6" w:space="0" w:color="auto"/>
            </w:tcBorders>
          </w:tcPr>
          <w:p w14:paraId="71D92748" w14:textId="77777777" w:rsidR="00AA5160" w:rsidRPr="006B139F" w:rsidRDefault="00AA5160" w:rsidP="009268BB">
            <w:pPr>
              <w:pStyle w:val="Default"/>
              <w:rPr>
                <w:rFonts w:asciiTheme="minorHAnsi" w:hAnsiTheme="minorHAnsi" w:cstheme="minorHAnsi"/>
                <w:sz w:val="22"/>
                <w:szCs w:val="22"/>
              </w:rPr>
            </w:pPr>
            <w:r w:rsidRPr="006B139F">
              <w:rPr>
                <w:rFonts w:asciiTheme="minorHAnsi" w:hAnsiTheme="minorHAnsi" w:cstheme="minorHAnsi"/>
                <w:b/>
                <w:sz w:val="22"/>
                <w:szCs w:val="22"/>
              </w:rPr>
              <w:t>Protocolo de pruebas de las pruebas térmicas</w:t>
            </w:r>
            <w:r w:rsidRPr="006B139F">
              <w:rPr>
                <w:rFonts w:asciiTheme="minorHAnsi" w:hAnsiTheme="minorHAnsi" w:cstheme="minorHAnsi"/>
                <w:sz w:val="22"/>
                <w:szCs w:val="22"/>
              </w:rPr>
              <w:t xml:space="preserve"> de la luminaria, acorde a</w:t>
            </w:r>
          </w:p>
          <w:p w14:paraId="32C4F642" w14:textId="77777777" w:rsidR="00AA5160" w:rsidRPr="006B139F" w:rsidRDefault="00AA5160" w:rsidP="009268BB">
            <w:pPr>
              <w:autoSpaceDE w:val="0"/>
              <w:autoSpaceDN w:val="0"/>
              <w:adjustRightInd w:val="0"/>
              <w:rPr>
                <w:rFonts w:cstheme="minorHAnsi"/>
              </w:rPr>
            </w:pPr>
            <w:r w:rsidRPr="006B139F">
              <w:rPr>
                <w:rFonts w:cstheme="minorHAnsi"/>
                <w:b/>
                <w:color w:val="000000"/>
                <w:lang w:eastAsia="es-PE"/>
              </w:rPr>
              <w:t>Led's Lumen Maintenance Criterion" LM80.</w:t>
            </w:r>
          </w:p>
        </w:tc>
        <w:tc>
          <w:tcPr>
            <w:tcW w:w="1948" w:type="dxa"/>
            <w:tcBorders>
              <w:top w:val="single" w:sz="4" w:space="0" w:color="auto"/>
              <w:left w:val="single" w:sz="6" w:space="0" w:color="auto"/>
              <w:right w:val="single" w:sz="6" w:space="0" w:color="auto"/>
            </w:tcBorders>
          </w:tcPr>
          <w:p w14:paraId="49281A9E" w14:textId="77777777" w:rsidR="00AA5160" w:rsidRPr="006B139F" w:rsidRDefault="00AA5160" w:rsidP="009268BB">
            <w:pPr>
              <w:widowControl w:val="0"/>
              <w:autoSpaceDE w:val="0"/>
              <w:autoSpaceDN w:val="0"/>
              <w:adjustRightInd w:val="0"/>
              <w:rPr>
                <w:rFonts w:cstheme="minorHAnsi"/>
              </w:rPr>
            </w:pPr>
          </w:p>
        </w:tc>
      </w:tr>
      <w:tr w:rsidR="00AA5160" w:rsidRPr="005A1FB2" w14:paraId="7E9502FD" w14:textId="77777777" w:rsidTr="009268BB">
        <w:trPr>
          <w:trHeight w:val="252"/>
        </w:trPr>
        <w:tc>
          <w:tcPr>
            <w:tcW w:w="2957" w:type="dxa"/>
            <w:vMerge/>
            <w:tcBorders>
              <w:left w:val="single" w:sz="6" w:space="0" w:color="auto"/>
              <w:right w:val="single" w:sz="6" w:space="0" w:color="auto"/>
            </w:tcBorders>
          </w:tcPr>
          <w:p w14:paraId="546412B8" w14:textId="77777777" w:rsidR="00AA5160" w:rsidRPr="006B139F" w:rsidRDefault="00AA5160" w:rsidP="009268BB">
            <w:pPr>
              <w:autoSpaceDE w:val="0"/>
              <w:autoSpaceDN w:val="0"/>
              <w:adjustRightInd w:val="0"/>
              <w:rPr>
                <w:rFonts w:cstheme="minorHAnsi"/>
              </w:rPr>
            </w:pPr>
          </w:p>
        </w:tc>
        <w:tc>
          <w:tcPr>
            <w:tcW w:w="4152" w:type="dxa"/>
            <w:tcBorders>
              <w:top w:val="single" w:sz="4" w:space="0" w:color="auto"/>
              <w:left w:val="nil"/>
              <w:right w:val="single" w:sz="6" w:space="0" w:color="auto"/>
            </w:tcBorders>
          </w:tcPr>
          <w:p w14:paraId="1E2F0B71" w14:textId="77777777" w:rsidR="00AA5160" w:rsidRPr="006B139F" w:rsidRDefault="00AA5160" w:rsidP="009268BB">
            <w:pPr>
              <w:autoSpaceDE w:val="0"/>
              <w:autoSpaceDN w:val="0"/>
              <w:adjustRightInd w:val="0"/>
              <w:rPr>
                <w:rFonts w:cstheme="minorHAnsi"/>
                <w:lang w:val="es-ES"/>
              </w:rPr>
            </w:pPr>
            <w:r w:rsidRPr="006B139F">
              <w:rPr>
                <w:rFonts w:cstheme="minorHAnsi"/>
                <w:b/>
                <w:lang w:val="es-ES"/>
              </w:rPr>
              <w:t>Protocolo de prueba IEC-EN 6247</w:t>
            </w:r>
            <w:r w:rsidRPr="006B139F">
              <w:rPr>
                <w:rFonts w:cstheme="minorHAnsi"/>
                <w:lang w:val="es-ES"/>
              </w:rPr>
              <w:t xml:space="preserve">, que consiste en la prueba de </w:t>
            </w:r>
            <w:r w:rsidRPr="006B139F">
              <w:rPr>
                <w:rFonts w:cstheme="minorHAnsi"/>
                <w:b/>
                <w:lang w:val="es-ES"/>
              </w:rPr>
              <w:t>seguridad fotobiológica de la luminaria</w:t>
            </w:r>
            <w:r w:rsidRPr="006B139F">
              <w:rPr>
                <w:rFonts w:cstheme="minorHAnsi"/>
                <w:lang w:val="es-ES"/>
              </w:rPr>
              <w:t>.</w:t>
            </w:r>
          </w:p>
        </w:tc>
        <w:tc>
          <w:tcPr>
            <w:tcW w:w="1948" w:type="dxa"/>
            <w:tcBorders>
              <w:top w:val="single" w:sz="4" w:space="0" w:color="auto"/>
              <w:left w:val="single" w:sz="6" w:space="0" w:color="auto"/>
              <w:right w:val="single" w:sz="6" w:space="0" w:color="auto"/>
            </w:tcBorders>
          </w:tcPr>
          <w:p w14:paraId="0DD6A56D" w14:textId="77777777" w:rsidR="00AA5160" w:rsidRPr="006B139F" w:rsidRDefault="00AA5160" w:rsidP="009268BB">
            <w:pPr>
              <w:widowControl w:val="0"/>
              <w:autoSpaceDE w:val="0"/>
              <w:autoSpaceDN w:val="0"/>
              <w:adjustRightInd w:val="0"/>
              <w:rPr>
                <w:rFonts w:cstheme="minorHAnsi"/>
                <w:lang w:val="es-ES"/>
              </w:rPr>
            </w:pPr>
          </w:p>
        </w:tc>
      </w:tr>
      <w:tr w:rsidR="00AA5160" w:rsidRPr="006B139F" w14:paraId="7F7CA402" w14:textId="77777777" w:rsidTr="009268BB">
        <w:trPr>
          <w:trHeight w:val="422"/>
        </w:trPr>
        <w:tc>
          <w:tcPr>
            <w:tcW w:w="2957" w:type="dxa"/>
            <w:vMerge/>
            <w:tcBorders>
              <w:left w:val="single" w:sz="6" w:space="0" w:color="auto"/>
              <w:right w:val="single" w:sz="6" w:space="0" w:color="auto"/>
            </w:tcBorders>
          </w:tcPr>
          <w:p w14:paraId="35A08D2F" w14:textId="77777777" w:rsidR="00AA5160" w:rsidRPr="006B139F" w:rsidRDefault="00AA5160" w:rsidP="009268BB">
            <w:pPr>
              <w:autoSpaceDE w:val="0"/>
              <w:autoSpaceDN w:val="0"/>
              <w:adjustRightInd w:val="0"/>
              <w:rPr>
                <w:rFonts w:cstheme="minorHAnsi"/>
                <w:lang w:val="es-ES"/>
              </w:rPr>
            </w:pPr>
          </w:p>
        </w:tc>
        <w:tc>
          <w:tcPr>
            <w:tcW w:w="4152" w:type="dxa"/>
            <w:tcBorders>
              <w:top w:val="single" w:sz="4" w:space="0" w:color="auto"/>
              <w:left w:val="nil"/>
              <w:bottom w:val="single" w:sz="4" w:space="0" w:color="auto"/>
              <w:right w:val="single" w:sz="6" w:space="0" w:color="auto"/>
            </w:tcBorders>
          </w:tcPr>
          <w:p w14:paraId="6B5525DA" w14:textId="77777777" w:rsidR="00AA5160" w:rsidRPr="006B139F" w:rsidRDefault="00AA5160" w:rsidP="009268BB">
            <w:pPr>
              <w:autoSpaceDE w:val="0"/>
              <w:autoSpaceDN w:val="0"/>
              <w:adjustRightInd w:val="0"/>
              <w:rPr>
                <w:rFonts w:cstheme="minorHAnsi"/>
                <w:b/>
              </w:rPr>
            </w:pPr>
            <w:r w:rsidRPr="006B139F">
              <w:rPr>
                <w:rFonts w:cstheme="minorHAnsi"/>
                <w:b/>
                <w:lang w:val="es-ES"/>
              </w:rPr>
              <w:t xml:space="preserve">Protocolo de pruebas de las pruebas del cumplimiento la compatibilidad electromagnética (EMC), </w:t>
            </w:r>
            <w:r w:rsidRPr="006B139F">
              <w:rPr>
                <w:rFonts w:cstheme="minorHAnsi"/>
                <w:lang w:val="es-ES"/>
              </w:rPr>
              <w:t xml:space="preserve">acorde a la norma CEI IEC 61000-3-2, 3-3, 4-5. </w:t>
            </w:r>
            <w:r w:rsidRPr="006B139F">
              <w:rPr>
                <w:rFonts w:cstheme="minorHAnsi"/>
              </w:rPr>
              <w:t>CISPR15</w:t>
            </w:r>
          </w:p>
        </w:tc>
        <w:tc>
          <w:tcPr>
            <w:tcW w:w="1948" w:type="dxa"/>
            <w:tcBorders>
              <w:top w:val="single" w:sz="4" w:space="0" w:color="auto"/>
              <w:left w:val="single" w:sz="6" w:space="0" w:color="auto"/>
              <w:bottom w:val="single" w:sz="4" w:space="0" w:color="auto"/>
              <w:right w:val="single" w:sz="6" w:space="0" w:color="auto"/>
            </w:tcBorders>
          </w:tcPr>
          <w:p w14:paraId="3C9A1DF9" w14:textId="77777777" w:rsidR="00AA5160" w:rsidRPr="006B139F" w:rsidRDefault="00AA5160" w:rsidP="009268BB">
            <w:pPr>
              <w:widowControl w:val="0"/>
              <w:autoSpaceDE w:val="0"/>
              <w:autoSpaceDN w:val="0"/>
              <w:adjustRightInd w:val="0"/>
              <w:rPr>
                <w:rFonts w:cstheme="minorHAnsi"/>
              </w:rPr>
            </w:pPr>
          </w:p>
        </w:tc>
      </w:tr>
      <w:tr w:rsidR="00AA5160" w:rsidRPr="005A1FB2" w14:paraId="252A5820" w14:textId="77777777" w:rsidTr="009268BB">
        <w:trPr>
          <w:trHeight w:val="422"/>
        </w:trPr>
        <w:tc>
          <w:tcPr>
            <w:tcW w:w="2957" w:type="dxa"/>
            <w:vMerge/>
            <w:tcBorders>
              <w:left w:val="single" w:sz="6" w:space="0" w:color="auto"/>
              <w:right w:val="single" w:sz="6" w:space="0" w:color="auto"/>
            </w:tcBorders>
          </w:tcPr>
          <w:p w14:paraId="6BACD6A9" w14:textId="77777777" w:rsidR="00AA5160" w:rsidRPr="006B139F" w:rsidRDefault="00AA5160" w:rsidP="009268BB">
            <w:pPr>
              <w:autoSpaceDE w:val="0"/>
              <w:autoSpaceDN w:val="0"/>
              <w:adjustRightInd w:val="0"/>
              <w:rPr>
                <w:rFonts w:cstheme="minorHAnsi"/>
              </w:rPr>
            </w:pPr>
          </w:p>
        </w:tc>
        <w:tc>
          <w:tcPr>
            <w:tcW w:w="4152" w:type="dxa"/>
            <w:tcBorders>
              <w:top w:val="single" w:sz="4" w:space="0" w:color="auto"/>
              <w:left w:val="nil"/>
              <w:bottom w:val="single" w:sz="4" w:space="0" w:color="auto"/>
              <w:right w:val="single" w:sz="6" w:space="0" w:color="auto"/>
            </w:tcBorders>
          </w:tcPr>
          <w:p w14:paraId="60B40E00" w14:textId="77777777" w:rsidR="00AA5160" w:rsidRPr="006B139F" w:rsidRDefault="00AA5160" w:rsidP="009268BB">
            <w:pPr>
              <w:autoSpaceDE w:val="0"/>
              <w:autoSpaceDN w:val="0"/>
              <w:adjustRightInd w:val="0"/>
              <w:rPr>
                <w:rFonts w:cstheme="minorHAnsi"/>
                <w:lang w:val="es-ES"/>
              </w:rPr>
            </w:pPr>
            <w:r w:rsidRPr="006B139F">
              <w:rPr>
                <w:rFonts w:cstheme="minorHAnsi"/>
                <w:b/>
                <w:lang w:val="es-ES"/>
              </w:rPr>
              <w:t>Protocolos de prueba de cumplimiento de las normas IEC 60598, IEC 62262</w:t>
            </w:r>
            <w:r w:rsidRPr="006B139F">
              <w:rPr>
                <w:rFonts w:cstheme="minorHAnsi"/>
                <w:lang w:val="es-ES"/>
              </w:rPr>
              <w:t xml:space="preserve">. Estos deberán de indicar de forma expresa el nivel de hermeticidad </w:t>
            </w:r>
            <w:r w:rsidRPr="006B139F">
              <w:rPr>
                <w:rFonts w:cstheme="minorHAnsi"/>
                <w:b/>
                <w:lang w:val="es-ES"/>
              </w:rPr>
              <w:t>“IP”</w:t>
            </w:r>
            <w:r w:rsidRPr="006B139F">
              <w:rPr>
                <w:rFonts w:cstheme="minorHAnsi"/>
                <w:lang w:val="es-ES"/>
              </w:rPr>
              <w:t xml:space="preserve"> y el nivel de resistencia mecánica </w:t>
            </w:r>
            <w:r w:rsidRPr="006B139F">
              <w:rPr>
                <w:rFonts w:cstheme="minorHAnsi"/>
                <w:b/>
                <w:lang w:val="es-ES"/>
              </w:rPr>
              <w:t>“IK”</w:t>
            </w:r>
            <w:r w:rsidRPr="006B139F">
              <w:rPr>
                <w:rFonts w:cstheme="minorHAnsi"/>
                <w:lang w:val="es-ES"/>
              </w:rPr>
              <w:t xml:space="preserve"> que presenta la luminaria.</w:t>
            </w:r>
          </w:p>
        </w:tc>
        <w:tc>
          <w:tcPr>
            <w:tcW w:w="1948" w:type="dxa"/>
            <w:tcBorders>
              <w:top w:val="single" w:sz="4" w:space="0" w:color="auto"/>
              <w:left w:val="single" w:sz="6" w:space="0" w:color="auto"/>
              <w:bottom w:val="single" w:sz="4" w:space="0" w:color="auto"/>
              <w:right w:val="single" w:sz="6" w:space="0" w:color="auto"/>
            </w:tcBorders>
          </w:tcPr>
          <w:p w14:paraId="7689F289" w14:textId="77777777" w:rsidR="00AA5160" w:rsidRPr="006B139F" w:rsidRDefault="00AA5160" w:rsidP="009268BB">
            <w:pPr>
              <w:widowControl w:val="0"/>
              <w:autoSpaceDE w:val="0"/>
              <w:autoSpaceDN w:val="0"/>
              <w:adjustRightInd w:val="0"/>
              <w:rPr>
                <w:rFonts w:cstheme="minorHAnsi"/>
                <w:lang w:val="es-ES"/>
              </w:rPr>
            </w:pPr>
          </w:p>
        </w:tc>
      </w:tr>
      <w:tr w:rsidR="00AA5160" w:rsidRPr="005A1FB2" w14:paraId="374CEC16" w14:textId="77777777" w:rsidTr="009268BB">
        <w:trPr>
          <w:trHeight w:val="422"/>
        </w:trPr>
        <w:tc>
          <w:tcPr>
            <w:tcW w:w="2957" w:type="dxa"/>
            <w:vMerge/>
            <w:tcBorders>
              <w:left w:val="single" w:sz="6" w:space="0" w:color="auto"/>
              <w:right w:val="single" w:sz="6" w:space="0" w:color="auto"/>
            </w:tcBorders>
          </w:tcPr>
          <w:p w14:paraId="64837BE5" w14:textId="77777777" w:rsidR="00AA5160" w:rsidRPr="006B139F" w:rsidRDefault="00AA5160" w:rsidP="009268BB">
            <w:pPr>
              <w:autoSpaceDE w:val="0"/>
              <w:autoSpaceDN w:val="0"/>
              <w:adjustRightInd w:val="0"/>
              <w:rPr>
                <w:rFonts w:cstheme="minorHAnsi"/>
                <w:lang w:val="es-ES"/>
              </w:rPr>
            </w:pPr>
          </w:p>
        </w:tc>
        <w:tc>
          <w:tcPr>
            <w:tcW w:w="4152" w:type="dxa"/>
            <w:tcBorders>
              <w:top w:val="single" w:sz="4" w:space="0" w:color="auto"/>
              <w:left w:val="nil"/>
              <w:bottom w:val="single" w:sz="4" w:space="0" w:color="auto"/>
              <w:right w:val="single" w:sz="6" w:space="0" w:color="auto"/>
            </w:tcBorders>
          </w:tcPr>
          <w:p w14:paraId="2334E9D8" w14:textId="77777777" w:rsidR="00AA5160" w:rsidRPr="006B139F" w:rsidRDefault="00AA5160" w:rsidP="009268BB">
            <w:pPr>
              <w:autoSpaceDE w:val="0"/>
              <w:autoSpaceDN w:val="0"/>
              <w:adjustRightInd w:val="0"/>
              <w:rPr>
                <w:rFonts w:cstheme="minorHAnsi"/>
                <w:b/>
                <w:lang w:val="es-ES"/>
              </w:rPr>
            </w:pPr>
            <w:r w:rsidRPr="006B139F">
              <w:rPr>
                <w:rFonts w:eastAsia="Arial" w:cstheme="minorHAnsi"/>
                <w:spacing w:val="1"/>
                <w:lang w:val="es-ES"/>
              </w:rPr>
              <w:t>E</w:t>
            </w:r>
            <w:r w:rsidRPr="006B139F">
              <w:rPr>
                <w:rFonts w:eastAsia="Arial" w:cstheme="minorHAnsi"/>
                <w:spacing w:val="-1"/>
                <w:lang w:val="es-ES"/>
              </w:rPr>
              <w:t>n</w:t>
            </w:r>
            <w:r w:rsidRPr="006B139F">
              <w:rPr>
                <w:rFonts w:eastAsia="Arial" w:cstheme="minorHAnsi"/>
                <w:spacing w:val="1"/>
                <w:lang w:val="es-ES"/>
              </w:rPr>
              <w:t>s</w:t>
            </w:r>
            <w:r w:rsidRPr="006B139F">
              <w:rPr>
                <w:rFonts w:eastAsia="Arial" w:cstheme="minorHAnsi"/>
                <w:spacing w:val="-1"/>
                <w:lang w:val="es-ES"/>
              </w:rPr>
              <w:t>ayo</w:t>
            </w:r>
            <w:r w:rsidRPr="006B139F">
              <w:rPr>
                <w:rFonts w:eastAsia="Arial" w:cstheme="minorHAnsi"/>
                <w:lang w:val="es-ES"/>
              </w:rPr>
              <w:t xml:space="preserve">s  </w:t>
            </w:r>
            <w:r w:rsidRPr="006B139F">
              <w:rPr>
                <w:rFonts w:eastAsia="Arial" w:cstheme="minorHAnsi"/>
                <w:spacing w:val="42"/>
                <w:lang w:val="es-ES"/>
              </w:rPr>
              <w:t xml:space="preserve"> </w:t>
            </w:r>
            <w:r w:rsidRPr="006B139F">
              <w:rPr>
                <w:rFonts w:eastAsia="Arial" w:cstheme="minorHAnsi"/>
                <w:spacing w:val="1"/>
                <w:lang w:val="es-ES"/>
              </w:rPr>
              <w:t>f</w:t>
            </w:r>
            <w:r w:rsidRPr="006B139F">
              <w:rPr>
                <w:rFonts w:eastAsia="Arial" w:cstheme="minorHAnsi"/>
                <w:spacing w:val="-3"/>
                <w:lang w:val="es-ES"/>
              </w:rPr>
              <w:t>o</w:t>
            </w:r>
            <w:r w:rsidRPr="006B139F">
              <w:rPr>
                <w:rFonts w:eastAsia="Arial" w:cstheme="minorHAnsi"/>
                <w:spacing w:val="1"/>
                <w:lang w:val="es-ES"/>
              </w:rPr>
              <w:t>t</w:t>
            </w:r>
            <w:r w:rsidRPr="006B139F">
              <w:rPr>
                <w:rFonts w:eastAsia="Arial" w:cstheme="minorHAnsi"/>
                <w:spacing w:val="-3"/>
                <w:lang w:val="es-ES"/>
              </w:rPr>
              <w:t>o</w:t>
            </w:r>
            <w:r w:rsidRPr="006B139F">
              <w:rPr>
                <w:rFonts w:eastAsia="Arial" w:cstheme="minorHAnsi"/>
                <w:spacing w:val="3"/>
                <w:lang w:val="es-ES"/>
              </w:rPr>
              <w:t>m</w:t>
            </w:r>
            <w:r w:rsidRPr="006B139F">
              <w:rPr>
                <w:rFonts w:eastAsia="Arial" w:cstheme="minorHAnsi"/>
                <w:spacing w:val="-1"/>
                <w:lang w:val="es-ES"/>
              </w:rPr>
              <w:t>é</w:t>
            </w:r>
            <w:r w:rsidRPr="006B139F">
              <w:rPr>
                <w:rFonts w:eastAsia="Arial" w:cstheme="minorHAnsi"/>
                <w:spacing w:val="1"/>
                <w:lang w:val="es-ES"/>
              </w:rPr>
              <w:t>t</w:t>
            </w:r>
            <w:r w:rsidRPr="006B139F">
              <w:rPr>
                <w:rFonts w:eastAsia="Arial" w:cstheme="minorHAnsi"/>
                <w:spacing w:val="-1"/>
                <w:lang w:val="es-ES"/>
              </w:rPr>
              <w:t>r</w:t>
            </w:r>
            <w:r w:rsidRPr="006B139F">
              <w:rPr>
                <w:rFonts w:eastAsia="Arial" w:cstheme="minorHAnsi"/>
                <w:spacing w:val="-2"/>
                <w:lang w:val="es-ES"/>
              </w:rPr>
              <w:t>i</w:t>
            </w:r>
            <w:r w:rsidRPr="006B139F">
              <w:rPr>
                <w:rFonts w:eastAsia="Arial" w:cstheme="minorHAnsi"/>
                <w:spacing w:val="1"/>
                <w:lang w:val="es-ES"/>
              </w:rPr>
              <w:t>c</w:t>
            </w:r>
            <w:r w:rsidRPr="006B139F">
              <w:rPr>
                <w:rFonts w:eastAsia="Arial" w:cstheme="minorHAnsi"/>
                <w:spacing w:val="-3"/>
                <w:lang w:val="es-ES"/>
              </w:rPr>
              <w:t>o</w:t>
            </w:r>
            <w:r w:rsidRPr="006B139F">
              <w:rPr>
                <w:rFonts w:eastAsia="Arial" w:cstheme="minorHAnsi"/>
                <w:lang w:val="es-ES"/>
              </w:rPr>
              <w:t xml:space="preserve">s    </w:t>
            </w:r>
            <w:r w:rsidRPr="006B139F">
              <w:rPr>
                <w:rFonts w:eastAsia="Arial" w:cstheme="minorHAnsi"/>
                <w:spacing w:val="-1"/>
                <w:lang w:val="es-ES"/>
              </w:rPr>
              <w:t>d</w:t>
            </w:r>
            <w:r w:rsidRPr="006B139F">
              <w:rPr>
                <w:rFonts w:eastAsia="Arial" w:cstheme="minorHAnsi"/>
                <w:lang w:val="es-ES"/>
              </w:rPr>
              <w:t xml:space="preserve">e </w:t>
            </w:r>
            <w:r w:rsidRPr="006B139F">
              <w:rPr>
                <w:rFonts w:eastAsia="Arial" w:cstheme="minorHAnsi"/>
                <w:spacing w:val="-1"/>
                <w:lang w:val="es-ES"/>
              </w:rPr>
              <w:t>a</w:t>
            </w:r>
            <w:r w:rsidRPr="006B139F">
              <w:rPr>
                <w:rFonts w:eastAsia="Arial" w:cstheme="minorHAnsi"/>
                <w:spacing w:val="1"/>
                <w:lang w:val="es-ES"/>
              </w:rPr>
              <w:t>c</w:t>
            </w:r>
            <w:r w:rsidRPr="006B139F">
              <w:rPr>
                <w:rFonts w:eastAsia="Arial" w:cstheme="minorHAnsi"/>
                <w:spacing w:val="-1"/>
                <w:lang w:val="es-ES"/>
              </w:rPr>
              <w:t>uerd</w:t>
            </w:r>
            <w:r w:rsidRPr="006B139F">
              <w:rPr>
                <w:rFonts w:eastAsia="Arial" w:cstheme="minorHAnsi"/>
                <w:lang w:val="es-ES"/>
              </w:rPr>
              <w:t>o</w:t>
            </w:r>
            <w:r w:rsidRPr="006B139F">
              <w:rPr>
                <w:rFonts w:eastAsia="Arial" w:cstheme="minorHAnsi"/>
                <w:spacing w:val="22"/>
                <w:lang w:val="es-ES"/>
              </w:rPr>
              <w:t xml:space="preserve"> </w:t>
            </w:r>
            <w:r w:rsidRPr="006B139F">
              <w:rPr>
                <w:rFonts w:eastAsia="Arial" w:cstheme="minorHAnsi"/>
                <w:lang w:val="es-ES"/>
              </w:rPr>
              <w:t>a</w:t>
            </w:r>
            <w:r w:rsidRPr="006B139F">
              <w:rPr>
                <w:rFonts w:eastAsia="Arial" w:cstheme="minorHAnsi"/>
                <w:spacing w:val="22"/>
                <w:lang w:val="es-ES"/>
              </w:rPr>
              <w:t xml:space="preserve"> </w:t>
            </w:r>
            <w:r w:rsidRPr="006B139F">
              <w:rPr>
                <w:rFonts w:eastAsia="Arial" w:cstheme="minorHAnsi"/>
                <w:lang w:val="es-ES"/>
              </w:rPr>
              <w:t>la</w:t>
            </w:r>
            <w:r w:rsidRPr="006B139F">
              <w:rPr>
                <w:rFonts w:eastAsia="Arial" w:cstheme="minorHAnsi"/>
                <w:spacing w:val="20"/>
                <w:lang w:val="es-ES"/>
              </w:rPr>
              <w:t xml:space="preserve"> </w:t>
            </w:r>
            <w:r w:rsidRPr="006B139F">
              <w:rPr>
                <w:rFonts w:eastAsia="Arial" w:cstheme="minorHAnsi"/>
                <w:spacing w:val="-1"/>
                <w:lang w:val="es-ES"/>
              </w:rPr>
              <w:t>no</w:t>
            </w:r>
            <w:r w:rsidRPr="006B139F">
              <w:rPr>
                <w:rFonts w:eastAsia="Arial" w:cstheme="minorHAnsi"/>
                <w:spacing w:val="-3"/>
                <w:lang w:val="es-ES"/>
              </w:rPr>
              <w:t>r</w:t>
            </w:r>
            <w:r w:rsidRPr="006B139F">
              <w:rPr>
                <w:rFonts w:eastAsia="Arial" w:cstheme="minorHAnsi"/>
                <w:spacing w:val="3"/>
                <w:lang w:val="es-ES"/>
              </w:rPr>
              <w:t>m</w:t>
            </w:r>
            <w:r w:rsidRPr="006B139F">
              <w:rPr>
                <w:rFonts w:eastAsia="Arial" w:cstheme="minorHAnsi"/>
                <w:spacing w:val="-1"/>
                <w:lang w:val="es-ES"/>
              </w:rPr>
              <w:t>a</w:t>
            </w:r>
            <w:r w:rsidRPr="006B139F">
              <w:rPr>
                <w:rFonts w:eastAsia="Arial" w:cstheme="minorHAnsi"/>
                <w:spacing w:val="1"/>
                <w:lang w:val="es-ES"/>
              </w:rPr>
              <w:t>t</w:t>
            </w:r>
            <w:r w:rsidRPr="006B139F">
              <w:rPr>
                <w:rFonts w:eastAsia="Arial" w:cstheme="minorHAnsi"/>
                <w:lang w:val="es-ES"/>
              </w:rPr>
              <w:t>i</w:t>
            </w:r>
            <w:r w:rsidRPr="006B139F">
              <w:rPr>
                <w:rFonts w:eastAsia="Arial" w:cstheme="minorHAnsi"/>
                <w:spacing w:val="-1"/>
                <w:lang w:val="es-ES"/>
              </w:rPr>
              <w:t>v</w:t>
            </w:r>
            <w:r w:rsidRPr="006B139F">
              <w:rPr>
                <w:rFonts w:eastAsia="Arial" w:cstheme="minorHAnsi"/>
                <w:lang w:val="es-ES"/>
              </w:rPr>
              <w:t>a</w:t>
            </w:r>
            <w:r w:rsidRPr="006B139F">
              <w:rPr>
                <w:rFonts w:eastAsia="Arial" w:cstheme="minorHAnsi"/>
                <w:spacing w:val="20"/>
                <w:lang w:val="es-ES"/>
              </w:rPr>
              <w:t xml:space="preserve"> </w:t>
            </w:r>
            <w:r w:rsidRPr="006B139F">
              <w:rPr>
                <w:rFonts w:eastAsia="Arial" w:cstheme="minorHAnsi"/>
                <w:b/>
                <w:spacing w:val="1"/>
                <w:lang w:val="es-ES"/>
              </w:rPr>
              <w:t>I</w:t>
            </w:r>
            <w:r w:rsidRPr="006B139F">
              <w:rPr>
                <w:rFonts w:eastAsia="Arial" w:cstheme="minorHAnsi"/>
                <w:b/>
                <w:spacing w:val="-2"/>
                <w:lang w:val="es-ES"/>
              </w:rPr>
              <w:t>E</w:t>
            </w:r>
            <w:r w:rsidRPr="006B139F">
              <w:rPr>
                <w:rFonts w:eastAsia="Arial" w:cstheme="minorHAnsi"/>
                <w:b/>
                <w:lang w:val="es-ES"/>
              </w:rPr>
              <w:t xml:space="preserve">S </w:t>
            </w:r>
            <w:r w:rsidRPr="006B139F">
              <w:rPr>
                <w:rFonts w:eastAsia="Arial" w:cstheme="minorHAnsi"/>
                <w:b/>
                <w:spacing w:val="-1"/>
                <w:lang w:val="es-ES"/>
              </w:rPr>
              <w:t>L</w:t>
            </w:r>
            <w:r w:rsidRPr="006B139F">
              <w:rPr>
                <w:rFonts w:eastAsia="Arial" w:cstheme="minorHAnsi"/>
                <w:b/>
                <w:spacing w:val="-2"/>
                <w:lang w:val="es-ES"/>
              </w:rPr>
              <w:t>M</w:t>
            </w:r>
            <w:r w:rsidRPr="006B139F">
              <w:rPr>
                <w:rFonts w:eastAsia="Arial" w:cstheme="minorHAnsi"/>
                <w:b/>
                <w:spacing w:val="-1"/>
                <w:lang w:val="es-ES"/>
              </w:rPr>
              <w:t>-79-08</w:t>
            </w:r>
            <w:r w:rsidRPr="006B139F">
              <w:rPr>
                <w:rFonts w:eastAsia="Arial" w:cstheme="minorHAnsi"/>
                <w:spacing w:val="-1"/>
                <w:lang w:val="es-ES"/>
              </w:rPr>
              <w:t>.</w:t>
            </w:r>
          </w:p>
        </w:tc>
        <w:tc>
          <w:tcPr>
            <w:tcW w:w="1948" w:type="dxa"/>
            <w:tcBorders>
              <w:top w:val="single" w:sz="4" w:space="0" w:color="auto"/>
              <w:left w:val="single" w:sz="6" w:space="0" w:color="auto"/>
              <w:bottom w:val="single" w:sz="4" w:space="0" w:color="auto"/>
              <w:right w:val="single" w:sz="6" w:space="0" w:color="auto"/>
            </w:tcBorders>
          </w:tcPr>
          <w:p w14:paraId="3FFBBB4A" w14:textId="77777777" w:rsidR="00AA5160" w:rsidRPr="006B139F" w:rsidRDefault="00AA5160" w:rsidP="009268BB">
            <w:pPr>
              <w:widowControl w:val="0"/>
              <w:autoSpaceDE w:val="0"/>
              <w:autoSpaceDN w:val="0"/>
              <w:adjustRightInd w:val="0"/>
              <w:rPr>
                <w:rFonts w:cstheme="minorHAnsi"/>
                <w:lang w:val="es-ES"/>
              </w:rPr>
            </w:pPr>
          </w:p>
        </w:tc>
      </w:tr>
      <w:tr w:rsidR="00AA5160" w:rsidRPr="005A1FB2" w14:paraId="2565339F" w14:textId="77777777" w:rsidTr="009268BB">
        <w:trPr>
          <w:trHeight w:val="422"/>
        </w:trPr>
        <w:tc>
          <w:tcPr>
            <w:tcW w:w="2957" w:type="dxa"/>
            <w:vMerge/>
            <w:tcBorders>
              <w:left w:val="single" w:sz="6" w:space="0" w:color="auto"/>
              <w:bottom w:val="single" w:sz="4" w:space="0" w:color="auto"/>
              <w:right w:val="single" w:sz="6" w:space="0" w:color="auto"/>
            </w:tcBorders>
          </w:tcPr>
          <w:p w14:paraId="1D09D88B" w14:textId="77777777" w:rsidR="00AA5160" w:rsidRPr="006B139F" w:rsidRDefault="00AA5160" w:rsidP="009268BB">
            <w:pPr>
              <w:autoSpaceDE w:val="0"/>
              <w:autoSpaceDN w:val="0"/>
              <w:adjustRightInd w:val="0"/>
              <w:rPr>
                <w:rFonts w:cstheme="minorHAnsi"/>
                <w:lang w:val="es-ES"/>
              </w:rPr>
            </w:pPr>
          </w:p>
        </w:tc>
        <w:tc>
          <w:tcPr>
            <w:tcW w:w="4152" w:type="dxa"/>
            <w:tcBorders>
              <w:top w:val="single" w:sz="4" w:space="0" w:color="auto"/>
              <w:left w:val="nil"/>
              <w:bottom w:val="single" w:sz="4" w:space="0" w:color="auto"/>
              <w:right w:val="single" w:sz="6" w:space="0" w:color="auto"/>
            </w:tcBorders>
          </w:tcPr>
          <w:p w14:paraId="1DC50A17" w14:textId="77777777" w:rsidR="00AA5160" w:rsidRPr="006B139F" w:rsidRDefault="00AA5160" w:rsidP="009268BB">
            <w:pPr>
              <w:autoSpaceDE w:val="0"/>
              <w:autoSpaceDN w:val="0"/>
              <w:adjustRightInd w:val="0"/>
              <w:rPr>
                <w:rFonts w:cstheme="minorHAnsi"/>
                <w:b/>
                <w:lang w:val="es-ES"/>
              </w:rPr>
            </w:pPr>
            <w:r w:rsidRPr="006B139F">
              <w:rPr>
                <w:rFonts w:eastAsia="Arial" w:cstheme="minorHAnsi"/>
                <w:spacing w:val="1"/>
                <w:lang w:val="es-ES"/>
              </w:rPr>
              <w:t>E</w:t>
            </w:r>
            <w:r w:rsidRPr="006B139F">
              <w:rPr>
                <w:rFonts w:eastAsia="Arial" w:cstheme="minorHAnsi"/>
                <w:spacing w:val="-1"/>
                <w:lang w:val="es-ES"/>
              </w:rPr>
              <w:t>n</w:t>
            </w:r>
            <w:r w:rsidRPr="006B139F">
              <w:rPr>
                <w:rFonts w:eastAsia="Arial" w:cstheme="minorHAnsi"/>
                <w:spacing w:val="1"/>
                <w:lang w:val="es-ES"/>
              </w:rPr>
              <w:t>s</w:t>
            </w:r>
            <w:r w:rsidRPr="006B139F">
              <w:rPr>
                <w:rFonts w:eastAsia="Arial" w:cstheme="minorHAnsi"/>
                <w:spacing w:val="-1"/>
                <w:lang w:val="es-ES"/>
              </w:rPr>
              <w:t>ayo</w:t>
            </w:r>
            <w:r w:rsidRPr="006B139F">
              <w:rPr>
                <w:rFonts w:eastAsia="Arial" w:cstheme="minorHAnsi"/>
                <w:lang w:val="es-ES"/>
              </w:rPr>
              <w:t>s</w:t>
            </w:r>
            <w:r w:rsidRPr="006B139F">
              <w:rPr>
                <w:rFonts w:eastAsia="Arial" w:cstheme="minorHAnsi"/>
                <w:spacing w:val="2"/>
                <w:lang w:val="es-ES"/>
              </w:rPr>
              <w:t xml:space="preserve"> </w:t>
            </w:r>
            <w:r w:rsidRPr="006B139F">
              <w:rPr>
                <w:rFonts w:eastAsia="Arial" w:cstheme="minorHAnsi"/>
                <w:spacing w:val="-1"/>
                <w:lang w:val="es-ES"/>
              </w:rPr>
              <w:t>d</w:t>
            </w:r>
            <w:r w:rsidRPr="006B139F">
              <w:rPr>
                <w:rFonts w:eastAsia="Arial" w:cstheme="minorHAnsi"/>
                <w:lang w:val="es-ES"/>
              </w:rPr>
              <w:t xml:space="preserve">e </w:t>
            </w:r>
            <w:r w:rsidRPr="006B139F">
              <w:rPr>
                <w:rFonts w:eastAsia="Arial" w:cstheme="minorHAnsi"/>
                <w:spacing w:val="-3"/>
                <w:lang w:val="es-ES"/>
              </w:rPr>
              <w:t>a</w:t>
            </w:r>
            <w:r w:rsidRPr="006B139F">
              <w:rPr>
                <w:rFonts w:eastAsia="Arial" w:cstheme="minorHAnsi"/>
                <w:spacing w:val="1"/>
                <w:lang w:val="es-ES"/>
              </w:rPr>
              <w:t>c</w:t>
            </w:r>
            <w:r w:rsidRPr="006B139F">
              <w:rPr>
                <w:rFonts w:eastAsia="Arial" w:cstheme="minorHAnsi"/>
                <w:spacing w:val="-1"/>
                <w:lang w:val="es-ES"/>
              </w:rPr>
              <w:t>uerd</w:t>
            </w:r>
            <w:r w:rsidRPr="006B139F">
              <w:rPr>
                <w:rFonts w:eastAsia="Arial" w:cstheme="minorHAnsi"/>
                <w:lang w:val="es-ES"/>
              </w:rPr>
              <w:t>o</w:t>
            </w:r>
            <w:r w:rsidRPr="006B139F">
              <w:rPr>
                <w:rFonts w:eastAsia="Arial" w:cstheme="minorHAnsi"/>
                <w:spacing w:val="3"/>
                <w:lang w:val="es-ES"/>
              </w:rPr>
              <w:t xml:space="preserve"> </w:t>
            </w:r>
            <w:r w:rsidRPr="006B139F">
              <w:rPr>
                <w:rFonts w:eastAsia="Arial" w:cstheme="minorHAnsi"/>
                <w:lang w:val="es-ES"/>
              </w:rPr>
              <w:t xml:space="preserve">a la </w:t>
            </w:r>
            <w:r w:rsidRPr="006B139F">
              <w:rPr>
                <w:rFonts w:eastAsia="Arial" w:cstheme="minorHAnsi"/>
                <w:spacing w:val="-1"/>
                <w:lang w:val="es-ES"/>
              </w:rPr>
              <w:t>nor</w:t>
            </w:r>
            <w:r w:rsidRPr="006B139F">
              <w:rPr>
                <w:rFonts w:eastAsia="Arial" w:cstheme="minorHAnsi"/>
                <w:spacing w:val="3"/>
                <w:lang w:val="es-ES"/>
              </w:rPr>
              <w:t>m</w:t>
            </w:r>
            <w:r w:rsidRPr="006B139F">
              <w:rPr>
                <w:rFonts w:eastAsia="Arial" w:cstheme="minorHAnsi"/>
                <w:spacing w:val="-1"/>
                <w:lang w:val="es-ES"/>
              </w:rPr>
              <w:t>at</w:t>
            </w:r>
            <w:r w:rsidRPr="006B139F">
              <w:rPr>
                <w:rFonts w:eastAsia="Arial" w:cstheme="minorHAnsi"/>
                <w:lang w:val="es-ES"/>
              </w:rPr>
              <w:t>i</w:t>
            </w:r>
            <w:r w:rsidRPr="006B139F">
              <w:rPr>
                <w:rFonts w:eastAsia="Arial" w:cstheme="minorHAnsi"/>
                <w:spacing w:val="-1"/>
                <w:lang w:val="es-ES"/>
              </w:rPr>
              <w:t>v</w:t>
            </w:r>
            <w:r w:rsidRPr="006B139F">
              <w:rPr>
                <w:rFonts w:eastAsia="Arial" w:cstheme="minorHAnsi"/>
                <w:lang w:val="es-ES"/>
              </w:rPr>
              <w:t>a</w:t>
            </w:r>
            <w:r w:rsidRPr="006B139F">
              <w:rPr>
                <w:rFonts w:eastAsia="Arial" w:cstheme="minorHAnsi"/>
                <w:spacing w:val="1"/>
                <w:lang w:val="es-ES"/>
              </w:rPr>
              <w:t xml:space="preserve"> </w:t>
            </w:r>
            <w:r w:rsidRPr="006B139F">
              <w:rPr>
                <w:rFonts w:eastAsia="Arial" w:cstheme="minorHAnsi"/>
                <w:b/>
                <w:spacing w:val="-1"/>
                <w:lang w:val="es-ES"/>
              </w:rPr>
              <w:t>I</w:t>
            </w:r>
            <w:r w:rsidRPr="006B139F">
              <w:rPr>
                <w:rFonts w:eastAsia="Arial" w:cstheme="minorHAnsi"/>
                <w:b/>
                <w:spacing w:val="1"/>
                <w:lang w:val="es-ES"/>
              </w:rPr>
              <w:t>E</w:t>
            </w:r>
            <w:r w:rsidRPr="006B139F">
              <w:rPr>
                <w:rFonts w:eastAsia="Arial" w:cstheme="minorHAnsi"/>
                <w:b/>
                <w:lang w:val="es-ES"/>
              </w:rPr>
              <w:t xml:space="preserve">S </w:t>
            </w:r>
            <w:r w:rsidRPr="006B139F">
              <w:rPr>
                <w:rFonts w:eastAsia="Arial" w:cstheme="minorHAnsi"/>
                <w:b/>
                <w:spacing w:val="-1"/>
                <w:lang w:val="es-ES"/>
              </w:rPr>
              <w:t>LM-80</w:t>
            </w:r>
            <w:r w:rsidRPr="006B139F">
              <w:rPr>
                <w:rFonts w:eastAsia="Arial" w:cstheme="minorHAnsi"/>
                <w:spacing w:val="-1"/>
                <w:lang w:val="es-ES"/>
              </w:rPr>
              <w:t xml:space="preserve"> </w:t>
            </w:r>
            <w:r w:rsidRPr="006B139F">
              <w:rPr>
                <w:rFonts w:eastAsia="Arial" w:cstheme="minorHAnsi"/>
                <w:spacing w:val="1"/>
                <w:lang w:val="es-ES"/>
              </w:rPr>
              <w:t>s</w:t>
            </w:r>
            <w:r w:rsidRPr="006B139F">
              <w:rPr>
                <w:rFonts w:eastAsia="Arial" w:cstheme="minorHAnsi"/>
                <w:spacing w:val="-3"/>
                <w:lang w:val="es-ES"/>
              </w:rPr>
              <w:t>u</w:t>
            </w:r>
            <w:r w:rsidRPr="006B139F">
              <w:rPr>
                <w:rFonts w:eastAsia="Arial" w:cstheme="minorHAnsi"/>
                <w:spacing w:val="3"/>
                <w:lang w:val="es-ES"/>
              </w:rPr>
              <w:t>m</w:t>
            </w:r>
            <w:r w:rsidRPr="006B139F">
              <w:rPr>
                <w:rFonts w:eastAsia="Arial" w:cstheme="minorHAnsi"/>
                <w:lang w:val="es-ES"/>
              </w:rPr>
              <w:t>in</w:t>
            </w:r>
            <w:r w:rsidRPr="006B139F">
              <w:rPr>
                <w:rFonts w:eastAsia="Arial" w:cstheme="minorHAnsi"/>
                <w:spacing w:val="-2"/>
                <w:lang w:val="es-ES"/>
              </w:rPr>
              <w:t>i</w:t>
            </w:r>
            <w:r w:rsidRPr="006B139F">
              <w:rPr>
                <w:rFonts w:eastAsia="Arial" w:cstheme="minorHAnsi"/>
                <w:spacing w:val="1"/>
                <w:lang w:val="es-ES"/>
              </w:rPr>
              <w:t>st</w:t>
            </w:r>
            <w:r w:rsidRPr="006B139F">
              <w:rPr>
                <w:rFonts w:eastAsia="Arial" w:cstheme="minorHAnsi"/>
                <w:spacing w:val="-1"/>
                <w:lang w:val="es-ES"/>
              </w:rPr>
              <w:t>rad</w:t>
            </w:r>
            <w:r w:rsidRPr="006B139F">
              <w:rPr>
                <w:rFonts w:eastAsia="Arial" w:cstheme="minorHAnsi"/>
                <w:lang w:val="es-ES"/>
              </w:rPr>
              <w:t xml:space="preserve">o </w:t>
            </w:r>
            <w:r w:rsidRPr="006B139F">
              <w:rPr>
                <w:rFonts w:eastAsia="Arial" w:cstheme="minorHAnsi"/>
                <w:spacing w:val="-1"/>
                <w:lang w:val="es-ES"/>
              </w:rPr>
              <w:t>po</w:t>
            </w:r>
            <w:r w:rsidRPr="006B139F">
              <w:rPr>
                <w:rFonts w:eastAsia="Arial" w:cstheme="minorHAnsi"/>
                <w:lang w:val="es-ES"/>
              </w:rPr>
              <w:t xml:space="preserve">r </w:t>
            </w:r>
            <w:r w:rsidRPr="006B139F">
              <w:rPr>
                <w:rFonts w:eastAsia="Arial" w:cstheme="minorHAnsi"/>
                <w:spacing w:val="-1"/>
                <w:lang w:val="es-ES"/>
              </w:rPr>
              <w:t>e</w:t>
            </w:r>
            <w:r w:rsidRPr="006B139F">
              <w:rPr>
                <w:rFonts w:eastAsia="Arial" w:cstheme="minorHAnsi"/>
                <w:lang w:val="es-ES"/>
              </w:rPr>
              <w:t xml:space="preserve">l </w:t>
            </w:r>
            <w:r w:rsidRPr="006B139F">
              <w:rPr>
                <w:rFonts w:eastAsia="Arial" w:cstheme="minorHAnsi"/>
                <w:spacing w:val="1"/>
                <w:lang w:val="es-ES"/>
              </w:rPr>
              <w:t>f</w:t>
            </w:r>
            <w:r w:rsidRPr="006B139F">
              <w:rPr>
                <w:rFonts w:eastAsia="Arial" w:cstheme="minorHAnsi"/>
                <w:spacing w:val="-1"/>
                <w:lang w:val="es-ES"/>
              </w:rPr>
              <w:t>abr</w:t>
            </w:r>
            <w:r w:rsidRPr="006B139F">
              <w:rPr>
                <w:rFonts w:eastAsia="Arial" w:cstheme="minorHAnsi"/>
                <w:lang w:val="es-ES"/>
              </w:rPr>
              <w:t>i</w:t>
            </w:r>
            <w:r w:rsidRPr="006B139F">
              <w:rPr>
                <w:rFonts w:eastAsia="Arial" w:cstheme="minorHAnsi"/>
                <w:spacing w:val="1"/>
                <w:lang w:val="es-ES"/>
              </w:rPr>
              <w:t>c</w:t>
            </w:r>
            <w:r w:rsidRPr="006B139F">
              <w:rPr>
                <w:rFonts w:eastAsia="Arial" w:cstheme="minorHAnsi"/>
                <w:spacing w:val="-1"/>
                <w:lang w:val="es-ES"/>
              </w:rPr>
              <w:t>an</w:t>
            </w:r>
            <w:r w:rsidRPr="006B139F">
              <w:rPr>
                <w:rFonts w:eastAsia="Arial" w:cstheme="minorHAnsi"/>
                <w:spacing w:val="1"/>
                <w:lang w:val="es-ES"/>
              </w:rPr>
              <w:t>t</w:t>
            </w:r>
            <w:r w:rsidRPr="006B139F">
              <w:rPr>
                <w:rFonts w:eastAsia="Arial" w:cstheme="minorHAnsi"/>
                <w:lang w:val="es-ES"/>
              </w:rPr>
              <w:t>e</w:t>
            </w:r>
            <w:r w:rsidRPr="006B139F">
              <w:rPr>
                <w:rFonts w:eastAsia="Arial" w:cstheme="minorHAnsi"/>
                <w:spacing w:val="-1"/>
                <w:lang w:val="es-ES"/>
              </w:rPr>
              <w:t xml:space="preserve"> de</w:t>
            </w:r>
            <w:r w:rsidRPr="006B139F">
              <w:rPr>
                <w:rFonts w:eastAsia="Arial" w:cstheme="minorHAnsi"/>
                <w:lang w:val="es-ES"/>
              </w:rPr>
              <w:t>l</w:t>
            </w:r>
            <w:r w:rsidRPr="006B139F">
              <w:rPr>
                <w:rFonts w:eastAsia="Arial" w:cstheme="minorHAnsi"/>
                <w:spacing w:val="1"/>
                <w:lang w:val="es-ES"/>
              </w:rPr>
              <w:t xml:space="preserve"> </w:t>
            </w:r>
            <w:r w:rsidRPr="006B139F">
              <w:rPr>
                <w:rFonts w:eastAsia="Arial" w:cstheme="minorHAnsi"/>
                <w:spacing w:val="-3"/>
                <w:lang w:val="es-ES"/>
              </w:rPr>
              <w:t>L</w:t>
            </w:r>
            <w:r w:rsidRPr="006B139F">
              <w:rPr>
                <w:rFonts w:eastAsia="Arial" w:cstheme="minorHAnsi"/>
                <w:spacing w:val="1"/>
                <w:lang w:val="es-ES"/>
              </w:rPr>
              <w:t>E</w:t>
            </w:r>
            <w:r w:rsidRPr="006B139F">
              <w:rPr>
                <w:rFonts w:eastAsia="Arial" w:cstheme="minorHAnsi"/>
                <w:lang w:val="es-ES"/>
              </w:rPr>
              <w:t>D.</w:t>
            </w:r>
          </w:p>
        </w:tc>
        <w:tc>
          <w:tcPr>
            <w:tcW w:w="1948" w:type="dxa"/>
            <w:tcBorders>
              <w:top w:val="single" w:sz="4" w:space="0" w:color="auto"/>
              <w:left w:val="single" w:sz="6" w:space="0" w:color="auto"/>
              <w:bottom w:val="single" w:sz="4" w:space="0" w:color="auto"/>
              <w:right w:val="single" w:sz="6" w:space="0" w:color="auto"/>
            </w:tcBorders>
          </w:tcPr>
          <w:p w14:paraId="2B20D3AC" w14:textId="77777777" w:rsidR="00AA5160" w:rsidRPr="006B139F" w:rsidRDefault="00AA5160" w:rsidP="009268BB">
            <w:pPr>
              <w:widowControl w:val="0"/>
              <w:autoSpaceDE w:val="0"/>
              <w:autoSpaceDN w:val="0"/>
              <w:adjustRightInd w:val="0"/>
              <w:rPr>
                <w:rFonts w:cstheme="minorHAnsi"/>
                <w:lang w:val="es-ES"/>
              </w:rPr>
            </w:pPr>
          </w:p>
        </w:tc>
      </w:tr>
      <w:tr w:rsidR="00AA5160" w:rsidRPr="005A1FB2" w14:paraId="03A9DD50" w14:textId="77777777" w:rsidTr="009268BB">
        <w:trPr>
          <w:trHeight w:val="316"/>
        </w:trPr>
        <w:tc>
          <w:tcPr>
            <w:tcW w:w="2957" w:type="dxa"/>
            <w:tcBorders>
              <w:top w:val="single" w:sz="4" w:space="0" w:color="auto"/>
              <w:left w:val="single" w:sz="6" w:space="0" w:color="auto"/>
              <w:bottom w:val="single" w:sz="4" w:space="0" w:color="auto"/>
              <w:right w:val="single" w:sz="6" w:space="0" w:color="auto"/>
            </w:tcBorders>
          </w:tcPr>
          <w:p w14:paraId="367A0ED6" w14:textId="77777777" w:rsidR="00AA5160" w:rsidRPr="006B139F" w:rsidRDefault="00AA5160" w:rsidP="009268BB">
            <w:pPr>
              <w:autoSpaceDE w:val="0"/>
              <w:autoSpaceDN w:val="0"/>
              <w:adjustRightInd w:val="0"/>
              <w:rPr>
                <w:rFonts w:cstheme="minorHAnsi"/>
              </w:rPr>
            </w:pPr>
            <w:r w:rsidRPr="006B139F">
              <w:rPr>
                <w:rFonts w:cstheme="minorHAnsi"/>
              </w:rPr>
              <w:t>Garantías</w:t>
            </w:r>
          </w:p>
        </w:tc>
        <w:tc>
          <w:tcPr>
            <w:tcW w:w="4152" w:type="dxa"/>
            <w:tcBorders>
              <w:top w:val="single" w:sz="4" w:space="0" w:color="auto"/>
              <w:left w:val="single" w:sz="6" w:space="0" w:color="auto"/>
              <w:bottom w:val="single" w:sz="4" w:space="0" w:color="auto"/>
              <w:right w:val="single" w:sz="6" w:space="0" w:color="auto"/>
            </w:tcBorders>
          </w:tcPr>
          <w:p w14:paraId="03980ACD" w14:textId="77777777" w:rsidR="00AA5160" w:rsidRPr="006B139F" w:rsidRDefault="00AA5160" w:rsidP="009268BB">
            <w:pPr>
              <w:autoSpaceDE w:val="0"/>
              <w:autoSpaceDN w:val="0"/>
              <w:adjustRightInd w:val="0"/>
              <w:rPr>
                <w:rFonts w:cstheme="minorHAnsi"/>
                <w:lang w:val="es-ES"/>
              </w:rPr>
            </w:pPr>
            <w:r w:rsidRPr="006B139F">
              <w:rPr>
                <w:rFonts w:cstheme="minorHAnsi"/>
                <w:lang w:val="es-ES"/>
              </w:rPr>
              <w:t>Los tiempos de garantías mínimas a considerar serán los siguientes:</w:t>
            </w:r>
          </w:p>
          <w:p w14:paraId="7AE312E4" w14:textId="77777777" w:rsidR="00AA5160" w:rsidRPr="006B139F" w:rsidRDefault="00AA5160" w:rsidP="009268BB">
            <w:pPr>
              <w:autoSpaceDE w:val="0"/>
              <w:autoSpaceDN w:val="0"/>
              <w:adjustRightInd w:val="0"/>
              <w:rPr>
                <w:rFonts w:cstheme="minorHAnsi"/>
                <w:lang w:val="es-ES"/>
              </w:rPr>
            </w:pPr>
            <w:r w:rsidRPr="006B139F">
              <w:rPr>
                <w:rFonts w:cstheme="minorHAnsi"/>
                <w:lang w:val="es-ES"/>
              </w:rPr>
              <w:t>Luminaria : 3 años</w:t>
            </w:r>
          </w:p>
          <w:p w14:paraId="7458AC69" w14:textId="77777777" w:rsidR="00AA5160" w:rsidRPr="006B139F" w:rsidRDefault="00AA5160" w:rsidP="009268BB">
            <w:pPr>
              <w:autoSpaceDE w:val="0"/>
              <w:autoSpaceDN w:val="0"/>
              <w:adjustRightInd w:val="0"/>
              <w:rPr>
                <w:rFonts w:cstheme="minorHAnsi"/>
                <w:lang w:val="es-ES"/>
              </w:rPr>
            </w:pPr>
            <w:r w:rsidRPr="006B139F">
              <w:rPr>
                <w:rFonts w:cstheme="minorHAnsi"/>
                <w:lang w:val="es-ES"/>
              </w:rPr>
              <w:lastRenderedPageBreak/>
              <w:t>Se debe adjuntar una carta de garantía emitida por el fabricante hacia la entidad indicando el número de proceso.</w:t>
            </w:r>
          </w:p>
          <w:p w14:paraId="08DB3474" w14:textId="77777777" w:rsidR="00AA5160" w:rsidRPr="006B139F" w:rsidRDefault="00AA5160" w:rsidP="009268BB">
            <w:pPr>
              <w:rPr>
                <w:rFonts w:cstheme="minorHAnsi"/>
                <w:lang w:val="es-ES"/>
              </w:rPr>
            </w:pPr>
            <w:r w:rsidRPr="006B139F">
              <w:rPr>
                <w:rFonts w:cstheme="minorHAnsi"/>
                <w:lang w:val="es-ES"/>
              </w:rPr>
              <w:t>No se aceptarán cartas de intermediarios, la no presentación con llevará la descalificación de la propuesta TECNICA DEL POSTOR.</w:t>
            </w:r>
          </w:p>
        </w:tc>
        <w:tc>
          <w:tcPr>
            <w:tcW w:w="1948" w:type="dxa"/>
            <w:tcBorders>
              <w:top w:val="single" w:sz="4" w:space="0" w:color="auto"/>
              <w:left w:val="single" w:sz="6" w:space="0" w:color="auto"/>
              <w:bottom w:val="single" w:sz="4" w:space="0" w:color="auto"/>
              <w:right w:val="single" w:sz="6" w:space="0" w:color="auto"/>
            </w:tcBorders>
          </w:tcPr>
          <w:p w14:paraId="5C7806CD" w14:textId="77777777" w:rsidR="00AA5160" w:rsidRPr="006B139F" w:rsidRDefault="00AA5160" w:rsidP="009268BB">
            <w:pPr>
              <w:autoSpaceDE w:val="0"/>
              <w:autoSpaceDN w:val="0"/>
              <w:adjustRightInd w:val="0"/>
              <w:rPr>
                <w:rFonts w:cstheme="minorHAnsi"/>
                <w:lang w:val="es-ES"/>
              </w:rPr>
            </w:pPr>
          </w:p>
        </w:tc>
      </w:tr>
      <w:tr w:rsidR="00AA5160" w:rsidRPr="005A1FB2" w14:paraId="217013D0" w14:textId="77777777" w:rsidTr="009268BB">
        <w:trPr>
          <w:trHeight w:val="316"/>
        </w:trPr>
        <w:tc>
          <w:tcPr>
            <w:tcW w:w="2957" w:type="dxa"/>
            <w:tcBorders>
              <w:top w:val="single" w:sz="4" w:space="0" w:color="auto"/>
              <w:left w:val="single" w:sz="6" w:space="0" w:color="auto"/>
              <w:bottom w:val="single" w:sz="4" w:space="0" w:color="auto"/>
              <w:right w:val="single" w:sz="6" w:space="0" w:color="auto"/>
            </w:tcBorders>
          </w:tcPr>
          <w:p w14:paraId="269BFCB0" w14:textId="77777777" w:rsidR="00AA5160" w:rsidRPr="006B139F" w:rsidRDefault="00AA5160" w:rsidP="009268BB">
            <w:pPr>
              <w:autoSpaceDE w:val="0"/>
              <w:autoSpaceDN w:val="0"/>
              <w:adjustRightInd w:val="0"/>
              <w:rPr>
                <w:rFonts w:cstheme="minorHAnsi"/>
                <w:lang w:val="es-ES"/>
              </w:rPr>
            </w:pPr>
          </w:p>
        </w:tc>
        <w:tc>
          <w:tcPr>
            <w:tcW w:w="4152" w:type="dxa"/>
            <w:tcBorders>
              <w:top w:val="single" w:sz="4" w:space="0" w:color="auto"/>
              <w:left w:val="single" w:sz="6" w:space="0" w:color="auto"/>
              <w:bottom w:val="single" w:sz="4" w:space="0" w:color="auto"/>
              <w:right w:val="single" w:sz="6" w:space="0" w:color="auto"/>
            </w:tcBorders>
            <w:vAlign w:val="center"/>
          </w:tcPr>
          <w:p w14:paraId="4939AF5F" w14:textId="77777777" w:rsidR="00AA5160" w:rsidRPr="006B139F" w:rsidRDefault="00AA5160" w:rsidP="009268BB">
            <w:pPr>
              <w:autoSpaceDE w:val="0"/>
              <w:autoSpaceDN w:val="0"/>
              <w:adjustRightInd w:val="0"/>
              <w:jc w:val="center"/>
              <w:rPr>
                <w:rFonts w:cstheme="minorHAnsi"/>
                <w:lang w:val="es-ES"/>
              </w:rPr>
            </w:pPr>
          </w:p>
        </w:tc>
        <w:tc>
          <w:tcPr>
            <w:tcW w:w="1948" w:type="dxa"/>
            <w:tcBorders>
              <w:top w:val="single" w:sz="4" w:space="0" w:color="auto"/>
              <w:left w:val="single" w:sz="6" w:space="0" w:color="auto"/>
              <w:bottom w:val="single" w:sz="4" w:space="0" w:color="auto"/>
              <w:right w:val="single" w:sz="6" w:space="0" w:color="auto"/>
            </w:tcBorders>
          </w:tcPr>
          <w:p w14:paraId="4509BBA2" w14:textId="77777777" w:rsidR="00AA5160" w:rsidRPr="006B139F" w:rsidRDefault="00AA5160" w:rsidP="009268BB">
            <w:pPr>
              <w:autoSpaceDE w:val="0"/>
              <w:autoSpaceDN w:val="0"/>
              <w:adjustRightInd w:val="0"/>
              <w:rPr>
                <w:rFonts w:cstheme="minorHAnsi"/>
                <w:lang w:val="es-ES"/>
              </w:rPr>
            </w:pPr>
          </w:p>
        </w:tc>
      </w:tr>
    </w:tbl>
    <w:p w14:paraId="63B4E3DC" w14:textId="77777777" w:rsidR="00AA5160" w:rsidRPr="006B139F" w:rsidRDefault="00AA5160" w:rsidP="00AA5160">
      <w:pPr>
        <w:pStyle w:val="Textoindependiente"/>
        <w:rPr>
          <w:rFonts w:cstheme="minorHAnsi"/>
          <w:bCs/>
          <w:color w:val="0000FF"/>
          <w:lang w:val="es-ES"/>
        </w:rPr>
      </w:pPr>
    </w:p>
    <w:p w14:paraId="2D964BD6" w14:textId="77777777" w:rsidR="00AA5160" w:rsidRPr="006B139F" w:rsidRDefault="00AA5160" w:rsidP="00AA5160">
      <w:pPr>
        <w:ind w:left="567"/>
        <w:rPr>
          <w:rFonts w:cstheme="minorHAnsi"/>
          <w:b/>
          <w:lang w:val="es-ES" w:eastAsia="es-PE"/>
        </w:rPr>
      </w:pPr>
      <w:r w:rsidRPr="006B139F">
        <w:rPr>
          <w:rFonts w:cstheme="minorHAnsi"/>
          <w:b/>
          <w:lang w:val="es-ES" w:eastAsia="es-PE"/>
        </w:rPr>
        <w:t>NORMA</w:t>
      </w:r>
    </w:p>
    <w:p w14:paraId="79E80D35" w14:textId="77777777" w:rsidR="00AA5160" w:rsidRPr="006B139F" w:rsidRDefault="00AA5160" w:rsidP="00AA5160">
      <w:pPr>
        <w:ind w:left="567"/>
        <w:rPr>
          <w:rFonts w:cstheme="minorHAnsi"/>
          <w:lang w:val="es-ES" w:eastAsia="es-PE"/>
        </w:rPr>
      </w:pPr>
      <w:r w:rsidRPr="006B139F">
        <w:rPr>
          <w:rFonts w:cstheme="minorHAnsi"/>
          <w:lang w:val="es-ES" w:eastAsia="es-PE"/>
        </w:rPr>
        <w:t>Las especificaciones mecánicas y eléctricas cumplen las especificaciones de las Normas IEC – 60598, IEC-61347, IEC – 60929.</w:t>
      </w:r>
    </w:p>
    <w:p w14:paraId="564F9A7F" w14:textId="77777777" w:rsidR="00AA5160" w:rsidRPr="006B139F" w:rsidRDefault="00AA5160" w:rsidP="00AA5160">
      <w:pPr>
        <w:ind w:left="567"/>
        <w:rPr>
          <w:rFonts w:cstheme="minorHAnsi"/>
          <w:lang w:val="es-ES" w:eastAsia="es-PE"/>
        </w:rPr>
      </w:pPr>
      <w:r w:rsidRPr="006B139F">
        <w:rPr>
          <w:rFonts w:cstheme="minorHAnsi"/>
          <w:lang w:val="es-ES" w:eastAsia="es-PE"/>
        </w:rPr>
        <w:t>eficiencia energética, lámpara LED NTP 370.101-3:2016</w:t>
      </w:r>
    </w:p>
    <w:p w14:paraId="46E6D7DF" w14:textId="77777777" w:rsidR="00AA5160" w:rsidRPr="006B139F" w:rsidRDefault="00AA5160" w:rsidP="00AA5160">
      <w:pPr>
        <w:ind w:left="567"/>
        <w:rPr>
          <w:rFonts w:cstheme="minorHAnsi"/>
          <w:b/>
          <w:lang w:val="es-ES" w:eastAsia="es-PE"/>
        </w:rPr>
      </w:pPr>
      <w:r w:rsidRPr="006B139F">
        <w:rPr>
          <w:rFonts w:cstheme="minorHAnsi"/>
          <w:b/>
          <w:lang w:val="es-ES" w:eastAsia="es-PE"/>
        </w:rPr>
        <w:t>PROCESO DE INSTALACIÓN</w:t>
      </w:r>
    </w:p>
    <w:p w14:paraId="20F468C5" w14:textId="77777777" w:rsidR="00AA5160" w:rsidRPr="006B139F" w:rsidRDefault="00AA5160" w:rsidP="00AA5160">
      <w:pPr>
        <w:ind w:left="567"/>
        <w:rPr>
          <w:rFonts w:cstheme="minorHAnsi"/>
          <w:lang w:val="es-ES" w:eastAsia="es-PE"/>
        </w:rPr>
      </w:pPr>
      <w:r w:rsidRPr="006B139F">
        <w:rPr>
          <w:rFonts w:cstheme="minorHAnsi"/>
          <w:lang w:val="es-ES" w:eastAsia="es-PE"/>
        </w:rPr>
        <w:t>Será instalada en pared por medio de orificios de sujeción a caja octagonal empotrada en muro mediante eslabones.</w:t>
      </w:r>
    </w:p>
    <w:p w14:paraId="5B64107A" w14:textId="77777777" w:rsidR="00AA5160" w:rsidRPr="006B139F" w:rsidRDefault="00AA5160" w:rsidP="00AA5160">
      <w:pPr>
        <w:ind w:left="567"/>
        <w:rPr>
          <w:rFonts w:cstheme="minorHAnsi"/>
          <w:b/>
          <w:lang w:val="es-ES" w:eastAsia="es-PE"/>
        </w:rPr>
      </w:pPr>
      <w:r w:rsidRPr="006B139F">
        <w:rPr>
          <w:rFonts w:cstheme="minorHAnsi"/>
          <w:b/>
          <w:lang w:val="es-ES" w:eastAsia="es-PE"/>
        </w:rPr>
        <w:t>GARANTIA</w:t>
      </w:r>
    </w:p>
    <w:p w14:paraId="28D8FA07" w14:textId="77777777" w:rsidR="00AA5160" w:rsidRPr="006B139F" w:rsidRDefault="00AA5160" w:rsidP="00AA5160">
      <w:pPr>
        <w:ind w:left="567"/>
        <w:rPr>
          <w:rFonts w:cstheme="minorHAnsi"/>
          <w:lang w:val="es-ES" w:eastAsia="es-PE"/>
        </w:rPr>
      </w:pPr>
      <w:r w:rsidRPr="006B139F">
        <w:rPr>
          <w:rFonts w:cstheme="minorHAnsi"/>
          <w:lang w:val="es-ES" w:eastAsia="es-PE"/>
        </w:rPr>
        <w:t>El fabricante o proveedor de la luminaria garantizará mediante un certificado vida útil de la luminaria no menor a 50000 horas, presentará una garantía por termino de 3 años como minino del artefacto, si caso resultara o requiera reparación por algún defecto durante ese periodo se hará cargo del reemplazo de dicho artefacto el proveedor.</w:t>
      </w:r>
    </w:p>
    <w:p w14:paraId="26FCB2FD" w14:textId="77777777" w:rsidR="00AA5160" w:rsidRPr="006B139F" w:rsidRDefault="00AA5160" w:rsidP="00AA5160">
      <w:pPr>
        <w:ind w:left="567"/>
        <w:rPr>
          <w:rFonts w:cstheme="minorHAnsi"/>
          <w:lang w:val="es-ES" w:eastAsia="es-PE"/>
        </w:rPr>
      </w:pPr>
      <w:r w:rsidRPr="006B139F">
        <w:rPr>
          <w:rFonts w:cstheme="minorHAnsi"/>
          <w:lang w:val="es-ES" w:eastAsia="es-PE"/>
        </w:rPr>
        <w:t>La mano de obra empleados bajo estas especificaciones y que los resultados de las pruebas deben cumplir con los requerimientos indicados en esta especificación. Adicionalmente, certificará su conformidad a reemplazar cualquiera de los artefactos encontrados defectuosos en la instalación, durante los trabajos de instalación o que falle durante el normal y apropiado uso.</w:t>
      </w:r>
    </w:p>
    <w:p w14:paraId="476B6296" w14:textId="77777777" w:rsidR="00AA5160" w:rsidRPr="006B139F" w:rsidRDefault="00AA5160" w:rsidP="00AA5160">
      <w:pPr>
        <w:ind w:left="567"/>
        <w:rPr>
          <w:rFonts w:cstheme="minorHAnsi"/>
          <w:b/>
          <w:lang w:val="es-ES" w:eastAsia="es-PE"/>
        </w:rPr>
      </w:pPr>
      <w:r w:rsidRPr="006B139F">
        <w:rPr>
          <w:rFonts w:cstheme="minorHAnsi"/>
          <w:b/>
          <w:lang w:val="es-ES" w:eastAsia="es-PE"/>
        </w:rPr>
        <w:t>MÉTODO DE MEDICIÓN</w:t>
      </w:r>
    </w:p>
    <w:p w14:paraId="7DB1E3B0" w14:textId="77777777" w:rsidR="00AA5160" w:rsidRPr="006B139F" w:rsidRDefault="00AA5160" w:rsidP="00AA5160">
      <w:pPr>
        <w:ind w:left="567"/>
        <w:rPr>
          <w:rFonts w:cstheme="minorHAnsi"/>
          <w:lang w:val="es-ES" w:eastAsia="es-PE"/>
        </w:rPr>
      </w:pPr>
      <w:r w:rsidRPr="006B139F">
        <w:rPr>
          <w:rFonts w:cstheme="minorHAnsi"/>
          <w:lang w:val="es-ES" w:eastAsia="es-PE"/>
        </w:rPr>
        <w:t>La unidad de medida de esta partida es la Unidad (UND).</w:t>
      </w:r>
    </w:p>
    <w:p w14:paraId="2C78D6EB" w14:textId="77777777" w:rsidR="00AA5160" w:rsidRPr="006B139F" w:rsidRDefault="00AA5160" w:rsidP="00AA5160">
      <w:pPr>
        <w:ind w:left="567"/>
        <w:rPr>
          <w:rFonts w:cstheme="minorHAnsi"/>
          <w:b/>
          <w:lang w:val="es-ES" w:eastAsia="es-PE"/>
        </w:rPr>
      </w:pPr>
      <w:r w:rsidRPr="006B139F">
        <w:rPr>
          <w:rFonts w:cstheme="minorHAnsi"/>
          <w:b/>
          <w:lang w:val="es-ES" w:eastAsia="es-PE"/>
        </w:rPr>
        <w:t>FORMA DE PAGO</w:t>
      </w:r>
    </w:p>
    <w:p w14:paraId="4FE63C53" w14:textId="5246BCD4" w:rsidR="00AA5160" w:rsidRDefault="00AA5160" w:rsidP="00FA139E">
      <w:pPr>
        <w:ind w:left="567"/>
        <w:rPr>
          <w:rFonts w:cstheme="minorHAnsi"/>
          <w:lang w:val="es-ES" w:eastAsia="es-PE"/>
        </w:rPr>
      </w:pPr>
      <w:r w:rsidRPr="006B139F">
        <w:rPr>
          <w:rFonts w:cstheme="minorHAnsi"/>
          <w:lang w:val="es-ES" w:eastAsia="es-PE"/>
        </w:rPr>
        <w:t xml:space="preserve">El pago se hará por unidad de medida y precio unitario definido en el presupuesto, y previa aprobación del supervisor quien velará por </w:t>
      </w:r>
      <w:r w:rsidR="00FA139E">
        <w:rPr>
          <w:rFonts w:cstheme="minorHAnsi"/>
          <w:lang w:val="es-ES" w:eastAsia="es-PE"/>
        </w:rPr>
        <w:t>su correcta colocación en obra.</w:t>
      </w:r>
    </w:p>
    <w:p w14:paraId="47619723" w14:textId="1F72E208" w:rsidR="006048FA" w:rsidRPr="000769EE" w:rsidRDefault="006048FA" w:rsidP="00710B35">
      <w:pPr>
        <w:pStyle w:val="-3Subttulo"/>
        <w:numPr>
          <w:ilvl w:val="3"/>
          <w:numId w:val="34"/>
        </w:numPr>
        <w:ind w:left="1276" w:hanging="1276"/>
        <w:rPr>
          <w:rFonts w:asciiTheme="minorHAnsi" w:hAnsiTheme="minorHAnsi" w:cs="Arial"/>
          <w:caps w:val="0"/>
          <w:color w:val="00B0F0"/>
          <w:lang w:val="en-US"/>
        </w:rPr>
      </w:pPr>
      <w:bookmarkStart w:id="190" w:name="_Toc127802092"/>
      <w:r w:rsidRPr="000769EE">
        <w:rPr>
          <w:rFonts w:asciiTheme="minorHAnsi" w:hAnsiTheme="minorHAnsi" w:cs="Arial"/>
          <w:caps w:val="0"/>
          <w:color w:val="00B0F0"/>
          <w:lang w:val="en-US"/>
        </w:rPr>
        <w:t>LUMINARIA TIPO LED UNI-BRIGHT</w:t>
      </w:r>
      <w:r>
        <w:rPr>
          <w:rFonts w:asciiTheme="minorHAnsi" w:hAnsiTheme="minorHAnsi" w:cs="Arial"/>
          <w:caps w:val="0"/>
          <w:color w:val="00B0F0"/>
          <w:lang w:val="en-US"/>
        </w:rPr>
        <w:t xml:space="preserve"> 16W</w:t>
      </w:r>
      <w:bookmarkEnd w:id="190"/>
    </w:p>
    <w:p w14:paraId="05EFE971" w14:textId="77777777" w:rsidR="006048FA" w:rsidRPr="006B139F" w:rsidRDefault="006048FA" w:rsidP="006048FA">
      <w:pPr>
        <w:spacing w:line="240" w:lineRule="auto"/>
        <w:ind w:left="708"/>
        <w:rPr>
          <w:rFonts w:cstheme="minorHAnsi"/>
          <w:b/>
          <w:lang w:val="es-PE"/>
        </w:rPr>
      </w:pPr>
      <w:r w:rsidRPr="006B139F">
        <w:rPr>
          <w:rFonts w:cstheme="minorHAnsi"/>
          <w:b/>
          <w:lang w:val="es-PE"/>
        </w:rPr>
        <w:t>REQUISITO DE LOS MATERIALES</w:t>
      </w:r>
    </w:p>
    <w:p w14:paraId="5FDB51B7" w14:textId="77777777" w:rsidR="006048FA" w:rsidRDefault="006048FA" w:rsidP="006048FA">
      <w:pPr>
        <w:spacing w:line="240" w:lineRule="auto"/>
        <w:ind w:left="708"/>
        <w:jc w:val="both"/>
        <w:rPr>
          <w:rFonts w:cstheme="minorHAnsi"/>
          <w:bCs/>
          <w:lang w:val="es-PE"/>
        </w:rPr>
      </w:pPr>
      <w:r w:rsidRPr="006B139F">
        <w:rPr>
          <w:rFonts w:cstheme="minorHAnsi"/>
          <w:bCs/>
          <w:lang w:val="es-PE"/>
        </w:rPr>
        <w:lastRenderedPageBreak/>
        <w:t>En esta partida se hace referencia al artefacto luminaria tipo empotrable de</w:t>
      </w:r>
      <w:r>
        <w:rPr>
          <w:rFonts w:cstheme="minorHAnsi"/>
          <w:bCs/>
          <w:lang w:val="es-PE"/>
        </w:rPr>
        <w:t>16</w:t>
      </w:r>
      <w:r w:rsidRPr="006B139F">
        <w:rPr>
          <w:rFonts w:cstheme="minorHAnsi"/>
          <w:bCs/>
          <w:lang w:val="es-PE"/>
        </w:rPr>
        <w:t xml:space="preserve"> W para empotrar en FCR serán de tecnología LED, 4500 lúmenes, factor de potencia (FP ≥0.92) como mínimo y de temperatura de color 4000K, vida útil no menor a 15000 horas</w:t>
      </w:r>
    </w:p>
    <w:p w14:paraId="7BDAC620" w14:textId="77777777" w:rsidR="006048FA" w:rsidRPr="00DE07B6" w:rsidRDefault="006048FA" w:rsidP="006048FA">
      <w:pPr>
        <w:autoSpaceDE w:val="0"/>
        <w:autoSpaceDN w:val="0"/>
        <w:adjustRightInd w:val="0"/>
        <w:spacing w:after="0" w:line="240" w:lineRule="auto"/>
        <w:ind w:left="1440"/>
        <w:rPr>
          <w:rFonts w:cstheme="minorHAnsi"/>
          <w:b/>
          <w:bCs/>
          <w:color w:val="006EC3"/>
          <w:lang w:val="es-PE"/>
        </w:rPr>
      </w:pPr>
      <w:r w:rsidRPr="00DE07B6">
        <w:rPr>
          <w:rFonts w:cstheme="minorHAnsi"/>
          <w:b/>
          <w:bCs/>
          <w:color w:val="006EC3"/>
          <w:lang w:val="es-PE"/>
        </w:rPr>
        <w:t>Rendimiento inicial (conforme con IEC)</w:t>
      </w:r>
    </w:p>
    <w:p w14:paraId="12EFA201" w14:textId="77777777" w:rsidR="006048FA" w:rsidRPr="00DE07B6" w:rsidRDefault="006048FA" w:rsidP="006048FA">
      <w:pPr>
        <w:pStyle w:val="Prrafodelista"/>
        <w:numPr>
          <w:ilvl w:val="0"/>
          <w:numId w:val="16"/>
        </w:numPr>
        <w:autoSpaceDE w:val="0"/>
        <w:autoSpaceDN w:val="0"/>
        <w:adjustRightInd w:val="0"/>
        <w:spacing w:after="0" w:line="240" w:lineRule="auto"/>
        <w:ind w:left="2520" w:hanging="524"/>
        <w:rPr>
          <w:rFonts w:asciiTheme="minorHAnsi" w:hAnsiTheme="minorHAnsi" w:cstheme="minorHAnsi"/>
          <w:color w:val="000000"/>
        </w:rPr>
      </w:pPr>
      <w:r w:rsidRPr="00DE07B6">
        <w:rPr>
          <w:rFonts w:asciiTheme="minorHAnsi" w:hAnsiTheme="minorHAnsi" w:cstheme="minorHAnsi"/>
          <w:color w:val="000000"/>
        </w:rPr>
        <w:t>Bombillas LED de bajo consumo, ahorra hasta un 80%</w:t>
      </w:r>
    </w:p>
    <w:p w14:paraId="0E26B4E4" w14:textId="77777777" w:rsidR="006048FA" w:rsidRPr="00DE07B6" w:rsidRDefault="006048FA" w:rsidP="006048FA">
      <w:pPr>
        <w:pStyle w:val="Prrafodelista"/>
        <w:numPr>
          <w:ilvl w:val="0"/>
          <w:numId w:val="16"/>
        </w:numPr>
        <w:autoSpaceDE w:val="0"/>
        <w:autoSpaceDN w:val="0"/>
        <w:adjustRightInd w:val="0"/>
        <w:spacing w:after="0" w:line="240" w:lineRule="auto"/>
        <w:ind w:left="2520" w:hanging="524"/>
        <w:rPr>
          <w:rFonts w:asciiTheme="minorHAnsi" w:hAnsiTheme="minorHAnsi" w:cstheme="minorHAnsi"/>
          <w:color w:val="000000"/>
        </w:rPr>
      </w:pPr>
      <w:r w:rsidRPr="00DE07B6">
        <w:rPr>
          <w:rFonts w:asciiTheme="minorHAnsi" w:hAnsiTheme="minorHAnsi" w:cstheme="minorHAnsi"/>
          <w:color w:val="000000"/>
        </w:rPr>
        <w:t>Larga duración: hasta 15 años (15.000 horas)</w:t>
      </w:r>
    </w:p>
    <w:p w14:paraId="7DF64EF7" w14:textId="77777777" w:rsidR="006048FA" w:rsidRPr="00DE07B6" w:rsidRDefault="006048FA" w:rsidP="006048FA">
      <w:pPr>
        <w:pStyle w:val="Prrafodelista"/>
        <w:numPr>
          <w:ilvl w:val="0"/>
          <w:numId w:val="16"/>
        </w:numPr>
        <w:autoSpaceDE w:val="0"/>
        <w:autoSpaceDN w:val="0"/>
        <w:adjustRightInd w:val="0"/>
        <w:spacing w:after="0" w:line="240" w:lineRule="auto"/>
        <w:ind w:left="2520" w:hanging="524"/>
        <w:rPr>
          <w:rFonts w:asciiTheme="minorHAnsi" w:hAnsiTheme="minorHAnsi" w:cstheme="minorHAnsi"/>
          <w:color w:val="000000"/>
        </w:rPr>
      </w:pPr>
      <w:r w:rsidRPr="00DE07B6">
        <w:rPr>
          <w:rFonts w:asciiTheme="minorHAnsi" w:hAnsiTheme="minorHAnsi" w:cstheme="minorHAnsi"/>
          <w:color w:val="000000"/>
        </w:rPr>
        <w:t>Equivalente a 100W</w:t>
      </w:r>
    </w:p>
    <w:p w14:paraId="6D404626" w14:textId="77777777" w:rsidR="006048FA" w:rsidRPr="00DE07B6" w:rsidRDefault="006048FA" w:rsidP="006048FA">
      <w:pPr>
        <w:pStyle w:val="Prrafodelista"/>
        <w:numPr>
          <w:ilvl w:val="0"/>
          <w:numId w:val="16"/>
        </w:numPr>
        <w:autoSpaceDE w:val="0"/>
        <w:autoSpaceDN w:val="0"/>
        <w:adjustRightInd w:val="0"/>
        <w:spacing w:after="0" w:line="240" w:lineRule="auto"/>
        <w:ind w:left="2520" w:hanging="524"/>
        <w:rPr>
          <w:rFonts w:asciiTheme="minorHAnsi" w:hAnsiTheme="minorHAnsi" w:cstheme="minorHAnsi"/>
          <w:color w:val="000000"/>
        </w:rPr>
      </w:pPr>
      <w:r w:rsidRPr="00DE07B6">
        <w:rPr>
          <w:rFonts w:asciiTheme="minorHAnsi" w:hAnsiTheme="minorHAnsi" w:cstheme="minorHAnsi"/>
          <w:color w:val="000000"/>
        </w:rPr>
        <w:t>No Regulable</w:t>
      </w:r>
    </w:p>
    <w:p w14:paraId="55D019B6" w14:textId="77777777" w:rsidR="006048FA" w:rsidRPr="00DE07B6" w:rsidRDefault="006048FA" w:rsidP="006048FA">
      <w:pPr>
        <w:pStyle w:val="Prrafodelista"/>
        <w:numPr>
          <w:ilvl w:val="0"/>
          <w:numId w:val="16"/>
        </w:numPr>
        <w:autoSpaceDE w:val="0"/>
        <w:autoSpaceDN w:val="0"/>
        <w:adjustRightInd w:val="0"/>
        <w:spacing w:after="0" w:line="240" w:lineRule="auto"/>
        <w:ind w:left="2520" w:hanging="524"/>
        <w:rPr>
          <w:rFonts w:asciiTheme="minorHAnsi" w:hAnsiTheme="minorHAnsi" w:cstheme="minorHAnsi"/>
          <w:color w:val="000000"/>
        </w:rPr>
      </w:pPr>
      <w:r w:rsidRPr="00DE07B6">
        <w:rPr>
          <w:rFonts w:asciiTheme="minorHAnsi" w:hAnsiTheme="minorHAnsi" w:cstheme="minorHAnsi"/>
          <w:color w:val="000000"/>
        </w:rPr>
        <w:t>Luz instantánea al encenderse</w:t>
      </w:r>
    </w:p>
    <w:p w14:paraId="2B774957" w14:textId="77777777" w:rsidR="006048FA" w:rsidRPr="006B139F" w:rsidRDefault="006048FA" w:rsidP="006048FA">
      <w:pPr>
        <w:spacing w:line="240" w:lineRule="auto"/>
        <w:ind w:left="708"/>
        <w:jc w:val="both"/>
        <w:rPr>
          <w:rFonts w:cstheme="minorHAnsi"/>
          <w:bCs/>
          <w:lang w:val="es-PE"/>
        </w:rPr>
      </w:pPr>
      <w:r w:rsidRPr="006B139F">
        <w:rPr>
          <w:rFonts w:cstheme="minorHAnsi"/>
          <w:bCs/>
          <w:lang w:val="es-PE"/>
        </w:rPr>
        <w:t>.</w:t>
      </w:r>
    </w:p>
    <w:p w14:paraId="1A454980" w14:textId="77777777" w:rsidR="006048FA" w:rsidRPr="006B139F" w:rsidRDefault="006048FA" w:rsidP="006048FA">
      <w:pPr>
        <w:spacing w:line="240" w:lineRule="auto"/>
        <w:ind w:left="709"/>
        <w:rPr>
          <w:rFonts w:cstheme="minorHAnsi"/>
          <w:b/>
          <w:lang w:val="es-PE"/>
        </w:rPr>
      </w:pPr>
      <w:r w:rsidRPr="006B139F">
        <w:rPr>
          <w:rFonts w:cstheme="minorHAnsi"/>
          <w:b/>
          <w:lang w:val="es-PE"/>
        </w:rPr>
        <w:t>MÉTODO DE EJECUCIÓN</w:t>
      </w:r>
    </w:p>
    <w:p w14:paraId="6F21847F" w14:textId="77777777" w:rsidR="006048FA" w:rsidRPr="006B139F" w:rsidRDefault="006048FA" w:rsidP="006048FA">
      <w:pPr>
        <w:spacing w:line="240" w:lineRule="auto"/>
        <w:ind w:left="708"/>
        <w:jc w:val="both"/>
        <w:rPr>
          <w:rFonts w:cstheme="minorHAnsi"/>
          <w:lang w:val="es-PE"/>
        </w:rPr>
      </w:pPr>
      <w:r w:rsidRPr="006B139F">
        <w:rPr>
          <w:rFonts w:cstheme="minorHAnsi"/>
          <w:lang w:val="es-PE"/>
        </w:rPr>
        <w:t xml:space="preserve">Corresponde a los trabajos de instalación de las Luminarias </w:t>
      </w:r>
      <w:r w:rsidRPr="006B139F">
        <w:rPr>
          <w:rFonts w:cstheme="minorHAnsi"/>
          <w:bCs/>
          <w:lang w:val="es-ES"/>
        </w:rPr>
        <w:t xml:space="preserve">adosables en pared, </w:t>
      </w:r>
      <w:r w:rsidRPr="006B139F">
        <w:rPr>
          <w:rFonts w:cstheme="minorHAnsi"/>
          <w:lang w:val="es-PE"/>
        </w:rPr>
        <w:t xml:space="preserve">ubicados en los diferentes </w:t>
      </w:r>
      <w:r>
        <w:rPr>
          <w:rFonts w:cstheme="minorHAnsi"/>
          <w:lang w:val="es-PE"/>
        </w:rPr>
        <w:t xml:space="preserve">ambientes especialmente iluminación exterior </w:t>
      </w:r>
      <w:r w:rsidRPr="006B139F">
        <w:rPr>
          <w:rFonts w:cstheme="minorHAnsi"/>
          <w:lang w:val="es-PE"/>
        </w:rPr>
        <w:t>y salones de acuerdo al plano detallado.</w:t>
      </w:r>
    </w:p>
    <w:p w14:paraId="73E4E389" w14:textId="77777777" w:rsidR="006048FA" w:rsidRPr="006B139F" w:rsidRDefault="006048FA" w:rsidP="006048FA">
      <w:pPr>
        <w:spacing w:line="240" w:lineRule="auto"/>
        <w:ind w:left="709"/>
        <w:jc w:val="both"/>
        <w:rPr>
          <w:rFonts w:cstheme="minorHAnsi"/>
          <w:lang w:val="es-PE"/>
        </w:rPr>
      </w:pPr>
      <w:r w:rsidRPr="006B139F">
        <w:rPr>
          <w:rFonts w:cstheme="minorHAnsi"/>
          <w:lang w:val="es-PE"/>
        </w:rPr>
        <w:t>El ejecutor de obra deberá contar en estos procesos con la presencia del especialista y técnicos electricistas.</w:t>
      </w:r>
    </w:p>
    <w:p w14:paraId="2EF9F216" w14:textId="77777777" w:rsidR="006048FA" w:rsidRPr="006B139F" w:rsidRDefault="006048FA" w:rsidP="006048FA">
      <w:pPr>
        <w:spacing w:line="240" w:lineRule="auto"/>
        <w:ind w:left="709"/>
        <w:rPr>
          <w:rFonts w:cstheme="minorHAnsi"/>
          <w:b/>
          <w:lang w:val="es-PE"/>
        </w:rPr>
      </w:pPr>
      <w:r w:rsidRPr="006B139F">
        <w:rPr>
          <w:rFonts w:cstheme="minorHAnsi"/>
          <w:b/>
          <w:lang w:val="es-PE"/>
        </w:rPr>
        <w:t>MÉTODO DE MEDICIÓN Y VALORIZACIÓN</w:t>
      </w:r>
    </w:p>
    <w:p w14:paraId="45C8FE73" w14:textId="77777777" w:rsidR="006048FA" w:rsidRPr="006B139F" w:rsidRDefault="006048FA" w:rsidP="006048FA">
      <w:pPr>
        <w:spacing w:line="240" w:lineRule="auto"/>
        <w:ind w:left="708"/>
        <w:jc w:val="both"/>
        <w:rPr>
          <w:rFonts w:cstheme="minorHAnsi"/>
          <w:lang w:val="es-PE"/>
        </w:rPr>
      </w:pPr>
      <w:r w:rsidRPr="006B139F">
        <w:rPr>
          <w:rFonts w:cstheme="minorHAnsi"/>
          <w:lang w:val="es-PE"/>
        </w:rPr>
        <w:t>La unidad de medida de la partida será en unidad (Und).</w:t>
      </w:r>
    </w:p>
    <w:p w14:paraId="4AD64E0E" w14:textId="77777777" w:rsidR="006048FA" w:rsidRDefault="006048FA" w:rsidP="006048FA">
      <w:pPr>
        <w:pStyle w:val="Encabezado"/>
        <w:ind w:left="709"/>
        <w:jc w:val="both"/>
        <w:rPr>
          <w:rFonts w:cstheme="minorHAnsi"/>
          <w:lang w:val="es-PE"/>
        </w:rPr>
      </w:pPr>
      <w:r w:rsidRPr="006B139F">
        <w:rPr>
          <w:rFonts w:cstheme="minorHAnsi"/>
          <w:lang w:val="es-PE"/>
        </w:rPr>
        <w:t>Para el cálculo de la valorización se tomará en cuenta el metrado ejecutado de la partida por el precio establecido en el análisis de costo unitario.</w:t>
      </w:r>
    </w:p>
    <w:p w14:paraId="1A7D457B" w14:textId="4A26CFD0" w:rsidR="006048FA" w:rsidRPr="00FD4425" w:rsidRDefault="006048FA" w:rsidP="00710B35">
      <w:pPr>
        <w:pStyle w:val="-3Subttulo"/>
        <w:numPr>
          <w:ilvl w:val="3"/>
          <w:numId w:val="34"/>
        </w:numPr>
        <w:ind w:left="1276" w:hanging="1276"/>
        <w:rPr>
          <w:rFonts w:asciiTheme="minorHAnsi" w:hAnsiTheme="minorHAnsi" w:cs="Arial"/>
          <w:caps w:val="0"/>
          <w:color w:val="00B0F0"/>
          <w:lang w:val="es-ES"/>
        </w:rPr>
      </w:pPr>
      <w:bookmarkStart w:id="191" w:name="_Toc127802093"/>
      <w:r w:rsidRPr="00FD4425">
        <w:rPr>
          <w:rFonts w:asciiTheme="minorHAnsi" w:hAnsiTheme="minorHAnsi" w:cs="Arial"/>
          <w:caps w:val="0"/>
          <w:color w:val="00B0F0"/>
          <w:lang w:val="es-ES"/>
        </w:rPr>
        <w:t xml:space="preserve">ARTEFACTO </w:t>
      </w:r>
      <w:r>
        <w:rPr>
          <w:rFonts w:asciiTheme="minorHAnsi" w:hAnsiTheme="minorHAnsi" w:cs="Arial"/>
          <w:caps w:val="0"/>
          <w:color w:val="00B0F0"/>
          <w:lang w:val="es-ES"/>
        </w:rPr>
        <w:t>LED EMPOTRABLE TIPO PANTALLA DE LUZ DIRECTA CON SISTEMA OPTICO FORMADO POR CUBIERTA DE ACRILICO OPAL, MODELO LED DE 40 W 6000LM</w:t>
      </w:r>
      <w:bookmarkEnd w:id="191"/>
    </w:p>
    <w:p w14:paraId="52DF43B8" w14:textId="77777777" w:rsidR="006048FA" w:rsidRPr="006B139F" w:rsidRDefault="006048FA" w:rsidP="006048FA">
      <w:pPr>
        <w:spacing w:line="240" w:lineRule="auto"/>
        <w:ind w:left="708"/>
        <w:rPr>
          <w:rFonts w:cstheme="minorHAnsi"/>
          <w:b/>
          <w:lang w:val="es-PE"/>
        </w:rPr>
      </w:pPr>
      <w:r w:rsidRPr="006B139F">
        <w:rPr>
          <w:rFonts w:cstheme="minorHAnsi"/>
          <w:b/>
          <w:lang w:val="es-PE"/>
        </w:rPr>
        <w:t>REQUISITO DE LOS MATERIALES</w:t>
      </w:r>
    </w:p>
    <w:p w14:paraId="5A35C0FC" w14:textId="77777777" w:rsidR="006048FA" w:rsidRPr="006B139F" w:rsidRDefault="006048FA" w:rsidP="006048FA">
      <w:pPr>
        <w:spacing w:line="240" w:lineRule="auto"/>
        <w:ind w:left="708"/>
        <w:jc w:val="both"/>
        <w:rPr>
          <w:rFonts w:cstheme="minorHAnsi"/>
          <w:bCs/>
          <w:lang w:val="es-PE"/>
        </w:rPr>
      </w:pPr>
      <w:r w:rsidRPr="006B139F">
        <w:rPr>
          <w:rFonts w:cstheme="minorHAnsi"/>
          <w:bCs/>
          <w:lang w:val="es-PE"/>
        </w:rPr>
        <w:t>En esta partida se hace referencia al artefac</w:t>
      </w:r>
      <w:r>
        <w:rPr>
          <w:rFonts w:cstheme="minorHAnsi"/>
          <w:bCs/>
          <w:lang w:val="es-PE"/>
        </w:rPr>
        <w:t>to luminaria tipo exterior de 40</w:t>
      </w:r>
      <w:r w:rsidRPr="006B139F">
        <w:rPr>
          <w:rFonts w:cstheme="minorHAnsi"/>
          <w:bCs/>
          <w:lang w:val="es-PE"/>
        </w:rPr>
        <w:t>W para empotrar en FCR</w:t>
      </w:r>
      <w:r>
        <w:rPr>
          <w:rFonts w:cstheme="minorHAnsi"/>
          <w:bCs/>
          <w:lang w:val="es-PE"/>
        </w:rPr>
        <w:t xml:space="preserve"> serán de tecnología LED, 6</w:t>
      </w:r>
      <w:r w:rsidRPr="006B139F">
        <w:rPr>
          <w:rFonts w:cstheme="minorHAnsi"/>
          <w:bCs/>
          <w:lang w:val="es-PE"/>
        </w:rPr>
        <w:t>000 lúmenes, factor de potencia (FP ≥0.92) como mínimo y de temperatura de color 4100K, vida útil no menor a 30000 horas.</w:t>
      </w:r>
    </w:p>
    <w:p w14:paraId="5B3966E7" w14:textId="77777777" w:rsidR="006048FA" w:rsidRPr="006B139F" w:rsidRDefault="006048FA" w:rsidP="006048FA">
      <w:pPr>
        <w:spacing w:line="240" w:lineRule="auto"/>
        <w:ind w:left="709"/>
        <w:rPr>
          <w:rFonts w:cstheme="minorHAnsi"/>
          <w:b/>
          <w:lang w:val="es-PE"/>
        </w:rPr>
      </w:pPr>
      <w:r w:rsidRPr="006B139F">
        <w:rPr>
          <w:rFonts w:cstheme="minorHAnsi"/>
          <w:b/>
          <w:lang w:val="es-PE"/>
        </w:rPr>
        <w:t>MÉTODO DE EJECUCIÓN</w:t>
      </w:r>
    </w:p>
    <w:p w14:paraId="442D8036" w14:textId="77777777" w:rsidR="006048FA" w:rsidRPr="006B139F" w:rsidRDefault="006048FA" w:rsidP="006048FA">
      <w:pPr>
        <w:spacing w:line="240" w:lineRule="auto"/>
        <w:ind w:left="708"/>
        <w:jc w:val="both"/>
        <w:rPr>
          <w:rFonts w:cstheme="minorHAnsi"/>
          <w:lang w:val="es-PE"/>
        </w:rPr>
      </w:pPr>
      <w:r w:rsidRPr="006B139F">
        <w:rPr>
          <w:rFonts w:cstheme="minorHAnsi"/>
          <w:lang w:val="es-PE"/>
        </w:rPr>
        <w:t xml:space="preserve">Corresponde a los trabajos de instalación de las Luminarias </w:t>
      </w:r>
      <w:r>
        <w:rPr>
          <w:rFonts w:cstheme="minorHAnsi"/>
          <w:bCs/>
          <w:lang w:val="es-ES"/>
        </w:rPr>
        <w:t>exteri</w:t>
      </w:r>
      <w:r w:rsidRPr="006B139F">
        <w:rPr>
          <w:rFonts w:cstheme="minorHAnsi"/>
          <w:bCs/>
          <w:lang w:val="es-ES"/>
        </w:rPr>
        <w:t xml:space="preserve">or, </w:t>
      </w:r>
      <w:r w:rsidRPr="006B139F">
        <w:rPr>
          <w:rFonts w:cstheme="minorHAnsi"/>
          <w:lang w:val="es-PE"/>
        </w:rPr>
        <w:t>ubicados en los diferentes patios o areas expuestas a la interprerie, para</w:t>
      </w:r>
      <w:r>
        <w:rPr>
          <w:rFonts w:cstheme="minorHAnsi"/>
          <w:lang w:val="es-PE"/>
        </w:rPr>
        <w:t xml:space="preserve"> el alumbrado del estacionamiento</w:t>
      </w:r>
      <w:r w:rsidRPr="006B139F">
        <w:rPr>
          <w:rFonts w:cstheme="minorHAnsi"/>
          <w:lang w:val="es-PE"/>
        </w:rPr>
        <w:t>.</w:t>
      </w:r>
    </w:p>
    <w:p w14:paraId="209C7EB9" w14:textId="77777777" w:rsidR="006048FA" w:rsidRPr="006B139F" w:rsidRDefault="006048FA" w:rsidP="006048FA">
      <w:pPr>
        <w:spacing w:line="240" w:lineRule="auto"/>
        <w:ind w:left="709"/>
        <w:jc w:val="both"/>
        <w:rPr>
          <w:rFonts w:cstheme="minorHAnsi"/>
          <w:lang w:val="es-PE"/>
        </w:rPr>
      </w:pPr>
      <w:r w:rsidRPr="006B139F">
        <w:rPr>
          <w:rFonts w:cstheme="minorHAnsi"/>
          <w:lang w:val="es-PE"/>
        </w:rPr>
        <w:t>El ejecutor de obra deberá contar en estos procesos con la presencia del especialista y técnicos electricistas.</w:t>
      </w:r>
    </w:p>
    <w:p w14:paraId="2EB63049" w14:textId="77777777" w:rsidR="006048FA" w:rsidRPr="006B139F" w:rsidRDefault="006048FA" w:rsidP="006048FA">
      <w:pPr>
        <w:spacing w:line="240" w:lineRule="auto"/>
        <w:ind w:left="709"/>
        <w:rPr>
          <w:rFonts w:cstheme="minorHAnsi"/>
          <w:b/>
          <w:lang w:val="es-PE"/>
        </w:rPr>
      </w:pPr>
      <w:r w:rsidRPr="006B139F">
        <w:rPr>
          <w:rFonts w:cstheme="minorHAnsi"/>
          <w:b/>
          <w:lang w:val="es-PE"/>
        </w:rPr>
        <w:t>MÉTODO DE MEDICIÓN Y VALORIZACIÓN</w:t>
      </w:r>
    </w:p>
    <w:p w14:paraId="1E673963" w14:textId="77777777" w:rsidR="006048FA" w:rsidRPr="006B139F" w:rsidRDefault="006048FA" w:rsidP="006048FA">
      <w:pPr>
        <w:spacing w:line="240" w:lineRule="auto"/>
        <w:ind w:left="708"/>
        <w:jc w:val="both"/>
        <w:rPr>
          <w:rFonts w:cstheme="minorHAnsi"/>
          <w:lang w:val="es-PE"/>
        </w:rPr>
      </w:pPr>
      <w:r w:rsidRPr="006B139F">
        <w:rPr>
          <w:rFonts w:cstheme="minorHAnsi"/>
          <w:lang w:val="es-PE"/>
        </w:rPr>
        <w:t>La unidad de medida de la partida será en unidad (Und).</w:t>
      </w:r>
    </w:p>
    <w:p w14:paraId="79114EC6" w14:textId="77777777" w:rsidR="006048FA" w:rsidRPr="00FA139E" w:rsidRDefault="006048FA" w:rsidP="006048FA">
      <w:pPr>
        <w:pStyle w:val="Encabezado"/>
        <w:ind w:left="709"/>
        <w:jc w:val="both"/>
        <w:rPr>
          <w:rFonts w:cstheme="minorHAnsi"/>
          <w:lang w:val="es-PE"/>
        </w:rPr>
      </w:pPr>
      <w:r w:rsidRPr="006B139F">
        <w:rPr>
          <w:rFonts w:cstheme="minorHAnsi"/>
          <w:lang w:val="es-PE"/>
        </w:rPr>
        <w:t>Para el cálculo de la valorización se tomará en cuenta el metrado ejecutado de la partida por el precio establecido en</w:t>
      </w:r>
      <w:r>
        <w:rPr>
          <w:rFonts w:cstheme="minorHAnsi"/>
          <w:lang w:val="es-PE"/>
        </w:rPr>
        <w:t xml:space="preserve"> el análisis de costo unitario.</w:t>
      </w:r>
    </w:p>
    <w:p w14:paraId="7EC6EB60" w14:textId="77777777" w:rsidR="006048FA" w:rsidRPr="006048FA" w:rsidRDefault="006048FA" w:rsidP="00FA139E">
      <w:pPr>
        <w:ind w:left="567"/>
        <w:rPr>
          <w:rFonts w:cstheme="minorHAnsi"/>
          <w:lang w:val="es-PE" w:eastAsia="es-PE"/>
        </w:rPr>
      </w:pPr>
    </w:p>
    <w:p w14:paraId="4EA52739" w14:textId="77777777" w:rsidR="00AA5160" w:rsidRDefault="00AA5160" w:rsidP="00710B35">
      <w:pPr>
        <w:pStyle w:val="-2Subttulo"/>
        <w:numPr>
          <w:ilvl w:val="1"/>
          <w:numId w:val="34"/>
        </w:numPr>
        <w:spacing w:after="0" w:line="276" w:lineRule="auto"/>
        <w:ind w:left="851" w:hanging="851"/>
        <w:jc w:val="both"/>
        <w:rPr>
          <w:rFonts w:asciiTheme="minorHAnsi" w:hAnsiTheme="minorHAnsi" w:cstheme="minorHAnsi"/>
          <w:lang w:val="es-ES_tradnl"/>
        </w:rPr>
      </w:pPr>
      <w:bookmarkStart w:id="192" w:name="_Toc127802094"/>
      <w:r w:rsidRPr="009D5916">
        <w:rPr>
          <w:rFonts w:asciiTheme="minorHAnsi" w:hAnsiTheme="minorHAnsi" w:cstheme="minorHAnsi"/>
          <w:lang w:val="es-ES_tradnl"/>
        </w:rPr>
        <w:t>EQUIPOS ELECTRICOS Y MECANICOS</w:t>
      </w:r>
      <w:bookmarkEnd w:id="192"/>
      <w:r w:rsidRPr="009D5916">
        <w:rPr>
          <w:rFonts w:asciiTheme="minorHAnsi" w:hAnsiTheme="minorHAnsi" w:cstheme="minorHAnsi"/>
          <w:lang w:val="es-ES_tradnl"/>
        </w:rPr>
        <w:t xml:space="preserve"> </w:t>
      </w:r>
    </w:p>
    <w:p w14:paraId="30DEA534" w14:textId="77777777" w:rsidR="00AA5160" w:rsidRDefault="00AA5160" w:rsidP="00710B35">
      <w:pPr>
        <w:pStyle w:val="-3Subttulo"/>
        <w:numPr>
          <w:ilvl w:val="2"/>
          <w:numId w:val="34"/>
        </w:numPr>
        <w:ind w:left="993" w:hanging="993"/>
        <w:rPr>
          <w:rFonts w:asciiTheme="minorHAnsi" w:hAnsiTheme="minorHAnsi" w:cstheme="minorHAnsi"/>
        </w:rPr>
      </w:pPr>
      <w:bookmarkStart w:id="193" w:name="_Toc127802095"/>
      <w:r w:rsidRPr="00B22155">
        <w:rPr>
          <w:rFonts w:asciiTheme="minorHAnsi" w:hAnsiTheme="minorHAnsi" w:cstheme="minorHAnsi"/>
        </w:rPr>
        <w:t>BOMBA DE AGUA</w:t>
      </w:r>
      <w:bookmarkEnd w:id="193"/>
      <w:r w:rsidRPr="00B22155">
        <w:rPr>
          <w:rFonts w:asciiTheme="minorHAnsi" w:hAnsiTheme="minorHAnsi" w:cstheme="minorHAnsi"/>
        </w:rPr>
        <w:t xml:space="preserve"> </w:t>
      </w:r>
    </w:p>
    <w:p w14:paraId="68747A27" w14:textId="2F6EF4FF" w:rsidR="00AA5160" w:rsidRPr="00AD746B" w:rsidRDefault="00AD746B" w:rsidP="00710B35">
      <w:pPr>
        <w:pStyle w:val="-3Subttulo"/>
        <w:numPr>
          <w:ilvl w:val="3"/>
          <w:numId w:val="34"/>
        </w:numPr>
        <w:ind w:left="1276" w:hanging="1276"/>
        <w:rPr>
          <w:rFonts w:asciiTheme="minorHAnsi" w:hAnsiTheme="minorHAnsi" w:cs="Arial"/>
          <w:caps w:val="0"/>
          <w:color w:val="00B0F0"/>
          <w:lang w:val="es-ES"/>
        </w:rPr>
      </w:pPr>
      <w:bookmarkStart w:id="194" w:name="_Toc107310176"/>
      <w:bookmarkStart w:id="195" w:name="_Toc127802096"/>
      <w:r w:rsidRPr="00AD746B">
        <w:rPr>
          <w:rFonts w:asciiTheme="minorHAnsi" w:hAnsiTheme="minorHAnsi" w:cs="Arial"/>
          <w:caps w:val="0"/>
          <w:color w:val="00B0F0"/>
          <w:lang w:val="es-ES"/>
        </w:rPr>
        <w:t>BOMBA DE AGUA DE 1</w:t>
      </w:r>
      <w:r w:rsidR="00AA5160" w:rsidRPr="00AD746B">
        <w:rPr>
          <w:rFonts w:asciiTheme="minorHAnsi" w:hAnsiTheme="minorHAnsi" w:cs="Arial"/>
          <w:caps w:val="0"/>
          <w:color w:val="00B0F0"/>
          <w:lang w:val="es-ES"/>
        </w:rPr>
        <w:t xml:space="preserve"> HP</w:t>
      </w:r>
      <w:bookmarkEnd w:id="194"/>
      <w:bookmarkEnd w:id="195"/>
      <w:r w:rsidR="00AA5160" w:rsidRPr="00AD746B">
        <w:rPr>
          <w:rFonts w:asciiTheme="minorHAnsi" w:hAnsiTheme="minorHAnsi" w:cs="Arial"/>
          <w:caps w:val="0"/>
          <w:color w:val="00B0F0"/>
          <w:lang w:val="es-ES"/>
        </w:rPr>
        <w:t xml:space="preserve"> </w:t>
      </w:r>
    </w:p>
    <w:p w14:paraId="577F2832" w14:textId="77777777" w:rsidR="00AA5160" w:rsidRPr="00B22155" w:rsidRDefault="00AA5160" w:rsidP="00AA5160">
      <w:pPr>
        <w:ind w:left="709"/>
        <w:rPr>
          <w:rFonts w:cstheme="minorHAnsi"/>
          <w:lang w:val="es-ES"/>
        </w:rPr>
      </w:pPr>
    </w:p>
    <w:p w14:paraId="4435F3EF" w14:textId="77777777" w:rsidR="00AA5160" w:rsidRPr="00B22155" w:rsidRDefault="00AA5160" w:rsidP="00AA5160">
      <w:pPr>
        <w:spacing w:line="240" w:lineRule="auto"/>
        <w:ind w:left="709"/>
        <w:jc w:val="both"/>
        <w:rPr>
          <w:rFonts w:cstheme="minorHAnsi"/>
          <w:b/>
          <w:bCs/>
          <w:lang w:val="es-ES"/>
        </w:rPr>
      </w:pPr>
      <w:r w:rsidRPr="00B22155">
        <w:rPr>
          <w:rFonts w:cstheme="minorHAnsi"/>
          <w:b/>
          <w:bCs/>
          <w:lang w:val="es-ES"/>
        </w:rPr>
        <w:t>REQUISITO DE LOS MATERIALES</w:t>
      </w:r>
    </w:p>
    <w:p w14:paraId="64DBF5A2" w14:textId="1A10072B" w:rsidR="00AA5160" w:rsidRPr="00B22155" w:rsidRDefault="00AD746B" w:rsidP="00AA5160">
      <w:pPr>
        <w:ind w:left="709"/>
        <w:jc w:val="both"/>
        <w:rPr>
          <w:rFonts w:cstheme="minorHAnsi"/>
          <w:lang w:val="es-ES"/>
        </w:rPr>
      </w:pPr>
      <w:r>
        <w:rPr>
          <w:rFonts w:cstheme="minorHAnsi"/>
          <w:lang w:val="es-ES"/>
        </w:rPr>
        <w:t>Electro bomba de 1</w:t>
      </w:r>
      <w:r w:rsidR="00AA5160" w:rsidRPr="00B22155">
        <w:rPr>
          <w:rFonts w:cstheme="minorHAnsi"/>
          <w:lang w:val="es-ES"/>
        </w:rPr>
        <w:t xml:space="preserve">HP – 60 Hz, 220v monofásico de, se requiere con Impulsores y difusores de acero inoxidable para resistencia a la corrosión cubierta de acero inoxidable reforzado que asegura una alineación permanente de todos los componentes para incrementar la longevidad y permitir más altas presiones. </w:t>
      </w:r>
    </w:p>
    <w:p w14:paraId="656B3193" w14:textId="77777777" w:rsidR="00AA5160" w:rsidRPr="00B22155" w:rsidRDefault="00AA5160" w:rsidP="00AA5160">
      <w:pPr>
        <w:ind w:left="709"/>
        <w:jc w:val="both"/>
        <w:rPr>
          <w:rFonts w:cstheme="minorHAnsi"/>
          <w:lang w:val="es-ES"/>
        </w:rPr>
      </w:pPr>
      <w:r w:rsidRPr="00B22155">
        <w:rPr>
          <w:rFonts w:cstheme="minorHAnsi"/>
          <w:lang w:val="es-ES"/>
        </w:rPr>
        <w:t>Adecuado para operar en posición horizontal, válvula de retención integrada para proteger a la bomba contra los golpes de ariete, diseño hidráulico eficiente eléctricamente para operación a bajo costo, diseño compacto para ahorrar espacio.</w:t>
      </w:r>
    </w:p>
    <w:p w14:paraId="5C59B98E" w14:textId="7468D4CA" w:rsidR="00AA5160" w:rsidRDefault="00AA5160" w:rsidP="00AA5160">
      <w:pPr>
        <w:ind w:left="709"/>
        <w:jc w:val="both"/>
        <w:rPr>
          <w:rFonts w:cstheme="minorHAnsi"/>
          <w:lang w:val="es-ES"/>
        </w:rPr>
      </w:pPr>
      <w:r w:rsidRPr="00B22155">
        <w:rPr>
          <w:rFonts w:cstheme="minorHAnsi"/>
          <w:lang w:val="es-ES"/>
        </w:rPr>
        <w:t>Todos los equipos de las bombas solamente pueden ponerse en funcionamiento estando el motor totalmente lleno y absolutamente sumergido. Antes de proceder con la instalación, hay que verificar en cada caso si el motor está lleno.</w:t>
      </w:r>
    </w:p>
    <w:p w14:paraId="0778334F" w14:textId="2E0BCDB0" w:rsidR="00AD746B" w:rsidRPr="00AD746B" w:rsidRDefault="00AD746B" w:rsidP="00AD746B">
      <w:pPr>
        <w:ind w:left="709"/>
        <w:jc w:val="both"/>
        <w:rPr>
          <w:rFonts w:cstheme="minorHAnsi"/>
          <w:b/>
          <w:lang w:val="es-ES"/>
        </w:rPr>
      </w:pPr>
      <w:r w:rsidRPr="00AD746B">
        <w:rPr>
          <w:rFonts w:cstheme="minorHAnsi"/>
          <w:b/>
          <w:lang w:val="es-ES"/>
        </w:rPr>
        <w:t>características físicas:</w:t>
      </w:r>
    </w:p>
    <w:p w14:paraId="295514D9" w14:textId="77777777" w:rsidR="00AD746B" w:rsidRPr="00AD746B" w:rsidRDefault="00AD746B" w:rsidP="00AD746B">
      <w:pPr>
        <w:ind w:left="709"/>
        <w:jc w:val="both"/>
        <w:rPr>
          <w:rFonts w:cstheme="minorHAnsi"/>
          <w:lang w:val="es-ES"/>
        </w:rPr>
      </w:pPr>
      <w:r w:rsidRPr="00AD746B">
        <w:rPr>
          <w:rFonts w:cstheme="minorHAnsi"/>
          <w:lang w:val="es-ES"/>
        </w:rPr>
        <w:t>- 4’’ de diámetro total.</w:t>
      </w:r>
    </w:p>
    <w:p w14:paraId="400D96AF" w14:textId="77777777" w:rsidR="00AD746B" w:rsidRPr="00AD746B" w:rsidRDefault="00AD746B" w:rsidP="00AD746B">
      <w:pPr>
        <w:ind w:left="709"/>
        <w:jc w:val="both"/>
        <w:rPr>
          <w:rFonts w:cstheme="minorHAnsi"/>
          <w:lang w:val="es-ES"/>
        </w:rPr>
      </w:pPr>
      <w:r w:rsidRPr="00AD746B">
        <w:rPr>
          <w:rFonts w:cstheme="minorHAnsi"/>
          <w:lang w:val="es-ES"/>
        </w:rPr>
        <w:t>- Válvula de retención incorporada en acero AISI 304 en la proximidad de la boca de expulsión.</w:t>
      </w:r>
    </w:p>
    <w:p w14:paraId="645A86D9" w14:textId="77777777" w:rsidR="00AD746B" w:rsidRPr="00AD746B" w:rsidRDefault="00AD746B" w:rsidP="00AD746B">
      <w:pPr>
        <w:ind w:left="709"/>
        <w:jc w:val="both"/>
        <w:rPr>
          <w:rFonts w:cstheme="minorHAnsi"/>
          <w:lang w:val="es-ES"/>
        </w:rPr>
      </w:pPr>
      <w:r w:rsidRPr="00AD746B">
        <w:rPr>
          <w:rFonts w:cstheme="minorHAnsi"/>
          <w:lang w:val="es-ES"/>
        </w:rPr>
        <w:t>- Motor monofásico en baño de aceite de 1HP (0.75kW) de 220V y 60Hz.</w:t>
      </w:r>
    </w:p>
    <w:p w14:paraId="7FF41369" w14:textId="77777777" w:rsidR="00AD746B" w:rsidRPr="00AD746B" w:rsidRDefault="00AD746B" w:rsidP="00AD746B">
      <w:pPr>
        <w:ind w:left="709"/>
        <w:jc w:val="both"/>
        <w:rPr>
          <w:rFonts w:cstheme="minorHAnsi"/>
          <w:lang w:val="es-ES"/>
        </w:rPr>
      </w:pPr>
      <w:r w:rsidRPr="00AD746B">
        <w:rPr>
          <w:rFonts w:cstheme="minorHAnsi"/>
          <w:lang w:val="es-ES"/>
        </w:rPr>
        <w:t>- Cable de alimentación de 1.7m de longitud y condensador incluido en el embalaje.</w:t>
      </w:r>
    </w:p>
    <w:p w14:paraId="5199A884" w14:textId="77777777" w:rsidR="00AD746B" w:rsidRPr="00AD746B" w:rsidRDefault="00AD746B" w:rsidP="00AD746B">
      <w:pPr>
        <w:ind w:left="709"/>
        <w:jc w:val="both"/>
        <w:rPr>
          <w:rFonts w:cstheme="minorHAnsi"/>
          <w:lang w:val="es-ES"/>
        </w:rPr>
      </w:pPr>
      <w:r w:rsidRPr="00AD746B">
        <w:rPr>
          <w:rFonts w:cstheme="minorHAnsi"/>
          <w:lang w:val="es-ES"/>
        </w:rPr>
        <w:t>- Profundidad de inmersión máxima en agua de 100m.</w:t>
      </w:r>
    </w:p>
    <w:p w14:paraId="0EE2B615" w14:textId="77777777" w:rsidR="00AD746B" w:rsidRPr="00AD746B" w:rsidRDefault="00AD746B" w:rsidP="00AD746B">
      <w:pPr>
        <w:ind w:left="709"/>
        <w:jc w:val="both"/>
        <w:rPr>
          <w:rFonts w:cstheme="minorHAnsi"/>
          <w:lang w:val="es-ES"/>
        </w:rPr>
      </w:pPr>
      <w:r w:rsidRPr="00AD746B">
        <w:rPr>
          <w:rFonts w:cstheme="minorHAnsi"/>
          <w:lang w:val="es-ES"/>
        </w:rPr>
        <w:t>- Contenido máximo de arena disuelta en agua de 150g/m³.</w:t>
      </w:r>
    </w:p>
    <w:p w14:paraId="2A700D36" w14:textId="77777777" w:rsidR="00AD746B" w:rsidRPr="00AD746B" w:rsidRDefault="00AD746B" w:rsidP="00AD746B">
      <w:pPr>
        <w:ind w:left="709"/>
        <w:jc w:val="both"/>
        <w:rPr>
          <w:rFonts w:cstheme="minorHAnsi"/>
          <w:lang w:val="es-ES"/>
        </w:rPr>
      </w:pPr>
      <w:r w:rsidRPr="00AD746B">
        <w:rPr>
          <w:rFonts w:cstheme="minorHAnsi"/>
          <w:lang w:val="es-ES"/>
        </w:rPr>
        <w:t>- Temperatura máxima del fluido de 35ºC.</w:t>
      </w:r>
    </w:p>
    <w:p w14:paraId="27B79255" w14:textId="77777777" w:rsidR="00AD746B" w:rsidRPr="00AD746B" w:rsidRDefault="00AD746B" w:rsidP="00AD746B">
      <w:pPr>
        <w:ind w:left="709"/>
        <w:jc w:val="both"/>
        <w:rPr>
          <w:rFonts w:cstheme="minorHAnsi"/>
          <w:lang w:val="es-ES"/>
        </w:rPr>
      </w:pPr>
      <w:r w:rsidRPr="00AD746B">
        <w:rPr>
          <w:rFonts w:cstheme="minorHAnsi"/>
          <w:lang w:val="es-ES"/>
        </w:rPr>
        <w:t>- Arranques máximos por hora: 20 a intervalos regulares.</w:t>
      </w:r>
    </w:p>
    <w:p w14:paraId="487585D2" w14:textId="77777777" w:rsidR="00AD746B" w:rsidRPr="00AD746B" w:rsidRDefault="00AD746B" w:rsidP="00AD746B">
      <w:pPr>
        <w:ind w:left="709"/>
        <w:jc w:val="both"/>
        <w:rPr>
          <w:rFonts w:cstheme="minorHAnsi"/>
          <w:lang w:val="es-ES"/>
        </w:rPr>
      </w:pPr>
      <w:r w:rsidRPr="00AD746B">
        <w:rPr>
          <w:rFonts w:cstheme="minorHAnsi"/>
          <w:lang w:val="es-ES"/>
        </w:rPr>
        <w:t>- Boca de impulsión del agua de 1 pulgada y ¼.</w:t>
      </w:r>
    </w:p>
    <w:p w14:paraId="5F9B92F1" w14:textId="77777777" w:rsidR="00AD746B" w:rsidRPr="00AD746B" w:rsidRDefault="00AD746B" w:rsidP="00AD746B">
      <w:pPr>
        <w:ind w:left="709"/>
        <w:jc w:val="both"/>
        <w:rPr>
          <w:rFonts w:cstheme="minorHAnsi"/>
          <w:lang w:val="es-ES"/>
        </w:rPr>
      </w:pPr>
      <w:r w:rsidRPr="00AD746B">
        <w:rPr>
          <w:rFonts w:cstheme="minorHAnsi"/>
          <w:lang w:val="es-ES"/>
        </w:rPr>
        <w:t>- Parte hidráulica con 7 etapas.</w:t>
      </w:r>
    </w:p>
    <w:p w14:paraId="6E611698" w14:textId="77777777" w:rsidR="00AD746B" w:rsidRPr="00AD746B" w:rsidRDefault="00AD746B" w:rsidP="00AD746B">
      <w:pPr>
        <w:ind w:left="709"/>
        <w:jc w:val="both"/>
        <w:rPr>
          <w:rFonts w:cstheme="minorHAnsi"/>
          <w:lang w:val="es-ES"/>
        </w:rPr>
      </w:pPr>
      <w:r w:rsidRPr="00AD746B">
        <w:rPr>
          <w:rFonts w:cstheme="minorHAnsi"/>
          <w:lang w:val="es-ES"/>
        </w:rPr>
        <w:t>- Longitud total de motor + hidráulica: 685mm.</w:t>
      </w:r>
    </w:p>
    <w:p w14:paraId="1DACA667" w14:textId="77777777" w:rsidR="00AD746B" w:rsidRPr="00AD746B" w:rsidRDefault="00AD746B" w:rsidP="00AD746B">
      <w:pPr>
        <w:ind w:left="709"/>
        <w:jc w:val="both"/>
        <w:rPr>
          <w:rFonts w:cstheme="minorHAnsi"/>
          <w:lang w:val="es-ES"/>
        </w:rPr>
      </w:pPr>
      <w:r w:rsidRPr="00AD746B">
        <w:rPr>
          <w:rFonts w:cstheme="minorHAnsi"/>
          <w:lang w:val="es-ES"/>
        </w:rPr>
        <w:t>- Peso total de motor + hidráulica: 14Kg.</w:t>
      </w:r>
    </w:p>
    <w:p w14:paraId="03788787" w14:textId="3F551EA8" w:rsidR="00AD746B" w:rsidRPr="00AD746B" w:rsidRDefault="00AD746B" w:rsidP="00AD746B">
      <w:pPr>
        <w:ind w:left="709"/>
        <w:jc w:val="both"/>
        <w:rPr>
          <w:rFonts w:cstheme="minorHAnsi"/>
          <w:lang w:val="es-ES"/>
        </w:rPr>
      </w:pPr>
      <w:r w:rsidRPr="00AD746B">
        <w:rPr>
          <w:rFonts w:cstheme="minorHAnsi"/>
          <w:lang w:val="es-ES"/>
        </w:rPr>
        <w:lastRenderedPageBreak/>
        <w:t>Características hidráulicas Bomba sumergible 1HP Monofásica</w:t>
      </w:r>
    </w:p>
    <w:p w14:paraId="41F3EBCF" w14:textId="4043B2B7" w:rsidR="00AD746B" w:rsidRPr="00AD746B" w:rsidRDefault="00AD746B" w:rsidP="00AD746B">
      <w:pPr>
        <w:ind w:left="709"/>
        <w:jc w:val="both"/>
        <w:rPr>
          <w:rFonts w:cstheme="minorHAnsi"/>
          <w:lang w:val="es-ES"/>
        </w:rPr>
      </w:pPr>
      <w:r w:rsidRPr="00AD746B">
        <w:rPr>
          <w:rFonts w:cstheme="minorHAnsi"/>
          <w:lang w:val="es-ES"/>
        </w:rPr>
        <w:t>En conformidad con las pruebas que realiza el fabricante, la Bomba 1HP Monofásica es capaz de trabajar dentro de los siguientes límites de altura manométrica y sacar la siguiente cantidad de agua:</w:t>
      </w:r>
    </w:p>
    <w:p w14:paraId="45AA2CA8" w14:textId="77777777" w:rsidR="00AD746B" w:rsidRPr="00AD746B" w:rsidRDefault="00AD746B" w:rsidP="00AD746B">
      <w:pPr>
        <w:ind w:left="709"/>
        <w:jc w:val="both"/>
        <w:rPr>
          <w:rFonts w:cstheme="minorHAnsi"/>
          <w:lang w:val="es-ES"/>
        </w:rPr>
      </w:pPr>
      <w:r w:rsidRPr="00AD746B">
        <w:rPr>
          <w:rFonts w:cstheme="minorHAnsi"/>
          <w:lang w:val="es-ES"/>
        </w:rPr>
        <w:t>- Rango de altura manométrica de uso entre 19 y 61 metros.</w:t>
      </w:r>
    </w:p>
    <w:p w14:paraId="2C7FF54F" w14:textId="77777777" w:rsidR="00AD746B" w:rsidRPr="00AD746B" w:rsidRDefault="00AD746B" w:rsidP="00AD746B">
      <w:pPr>
        <w:ind w:left="709"/>
        <w:jc w:val="both"/>
        <w:rPr>
          <w:rFonts w:cstheme="minorHAnsi"/>
          <w:lang w:val="es-ES"/>
        </w:rPr>
      </w:pPr>
      <w:r w:rsidRPr="00AD746B">
        <w:rPr>
          <w:rFonts w:cstheme="minorHAnsi"/>
          <w:lang w:val="es-ES"/>
        </w:rPr>
        <w:t>- Rango de caudales entre 130 litros/minuto y 20 litros/minuto para las alturas anteriores.</w:t>
      </w:r>
    </w:p>
    <w:p w14:paraId="43F2AE17" w14:textId="77777777" w:rsidR="00AD746B" w:rsidRPr="00AD746B" w:rsidRDefault="00AD746B" w:rsidP="00AD746B">
      <w:pPr>
        <w:ind w:left="709"/>
        <w:jc w:val="both"/>
        <w:rPr>
          <w:rFonts w:cstheme="minorHAnsi"/>
          <w:lang w:val="es-ES"/>
        </w:rPr>
      </w:pPr>
      <w:r w:rsidRPr="00AD746B">
        <w:rPr>
          <w:rFonts w:cstheme="minorHAnsi"/>
          <w:lang w:val="es-ES"/>
        </w:rPr>
        <w:t>- Tabla de detalle de caudales intermedios en función de la altura manométrica:</w:t>
      </w:r>
    </w:p>
    <w:p w14:paraId="500D92C1" w14:textId="15C0D791" w:rsidR="00AD746B" w:rsidRDefault="00AD746B" w:rsidP="00AD746B">
      <w:pPr>
        <w:pStyle w:val="NormalWeb"/>
        <w:shd w:val="clear" w:color="auto" w:fill="FFFFFF"/>
        <w:spacing w:before="225" w:beforeAutospacing="0" w:after="225" w:afterAutospacing="0" w:line="315" w:lineRule="atLeast"/>
        <w:rPr>
          <w:rFonts w:ascii="Arial" w:hAnsi="Arial" w:cs="Arial"/>
          <w:color w:val="222222"/>
          <w:sz w:val="21"/>
          <w:szCs w:val="21"/>
        </w:rPr>
      </w:pPr>
      <w:r>
        <w:rPr>
          <w:rFonts w:ascii="Arial" w:hAnsi="Arial" w:cs="Arial"/>
          <w:noProof/>
          <w:color w:val="222222"/>
          <w:sz w:val="21"/>
          <w:szCs w:val="21"/>
        </w:rPr>
        <w:drawing>
          <wp:inline distT="0" distB="0" distL="0" distR="0" wp14:anchorId="59720D61" wp14:editId="62541F24">
            <wp:extent cx="5832870" cy="2051050"/>
            <wp:effectExtent l="0" t="0" r="0" b="6350"/>
            <wp:docPr id="33" name="Imagen 33" descr="Tabla caudales Pedrollo 4S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a caudales Pedrollo 4SR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42820" cy="2054549"/>
                    </a:xfrm>
                    <a:prstGeom prst="rect">
                      <a:avLst/>
                    </a:prstGeom>
                    <a:noFill/>
                    <a:ln>
                      <a:noFill/>
                    </a:ln>
                  </pic:spPr>
                </pic:pic>
              </a:graphicData>
            </a:graphic>
          </wp:inline>
        </w:drawing>
      </w:r>
    </w:p>
    <w:p w14:paraId="74B84490" w14:textId="77777777" w:rsidR="00AD746B" w:rsidRPr="00B22155" w:rsidRDefault="00AD746B" w:rsidP="00AA5160">
      <w:pPr>
        <w:ind w:left="709"/>
        <w:jc w:val="both"/>
        <w:rPr>
          <w:rFonts w:cstheme="minorHAnsi"/>
          <w:lang w:val="es-ES"/>
        </w:rPr>
      </w:pPr>
    </w:p>
    <w:p w14:paraId="289CF5E4" w14:textId="1C9D6A11" w:rsidR="00AA5160" w:rsidRPr="00B22155" w:rsidRDefault="00AA5160" w:rsidP="00AA5160">
      <w:pPr>
        <w:ind w:left="709"/>
        <w:rPr>
          <w:rFonts w:cstheme="minorHAnsi"/>
          <w:lang w:val="es-ES"/>
        </w:rPr>
      </w:pPr>
      <w:r w:rsidRPr="00B22155">
        <w:rPr>
          <w:rFonts w:cstheme="minorHAnsi"/>
          <w:b/>
          <w:lang w:val="es-ES"/>
        </w:rPr>
        <w:t>MÉTODO DE MEDICIÓN Y VALORIZACIÓN</w:t>
      </w:r>
    </w:p>
    <w:p w14:paraId="2891F004" w14:textId="77777777" w:rsidR="00AA5160" w:rsidRPr="00B22155" w:rsidRDefault="00AA5160" w:rsidP="00AA5160">
      <w:pPr>
        <w:ind w:left="709"/>
        <w:jc w:val="both"/>
        <w:rPr>
          <w:rFonts w:cstheme="minorHAnsi"/>
          <w:lang w:val="es-ES"/>
        </w:rPr>
      </w:pPr>
      <w:r w:rsidRPr="00B22155">
        <w:rPr>
          <w:rFonts w:cstheme="minorHAnsi"/>
          <w:lang w:val="es-ES"/>
        </w:rPr>
        <w:t>La unidad de medida de la partida será en unidad (Und).</w:t>
      </w:r>
    </w:p>
    <w:p w14:paraId="01B1882C" w14:textId="77777777" w:rsidR="00AA5160" w:rsidRPr="00B22155" w:rsidRDefault="00AA5160" w:rsidP="00AA5160">
      <w:pPr>
        <w:ind w:left="709"/>
        <w:jc w:val="both"/>
        <w:rPr>
          <w:rFonts w:cstheme="minorHAnsi"/>
          <w:lang w:val="es-ES"/>
        </w:rPr>
      </w:pPr>
      <w:r w:rsidRPr="00B22155">
        <w:rPr>
          <w:rFonts w:cstheme="minorHAnsi"/>
          <w:lang w:val="es-ES"/>
        </w:rPr>
        <w:t>Para el cálculo de la valorización se tomará en cuenta el metrado ejecutado de la partida por el precio establecido en el análisis de costo unitario.</w:t>
      </w:r>
    </w:p>
    <w:p w14:paraId="47E7A397" w14:textId="522437E0" w:rsidR="00AD746B" w:rsidRPr="00AD746B" w:rsidRDefault="00AD746B" w:rsidP="00710B35">
      <w:pPr>
        <w:pStyle w:val="-3Subttulo"/>
        <w:numPr>
          <w:ilvl w:val="3"/>
          <w:numId w:val="34"/>
        </w:numPr>
        <w:ind w:left="1276" w:hanging="1276"/>
        <w:rPr>
          <w:rFonts w:asciiTheme="minorHAnsi" w:hAnsiTheme="minorHAnsi" w:cs="Arial"/>
          <w:caps w:val="0"/>
          <w:color w:val="00B0F0"/>
          <w:lang w:val="es-ES"/>
        </w:rPr>
      </w:pPr>
      <w:bookmarkStart w:id="196" w:name="_Toc127802097"/>
      <w:r w:rsidRPr="00AD746B">
        <w:rPr>
          <w:rFonts w:asciiTheme="minorHAnsi" w:hAnsiTheme="minorHAnsi" w:cs="Arial"/>
          <w:caps w:val="0"/>
          <w:color w:val="00B0F0"/>
          <w:lang w:val="es-ES"/>
        </w:rPr>
        <w:t>BOMBA DE AGUA DE 1</w:t>
      </w:r>
      <w:r>
        <w:rPr>
          <w:rFonts w:asciiTheme="minorHAnsi" w:hAnsiTheme="minorHAnsi" w:cs="Arial"/>
          <w:caps w:val="0"/>
          <w:color w:val="00B0F0"/>
          <w:lang w:val="es-ES"/>
        </w:rPr>
        <w:t>.5</w:t>
      </w:r>
      <w:r w:rsidRPr="00AD746B">
        <w:rPr>
          <w:rFonts w:asciiTheme="minorHAnsi" w:hAnsiTheme="minorHAnsi" w:cs="Arial"/>
          <w:caps w:val="0"/>
          <w:color w:val="00B0F0"/>
          <w:lang w:val="es-ES"/>
        </w:rPr>
        <w:t xml:space="preserve"> HP</w:t>
      </w:r>
      <w:bookmarkEnd w:id="196"/>
      <w:r w:rsidRPr="00AD746B">
        <w:rPr>
          <w:rFonts w:asciiTheme="minorHAnsi" w:hAnsiTheme="minorHAnsi" w:cs="Arial"/>
          <w:caps w:val="0"/>
          <w:color w:val="00B0F0"/>
          <w:lang w:val="es-ES"/>
        </w:rPr>
        <w:t xml:space="preserve"> </w:t>
      </w:r>
    </w:p>
    <w:p w14:paraId="1C7BBB5D" w14:textId="77777777" w:rsidR="00AD746B" w:rsidRPr="00B22155" w:rsidRDefault="00AD746B" w:rsidP="00AD746B">
      <w:pPr>
        <w:ind w:left="709"/>
        <w:rPr>
          <w:rFonts w:cstheme="minorHAnsi"/>
          <w:lang w:val="es-ES"/>
        </w:rPr>
      </w:pPr>
    </w:p>
    <w:p w14:paraId="51CF9AA7" w14:textId="77777777" w:rsidR="00AD746B" w:rsidRPr="00B22155" w:rsidRDefault="00AD746B" w:rsidP="00AD746B">
      <w:pPr>
        <w:spacing w:line="240" w:lineRule="auto"/>
        <w:ind w:left="709"/>
        <w:jc w:val="both"/>
        <w:rPr>
          <w:rFonts w:cstheme="minorHAnsi"/>
          <w:b/>
          <w:bCs/>
          <w:lang w:val="es-ES"/>
        </w:rPr>
      </w:pPr>
      <w:r w:rsidRPr="00B22155">
        <w:rPr>
          <w:rFonts w:cstheme="minorHAnsi"/>
          <w:b/>
          <w:bCs/>
          <w:lang w:val="es-ES"/>
        </w:rPr>
        <w:t>REQUISITO DE LOS MATERIALES</w:t>
      </w:r>
    </w:p>
    <w:p w14:paraId="246CD787" w14:textId="5A8CE38B" w:rsidR="00AD746B" w:rsidRPr="00B22155" w:rsidRDefault="00AD746B" w:rsidP="006048FA">
      <w:pPr>
        <w:ind w:left="709"/>
        <w:jc w:val="both"/>
        <w:rPr>
          <w:rFonts w:cstheme="minorHAnsi"/>
          <w:lang w:val="es-ES"/>
        </w:rPr>
      </w:pPr>
      <w:r>
        <w:rPr>
          <w:rFonts w:cstheme="minorHAnsi"/>
          <w:lang w:val="es-ES"/>
        </w:rPr>
        <w:t>Electro bomba de 1</w:t>
      </w:r>
      <w:r w:rsidR="006048FA">
        <w:rPr>
          <w:rFonts w:cstheme="minorHAnsi"/>
          <w:lang w:val="es-ES"/>
        </w:rPr>
        <w:t>.5 HP – 60 Hz, 380</w:t>
      </w:r>
      <w:r w:rsidR="000A0B84">
        <w:rPr>
          <w:rFonts w:cstheme="minorHAnsi"/>
          <w:lang w:val="es-ES"/>
        </w:rPr>
        <w:t xml:space="preserve"> TRIFASICO</w:t>
      </w:r>
      <w:r w:rsidRPr="00B22155">
        <w:rPr>
          <w:rFonts w:cstheme="minorHAnsi"/>
          <w:lang w:val="es-ES"/>
        </w:rPr>
        <w:t xml:space="preserve"> de, se requiere con Impulsores y difusores de acero inoxidable para resistencia a la corrosión cubierta de acero inoxidable reforzado que asegura una alineación permanente de todos los componentes para incrementar la longevidad y permitir más altas presiones. </w:t>
      </w:r>
    </w:p>
    <w:p w14:paraId="7E952E3B" w14:textId="77777777" w:rsidR="00AD746B" w:rsidRPr="00B22155" w:rsidRDefault="00AD746B" w:rsidP="00AD746B">
      <w:pPr>
        <w:ind w:left="709"/>
        <w:jc w:val="both"/>
        <w:rPr>
          <w:rFonts w:cstheme="minorHAnsi"/>
          <w:lang w:val="es-ES"/>
        </w:rPr>
      </w:pPr>
      <w:r w:rsidRPr="00B22155">
        <w:rPr>
          <w:rFonts w:cstheme="minorHAnsi"/>
          <w:lang w:val="es-ES"/>
        </w:rPr>
        <w:t>Adecuado para operar en posición horizontal, válvula de retención integrada para proteger a la bomba contra los golpes de ariete, diseño hidráulico eficiente eléctricamente para operación a bajo costo, diseño compacto para ahorrar espacio.</w:t>
      </w:r>
    </w:p>
    <w:p w14:paraId="3C1B859E" w14:textId="77777777" w:rsidR="00AD746B" w:rsidRDefault="00AD746B" w:rsidP="00AD746B">
      <w:pPr>
        <w:ind w:left="709"/>
        <w:jc w:val="both"/>
        <w:rPr>
          <w:rFonts w:cstheme="minorHAnsi"/>
          <w:lang w:val="es-ES"/>
        </w:rPr>
      </w:pPr>
      <w:r w:rsidRPr="00B22155">
        <w:rPr>
          <w:rFonts w:cstheme="minorHAnsi"/>
          <w:lang w:val="es-ES"/>
        </w:rPr>
        <w:lastRenderedPageBreak/>
        <w:t>Todos los equipos de las bombas solamente pueden ponerse en funcionamiento estando el motor totalmente lleno y absolutamente sumergido. Antes de proceder con la instalación, hay que verificar en cada caso si el motor está lleno.</w:t>
      </w:r>
    </w:p>
    <w:p w14:paraId="70461054" w14:textId="77777777" w:rsidR="00AD746B" w:rsidRPr="00AD746B" w:rsidRDefault="00AD746B" w:rsidP="00AD746B">
      <w:pPr>
        <w:ind w:left="709"/>
        <w:jc w:val="both"/>
        <w:rPr>
          <w:rFonts w:cstheme="minorHAnsi"/>
          <w:b/>
          <w:lang w:val="es-ES"/>
        </w:rPr>
      </w:pPr>
      <w:r w:rsidRPr="00AD746B">
        <w:rPr>
          <w:rFonts w:cstheme="minorHAnsi"/>
          <w:b/>
          <w:lang w:val="es-ES"/>
        </w:rPr>
        <w:t>características:</w:t>
      </w:r>
    </w:p>
    <w:p w14:paraId="4AED6897" w14:textId="77777777" w:rsidR="00AD746B" w:rsidRPr="00AD746B" w:rsidRDefault="00AD746B" w:rsidP="00AD746B">
      <w:pPr>
        <w:ind w:left="709"/>
        <w:jc w:val="both"/>
        <w:rPr>
          <w:rFonts w:cstheme="minorHAnsi"/>
          <w:lang w:val="es-ES"/>
        </w:rPr>
      </w:pPr>
      <w:r w:rsidRPr="00AD746B">
        <w:rPr>
          <w:rFonts w:cstheme="minorHAnsi"/>
          <w:lang w:val="es-ES"/>
        </w:rPr>
        <w:t>- 150mm de diámetro total, aproximadamente unas 6 pulgadas.</w:t>
      </w:r>
    </w:p>
    <w:p w14:paraId="10D24F49" w14:textId="77777777" w:rsidR="00AD746B" w:rsidRPr="00AD746B" w:rsidRDefault="00AD746B" w:rsidP="00AD746B">
      <w:pPr>
        <w:ind w:left="709"/>
        <w:jc w:val="both"/>
        <w:rPr>
          <w:rFonts w:cstheme="minorHAnsi"/>
          <w:lang w:val="es-ES"/>
        </w:rPr>
      </w:pPr>
      <w:r w:rsidRPr="00AD746B">
        <w:rPr>
          <w:rFonts w:cstheme="minorHAnsi"/>
          <w:lang w:val="es-ES"/>
        </w:rPr>
        <w:t>- Sin válvula de retención. Para altura superior a 15m se recomienda añadir una externa.</w:t>
      </w:r>
    </w:p>
    <w:p w14:paraId="6F38629B" w14:textId="77777777" w:rsidR="00AD746B" w:rsidRPr="00AD746B" w:rsidRDefault="00AD746B" w:rsidP="00AD746B">
      <w:pPr>
        <w:ind w:left="709"/>
        <w:jc w:val="both"/>
        <w:rPr>
          <w:rFonts w:cstheme="minorHAnsi"/>
          <w:lang w:val="es-ES"/>
        </w:rPr>
      </w:pPr>
      <w:r w:rsidRPr="00AD746B">
        <w:rPr>
          <w:rFonts w:cstheme="minorHAnsi"/>
          <w:lang w:val="es-ES"/>
        </w:rPr>
        <w:t>- Motor trifásico de 1.5HP (1.1kW) de 380V y 60Hz.</w:t>
      </w:r>
    </w:p>
    <w:p w14:paraId="612BD243" w14:textId="77777777" w:rsidR="00AD746B" w:rsidRPr="00AD746B" w:rsidRDefault="00AD746B" w:rsidP="00AD746B">
      <w:pPr>
        <w:ind w:left="709"/>
        <w:jc w:val="both"/>
        <w:rPr>
          <w:rFonts w:cstheme="minorHAnsi"/>
          <w:lang w:val="es-ES"/>
        </w:rPr>
      </w:pPr>
      <w:r w:rsidRPr="00AD746B">
        <w:rPr>
          <w:rFonts w:cstheme="minorHAnsi"/>
          <w:lang w:val="es-ES"/>
        </w:rPr>
        <w:t>- Protección IPX8 y aislamiento clase F.</w:t>
      </w:r>
    </w:p>
    <w:p w14:paraId="692E3B37" w14:textId="77777777" w:rsidR="00AD746B" w:rsidRPr="00AD746B" w:rsidRDefault="00AD746B" w:rsidP="00AD746B">
      <w:pPr>
        <w:ind w:left="709"/>
        <w:jc w:val="both"/>
        <w:rPr>
          <w:rFonts w:cstheme="minorHAnsi"/>
          <w:lang w:val="es-ES"/>
        </w:rPr>
      </w:pPr>
      <w:r w:rsidRPr="00AD746B">
        <w:rPr>
          <w:rFonts w:cstheme="minorHAnsi"/>
          <w:lang w:val="es-ES"/>
        </w:rPr>
        <w:t>- Cable de alimentación de 20m de longitud.</w:t>
      </w:r>
    </w:p>
    <w:p w14:paraId="2DA295E2" w14:textId="77777777" w:rsidR="00AD746B" w:rsidRPr="00AD746B" w:rsidRDefault="00AD746B" w:rsidP="00AD746B">
      <w:pPr>
        <w:ind w:left="709"/>
        <w:jc w:val="both"/>
        <w:rPr>
          <w:rFonts w:cstheme="minorHAnsi"/>
          <w:lang w:val="es-ES"/>
        </w:rPr>
      </w:pPr>
      <w:r w:rsidRPr="00AD746B">
        <w:rPr>
          <w:rFonts w:cstheme="minorHAnsi"/>
          <w:lang w:val="es-ES"/>
        </w:rPr>
        <w:t>- Profundidad de inmersión máxima en agua de 20m.</w:t>
      </w:r>
    </w:p>
    <w:p w14:paraId="515CBDF7" w14:textId="77777777" w:rsidR="00AD746B" w:rsidRPr="00AD746B" w:rsidRDefault="00AD746B" w:rsidP="00AD746B">
      <w:pPr>
        <w:ind w:left="709"/>
        <w:jc w:val="both"/>
        <w:rPr>
          <w:rFonts w:cstheme="minorHAnsi"/>
          <w:lang w:val="es-ES"/>
        </w:rPr>
      </w:pPr>
      <w:r w:rsidRPr="00AD746B">
        <w:rPr>
          <w:rFonts w:cstheme="minorHAnsi"/>
          <w:lang w:val="es-ES"/>
        </w:rPr>
        <w:t>- Contenido máximo de arena disuelta en agua de 150g/m³.</w:t>
      </w:r>
    </w:p>
    <w:p w14:paraId="6DF095C7" w14:textId="77777777" w:rsidR="00AD746B" w:rsidRPr="00AD746B" w:rsidRDefault="00AD746B" w:rsidP="00AD746B">
      <w:pPr>
        <w:ind w:left="709"/>
        <w:jc w:val="both"/>
        <w:rPr>
          <w:rFonts w:cstheme="minorHAnsi"/>
          <w:lang w:val="es-ES"/>
        </w:rPr>
      </w:pPr>
      <w:r w:rsidRPr="00AD746B">
        <w:rPr>
          <w:rFonts w:cstheme="minorHAnsi"/>
          <w:lang w:val="es-ES"/>
        </w:rPr>
        <w:t>- Temperatura máxima del fluido de 40ºC.</w:t>
      </w:r>
    </w:p>
    <w:p w14:paraId="41AEE675" w14:textId="77777777" w:rsidR="00AD746B" w:rsidRPr="00AD746B" w:rsidRDefault="00AD746B" w:rsidP="00AD746B">
      <w:pPr>
        <w:ind w:left="709"/>
        <w:jc w:val="both"/>
        <w:rPr>
          <w:rFonts w:cstheme="minorHAnsi"/>
          <w:lang w:val="es-ES"/>
        </w:rPr>
      </w:pPr>
      <w:r w:rsidRPr="00AD746B">
        <w:rPr>
          <w:rFonts w:cstheme="minorHAnsi"/>
          <w:lang w:val="es-ES"/>
        </w:rPr>
        <w:t>- Boca de impulsión del agua de 1 pulgada y ¼ de diámetro.</w:t>
      </w:r>
    </w:p>
    <w:p w14:paraId="6DCBF762" w14:textId="77777777" w:rsidR="00AD746B" w:rsidRPr="00AD746B" w:rsidRDefault="00AD746B" w:rsidP="00AD746B">
      <w:pPr>
        <w:ind w:left="709"/>
        <w:jc w:val="both"/>
        <w:rPr>
          <w:rFonts w:cstheme="minorHAnsi"/>
          <w:lang w:val="es-ES"/>
        </w:rPr>
      </w:pPr>
      <w:r w:rsidRPr="00AD746B">
        <w:rPr>
          <w:rFonts w:cstheme="minorHAnsi"/>
          <w:lang w:val="es-ES"/>
        </w:rPr>
        <w:t>- Con válvula de purgado automática.</w:t>
      </w:r>
    </w:p>
    <w:p w14:paraId="44DE657C" w14:textId="77777777" w:rsidR="00AD746B" w:rsidRPr="00AD746B" w:rsidRDefault="00AD746B" w:rsidP="00AD746B">
      <w:pPr>
        <w:ind w:left="709"/>
        <w:jc w:val="both"/>
        <w:rPr>
          <w:rFonts w:cstheme="minorHAnsi"/>
          <w:lang w:val="es-ES"/>
        </w:rPr>
      </w:pPr>
      <w:r w:rsidRPr="00AD746B">
        <w:rPr>
          <w:rFonts w:cstheme="minorHAnsi"/>
          <w:lang w:val="es-ES"/>
        </w:rPr>
        <w:t>- Longitud de la bomba: 455mm.</w:t>
      </w:r>
    </w:p>
    <w:p w14:paraId="22E81BB1" w14:textId="77777777" w:rsidR="00AD746B" w:rsidRPr="00AD746B" w:rsidRDefault="00AD746B" w:rsidP="00AD746B">
      <w:pPr>
        <w:ind w:left="709"/>
        <w:jc w:val="both"/>
        <w:rPr>
          <w:rFonts w:cstheme="minorHAnsi"/>
          <w:lang w:val="es-ES"/>
        </w:rPr>
      </w:pPr>
      <w:r w:rsidRPr="00AD746B">
        <w:rPr>
          <w:rFonts w:cstheme="minorHAnsi"/>
          <w:lang w:val="es-ES"/>
        </w:rPr>
        <w:t>- Peso total de motor + hidráulica: 15.7Kg.</w:t>
      </w:r>
    </w:p>
    <w:p w14:paraId="3D7B2061" w14:textId="5B143A24" w:rsidR="00AD746B" w:rsidRPr="00AD746B" w:rsidRDefault="00AD746B" w:rsidP="00AD746B">
      <w:pPr>
        <w:ind w:left="709"/>
        <w:jc w:val="both"/>
        <w:rPr>
          <w:rFonts w:cstheme="minorHAnsi"/>
          <w:lang w:val="es-ES"/>
        </w:rPr>
      </w:pPr>
      <w:r w:rsidRPr="00AD746B">
        <w:rPr>
          <w:rFonts w:cstheme="minorHAnsi"/>
          <w:lang w:val="es-ES"/>
        </w:rPr>
        <w:t>Características hidráulicas Electrobomba sumergida 1.5HP Trifásica Sin Flotador</w:t>
      </w:r>
    </w:p>
    <w:p w14:paraId="3796033A" w14:textId="2343FC61" w:rsidR="00AD746B" w:rsidRPr="00AD746B" w:rsidRDefault="00AD746B" w:rsidP="00AD746B">
      <w:pPr>
        <w:ind w:left="709"/>
        <w:jc w:val="both"/>
        <w:rPr>
          <w:rFonts w:cstheme="minorHAnsi"/>
          <w:lang w:val="es-ES"/>
        </w:rPr>
      </w:pPr>
      <w:r w:rsidRPr="00AD746B">
        <w:rPr>
          <w:rFonts w:cstheme="minorHAnsi"/>
          <w:lang w:val="es-ES"/>
        </w:rPr>
        <w:t>En conformidad con las pruebas que realiza el fabricante, la Electrobomba 1.5HP Trifásica es capaz de trabajar dentro de los siguientes límites de altura manométrica y sacar la siguiente cantidad de agua:</w:t>
      </w:r>
    </w:p>
    <w:p w14:paraId="1106A7AF" w14:textId="77777777" w:rsidR="00AD746B" w:rsidRPr="00AD746B" w:rsidRDefault="00AD746B" w:rsidP="00AD746B">
      <w:pPr>
        <w:ind w:left="709"/>
        <w:jc w:val="both"/>
        <w:rPr>
          <w:rFonts w:cstheme="minorHAnsi"/>
          <w:lang w:val="es-ES"/>
        </w:rPr>
      </w:pPr>
      <w:r w:rsidRPr="00AD746B">
        <w:rPr>
          <w:rFonts w:cstheme="minorHAnsi"/>
          <w:lang w:val="es-ES"/>
        </w:rPr>
        <w:t>- Rango de altura manométrica de uso entre 35 y 67 metros.</w:t>
      </w:r>
    </w:p>
    <w:p w14:paraId="475B8F5C" w14:textId="77777777" w:rsidR="00AD746B" w:rsidRPr="00AD746B" w:rsidRDefault="00AD746B" w:rsidP="00AD746B">
      <w:pPr>
        <w:ind w:left="709"/>
        <w:jc w:val="both"/>
        <w:rPr>
          <w:rFonts w:cstheme="minorHAnsi"/>
          <w:lang w:val="es-ES"/>
        </w:rPr>
      </w:pPr>
      <w:r w:rsidRPr="00AD746B">
        <w:rPr>
          <w:rFonts w:cstheme="minorHAnsi"/>
          <w:lang w:val="es-ES"/>
        </w:rPr>
        <w:t>- Rango de caudales entre 100 litros/minuto y 10 litros/minuto para las alturas anteriores.</w:t>
      </w:r>
    </w:p>
    <w:p w14:paraId="1E978B66" w14:textId="77777777" w:rsidR="00AD746B" w:rsidRPr="00AD746B" w:rsidRDefault="00AD746B" w:rsidP="00AD746B">
      <w:pPr>
        <w:ind w:left="709"/>
        <w:jc w:val="both"/>
        <w:rPr>
          <w:rFonts w:cstheme="minorHAnsi"/>
          <w:lang w:val="es-ES"/>
        </w:rPr>
      </w:pPr>
      <w:r w:rsidRPr="00AD746B">
        <w:rPr>
          <w:rFonts w:cstheme="minorHAnsi"/>
          <w:lang w:val="es-ES"/>
        </w:rPr>
        <w:t>- Tabla de detalle de caudales intermedios en función de la altura manométrica:</w:t>
      </w:r>
    </w:p>
    <w:p w14:paraId="36CB8CC4" w14:textId="10CB0E23" w:rsidR="00AD746B" w:rsidRDefault="00AD746B" w:rsidP="00AD746B">
      <w:pPr>
        <w:pStyle w:val="NormalWeb"/>
        <w:shd w:val="clear" w:color="auto" w:fill="FFFFFF"/>
        <w:spacing w:before="225" w:beforeAutospacing="0" w:after="225" w:afterAutospacing="0" w:line="315" w:lineRule="atLeast"/>
        <w:rPr>
          <w:rFonts w:ascii="Arial" w:hAnsi="Arial" w:cs="Arial"/>
          <w:color w:val="222222"/>
          <w:sz w:val="21"/>
          <w:szCs w:val="21"/>
        </w:rPr>
      </w:pPr>
      <w:r>
        <w:rPr>
          <w:rFonts w:ascii="Arial" w:hAnsi="Arial" w:cs="Arial"/>
          <w:noProof/>
          <w:color w:val="222222"/>
          <w:sz w:val="21"/>
          <w:szCs w:val="21"/>
        </w:rPr>
        <w:lastRenderedPageBreak/>
        <w:drawing>
          <wp:inline distT="0" distB="0" distL="0" distR="0" wp14:anchorId="1A7E09AE" wp14:editId="5D728F4A">
            <wp:extent cx="6219825" cy="2137144"/>
            <wp:effectExtent l="0" t="0" r="0" b="0"/>
            <wp:docPr id="37" name="Imagen 37" descr="Tabla caudales Pedrollo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la caudales Pedrollo U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36373" cy="2142830"/>
                    </a:xfrm>
                    <a:prstGeom prst="rect">
                      <a:avLst/>
                    </a:prstGeom>
                    <a:noFill/>
                    <a:ln>
                      <a:noFill/>
                    </a:ln>
                  </pic:spPr>
                </pic:pic>
              </a:graphicData>
            </a:graphic>
          </wp:inline>
        </w:drawing>
      </w:r>
    </w:p>
    <w:p w14:paraId="3009B206" w14:textId="77777777" w:rsidR="00AD746B" w:rsidRPr="00B22155" w:rsidRDefault="00AD746B" w:rsidP="00AD746B">
      <w:pPr>
        <w:ind w:left="709"/>
        <w:jc w:val="both"/>
        <w:rPr>
          <w:rFonts w:cstheme="minorHAnsi"/>
          <w:lang w:val="es-ES"/>
        </w:rPr>
      </w:pPr>
    </w:p>
    <w:p w14:paraId="7EFF63A5" w14:textId="77777777" w:rsidR="00AD746B" w:rsidRPr="00B22155" w:rsidRDefault="00AD746B" w:rsidP="00AD746B">
      <w:pPr>
        <w:ind w:left="709"/>
        <w:rPr>
          <w:rFonts w:cstheme="minorHAnsi"/>
          <w:lang w:val="es-ES"/>
        </w:rPr>
      </w:pPr>
      <w:r w:rsidRPr="00B22155">
        <w:rPr>
          <w:rFonts w:cstheme="minorHAnsi"/>
          <w:b/>
          <w:lang w:val="es-ES"/>
        </w:rPr>
        <w:t>MÉTODO DE MEDICIÓN Y VALORIZACIÓN</w:t>
      </w:r>
    </w:p>
    <w:p w14:paraId="269EBE7C" w14:textId="77777777" w:rsidR="00AD746B" w:rsidRPr="00B22155" w:rsidRDefault="00AD746B" w:rsidP="00AD746B">
      <w:pPr>
        <w:ind w:left="709"/>
        <w:jc w:val="both"/>
        <w:rPr>
          <w:rFonts w:cstheme="minorHAnsi"/>
          <w:lang w:val="es-ES"/>
        </w:rPr>
      </w:pPr>
      <w:r w:rsidRPr="00B22155">
        <w:rPr>
          <w:rFonts w:cstheme="minorHAnsi"/>
          <w:lang w:val="es-ES"/>
        </w:rPr>
        <w:t>La unidad de medida de la partida será en unidad (Und).</w:t>
      </w:r>
    </w:p>
    <w:p w14:paraId="32FE532B" w14:textId="77777777" w:rsidR="00AD746B" w:rsidRPr="00B22155" w:rsidRDefault="00AD746B" w:rsidP="00AD746B">
      <w:pPr>
        <w:ind w:left="709"/>
        <w:jc w:val="both"/>
        <w:rPr>
          <w:rFonts w:cstheme="minorHAnsi"/>
          <w:lang w:val="es-ES"/>
        </w:rPr>
      </w:pPr>
      <w:r w:rsidRPr="00B22155">
        <w:rPr>
          <w:rFonts w:cstheme="minorHAnsi"/>
          <w:lang w:val="es-ES"/>
        </w:rPr>
        <w:t>Para el cálculo de la valorización se tomará en cuenta el metrado ejecutado de la partida por el precio establecido en el análisis de costo unitario.</w:t>
      </w:r>
    </w:p>
    <w:p w14:paraId="5CAF1F8C" w14:textId="6D84A45B" w:rsidR="00AD746B" w:rsidRPr="00AD746B" w:rsidRDefault="00AD746B" w:rsidP="00710B35">
      <w:pPr>
        <w:pStyle w:val="-3Subttulo"/>
        <w:numPr>
          <w:ilvl w:val="3"/>
          <w:numId w:val="34"/>
        </w:numPr>
        <w:ind w:left="1276" w:hanging="1276"/>
        <w:rPr>
          <w:rFonts w:asciiTheme="minorHAnsi" w:hAnsiTheme="minorHAnsi" w:cs="Arial"/>
          <w:caps w:val="0"/>
          <w:color w:val="00B0F0"/>
          <w:lang w:val="es-ES"/>
        </w:rPr>
      </w:pPr>
      <w:bookmarkStart w:id="197" w:name="_Toc127802098"/>
      <w:r>
        <w:rPr>
          <w:rFonts w:asciiTheme="minorHAnsi" w:hAnsiTheme="minorHAnsi" w:cs="Arial"/>
          <w:caps w:val="0"/>
          <w:color w:val="00B0F0"/>
          <w:lang w:val="es-ES"/>
        </w:rPr>
        <w:t>BOMBA DE AGUA DE 25</w:t>
      </w:r>
      <w:r w:rsidRPr="00AD746B">
        <w:rPr>
          <w:rFonts w:asciiTheme="minorHAnsi" w:hAnsiTheme="minorHAnsi" w:cs="Arial"/>
          <w:caps w:val="0"/>
          <w:color w:val="00B0F0"/>
          <w:lang w:val="es-ES"/>
        </w:rPr>
        <w:t xml:space="preserve"> HP </w:t>
      </w:r>
      <w:r w:rsidR="00494747">
        <w:rPr>
          <w:rFonts w:asciiTheme="minorHAnsi" w:hAnsiTheme="minorHAnsi" w:cs="Arial"/>
          <w:caps w:val="0"/>
          <w:color w:val="00B0F0"/>
          <w:lang w:val="es-ES"/>
        </w:rPr>
        <w:t>PARA SISTEMA CONTRA INCENDIOS</w:t>
      </w:r>
      <w:bookmarkEnd w:id="197"/>
    </w:p>
    <w:p w14:paraId="455A23E9" w14:textId="77777777" w:rsidR="00AD746B" w:rsidRPr="00B22155" w:rsidRDefault="00AD746B" w:rsidP="00AD746B">
      <w:pPr>
        <w:spacing w:line="240" w:lineRule="auto"/>
        <w:ind w:left="709"/>
        <w:jc w:val="both"/>
        <w:rPr>
          <w:rFonts w:cstheme="minorHAnsi"/>
          <w:b/>
          <w:bCs/>
          <w:lang w:val="es-ES"/>
        </w:rPr>
      </w:pPr>
      <w:r w:rsidRPr="00B22155">
        <w:rPr>
          <w:rFonts w:cstheme="minorHAnsi"/>
          <w:b/>
          <w:bCs/>
          <w:lang w:val="es-ES"/>
        </w:rPr>
        <w:t>REQUISITO DE LOS MATERIALES</w:t>
      </w:r>
    </w:p>
    <w:p w14:paraId="2E208A9F" w14:textId="237A8465" w:rsidR="00AD746B" w:rsidRPr="00B22155" w:rsidRDefault="00494747" w:rsidP="00AD746B">
      <w:pPr>
        <w:ind w:left="709"/>
        <w:jc w:val="both"/>
        <w:rPr>
          <w:rFonts w:cstheme="minorHAnsi"/>
          <w:lang w:val="es-ES"/>
        </w:rPr>
      </w:pPr>
      <w:r>
        <w:rPr>
          <w:rFonts w:cstheme="minorHAnsi"/>
          <w:lang w:val="es-ES"/>
        </w:rPr>
        <w:t>Electro bomba de 25</w:t>
      </w:r>
      <w:r w:rsidR="00AD746B">
        <w:rPr>
          <w:rFonts w:cstheme="minorHAnsi"/>
          <w:lang w:val="es-ES"/>
        </w:rPr>
        <w:t>HP – 60 Hz, 380v trifásic</w:t>
      </w:r>
      <w:r w:rsidR="00AD746B" w:rsidRPr="00B22155">
        <w:rPr>
          <w:rFonts w:cstheme="minorHAnsi"/>
          <w:lang w:val="es-ES"/>
        </w:rPr>
        <w:t xml:space="preserve">o de, se requiere con Impulsores y difusores de acero inoxidable para resistencia a la corrosión cubierta de acero inoxidable reforzado que asegura una alineación permanente de todos los componentes para incrementar la longevidad y permitir más altas presiones. </w:t>
      </w:r>
    </w:p>
    <w:p w14:paraId="3172BB99" w14:textId="77777777" w:rsidR="00AD746B" w:rsidRPr="00B22155" w:rsidRDefault="00AD746B" w:rsidP="00AD746B">
      <w:pPr>
        <w:ind w:left="709"/>
        <w:jc w:val="both"/>
        <w:rPr>
          <w:rFonts w:cstheme="minorHAnsi"/>
          <w:lang w:val="es-ES"/>
        </w:rPr>
      </w:pPr>
      <w:r w:rsidRPr="00B22155">
        <w:rPr>
          <w:rFonts w:cstheme="minorHAnsi"/>
          <w:lang w:val="es-ES"/>
        </w:rPr>
        <w:t>Adecuado para operar en posición horizontal, válvula de retención integrada para proteger a la bomba contra los golpes de ariete, diseño hidráulico eficiente eléctricamente para operación a bajo costo, diseño compacto para ahorrar espacio.</w:t>
      </w:r>
    </w:p>
    <w:p w14:paraId="19939B26" w14:textId="677BA3C4" w:rsidR="00AD746B" w:rsidRDefault="00AD746B" w:rsidP="00AD746B">
      <w:pPr>
        <w:ind w:left="709"/>
        <w:jc w:val="both"/>
        <w:rPr>
          <w:rFonts w:cstheme="minorHAnsi"/>
          <w:lang w:val="es-ES"/>
        </w:rPr>
      </w:pPr>
      <w:r w:rsidRPr="00B22155">
        <w:rPr>
          <w:rFonts w:cstheme="minorHAnsi"/>
          <w:lang w:val="es-ES"/>
        </w:rPr>
        <w:t>Todos los equipos de las bombas solamente pueden ponerse en funcionamiento estando el motor totalmente lleno y absolutamente sumergido. Antes de proceder con la instalación, hay que verificar en cada caso si el motor está lleno.</w:t>
      </w:r>
    </w:p>
    <w:p w14:paraId="5EC3F0BB" w14:textId="77777777" w:rsidR="00494747" w:rsidRPr="00494747" w:rsidRDefault="00494747" w:rsidP="00494747">
      <w:pPr>
        <w:ind w:left="709"/>
        <w:jc w:val="both"/>
        <w:rPr>
          <w:rFonts w:cstheme="minorHAnsi"/>
          <w:b/>
          <w:lang w:val="es-ES"/>
        </w:rPr>
      </w:pPr>
      <w:r w:rsidRPr="00494747">
        <w:rPr>
          <w:rFonts w:cstheme="minorHAnsi"/>
          <w:b/>
          <w:lang w:val="es-ES"/>
        </w:rPr>
        <w:t>características físicas:</w:t>
      </w:r>
    </w:p>
    <w:p w14:paraId="1DF716F8" w14:textId="77777777" w:rsidR="00494747" w:rsidRPr="00494747" w:rsidRDefault="00494747" w:rsidP="00494747">
      <w:pPr>
        <w:ind w:left="709"/>
        <w:jc w:val="both"/>
        <w:rPr>
          <w:rFonts w:cstheme="minorHAnsi"/>
          <w:lang w:val="es-ES"/>
        </w:rPr>
      </w:pPr>
      <w:r w:rsidRPr="00494747">
        <w:rPr>
          <w:rFonts w:cstheme="minorHAnsi"/>
          <w:lang w:val="es-ES"/>
        </w:rPr>
        <w:t>- 6’’ de diámetro total.</w:t>
      </w:r>
    </w:p>
    <w:p w14:paraId="2B38E430" w14:textId="77777777" w:rsidR="00494747" w:rsidRPr="00494747" w:rsidRDefault="00494747" w:rsidP="00494747">
      <w:pPr>
        <w:ind w:left="709"/>
        <w:jc w:val="both"/>
        <w:rPr>
          <w:rFonts w:cstheme="minorHAnsi"/>
          <w:lang w:val="es-ES"/>
        </w:rPr>
      </w:pPr>
      <w:r w:rsidRPr="00494747">
        <w:rPr>
          <w:rFonts w:cstheme="minorHAnsi"/>
          <w:lang w:val="es-ES"/>
        </w:rPr>
        <w:t>- Válvula de retención incorporada en acero AISI 304 en la proximidad de la boca de expulsión.</w:t>
      </w:r>
    </w:p>
    <w:p w14:paraId="4096D2D7" w14:textId="77777777" w:rsidR="00494747" w:rsidRPr="00494747" w:rsidRDefault="00494747" w:rsidP="00494747">
      <w:pPr>
        <w:ind w:left="709"/>
        <w:jc w:val="both"/>
        <w:rPr>
          <w:rFonts w:cstheme="minorHAnsi"/>
          <w:lang w:val="es-ES"/>
        </w:rPr>
      </w:pPr>
      <w:r w:rsidRPr="00494747">
        <w:rPr>
          <w:rFonts w:cstheme="minorHAnsi"/>
          <w:lang w:val="es-ES"/>
        </w:rPr>
        <w:t>- Motor trifásico rebobinable en baño de aceite de 25HP (18.5kW) de 380V y 60Hz y de 6”.</w:t>
      </w:r>
    </w:p>
    <w:p w14:paraId="75234DEE" w14:textId="77777777" w:rsidR="00494747" w:rsidRPr="00494747" w:rsidRDefault="00494747" w:rsidP="00494747">
      <w:pPr>
        <w:ind w:left="709"/>
        <w:jc w:val="both"/>
        <w:rPr>
          <w:rFonts w:cstheme="minorHAnsi"/>
          <w:lang w:val="es-ES"/>
        </w:rPr>
      </w:pPr>
      <w:r w:rsidRPr="00494747">
        <w:rPr>
          <w:rFonts w:cstheme="minorHAnsi"/>
          <w:lang w:val="es-ES"/>
        </w:rPr>
        <w:t>- Cable de alimentación de 4m de longitud.</w:t>
      </w:r>
    </w:p>
    <w:p w14:paraId="66719CC5" w14:textId="77777777" w:rsidR="00494747" w:rsidRPr="00494747" w:rsidRDefault="00494747" w:rsidP="00494747">
      <w:pPr>
        <w:ind w:left="709"/>
        <w:jc w:val="both"/>
        <w:rPr>
          <w:rFonts w:cstheme="minorHAnsi"/>
          <w:lang w:val="es-ES"/>
        </w:rPr>
      </w:pPr>
      <w:r w:rsidRPr="00494747">
        <w:rPr>
          <w:rFonts w:cstheme="minorHAnsi"/>
          <w:lang w:val="es-ES"/>
        </w:rPr>
        <w:lastRenderedPageBreak/>
        <w:t>- Profundidad de inmersión máxima en agua de 100m.</w:t>
      </w:r>
    </w:p>
    <w:p w14:paraId="2F980E67" w14:textId="77777777" w:rsidR="00494747" w:rsidRPr="00494747" w:rsidRDefault="00494747" w:rsidP="00494747">
      <w:pPr>
        <w:ind w:left="709"/>
        <w:jc w:val="both"/>
        <w:rPr>
          <w:rFonts w:cstheme="minorHAnsi"/>
          <w:lang w:val="es-ES"/>
        </w:rPr>
      </w:pPr>
      <w:r w:rsidRPr="00494747">
        <w:rPr>
          <w:rFonts w:cstheme="minorHAnsi"/>
          <w:lang w:val="es-ES"/>
        </w:rPr>
        <w:t>- Contenido máximo de arena disuelta en agua de 100g/m³.</w:t>
      </w:r>
    </w:p>
    <w:p w14:paraId="776D6147" w14:textId="77777777" w:rsidR="00494747" w:rsidRPr="00494747" w:rsidRDefault="00494747" w:rsidP="00494747">
      <w:pPr>
        <w:ind w:left="709"/>
        <w:jc w:val="both"/>
        <w:rPr>
          <w:rFonts w:cstheme="minorHAnsi"/>
          <w:lang w:val="es-ES"/>
        </w:rPr>
      </w:pPr>
      <w:r w:rsidRPr="00494747">
        <w:rPr>
          <w:rFonts w:cstheme="minorHAnsi"/>
          <w:lang w:val="es-ES"/>
        </w:rPr>
        <w:t>- Temperatura máxima del fluido de 35ºC.</w:t>
      </w:r>
    </w:p>
    <w:p w14:paraId="3A39D528" w14:textId="77777777" w:rsidR="00494747" w:rsidRPr="00494747" w:rsidRDefault="00494747" w:rsidP="00494747">
      <w:pPr>
        <w:ind w:left="709"/>
        <w:jc w:val="both"/>
        <w:rPr>
          <w:rFonts w:cstheme="minorHAnsi"/>
          <w:lang w:val="es-ES"/>
        </w:rPr>
      </w:pPr>
      <w:r w:rsidRPr="00494747">
        <w:rPr>
          <w:rFonts w:cstheme="minorHAnsi"/>
          <w:lang w:val="es-ES"/>
        </w:rPr>
        <w:t>- Arranques máximos por hora: 20 a intervalos regulares.</w:t>
      </w:r>
    </w:p>
    <w:p w14:paraId="57B33CD1" w14:textId="77777777" w:rsidR="00494747" w:rsidRPr="00494747" w:rsidRDefault="00494747" w:rsidP="00494747">
      <w:pPr>
        <w:ind w:left="709"/>
        <w:jc w:val="both"/>
        <w:rPr>
          <w:rFonts w:cstheme="minorHAnsi"/>
          <w:lang w:val="es-ES"/>
        </w:rPr>
      </w:pPr>
      <w:r w:rsidRPr="00494747">
        <w:rPr>
          <w:rFonts w:cstheme="minorHAnsi"/>
          <w:lang w:val="es-ES"/>
        </w:rPr>
        <w:t>- Boca de impulsión del agua de 3 pulgadas de diámetro.</w:t>
      </w:r>
    </w:p>
    <w:p w14:paraId="1230FD3D" w14:textId="77777777" w:rsidR="00494747" w:rsidRPr="00494747" w:rsidRDefault="00494747" w:rsidP="00494747">
      <w:pPr>
        <w:ind w:left="709"/>
        <w:jc w:val="both"/>
        <w:rPr>
          <w:rFonts w:cstheme="minorHAnsi"/>
          <w:lang w:val="es-ES"/>
        </w:rPr>
      </w:pPr>
      <w:r w:rsidRPr="00494747">
        <w:rPr>
          <w:rFonts w:cstheme="minorHAnsi"/>
          <w:lang w:val="es-ES"/>
        </w:rPr>
        <w:t>- Parte hidráulica con 9 etapas.</w:t>
      </w:r>
    </w:p>
    <w:p w14:paraId="7C6FC26E" w14:textId="77777777" w:rsidR="00494747" w:rsidRPr="00494747" w:rsidRDefault="00494747" w:rsidP="00494747">
      <w:pPr>
        <w:ind w:left="709"/>
        <w:jc w:val="both"/>
        <w:rPr>
          <w:rFonts w:cstheme="minorHAnsi"/>
          <w:lang w:val="es-ES"/>
        </w:rPr>
      </w:pPr>
      <w:r w:rsidRPr="00494747">
        <w:rPr>
          <w:rFonts w:cstheme="minorHAnsi"/>
          <w:lang w:val="es-ES"/>
        </w:rPr>
        <w:t>- Longitud total de motor + hidráulica: 2347mm.</w:t>
      </w:r>
    </w:p>
    <w:p w14:paraId="6682FBC8" w14:textId="77777777" w:rsidR="00494747" w:rsidRPr="00494747" w:rsidRDefault="00494747" w:rsidP="00494747">
      <w:pPr>
        <w:ind w:left="709"/>
        <w:jc w:val="both"/>
        <w:rPr>
          <w:rFonts w:cstheme="minorHAnsi"/>
          <w:lang w:val="es-ES"/>
        </w:rPr>
      </w:pPr>
      <w:r w:rsidRPr="00494747">
        <w:rPr>
          <w:rFonts w:cstheme="minorHAnsi"/>
          <w:lang w:val="es-ES"/>
        </w:rPr>
        <w:t>- Peso total de motor + hidráulica: 100Kg.</w:t>
      </w:r>
    </w:p>
    <w:p w14:paraId="4A021161" w14:textId="2C4B8326" w:rsidR="00494747" w:rsidRPr="00494747" w:rsidRDefault="00494747" w:rsidP="00494747">
      <w:pPr>
        <w:ind w:left="709"/>
        <w:jc w:val="both"/>
        <w:rPr>
          <w:rFonts w:cstheme="minorHAnsi"/>
          <w:b/>
          <w:lang w:val="es-ES"/>
        </w:rPr>
      </w:pPr>
      <w:r w:rsidRPr="00494747">
        <w:rPr>
          <w:rFonts w:cstheme="minorHAnsi"/>
          <w:b/>
          <w:lang w:val="es-ES"/>
        </w:rPr>
        <w:t>Características hidráulicas Bomba sumergible 25HP Trifásica</w:t>
      </w:r>
    </w:p>
    <w:p w14:paraId="4C619B64" w14:textId="02AD9A71" w:rsidR="00494747" w:rsidRPr="00494747" w:rsidRDefault="00494747" w:rsidP="00494747">
      <w:pPr>
        <w:ind w:left="709"/>
        <w:jc w:val="both"/>
        <w:rPr>
          <w:rFonts w:cstheme="minorHAnsi"/>
          <w:lang w:val="es-ES"/>
        </w:rPr>
      </w:pPr>
      <w:r w:rsidRPr="00494747">
        <w:rPr>
          <w:rFonts w:cstheme="minorHAnsi"/>
          <w:lang w:val="es-ES"/>
        </w:rPr>
        <w:t>En conformidad con las pruebas que realiza el fabricante, la Bomba sumergible 25HP Trifásica es capaz de trabajar dentro de los siguientes límites de altura manométrica y sacar la siguiente cantidad de agua:</w:t>
      </w:r>
    </w:p>
    <w:p w14:paraId="57932D68" w14:textId="77777777" w:rsidR="00494747" w:rsidRPr="00494747" w:rsidRDefault="00494747" w:rsidP="00494747">
      <w:pPr>
        <w:ind w:left="709"/>
        <w:jc w:val="both"/>
        <w:rPr>
          <w:rFonts w:cstheme="minorHAnsi"/>
          <w:lang w:val="es-ES"/>
        </w:rPr>
      </w:pPr>
      <w:r w:rsidRPr="00494747">
        <w:rPr>
          <w:rFonts w:cstheme="minorHAnsi"/>
          <w:lang w:val="es-ES"/>
        </w:rPr>
        <w:t>- Rango de altura manométrica de uso entre 46 y 142 metros.</w:t>
      </w:r>
    </w:p>
    <w:p w14:paraId="4441E611" w14:textId="77777777" w:rsidR="00494747" w:rsidRPr="00494747" w:rsidRDefault="00494747" w:rsidP="00494747">
      <w:pPr>
        <w:ind w:left="709"/>
        <w:jc w:val="both"/>
        <w:rPr>
          <w:rFonts w:cstheme="minorHAnsi"/>
          <w:lang w:val="es-ES"/>
        </w:rPr>
      </w:pPr>
      <w:r w:rsidRPr="00494747">
        <w:rPr>
          <w:rFonts w:cstheme="minorHAnsi"/>
          <w:lang w:val="es-ES"/>
        </w:rPr>
        <w:t>- Rango de caudales entre 1200 litros/minuto y 200 litros/minuto para las alturas anteriores.</w:t>
      </w:r>
    </w:p>
    <w:p w14:paraId="2F23FA9C" w14:textId="77777777" w:rsidR="00494747" w:rsidRPr="00494747" w:rsidRDefault="00494747" w:rsidP="00494747">
      <w:pPr>
        <w:ind w:left="709"/>
        <w:jc w:val="both"/>
        <w:rPr>
          <w:rFonts w:cstheme="minorHAnsi"/>
          <w:lang w:val="es-ES"/>
        </w:rPr>
      </w:pPr>
      <w:r w:rsidRPr="00494747">
        <w:rPr>
          <w:rFonts w:cstheme="minorHAnsi"/>
          <w:lang w:val="es-ES"/>
        </w:rPr>
        <w:t>- Tabla de detalle de caudales intermedios en función de la altura manométrica:</w:t>
      </w:r>
    </w:p>
    <w:p w14:paraId="125203BF" w14:textId="41CF2A3B" w:rsidR="00494747" w:rsidRPr="00494747" w:rsidRDefault="00494747" w:rsidP="00494747">
      <w:pPr>
        <w:pStyle w:val="NormalWeb"/>
        <w:shd w:val="clear" w:color="auto" w:fill="FFFFFF"/>
        <w:spacing w:before="225" w:beforeAutospacing="0" w:after="225" w:afterAutospacing="0" w:line="315" w:lineRule="atLeast"/>
        <w:rPr>
          <w:rFonts w:asciiTheme="minorHAnsi" w:eastAsiaTheme="minorHAnsi" w:hAnsiTheme="minorHAnsi" w:cstheme="minorHAnsi"/>
          <w:sz w:val="22"/>
          <w:szCs w:val="22"/>
          <w:lang w:val="es-ES"/>
        </w:rPr>
      </w:pPr>
      <w:r w:rsidRPr="00494747">
        <w:rPr>
          <w:rFonts w:asciiTheme="minorHAnsi" w:eastAsiaTheme="minorHAnsi" w:hAnsiTheme="minorHAnsi" w:cstheme="minorHAnsi"/>
          <w:noProof/>
          <w:sz w:val="22"/>
          <w:szCs w:val="22"/>
        </w:rPr>
        <w:drawing>
          <wp:inline distT="0" distB="0" distL="0" distR="0" wp14:anchorId="6CCBBAA3" wp14:editId="0056AC2C">
            <wp:extent cx="6328553" cy="1944370"/>
            <wp:effectExtent l="0" t="0" r="0" b="0"/>
            <wp:docPr id="38" name="Imagen 38" descr="Tabla caudales Pedrollo 6SR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a caudales Pedrollo 6SR2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52302" cy="1951667"/>
                    </a:xfrm>
                    <a:prstGeom prst="rect">
                      <a:avLst/>
                    </a:prstGeom>
                    <a:noFill/>
                    <a:ln>
                      <a:noFill/>
                    </a:ln>
                  </pic:spPr>
                </pic:pic>
              </a:graphicData>
            </a:graphic>
          </wp:inline>
        </w:drawing>
      </w:r>
    </w:p>
    <w:p w14:paraId="0D4681A7" w14:textId="77777777" w:rsidR="00494747" w:rsidRDefault="00494747" w:rsidP="00AD746B">
      <w:pPr>
        <w:ind w:left="709"/>
        <w:jc w:val="both"/>
        <w:rPr>
          <w:rFonts w:cstheme="minorHAnsi"/>
          <w:lang w:val="es-ES"/>
        </w:rPr>
      </w:pPr>
    </w:p>
    <w:p w14:paraId="464B7BEA" w14:textId="77777777" w:rsidR="00AD746B" w:rsidRPr="00B22155" w:rsidRDefault="00AD746B" w:rsidP="00AD746B">
      <w:pPr>
        <w:ind w:left="709"/>
        <w:rPr>
          <w:rFonts w:cstheme="minorHAnsi"/>
          <w:lang w:val="es-ES"/>
        </w:rPr>
      </w:pPr>
      <w:r w:rsidRPr="00B22155">
        <w:rPr>
          <w:rFonts w:cstheme="minorHAnsi"/>
          <w:b/>
          <w:lang w:val="es-ES"/>
        </w:rPr>
        <w:t>MÉTODO DE MEDICIÓN Y VALORIZACIÓN</w:t>
      </w:r>
    </w:p>
    <w:p w14:paraId="58DDAB4E" w14:textId="77777777" w:rsidR="00AD746B" w:rsidRPr="00B22155" w:rsidRDefault="00AD746B" w:rsidP="00AD746B">
      <w:pPr>
        <w:ind w:left="709"/>
        <w:jc w:val="both"/>
        <w:rPr>
          <w:rFonts w:cstheme="minorHAnsi"/>
          <w:lang w:val="es-ES"/>
        </w:rPr>
      </w:pPr>
      <w:r w:rsidRPr="00B22155">
        <w:rPr>
          <w:rFonts w:cstheme="minorHAnsi"/>
          <w:lang w:val="es-ES"/>
        </w:rPr>
        <w:t>La unidad de medida de la partida será en unidad (Und).</w:t>
      </w:r>
    </w:p>
    <w:p w14:paraId="12C1B4BD" w14:textId="3699385C" w:rsidR="00AA5160" w:rsidRPr="00B22155" w:rsidRDefault="00AD746B" w:rsidP="00494747">
      <w:pPr>
        <w:ind w:left="709"/>
        <w:jc w:val="both"/>
        <w:rPr>
          <w:rFonts w:cstheme="minorHAnsi"/>
          <w:lang w:val="es-ES"/>
        </w:rPr>
      </w:pPr>
      <w:r w:rsidRPr="00B22155">
        <w:rPr>
          <w:rFonts w:cstheme="minorHAnsi"/>
          <w:lang w:val="es-ES"/>
        </w:rPr>
        <w:t>Para el cálculo de la valorización se tomará en cuenta el metrado ejecutado de la partida por el precio establecido en el análisis de costo un</w:t>
      </w:r>
      <w:r w:rsidR="00494747">
        <w:rPr>
          <w:rFonts w:cstheme="minorHAnsi"/>
          <w:lang w:val="es-ES"/>
        </w:rPr>
        <w:t>itario.</w:t>
      </w:r>
    </w:p>
    <w:p w14:paraId="2C68FBFE" w14:textId="77777777" w:rsidR="00AA5160" w:rsidRPr="006B139F" w:rsidRDefault="00AA5160" w:rsidP="00710B35">
      <w:pPr>
        <w:pStyle w:val="-2Subttulo"/>
        <w:numPr>
          <w:ilvl w:val="1"/>
          <w:numId w:val="34"/>
        </w:numPr>
        <w:spacing w:after="0" w:line="276" w:lineRule="auto"/>
        <w:ind w:left="851" w:hanging="851"/>
        <w:jc w:val="both"/>
        <w:rPr>
          <w:rFonts w:asciiTheme="minorHAnsi" w:hAnsiTheme="minorHAnsi" w:cstheme="minorHAnsi"/>
          <w:lang w:val="es-ES_tradnl"/>
        </w:rPr>
      </w:pPr>
      <w:bookmarkStart w:id="198" w:name="_Toc127802099"/>
      <w:r w:rsidRPr="006B139F">
        <w:rPr>
          <w:rFonts w:asciiTheme="minorHAnsi" w:hAnsiTheme="minorHAnsi" w:cstheme="minorHAnsi"/>
          <w:lang w:val="es-ES_tradnl"/>
        </w:rPr>
        <w:t>PRUEBAS ELECTRICAS</w:t>
      </w:r>
      <w:bookmarkEnd w:id="198"/>
      <w:r w:rsidRPr="006B139F">
        <w:rPr>
          <w:rFonts w:asciiTheme="minorHAnsi" w:hAnsiTheme="minorHAnsi" w:cstheme="minorHAnsi"/>
          <w:lang w:val="es-ES_tradnl"/>
        </w:rPr>
        <w:t xml:space="preserve">       </w:t>
      </w:r>
    </w:p>
    <w:p w14:paraId="5297FFA3" w14:textId="77777777" w:rsidR="00AA5160" w:rsidRPr="006B139F" w:rsidRDefault="00AA5160" w:rsidP="00AA5160">
      <w:pPr>
        <w:rPr>
          <w:rFonts w:cstheme="minorHAnsi"/>
          <w:lang w:val="es-ES_tradnl"/>
        </w:rPr>
      </w:pPr>
    </w:p>
    <w:p w14:paraId="2C36EB2E" w14:textId="77777777" w:rsidR="00AA5160" w:rsidRPr="006B139F" w:rsidRDefault="00AA5160" w:rsidP="00AA5160">
      <w:pPr>
        <w:ind w:left="709"/>
        <w:jc w:val="both"/>
        <w:rPr>
          <w:rFonts w:cstheme="minorHAnsi"/>
          <w:lang w:val="es-ES_tradnl" w:eastAsia="es-ES"/>
        </w:rPr>
      </w:pPr>
      <w:r w:rsidRPr="006B139F">
        <w:rPr>
          <w:rFonts w:cstheme="minorHAnsi"/>
          <w:lang w:val="es-ES_tradnl" w:eastAsia="es-ES"/>
        </w:rPr>
        <w:t>Concluidos con los trabajos de instalaciones eléctricas, montaje de equipos y demás, el encargado en la ejecución efectuará las pruebas y ensayos necesarios ante la presencia del Supervisor en la especialidad de instalaciones eléctricas.</w:t>
      </w:r>
    </w:p>
    <w:p w14:paraId="51E90AD1" w14:textId="77777777" w:rsidR="00AA5160" w:rsidRPr="006B139F" w:rsidRDefault="00AA5160" w:rsidP="00AA5160">
      <w:pPr>
        <w:ind w:left="709"/>
        <w:jc w:val="both"/>
        <w:rPr>
          <w:rFonts w:cstheme="minorHAnsi"/>
          <w:lang w:val="es-ES_tradnl" w:eastAsia="es-ES"/>
        </w:rPr>
      </w:pPr>
      <w:r w:rsidRPr="006B139F">
        <w:rPr>
          <w:rFonts w:cstheme="minorHAnsi"/>
          <w:lang w:val="es-ES_tradnl" w:eastAsia="es-ES"/>
        </w:rPr>
        <w:t>Se realizarán las pruebas y ensayos correspondientes, sobre la base de la norma eléctrica indicada en la sección 300-130 el CNE-U y éstas serán:</w:t>
      </w:r>
    </w:p>
    <w:p w14:paraId="7450DC39" w14:textId="77777777" w:rsidR="00AA5160" w:rsidRPr="006B139F" w:rsidRDefault="00AA5160" w:rsidP="00F973DA">
      <w:pPr>
        <w:numPr>
          <w:ilvl w:val="0"/>
          <w:numId w:val="6"/>
        </w:numPr>
        <w:spacing w:before="120" w:after="120" w:line="240" w:lineRule="auto"/>
        <w:ind w:left="709"/>
        <w:jc w:val="both"/>
        <w:rPr>
          <w:rFonts w:cstheme="minorHAnsi"/>
          <w:lang w:val="es-PE"/>
        </w:rPr>
      </w:pPr>
      <w:r w:rsidRPr="006B139F">
        <w:rPr>
          <w:rFonts w:cstheme="minorHAnsi"/>
          <w:lang w:val="es-PE"/>
        </w:rPr>
        <w:t>Prueba de aislamiento de cada cable eléctrico con respecto a tierra y entre fases.</w:t>
      </w:r>
    </w:p>
    <w:p w14:paraId="5D1D70EA" w14:textId="77777777" w:rsidR="00AA5160" w:rsidRPr="006B139F" w:rsidRDefault="00AA5160" w:rsidP="00F973DA">
      <w:pPr>
        <w:numPr>
          <w:ilvl w:val="0"/>
          <w:numId w:val="6"/>
        </w:numPr>
        <w:spacing w:before="120" w:after="120" w:line="240" w:lineRule="auto"/>
        <w:ind w:left="709"/>
        <w:jc w:val="both"/>
        <w:rPr>
          <w:rFonts w:cstheme="minorHAnsi"/>
          <w:lang w:val="es-PE"/>
        </w:rPr>
      </w:pPr>
      <w:r w:rsidRPr="006B139F">
        <w:rPr>
          <w:rFonts w:cstheme="minorHAnsi"/>
          <w:lang w:val="es-PE"/>
        </w:rPr>
        <w:t>Pruebas de nivel de Iluminación</w:t>
      </w:r>
    </w:p>
    <w:p w14:paraId="4D81A4BD" w14:textId="77777777" w:rsidR="00AA5160" w:rsidRPr="006B139F" w:rsidRDefault="00AA5160" w:rsidP="00F973DA">
      <w:pPr>
        <w:numPr>
          <w:ilvl w:val="0"/>
          <w:numId w:val="6"/>
        </w:numPr>
        <w:spacing w:before="120" w:after="120" w:line="240" w:lineRule="auto"/>
        <w:ind w:left="709"/>
        <w:jc w:val="both"/>
        <w:rPr>
          <w:rFonts w:cstheme="minorHAnsi"/>
          <w:lang w:val="es-PE"/>
        </w:rPr>
      </w:pPr>
      <w:r w:rsidRPr="006B139F">
        <w:rPr>
          <w:rFonts w:cstheme="minorHAnsi"/>
          <w:lang w:val="es-PE"/>
        </w:rPr>
        <w:t>Pruebas de resistencia de Puesta a Tierra.</w:t>
      </w:r>
    </w:p>
    <w:p w14:paraId="0199B770" w14:textId="77777777" w:rsidR="00AA5160" w:rsidRPr="006B139F" w:rsidRDefault="00AA5160" w:rsidP="00710B35">
      <w:pPr>
        <w:pStyle w:val="-3Subttulo"/>
        <w:numPr>
          <w:ilvl w:val="2"/>
          <w:numId w:val="34"/>
        </w:numPr>
        <w:ind w:left="993" w:hanging="993"/>
        <w:rPr>
          <w:rFonts w:asciiTheme="minorHAnsi" w:hAnsiTheme="minorHAnsi" w:cstheme="minorHAnsi"/>
        </w:rPr>
      </w:pPr>
      <w:bookmarkStart w:id="199" w:name="_Toc127802100"/>
      <w:r w:rsidRPr="006B139F">
        <w:rPr>
          <w:rFonts w:asciiTheme="minorHAnsi" w:hAnsiTheme="minorHAnsi" w:cstheme="minorHAnsi"/>
        </w:rPr>
        <w:t>PROTOCOLO DE PRUEBAS DE RESISTENCIA DE AISLAMIENTO POR CIRCUITO</w:t>
      </w:r>
      <w:bookmarkEnd w:id="199"/>
    </w:p>
    <w:p w14:paraId="011EEFD3" w14:textId="77777777" w:rsidR="00AA5160" w:rsidRPr="006B139F" w:rsidRDefault="00AA5160" w:rsidP="00AA5160">
      <w:pPr>
        <w:ind w:left="567"/>
        <w:jc w:val="both"/>
        <w:rPr>
          <w:rFonts w:cstheme="minorHAnsi"/>
          <w:lang w:val="es-PE"/>
        </w:rPr>
      </w:pPr>
      <w:r w:rsidRPr="006B139F">
        <w:rPr>
          <w:rFonts w:cstheme="minorHAnsi"/>
          <w:lang w:val="es-PE"/>
        </w:rPr>
        <w:t xml:space="preserve">Previamente se </w:t>
      </w:r>
      <w:r w:rsidRPr="006B139F">
        <w:rPr>
          <w:rFonts w:cstheme="minorHAnsi"/>
          <w:lang w:val="es-ES_tradnl" w:eastAsia="es-ES"/>
        </w:rPr>
        <w:t>realizará</w:t>
      </w:r>
      <w:r w:rsidRPr="006B139F">
        <w:rPr>
          <w:rFonts w:cstheme="minorHAnsi"/>
          <w:lang w:val="es-PE"/>
        </w:rPr>
        <w:t xml:space="preserve"> las pruebas de continuidad de todos los circuitos. Luego antes de la colocación de los artefactos de alumbrado y demás equipos, se efectuarán pruebas de aislamiento de los conductores eléctricos en toda la instalación.</w:t>
      </w:r>
    </w:p>
    <w:p w14:paraId="1AE3249B" w14:textId="77777777" w:rsidR="00AA5160" w:rsidRPr="006B139F" w:rsidRDefault="00AA5160" w:rsidP="00AA5160">
      <w:pPr>
        <w:ind w:left="567"/>
        <w:jc w:val="both"/>
        <w:rPr>
          <w:rFonts w:cstheme="minorHAnsi"/>
          <w:lang w:val="es-PE"/>
        </w:rPr>
      </w:pPr>
      <w:r w:rsidRPr="006B139F">
        <w:rPr>
          <w:rFonts w:cstheme="minorHAnsi"/>
          <w:lang w:val="es-PE"/>
        </w:rPr>
        <w:t xml:space="preserve">Los valores de los niveles de resistencia de aislamiento de los conductores de energía eléctrica, </w:t>
      </w:r>
      <w:r w:rsidRPr="006B139F">
        <w:rPr>
          <w:rFonts w:cstheme="minorHAnsi"/>
          <w:lang w:val="es-ES_tradnl" w:eastAsia="es-ES"/>
        </w:rPr>
        <w:t>entre</w:t>
      </w:r>
      <w:r w:rsidRPr="006B139F">
        <w:rPr>
          <w:rFonts w:cstheme="minorHAnsi"/>
          <w:lang w:val="es-PE"/>
        </w:rPr>
        <w:t xml:space="preserve"> las partes vivas y tierra serán aceptables, si cumplen con los valores indicados en la Tabla 24 del CNE-U.</w:t>
      </w:r>
    </w:p>
    <w:p w14:paraId="17002111" w14:textId="77777777" w:rsidR="00AA5160" w:rsidRPr="006B139F" w:rsidRDefault="00AA5160" w:rsidP="00F973DA">
      <w:pPr>
        <w:numPr>
          <w:ilvl w:val="5"/>
          <w:numId w:val="8"/>
        </w:numPr>
        <w:spacing w:before="120" w:after="120" w:line="240" w:lineRule="auto"/>
        <w:ind w:left="426" w:firstLine="0"/>
        <w:jc w:val="both"/>
        <w:rPr>
          <w:rFonts w:cstheme="minorHAnsi"/>
          <w:b/>
          <w:lang w:val="es-PE"/>
        </w:rPr>
      </w:pPr>
      <w:r w:rsidRPr="006B139F">
        <w:rPr>
          <w:rFonts w:cstheme="minorHAnsi"/>
          <w:b/>
          <w:lang w:val="es-PE"/>
        </w:rPr>
        <w:t>Mínima resistencia de aislamiento para instalaciones.</w:t>
      </w:r>
    </w:p>
    <w:tbl>
      <w:tblPr>
        <w:tblpPr w:leftFromText="141" w:rightFromText="141" w:vertAnchor="text" w:horzAnchor="margin" w:tblpXSpec="right" w:tblpY="170"/>
        <w:tblW w:w="8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7"/>
        <w:gridCol w:w="2552"/>
        <w:gridCol w:w="2409"/>
      </w:tblGrid>
      <w:tr w:rsidR="00AA5160" w:rsidRPr="005A1FB2" w14:paraId="69C829C2" w14:textId="77777777" w:rsidTr="009268BB">
        <w:tc>
          <w:tcPr>
            <w:tcW w:w="3397" w:type="dxa"/>
          </w:tcPr>
          <w:p w14:paraId="7B0150B1" w14:textId="77777777" w:rsidR="00AA5160" w:rsidRPr="006B139F" w:rsidRDefault="00AA5160" w:rsidP="009268BB">
            <w:pPr>
              <w:rPr>
                <w:rFonts w:cstheme="minorHAnsi"/>
                <w:b/>
                <w:lang w:val="es-PE"/>
              </w:rPr>
            </w:pPr>
            <w:r w:rsidRPr="006B139F">
              <w:rPr>
                <w:rFonts w:cstheme="minorHAnsi"/>
                <w:b/>
                <w:lang w:val="es-PE"/>
              </w:rPr>
              <w:t>Tensión nominal de la Instalación</w:t>
            </w:r>
          </w:p>
          <w:p w14:paraId="7C8191BE" w14:textId="77777777" w:rsidR="00AA5160" w:rsidRPr="006B139F" w:rsidRDefault="00AA5160" w:rsidP="009268BB">
            <w:pPr>
              <w:ind w:left="480"/>
              <w:rPr>
                <w:rFonts w:cstheme="minorHAnsi"/>
                <w:b/>
                <w:lang w:val="es-PE"/>
              </w:rPr>
            </w:pPr>
          </w:p>
        </w:tc>
        <w:tc>
          <w:tcPr>
            <w:tcW w:w="2552" w:type="dxa"/>
          </w:tcPr>
          <w:p w14:paraId="11C11CCA" w14:textId="77777777" w:rsidR="00AA5160" w:rsidRPr="006B139F" w:rsidRDefault="00AA5160" w:rsidP="009268BB">
            <w:pPr>
              <w:rPr>
                <w:rFonts w:cstheme="minorHAnsi"/>
                <w:b/>
                <w:lang w:val="es-PE"/>
              </w:rPr>
            </w:pPr>
            <w:r w:rsidRPr="006B139F">
              <w:rPr>
                <w:rFonts w:cstheme="minorHAnsi"/>
                <w:b/>
                <w:lang w:val="es-PE"/>
              </w:rPr>
              <w:t xml:space="preserve">Tensión de ensayo en </w:t>
            </w:r>
          </w:p>
          <w:p w14:paraId="387A211D" w14:textId="77777777" w:rsidR="00AA5160" w:rsidRPr="006B139F" w:rsidRDefault="00AA5160" w:rsidP="009268BB">
            <w:pPr>
              <w:rPr>
                <w:rFonts w:cstheme="minorHAnsi"/>
                <w:b/>
                <w:lang w:val="es-PE"/>
              </w:rPr>
            </w:pPr>
            <w:r w:rsidRPr="006B139F">
              <w:rPr>
                <w:rFonts w:cstheme="minorHAnsi"/>
                <w:b/>
                <w:lang w:val="es-PE"/>
              </w:rPr>
              <w:t>corriente continua (V)</w:t>
            </w:r>
          </w:p>
        </w:tc>
        <w:tc>
          <w:tcPr>
            <w:tcW w:w="2409" w:type="dxa"/>
          </w:tcPr>
          <w:p w14:paraId="4055240F" w14:textId="77777777" w:rsidR="00AA5160" w:rsidRPr="006B139F" w:rsidRDefault="00AA5160" w:rsidP="009268BB">
            <w:pPr>
              <w:rPr>
                <w:rFonts w:cstheme="minorHAnsi"/>
                <w:b/>
                <w:lang w:val="es-PE"/>
              </w:rPr>
            </w:pPr>
            <w:r w:rsidRPr="006B139F">
              <w:rPr>
                <w:rFonts w:cstheme="minorHAnsi"/>
                <w:b/>
                <w:lang w:val="es-PE"/>
              </w:rPr>
              <w:t>Resist. de aislamiento</w:t>
            </w:r>
          </w:p>
          <w:p w14:paraId="1D553B14" w14:textId="77777777" w:rsidR="00AA5160" w:rsidRPr="006B139F" w:rsidRDefault="00AA5160" w:rsidP="009268BB">
            <w:pPr>
              <w:rPr>
                <w:rFonts w:cstheme="minorHAnsi"/>
                <w:b/>
                <w:lang w:val="es-PE"/>
              </w:rPr>
            </w:pPr>
            <w:r w:rsidRPr="006B139F">
              <w:rPr>
                <w:rFonts w:cstheme="minorHAnsi"/>
                <w:b/>
                <w:lang w:val="es-PE"/>
              </w:rPr>
              <w:t>(Mega Ohm.)</w:t>
            </w:r>
          </w:p>
        </w:tc>
      </w:tr>
      <w:tr w:rsidR="00AA5160" w:rsidRPr="006B139F" w14:paraId="2E45514D" w14:textId="77777777" w:rsidTr="009268BB">
        <w:trPr>
          <w:trHeight w:val="290"/>
        </w:trPr>
        <w:tc>
          <w:tcPr>
            <w:tcW w:w="3397" w:type="dxa"/>
          </w:tcPr>
          <w:p w14:paraId="3EF6D9DC" w14:textId="77777777" w:rsidR="00AA5160" w:rsidRPr="006B139F" w:rsidRDefault="00AA5160" w:rsidP="009268BB">
            <w:pPr>
              <w:rPr>
                <w:rFonts w:cstheme="minorHAnsi"/>
                <w:lang w:val="es-PE"/>
              </w:rPr>
            </w:pPr>
            <w:r w:rsidRPr="006B139F">
              <w:rPr>
                <w:rFonts w:cstheme="minorHAnsi"/>
                <w:lang w:val="es-PE"/>
              </w:rPr>
              <w:t>Muy baja tensión de seguridad</w:t>
            </w:r>
          </w:p>
        </w:tc>
        <w:tc>
          <w:tcPr>
            <w:tcW w:w="2552" w:type="dxa"/>
          </w:tcPr>
          <w:p w14:paraId="1F10935B" w14:textId="77777777" w:rsidR="00AA5160" w:rsidRPr="006B139F" w:rsidRDefault="00AA5160" w:rsidP="00F973DA">
            <w:pPr>
              <w:numPr>
                <w:ilvl w:val="0"/>
                <w:numId w:val="9"/>
              </w:numPr>
              <w:spacing w:before="120" w:after="120" w:line="240" w:lineRule="auto"/>
              <w:ind w:firstLine="0"/>
              <w:jc w:val="both"/>
              <w:rPr>
                <w:rFonts w:cstheme="minorHAnsi"/>
                <w:lang w:val="es-PE"/>
              </w:rPr>
            </w:pPr>
            <w:r w:rsidRPr="006B139F">
              <w:rPr>
                <w:rFonts w:cstheme="minorHAnsi"/>
                <w:lang w:val="es-PE"/>
              </w:rPr>
              <w:t>250</w:t>
            </w:r>
          </w:p>
        </w:tc>
        <w:tc>
          <w:tcPr>
            <w:tcW w:w="2409" w:type="dxa"/>
          </w:tcPr>
          <w:p w14:paraId="59F1DA01" w14:textId="77777777" w:rsidR="00AA5160" w:rsidRPr="006B139F" w:rsidRDefault="00AA5160" w:rsidP="00F973DA">
            <w:pPr>
              <w:numPr>
                <w:ilvl w:val="0"/>
                <w:numId w:val="9"/>
              </w:numPr>
              <w:spacing w:before="120" w:after="120" w:line="240" w:lineRule="auto"/>
              <w:ind w:firstLine="0"/>
              <w:jc w:val="both"/>
              <w:rPr>
                <w:rFonts w:cstheme="minorHAnsi"/>
                <w:lang w:val="es-PE"/>
              </w:rPr>
            </w:pPr>
            <w:r w:rsidRPr="006B139F">
              <w:rPr>
                <w:rFonts w:cstheme="minorHAnsi"/>
                <w:lang w:val="es-PE"/>
              </w:rPr>
              <w:t>&gt; 0.25</w:t>
            </w:r>
          </w:p>
        </w:tc>
      </w:tr>
      <w:tr w:rsidR="00AA5160" w:rsidRPr="006B139F" w14:paraId="3D42595C" w14:textId="77777777" w:rsidTr="009268BB">
        <w:tc>
          <w:tcPr>
            <w:tcW w:w="3397" w:type="dxa"/>
          </w:tcPr>
          <w:p w14:paraId="344CB0E5" w14:textId="77777777" w:rsidR="00AA5160" w:rsidRPr="006B139F" w:rsidRDefault="00AA5160" w:rsidP="009268BB">
            <w:pPr>
              <w:rPr>
                <w:rFonts w:cstheme="minorHAnsi"/>
                <w:lang w:val="es-PE"/>
              </w:rPr>
            </w:pPr>
            <w:r w:rsidRPr="006B139F">
              <w:rPr>
                <w:rFonts w:cstheme="minorHAnsi"/>
                <w:lang w:val="es-PE"/>
              </w:rPr>
              <w:t>Muy baja tensión de protección</w:t>
            </w:r>
          </w:p>
        </w:tc>
        <w:tc>
          <w:tcPr>
            <w:tcW w:w="2552" w:type="dxa"/>
          </w:tcPr>
          <w:p w14:paraId="7D2B0453" w14:textId="77777777" w:rsidR="00AA5160" w:rsidRPr="006B139F" w:rsidRDefault="00AA5160" w:rsidP="00F973DA">
            <w:pPr>
              <w:numPr>
                <w:ilvl w:val="0"/>
                <w:numId w:val="9"/>
              </w:numPr>
              <w:spacing w:before="120" w:after="120" w:line="240" w:lineRule="auto"/>
              <w:ind w:firstLine="0"/>
              <w:jc w:val="both"/>
              <w:rPr>
                <w:rFonts w:cstheme="minorHAnsi"/>
                <w:lang w:val="es-PE"/>
              </w:rPr>
            </w:pPr>
            <w:r w:rsidRPr="006B139F">
              <w:rPr>
                <w:rFonts w:cstheme="minorHAnsi"/>
                <w:lang w:val="es-PE"/>
              </w:rPr>
              <w:t>250</w:t>
            </w:r>
          </w:p>
        </w:tc>
        <w:tc>
          <w:tcPr>
            <w:tcW w:w="2409" w:type="dxa"/>
          </w:tcPr>
          <w:p w14:paraId="7651DAC3" w14:textId="77777777" w:rsidR="00AA5160" w:rsidRPr="006B139F" w:rsidRDefault="00AA5160" w:rsidP="00F973DA">
            <w:pPr>
              <w:numPr>
                <w:ilvl w:val="0"/>
                <w:numId w:val="9"/>
              </w:numPr>
              <w:spacing w:before="120" w:after="120" w:line="240" w:lineRule="auto"/>
              <w:ind w:firstLine="0"/>
              <w:jc w:val="both"/>
              <w:rPr>
                <w:rFonts w:cstheme="minorHAnsi"/>
                <w:lang w:val="es-PE"/>
              </w:rPr>
            </w:pPr>
            <w:r w:rsidRPr="006B139F">
              <w:rPr>
                <w:rFonts w:cstheme="minorHAnsi"/>
                <w:lang w:val="es-PE"/>
              </w:rPr>
              <w:t>&gt; 0.25</w:t>
            </w:r>
          </w:p>
        </w:tc>
      </w:tr>
      <w:tr w:rsidR="00AA5160" w:rsidRPr="006B139F" w14:paraId="2F4A4BA3" w14:textId="77777777" w:rsidTr="009268BB">
        <w:tc>
          <w:tcPr>
            <w:tcW w:w="3397" w:type="dxa"/>
          </w:tcPr>
          <w:p w14:paraId="356AF544" w14:textId="77777777" w:rsidR="00AA5160" w:rsidRPr="006B139F" w:rsidRDefault="00AA5160" w:rsidP="009268BB">
            <w:pPr>
              <w:rPr>
                <w:rFonts w:cstheme="minorHAnsi"/>
                <w:lang w:val="es-PE"/>
              </w:rPr>
            </w:pPr>
            <w:r w:rsidRPr="006B139F">
              <w:rPr>
                <w:rFonts w:cstheme="minorHAnsi"/>
                <w:lang w:val="es-PE"/>
              </w:rPr>
              <w:t>Inferior o igual a 500 V, excepto</w:t>
            </w:r>
          </w:p>
          <w:p w14:paraId="634FF92F" w14:textId="77777777" w:rsidR="00AA5160" w:rsidRPr="006B139F" w:rsidRDefault="00AA5160" w:rsidP="009268BB">
            <w:pPr>
              <w:rPr>
                <w:rFonts w:cstheme="minorHAnsi"/>
                <w:lang w:val="es-PE"/>
              </w:rPr>
            </w:pPr>
            <w:r w:rsidRPr="006B139F">
              <w:rPr>
                <w:rFonts w:cstheme="minorHAnsi"/>
                <w:lang w:val="es-PE"/>
              </w:rPr>
              <w:t>Los casos anteriores</w:t>
            </w:r>
          </w:p>
        </w:tc>
        <w:tc>
          <w:tcPr>
            <w:tcW w:w="2552" w:type="dxa"/>
          </w:tcPr>
          <w:p w14:paraId="0E1764DB" w14:textId="77777777" w:rsidR="00AA5160" w:rsidRPr="006B139F" w:rsidRDefault="00AA5160" w:rsidP="00F973DA">
            <w:pPr>
              <w:numPr>
                <w:ilvl w:val="0"/>
                <w:numId w:val="9"/>
              </w:numPr>
              <w:spacing w:before="120" w:after="120" w:line="240" w:lineRule="auto"/>
              <w:ind w:firstLine="0"/>
              <w:jc w:val="both"/>
              <w:rPr>
                <w:rFonts w:cstheme="minorHAnsi"/>
                <w:lang w:val="es-PE"/>
              </w:rPr>
            </w:pPr>
            <w:r w:rsidRPr="006B139F">
              <w:rPr>
                <w:rFonts w:cstheme="minorHAnsi"/>
                <w:lang w:val="es-PE"/>
              </w:rPr>
              <w:t>500</w:t>
            </w:r>
          </w:p>
        </w:tc>
        <w:tc>
          <w:tcPr>
            <w:tcW w:w="2409" w:type="dxa"/>
          </w:tcPr>
          <w:p w14:paraId="3284E4CD" w14:textId="77777777" w:rsidR="00AA5160" w:rsidRPr="006B139F" w:rsidRDefault="00AA5160" w:rsidP="00F973DA">
            <w:pPr>
              <w:numPr>
                <w:ilvl w:val="0"/>
                <w:numId w:val="9"/>
              </w:numPr>
              <w:spacing w:before="120" w:after="120" w:line="240" w:lineRule="auto"/>
              <w:ind w:firstLine="0"/>
              <w:jc w:val="both"/>
              <w:rPr>
                <w:rFonts w:cstheme="minorHAnsi"/>
                <w:lang w:val="es-PE"/>
              </w:rPr>
            </w:pPr>
            <w:r w:rsidRPr="006B139F">
              <w:rPr>
                <w:rFonts w:cstheme="minorHAnsi"/>
                <w:lang w:val="es-PE"/>
              </w:rPr>
              <w:t>&gt; 0.5</w:t>
            </w:r>
          </w:p>
        </w:tc>
      </w:tr>
      <w:tr w:rsidR="00AA5160" w:rsidRPr="006B139F" w14:paraId="659086A5" w14:textId="77777777" w:rsidTr="009268BB">
        <w:tc>
          <w:tcPr>
            <w:tcW w:w="3397" w:type="dxa"/>
          </w:tcPr>
          <w:p w14:paraId="50448AC6" w14:textId="77777777" w:rsidR="00AA5160" w:rsidRPr="006B139F" w:rsidRDefault="00AA5160" w:rsidP="009268BB">
            <w:pPr>
              <w:rPr>
                <w:rFonts w:cstheme="minorHAnsi"/>
                <w:lang w:val="es-PE"/>
              </w:rPr>
            </w:pPr>
            <w:r w:rsidRPr="006B139F">
              <w:rPr>
                <w:rFonts w:cstheme="minorHAnsi"/>
                <w:lang w:val="es-PE"/>
              </w:rPr>
              <w:t>Superior a 500 V</w:t>
            </w:r>
          </w:p>
        </w:tc>
        <w:tc>
          <w:tcPr>
            <w:tcW w:w="2552" w:type="dxa"/>
          </w:tcPr>
          <w:p w14:paraId="708CB09C" w14:textId="77777777" w:rsidR="00AA5160" w:rsidRPr="006B139F" w:rsidRDefault="00AA5160" w:rsidP="00F973DA">
            <w:pPr>
              <w:numPr>
                <w:ilvl w:val="0"/>
                <w:numId w:val="9"/>
              </w:numPr>
              <w:spacing w:before="120" w:after="120" w:line="240" w:lineRule="auto"/>
              <w:ind w:firstLine="0"/>
              <w:jc w:val="both"/>
              <w:rPr>
                <w:rFonts w:cstheme="minorHAnsi"/>
                <w:lang w:val="es-PE"/>
              </w:rPr>
            </w:pPr>
            <w:r w:rsidRPr="006B139F">
              <w:rPr>
                <w:rFonts w:cstheme="minorHAnsi"/>
                <w:lang w:val="es-PE"/>
              </w:rPr>
              <w:t>1000</w:t>
            </w:r>
          </w:p>
        </w:tc>
        <w:tc>
          <w:tcPr>
            <w:tcW w:w="2409" w:type="dxa"/>
          </w:tcPr>
          <w:p w14:paraId="606032FA" w14:textId="77777777" w:rsidR="00AA5160" w:rsidRPr="006B139F" w:rsidRDefault="00AA5160" w:rsidP="00F973DA">
            <w:pPr>
              <w:numPr>
                <w:ilvl w:val="0"/>
                <w:numId w:val="9"/>
              </w:numPr>
              <w:spacing w:before="120" w:after="120" w:line="240" w:lineRule="auto"/>
              <w:ind w:left="0" w:firstLine="0"/>
              <w:jc w:val="both"/>
              <w:rPr>
                <w:rFonts w:cstheme="minorHAnsi"/>
                <w:lang w:val="es-PE"/>
              </w:rPr>
            </w:pPr>
            <w:r w:rsidRPr="006B139F">
              <w:rPr>
                <w:rFonts w:cstheme="minorHAnsi"/>
                <w:lang w:val="es-PE"/>
              </w:rPr>
              <w:t>&gt; 1.0</w:t>
            </w:r>
          </w:p>
        </w:tc>
      </w:tr>
    </w:tbl>
    <w:p w14:paraId="748A625F" w14:textId="77777777" w:rsidR="00AA5160" w:rsidRPr="006B139F" w:rsidRDefault="00AA5160" w:rsidP="00AA5160">
      <w:pPr>
        <w:rPr>
          <w:rFonts w:cstheme="minorHAnsi"/>
          <w:lang w:val="es-PE"/>
        </w:rPr>
      </w:pPr>
    </w:p>
    <w:p w14:paraId="7BECCF11" w14:textId="77777777" w:rsidR="00AA5160" w:rsidRPr="006B139F" w:rsidRDefault="00AA5160" w:rsidP="00F973DA">
      <w:pPr>
        <w:numPr>
          <w:ilvl w:val="5"/>
          <w:numId w:val="8"/>
        </w:numPr>
        <w:spacing w:before="120" w:after="120" w:line="240" w:lineRule="auto"/>
        <w:ind w:left="709" w:firstLine="0"/>
        <w:jc w:val="both"/>
        <w:rPr>
          <w:rFonts w:cstheme="minorHAnsi"/>
          <w:b/>
          <w:iCs/>
          <w:lang w:val="es-PE"/>
        </w:rPr>
      </w:pPr>
      <w:r w:rsidRPr="006B139F">
        <w:rPr>
          <w:rFonts w:cstheme="minorHAnsi"/>
          <w:b/>
          <w:iCs/>
          <w:lang w:val="es-PE"/>
        </w:rPr>
        <w:t>Valores de aislamiento aceptables.</w:t>
      </w:r>
    </w:p>
    <w:p w14:paraId="46D0C96B" w14:textId="77777777" w:rsidR="00AA5160" w:rsidRPr="006B139F" w:rsidRDefault="00AA5160" w:rsidP="00AA5160">
      <w:pPr>
        <w:ind w:left="709"/>
        <w:jc w:val="both"/>
        <w:rPr>
          <w:rFonts w:cstheme="minorHAnsi"/>
          <w:lang w:val="es-PE"/>
        </w:rPr>
      </w:pPr>
      <w:r w:rsidRPr="006B139F">
        <w:rPr>
          <w:rFonts w:cstheme="minorHAnsi"/>
          <w:lang w:val="es-PE"/>
        </w:rPr>
        <w:t>El aislamiento medido con Megometro para cada conductor, debe ser por lo menos.</w:t>
      </w:r>
    </w:p>
    <w:p w14:paraId="52CBECA8" w14:textId="77777777" w:rsidR="00AA5160" w:rsidRPr="006B139F" w:rsidRDefault="00AA5160" w:rsidP="00F973DA">
      <w:pPr>
        <w:numPr>
          <w:ilvl w:val="4"/>
          <w:numId w:val="7"/>
        </w:numPr>
        <w:spacing w:before="120" w:after="120" w:line="240" w:lineRule="auto"/>
        <w:ind w:left="709" w:firstLine="0"/>
        <w:jc w:val="both"/>
        <w:rPr>
          <w:rFonts w:cstheme="minorHAnsi"/>
          <w:lang w:val="es-PE"/>
        </w:rPr>
      </w:pPr>
      <w:r w:rsidRPr="006B139F">
        <w:rPr>
          <w:rFonts w:cstheme="minorHAnsi"/>
          <w:lang w:val="es-PE"/>
        </w:rPr>
        <w:t xml:space="preserve">Para circuitos de conductores de secciones hasta 4mm²: 1 000 000 Ohm. </w:t>
      </w:r>
    </w:p>
    <w:p w14:paraId="7442BA40" w14:textId="77777777" w:rsidR="00AA5160" w:rsidRPr="006B139F" w:rsidRDefault="00AA5160" w:rsidP="00F973DA">
      <w:pPr>
        <w:numPr>
          <w:ilvl w:val="4"/>
          <w:numId w:val="7"/>
        </w:numPr>
        <w:spacing w:before="120" w:after="120" w:line="240" w:lineRule="auto"/>
        <w:ind w:left="709" w:firstLine="0"/>
        <w:jc w:val="both"/>
        <w:rPr>
          <w:rFonts w:cstheme="minorHAnsi"/>
          <w:lang w:val="es-PE"/>
        </w:rPr>
      </w:pPr>
      <w:r w:rsidRPr="006B139F">
        <w:rPr>
          <w:rFonts w:cstheme="minorHAnsi"/>
          <w:lang w:val="es-PE"/>
        </w:rPr>
        <w:t>Para circuitos de conductores de secciones mayores de 4 mm² de acuerdo a la siguiente tabla: - 21 a 50 A inclusive 250 000 Ohmios; de 51 a 100Amp. Inclusive 100,000 ohmios</w:t>
      </w:r>
    </w:p>
    <w:p w14:paraId="3EF0258E" w14:textId="77777777" w:rsidR="00AA5160" w:rsidRPr="006B139F" w:rsidRDefault="00AA5160" w:rsidP="00F973DA">
      <w:pPr>
        <w:numPr>
          <w:ilvl w:val="4"/>
          <w:numId w:val="7"/>
        </w:numPr>
        <w:spacing w:before="120" w:after="120" w:line="240" w:lineRule="auto"/>
        <w:ind w:left="709" w:firstLine="0"/>
        <w:jc w:val="both"/>
        <w:rPr>
          <w:rFonts w:cstheme="minorHAnsi"/>
          <w:lang w:val="es-PE"/>
        </w:rPr>
      </w:pPr>
      <w:r w:rsidRPr="006B139F">
        <w:rPr>
          <w:rFonts w:cstheme="minorHAnsi"/>
          <w:lang w:val="es-PE"/>
        </w:rPr>
        <w:lastRenderedPageBreak/>
        <w:t>Cuando estén conectados toda la porta fusibles receptáculos, artefactos y utensilios, la resistencia mínima para los circuitos derivados que dan abastecimiento a estos equipos deberán ser por lo menos la mitad de los valores indicados anteriormente.</w:t>
      </w:r>
    </w:p>
    <w:p w14:paraId="1DDD9F9D" w14:textId="77777777" w:rsidR="00AA5160" w:rsidRPr="006B139F" w:rsidRDefault="00AA5160" w:rsidP="00AA5160">
      <w:pPr>
        <w:ind w:left="709"/>
        <w:jc w:val="both"/>
        <w:rPr>
          <w:rFonts w:cstheme="minorHAnsi"/>
          <w:lang w:val="es-PE"/>
        </w:rPr>
      </w:pPr>
      <w:r w:rsidRPr="006B139F">
        <w:rPr>
          <w:rFonts w:cstheme="minorHAnsi"/>
          <w:lang w:val="es-PE"/>
        </w:rPr>
        <w:t>Los valores hallados serán plasmados en un protocolo de pruebas del nivel de aislamiento de los conductores eléctricos instalados, será refrendado por un ingeniero Mecánico Electricista o Electricista hábil en el CIP.</w:t>
      </w:r>
    </w:p>
    <w:p w14:paraId="5A411A82" w14:textId="77777777" w:rsidR="00AA5160" w:rsidRDefault="00AA5160" w:rsidP="00AA5160">
      <w:pPr>
        <w:ind w:left="709"/>
        <w:jc w:val="both"/>
        <w:rPr>
          <w:rFonts w:cstheme="minorHAnsi"/>
          <w:lang w:val="es-PE"/>
        </w:rPr>
      </w:pPr>
      <w:r w:rsidRPr="006B139F">
        <w:rPr>
          <w:rFonts w:cstheme="minorHAnsi"/>
          <w:lang w:val="es-PE"/>
        </w:rPr>
        <w:t>Durante las pruebas, las instalaciones deberán ser puestas fuera de servicio, por la desconexión en el origen de todos los cables alimentadores activos.</w:t>
      </w:r>
    </w:p>
    <w:p w14:paraId="0EA2CA37" w14:textId="77777777" w:rsidR="00AA5160" w:rsidRPr="00997361" w:rsidRDefault="00AA5160" w:rsidP="00710B35">
      <w:pPr>
        <w:pStyle w:val="-3Subttulo"/>
        <w:numPr>
          <w:ilvl w:val="2"/>
          <w:numId w:val="34"/>
        </w:numPr>
        <w:ind w:left="993" w:hanging="993"/>
        <w:rPr>
          <w:rFonts w:asciiTheme="minorHAnsi" w:hAnsiTheme="minorHAnsi" w:cstheme="minorHAnsi"/>
        </w:rPr>
      </w:pPr>
      <w:bookmarkStart w:id="200" w:name="_Toc107310180"/>
      <w:bookmarkStart w:id="201" w:name="_Toc127802101"/>
      <w:r w:rsidRPr="00997361">
        <w:rPr>
          <w:rFonts w:asciiTheme="minorHAnsi" w:hAnsiTheme="minorHAnsi" w:cstheme="minorHAnsi"/>
        </w:rPr>
        <w:t>PROTOCOLO DE PRUEBAS DE CONTINUIDAD POR TABLERO</w:t>
      </w:r>
      <w:bookmarkEnd w:id="200"/>
      <w:bookmarkEnd w:id="201"/>
    </w:p>
    <w:p w14:paraId="1634636B" w14:textId="77777777" w:rsidR="00AA5160" w:rsidRPr="00997361" w:rsidRDefault="00AA5160" w:rsidP="00AA5160">
      <w:pPr>
        <w:rPr>
          <w:rFonts w:cstheme="minorHAnsi"/>
          <w:lang w:val="es-ES"/>
        </w:rPr>
      </w:pPr>
    </w:p>
    <w:p w14:paraId="72D6C5A0" w14:textId="77777777" w:rsidR="00AA5160" w:rsidRPr="00997361" w:rsidRDefault="00AA5160" w:rsidP="00AA5160">
      <w:pPr>
        <w:ind w:left="708"/>
        <w:rPr>
          <w:rFonts w:cstheme="minorHAnsi"/>
          <w:b/>
          <w:lang w:val="es-ES"/>
        </w:rPr>
      </w:pPr>
      <w:r w:rsidRPr="00997361">
        <w:rPr>
          <w:rFonts w:cstheme="minorHAnsi"/>
          <w:b/>
          <w:lang w:val="es-ES"/>
        </w:rPr>
        <w:t>DESCRIPCIÓN</w:t>
      </w:r>
    </w:p>
    <w:p w14:paraId="34688F73" w14:textId="77777777" w:rsidR="00AA5160" w:rsidRPr="00997361" w:rsidRDefault="00AA5160" w:rsidP="00AA5160">
      <w:pPr>
        <w:shd w:val="clear" w:color="auto" w:fill="FFFFFF"/>
        <w:spacing w:after="100" w:afterAutospacing="1" w:line="240" w:lineRule="auto"/>
        <w:ind w:left="720"/>
        <w:rPr>
          <w:rFonts w:eastAsia="Times New Roman" w:cstheme="minorHAnsi"/>
          <w:lang w:val="es-ES" w:eastAsia="es-PE"/>
        </w:rPr>
      </w:pPr>
      <w:r w:rsidRPr="00997361">
        <w:rPr>
          <w:rFonts w:eastAsia="Times New Roman" w:cstheme="minorHAnsi"/>
          <w:lang w:val="es-ES" w:eastAsia="es-PE"/>
        </w:rPr>
        <w:t>1 Verificación de tablero de acuerdo a planos (Amarillado de planos)</w:t>
      </w:r>
    </w:p>
    <w:p w14:paraId="2A54003A" w14:textId="77777777" w:rsidR="00AA5160" w:rsidRPr="00997361" w:rsidRDefault="00AA5160" w:rsidP="00AA5160">
      <w:pPr>
        <w:shd w:val="clear" w:color="auto" w:fill="FFFFFF"/>
        <w:spacing w:after="100" w:afterAutospacing="1" w:line="240" w:lineRule="auto"/>
        <w:ind w:left="720"/>
        <w:rPr>
          <w:rFonts w:eastAsia="Times New Roman" w:cstheme="minorHAnsi"/>
          <w:lang w:val="es-ES" w:eastAsia="es-PE"/>
        </w:rPr>
      </w:pPr>
      <w:r w:rsidRPr="00997361">
        <w:rPr>
          <w:rFonts w:eastAsia="Times New Roman" w:cstheme="minorHAnsi"/>
          <w:lang w:val="es-ES" w:eastAsia="es-PE"/>
        </w:rPr>
        <w:t>2 Verificación de puesta a tierra dentro del tablero</w:t>
      </w:r>
    </w:p>
    <w:p w14:paraId="7399758D" w14:textId="77777777" w:rsidR="00AA5160" w:rsidRPr="00997361" w:rsidRDefault="00AA5160" w:rsidP="00AA5160">
      <w:pPr>
        <w:shd w:val="clear" w:color="auto" w:fill="FFFFFF"/>
        <w:spacing w:after="100" w:afterAutospacing="1" w:line="240" w:lineRule="auto"/>
        <w:ind w:left="720"/>
        <w:rPr>
          <w:rFonts w:eastAsia="Times New Roman" w:cstheme="minorHAnsi"/>
          <w:lang w:val="es-ES" w:eastAsia="es-PE"/>
        </w:rPr>
      </w:pPr>
      <w:r w:rsidRPr="00997361">
        <w:rPr>
          <w:rFonts w:eastAsia="Times New Roman" w:cstheme="minorHAnsi"/>
          <w:lang w:val="es-ES" w:eastAsia="es-PE"/>
        </w:rPr>
        <w:t>3 Montaje de equipos y dispositivos correctamente instalados</w:t>
      </w:r>
    </w:p>
    <w:p w14:paraId="613FA32C" w14:textId="77777777" w:rsidR="00AA5160" w:rsidRPr="00997361" w:rsidRDefault="00AA5160" w:rsidP="00AA5160">
      <w:pPr>
        <w:shd w:val="clear" w:color="auto" w:fill="FFFFFF"/>
        <w:spacing w:after="100" w:afterAutospacing="1" w:line="240" w:lineRule="auto"/>
        <w:ind w:left="720"/>
        <w:rPr>
          <w:rFonts w:eastAsia="Times New Roman" w:cstheme="minorHAnsi"/>
          <w:lang w:val="es-ES" w:eastAsia="es-PE"/>
        </w:rPr>
      </w:pPr>
      <w:r w:rsidRPr="00997361">
        <w:rPr>
          <w:rFonts w:eastAsia="Times New Roman" w:cstheme="minorHAnsi"/>
          <w:lang w:val="es-ES" w:eastAsia="es-PE"/>
        </w:rPr>
        <w:t>4 Hermeticidad del tablero</w:t>
      </w:r>
    </w:p>
    <w:p w14:paraId="6163C00D" w14:textId="77777777" w:rsidR="00AA5160" w:rsidRPr="00997361" w:rsidRDefault="00AA5160" w:rsidP="00AA5160">
      <w:pPr>
        <w:shd w:val="clear" w:color="auto" w:fill="FFFFFF"/>
        <w:spacing w:after="100" w:afterAutospacing="1" w:line="240" w:lineRule="auto"/>
        <w:ind w:left="720"/>
        <w:rPr>
          <w:rFonts w:eastAsia="Times New Roman" w:cstheme="minorHAnsi"/>
          <w:lang w:val="es-ES" w:eastAsia="es-PE"/>
        </w:rPr>
      </w:pPr>
      <w:r w:rsidRPr="00997361">
        <w:rPr>
          <w:rFonts w:eastAsia="Times New Roman" w:cstheme="minorHAnsi"/>
          <w:lang w:val="es-ES" w:eastAsia="es-PE"/>
        </w:rPr>
        <w:t>5 Borneras instaladas y rotuladas correctamente de acuerdo a planos</w:t>
      </w:r>
    </w:p>
    <w:p w14:paraId="4ACB903C" w14:textId="77777777" w:rsidR="00AA5160" w:rsidRPr="00997361" w:rsidRDefault="00AA5160" w:rsidP="00AA5160">
      <w:pPr>
        <w:shd w:val="clear" w:color="auto" w:fill="FFFFFF"/>
        <w:spacing w:after="100" w:afterAutospacing="1" w:line="240" w:lineRule="auto"/>
        <w:ind w:left="720"/>
        <w:rPr>
          <w:rFonts w:eastAsia="Times New Roman" w:cstheme="minorHAnsi"/>
          <w:lang w:val="es-ES" w:eastAsia="es-PE"/>
        </w:rPr>
      </w:pPr>
      <w:r w:rsidRPr="00997361">
        <w:rPr>
          <w:rFonts w:eastAsia="Times New Roman" w:cstheme="minorHAnsi"/>
          <w:lang w:val="es-ES" w:eastAsia="es-PE"/>
        </w:rPr>
        <w:t>6 Conexionado de cables y rotulados correctamente</w:t>
      </w:r>
    </w:p>
    <w:p w14:paraId="7E691BA5" w14:textId="77777777" w:rsidR="00AA5160" w:rsidRPr="00997361" w:rsidRDefault="00AA5160" w:rsidP="00AA5160">
      <w:pPr>
        <w:shd w:val="clear" w:color="auto" w:fill="FFFFFF"/>
        <w:spacing w:after="100" w:afterAutospacing="1" w:line="240" w:lineRule="auto"/>
        <w:ind w:left="720"/>
        <w:rPr>
          <w:rFonts w:eastAsia="Times New Roman" w:cstheme="minorHAnsi"/>
          <w:lang w:val="es-ES" w:eastAsia="es-PE"/>
        </w:rPr>
      </w:pPr>
      <w:r w:rsidRPr="00997361">
        <w:rPr>
          <w:rFonts w:eastAsia="Times New Roman" w:cstheme="minorHAnsi"/>
          <w:lang w:val="es-ES" w:eastAsia="es-PE"/>
        </w:rPr>
        <w:t>7 Verificación de tag en equipos de acuerdo a planos</w:t>
      </w:r>
    </w:p>
    <w:p w14:paraId="21567E95" w14:textId="77777777" w:rsidR="00AA5160" w:rsidRPr="00997361" w:rsidRDefault="00AA5160" w:rsidP="00AA5160">
      <w:pPr>
        <w:shd w:val="clear" w:color="auto" w:fill="FFFFFF"/>
        <w:spacing w:after="100" w:afterAutospacing="1" w:line="240" w:lineRule="auto"/>
        <w:ind w:left="720"/>
        <w:rPr>
          <w:rFonts w:eastAsia="Times New Roman" w:cstheme="minorHAnsi"/>
          <w:lang w:val="es-ES" w:eastAsia="es-PE"/>
        </w:rPr>
      </w:pPr>
      <w:r w:rsidRPr="00997361">
        <w:rPr>
          <w:rFonts w:eastAsia="Times New Roman" w:cstheme="minorHAnsi"/>
          <w:lang w:val="es-ES" w:eastAsia="es-PE"/>
        </w:rPr>
        <w:t>8 Verificación de ajustes en terminales y bornes</w:t>
      </w:r>
    </w:p>
    <w:p w14:paraId="0E42D480" w14:textId="77777777" w:rsidR="00AA5160" w:rsidRPr="00997361" w:rsidRDefault="00AA5160" w:rsidP="00AA5160">
      <w:pPr>
        <w:shd w:val="clear" w:color="auto" w:fill="FFFFFF"/>
        <w:spacing w:after="100" w:afterAutospacing="1" w:line="240" w:lineRule="auto"/>
        <w:ind w:left="720"/>
        <w:rPr>
          <w:rFonts w:eastAsia="Times New Roman" w:cstheme="minorHAnsi"/>
          <w:lang w:val="es-ES" w:eastAsia="es-PE"/>
        </w:rPr>
      </w:pPr>
      <w:r w:rsidRPr="00997361">
        <w:rPr>
          <w:rFonts w:eastAsia="Times New Roman" w:cstheme="minorHAnsi"/>
          <w:lang w:val="es-ES" w:eastAsia="es-PE"/>
        </w:rPr>
        <w:t>9 Interpretación de los planos para un correcto funcionamiento.</w:t>
      </w:r>
    </w:p>
    <w:p w14:paraId="34DEF915" w14:textId="77777777" w:rsidR="00AA5160" w:rsidRPr="00997361" w:rsidRDefault="00AA5160" w:rsidP="00AA5160">
      <w:pPr>
        <w:shd w:val="clear" w:color="auto" w:fill="FFFFFF"/>
        <w:spacing w:after="100" w:afterAutospacing="1" w:line="240" w:lineRule="auto"/>
        <w:ind w:left="720"/>
        <w:rPr>
          <w:rFonts w:eastAsia="Times New Roman" w:cstheme="minorHAnsi"/>
          <w:lang w:val="es-ES" w:eastAsia="es-PE"/>
        </w:rPr>
      </w:pPr>
      <w:r w:rsidRPr="00997361">
        <w:rPr>
          <w:rFonts w:eastAsia="Times New Roman" w:cstheme="minorHAnsi"/>
          <w:lang w:val="es-ES" w:eastAsia="es-PE"/>
        </w:rPr>
        <w:t>10 Verificación de conexionado de cables en bornes - maximo 2 hilos</w:t>
      </w:r>
    </w:p>
    <w:p w14:paraId="69067883" w14:textId="77777777" w:rsidR="00AA5160" w:rsidRPr="00997361" w:rsidRDefault="00AA5160" w:rsidP="00AA5160">
      <w:pPr>
        <w:shd w:val="clear" w:color="auto" w:fill="FFFFFF"/>
        <w:spacing w:after="100" w:afterAutospacing="1" w:line="240" w:lineRule="auto"/>
        <w:ind w:left="720"/>
        <w:rPr>
          <w:rFonts w:eastAsia="Times New Roman" w:cstheme="minorHAnsi"/>
          <w:lang w:val="es-ES" w:eastAsia="es-PE"/>
        </w:rPr>
      </w:pPr>
      <w:r w:rsidRPr="00997361">
        <w:rPr>
          <w:rFonts w:eastAsia="Times New Roman" w:cstheme="minorHAnsi"/>
          <w:lang w:val="es-ES" w:eastAsia="es-PE"/>
        </w:rPr>
        <w:t>11 Verificación de operación mecánica de los interruptores (Circuito abierto - Apertura, Circuito cerrado - Cierre)</w:t>
      </w:r>
    </w:p>
    <w:p w14:paraId="384A2A48" w14:textId="77777777" w:rsidR="00AA5160" w:rsidRPr="00997361" w:rsidRDefault="00AA5160" w:rsidP="00AA5160">
      <w:pPr>
        <w:ind w:left="708"/>
        <w:jc w:val="both"/>
        <w:rPr>
          <w:rFonts w:cstheme="minorHAnsi"/>
          <w:b/>
          <w:lang w:val="es-ES"/>
        </w:rPr>
      </w:pPr>
      <w:r w:rsidRPr="00997361">
        <w:rPr>
          <w:rFonts w:cstheme="minorHAnsi"/>
          <w:b/>
          <w:lang w:val="es-ES"/>
        </w:rPr>
        <w:t>EQUIPO</w:t>
      </w:r>
    </w:p>
    <w:p w14:paraId="1044ED31" w14:textId="77777777" w:rsidR="00AA5160" w:rsidRPr="00997361" w:rsidRDefault="00AA5160" w:rsidP="00AA5160">
      <w:pPr>
        <w:ind w:left="708"/>
        <w:jc w:val="both"/>
        <w:rPr>
          <w:rFonts w:cstheme="minorHAnsi"/>
          <w:lang w:val="es-ES"/>
        </w:rPr>
      </w:pPr>
      <w:r w:rsidRPr="00997361">
        <w:rPr>
          <w:rFonts w:cstheme="minorHAnsi"/>
          <w:lang w:val="es-ES"/>
        </w:rPr>
        <w:t>Se utilizara instrumentos de medición.</w:t>
      </w:r>
    </w:p>
    <w:p w14:paraId="3F4C2CE5" w14:textId="77777777" w:rsidR="00AA5160" w:rsidRPr="00997361" w:rsidRDefault="00AA5160" w:rsidP="00AA5160">
      <w:pPr>
        <w:ind w:left="708"/>
        <w:rPr>
          <w:rFonts w:cstheme="minorHAnsi"/>
          <w:b/>
          <w:lang w:val="es-ES"/>
        </w:rPr>
      </w:pPr>
      <w:r w:rsidRPr="00997361">
        <w:rPr>
          <w:rFonts w:cstheme="minorHAnsi"/>
          <w:b/>
          <w:lang w:val="es-ES"/>
        </w:rPr>
        <w:t>MÉTODO DE CONSTRUCCIÓN</w:t>
      </w:r>
    </w:p>
    <w:p w14:paraId="68631A97" w14:textId="77777777" w:rsidR="00AA5160" w:rsidRPr="00997361" w:rsidRDefault="00AA5160" w:rsidP="00AA5160">
      <w:pPr>
        <w:ind w:left="708"/>
        <w:jc w:val="both"/>
        <w:rPr>
          <w:rFonts w:cstheme="minorHAnsi"/>
          <w:lang w:val="es-ES"/>
        </w:rPr>
      </w:pPr>
      <w:r w:rsidRPr="00997361">
        <w:rPr>
          <w:rFonts w:cstheme="minorHAnsi"/>
          <w:lang w:val="es-ES"/>
        </w:rPr>
        <w:lastRenderedPageBreak/>
        <w:t xml:space="preserve"> Al finalizar los trabajos deberá realizarse las siguientes pruebas :Prueba de aislamiento de los conductores, alimentadores y circuitos de distribución; la prueba se realizará entre fases y entre cada fase a tierra. Deberán cumplirse con las recomendaciones y resultados indicados en el Código Nacional de Electricidad. Dicha prueba será realizada antes de colocar los equipos de Iluminación Prueba de funcionamiento de los artefactos de iluminación por 24 horas continuas; las pruebas indicadas serán materia del acta suscrita entre el Residente y la inspección.</w:t>
      </w:r>
    </w:p>
    <w:p w14:paraId="3D00050C" w14:textId="77777777" w:rsidR="00AA5160" w:rsidRPr="00997361" w:rsidRDefault="00AA5160" w:rsidP="00AA5160">
      <w:pPr>
        <w:ind w:left="708"/>
        <w:rPr>
          <w:rFonts w:cstheme="minorHAnsi"/>
          <w:b/>
          <w:lang w:val="es-ES"/>
        </w:rPr>
      </w:pPr>
      <w:r w:rsidRPr="00997361">
        <w:rPr>
          <w:rFonts w:cstheme="minorHAnsi"/>
          <w:b/>
          <w:lang w:val="es-ES"/>
        </w:rPr>
        <w:t>4. MÉTODO DE CONSTRUCCIÓN</w:t>
      </w:r>
    </w:p>
    <w:p w14:paraId="44CE704E" w14:textId="77777777" w:rsidR="00AA5160" w:rsidRPr="00997361" w:rsidRDefault="00AA5160" w:rsidP="00AA5160">
      <w:pPr>
        <w:ind w:left="708"/>
        <w:jc w:val="both"/>
        <w:rPr>
          <w:rFonts w:cstheme="minorHAnsi"/>
          <w:lang w:val="es-ES"/>
        </w:rPr>
      </w:pPr>
      <w:r w:rsidRPr="00997361">
        <w:rPr>
          <w:rFonts w:cstheme="minorHAnsi"/>
          <w:lang w:val="es-ES"/>
        </w:rPr>
        <w:t>El trabajo será aceptado una vez concluida la inspección respectiva y su coincidencia con los planos o las modificaciones respectivas debidamente aprobadas.</w:t>
      </w:r>
    </w:p>
    <w:p w14:paraId="3EB73D19" w14:textId="77777777" w:rsidR="00AA5160" w:rsidRPr="00997361" w:rsidRDefault="00AA5160" w:rsidP="00AA5160">
      <w:pPr>
        <w:ind w:left="708"/>
        <w:jc w:val="both"/>
        <w:rPr>
          <w:rFonts w:cstheme="minorHAnsi"/>
          <w:lang w:val="es-ES"/>
        </w:rPr>
      </w:pPr>
    </w:p>
    <w:p w14:paraId="16AFBCFB" w14:textId="77777777" w:rsidR="00AA5160" w:rsidRPr="00997361" w:rsidRDefault="00AA5160" w:rsidP="00710B35">
      <w:pPr>
        <w:pStyle w:val="-3Subttulo"/>
        <w:numPr>
          <w:ilvl w:val="2"/>
          <w:numId w:val="34"/>
        </w:numPr>
        <w:ind w:left="993" w:hanging="993"/>
        <w:rPr>
          <w:rFonts w:asciiTheme="minorHAnsi" w:hAnsiTheme="minorHAnsi" w:cstheme="minorHAnsi"/>
        </w:rPr>
      </w:pPr>
      <w:r w:rsidRPr="00997361">
        <w:rPr>
          <w:rFonts w:asciiTheme="minorHAnsi" w:hAnsiTheme="minorHAnsi" w:cstheme="minorHAnsi"/>
        </w:rPr>
        <w:t xml:space="preserve"> </w:t>
      </w:r>
      <w:bookmarkStart w:id="202" w:name="_Toc107310181"/>
      <w:bookmarkStart w:id="203" w:name="_Toc127802102"/>
      <w:r w:rsidRPr="00997361">
        <w:rPr>
          <w:rFonts w:asciiTheme="minorHAnsi" w:hAnsiTheme="minorHAnsi" w:cstheme="minorHAnsi"/>
        </w:rPr>
        <w:t>PROTOCOLO DE PRUEBAS DE NIVEL DE ILUMINACION</w:t>
      </w:r>
      <w:bookmarkEnd w:id="202"/>
      <w:bookmarkEnd w:id="203"/>
    </w:p>
    <w:p w14:paraId="6EF194F0" w14:textId="77777777" w:rsidR="00AA5160" w:rsidRPr="00997361" w:rsidRDefault="00AA5160" w:rsidP="00AA5160">
      <w:pPr>
        <w:rPr>
          <w:rFonts w:cstheme="minorHAnsi"/>
          <w:lang w:val="es-ES"/>
        </w:rPr>
      </w:pPr>
    </w:p>
    <w:p w14:paraId="44EBBE63" w14:textId="77777777" w:rsidR="00AA5160" w:rsidRPr="00997361" w:rsidRDefault="00AA5160" w:rsidP="00AA5160">
      <w:pPr>
        <w:ind w:left="708"/>
        <w:rPr>
          <w:rFonts w:cstheme="minorHAnsi"/>
          <w:b/>
          <w:lang w:val="es-ES"/>
        </w:rPr>
      </w:pPr>
      <w:r w:rsidRPr="00997361">
        <w:rPr>
          <w:rFonts w:cstheme="minorHAnsi"/>
          <w:b/>
          <w:lang w:val="es-ES"/>
        </w:rPr>
        <w:t>DESCRIPCIÓN</w:t>
      </w:r>
    </w:p>
    <w:p w14:paraId="22F3B7E7" w14:textId="77777777" w:rsidR="00AA5160" w:rsidRPr="00997361" w:rsidRDefault="00AA5160" w:rsidP="00AA5160">
      <w:pPr>
        <w:ind w:left="708"/>
        <w:jc w:val="both"/>
        <w:rPr>
          <w:rFonts w:cstheme="minorHAnsi"/>
          <w:shd w:val="clear" w:color="auto" w:fill="FFFFFF"/>
          <w:lang w:val="es-ES"/>
        </w:rPr>
      </w:pPr>
      <w:r w:rsidRPr="00997361">
        <w:rPr>
          <w:rFonts w:cstheme="minorHAnsi"/>
          <w:shd w:val="clear" w:color="auto" w:fill="FFFFFF"/>
          <w:lang w:val="es-ES"/>
        </w:rPr>
        <w:t xml:space="preserve">Evaluar los niveles de iluminación para poder establecer los requerimientos óptimos en todas y cada una de las áreas en los centros de trabajo del laboratorio, apegados a la normatividad vigente, a fin de proveer un ambiente seguro y saludable en la realización de las tareas que desarrollen los trabajadores. </w:t>
      </w:r>
    </w:p>
    <w:p w14:paraId="7AE2EDE2" w14:textId="77777777" w:rsidR="00AA5160" w:rsidRPr="00997361" w:rsidRDefault="00AA5160" w:rsidP="00AA5160">
      <w:pPr>
        <w:ind w:left="708"/>
        <w:jc w:val="both"/>
        <w:rPr>
          <w:rFonts w:cstheme="minorHAnsi"/>
          <w:shd w:val="clear" w:color="auto" w:fill="FFFFFF"/>
          <w:lang w:val="es-ES"/>
        </w:rPr>
      </w:pPr>
      <w:r w:rsidRPr="00997361">
        <w:rPr>
          <w:rFonts w:cstheme="minorHAnsi"/>
          <w:shd w:val="clear" w:color="auto" w:fill="FFFFFF"/>
          <w:lang w:val="es-ES"/>
        </w:rPr>
        <w:t>El confort lumínico se refiere a la percepción a través del sentido de la vista. Se hace notar que el confort lumínico difiere del confort visual, ya que el primero se refiere de manera preponderante a los aspectos físicos, fisiológicos y psicológicos relacionados con la luz, mientras que el segundo principalmente a los aspectos psicológicos relacionados con la percepción espacial y de los objetos que rodean al individuo.</w:t>
      </w:r>
    </w:p>
    <w:p w14:paraId="6ECCF68D" w14:textId="77777777" w:rsidR="00AA5160" w:rsidRPr="00997361" w:rsidRDefault="00AA5160" w:rsidP="00AA5160">
      <w:pPr>
        <w:ind w:left="708"/>
        <w:jc w:val="both"/>
        <w:rPr>
          <w:rFonts w:cstheme="minorHAnsi"/>
          <w:b/>
          <w:lang w:val="es-ES"/>
        </w:rPr>
      </w:pPr>
      <w:r w:rsidRPr="00997361">
        <w:rPr>
          <w:rFonts w:cstheme="minorHAnsi"/>
          <w:b/>
          <w:lang w:val="es-ES"/>
        </w:rPr>
        <w:t>EQUIPO</w:t>
      </w:r>
      <w:r w:rsidRPr="00997361">
        <w:rPr>
          <w:rFonts w:cstheme="minorHAnsi"/>
          <w:b/>
          <w:lang w:val="es-ES"/>
        </w:rPr>
        <w:tab/>
      </w:r>
    </w:p>
    <w:p w14:paraId="481B7E60" w14:textId="77777777" w:rsidR="00AA5160" w:rsidRPr="00997361" w:rsidRDefault="00AA5160" w:rsidP="00AA5160">
      <w:pPr>
        <w:ind w:left="708"/>
        <w:jc w:val="both"/>
        <w:rPr>
          <w:rFonts w:cstheme="minorHAnsi"/>
          <w:lang w:val="es-ES"/>
        </w:rPr>
      </w:pPr>
      <w:r w:rsidRPr="00997361">
        <w:rPr>
          <w:rFonts w:cstheme="minorHAnsi"/>
          <w:lang w:val="es-ES"/>
        </w:rPr>
        <w:t>Se utilizara instrumentos de medición.</w:t>
      </w:r>
    </w:p>
    <w:p w14:paraId="61CC0C27" w14:textId="77777777" w:rsidR="00AA5160" w:rsidRPr="00997361" w:rsidRDefault="00AA5160" w:rsidP="00AA5160">
      <w:pPr>
        <w:ind w:left="708"/>
        <w:rPr>
          <w:rFonts w:cstheme="minorHAnsi"/>
          <w:b/>
          <w:lang w:val="es-ES"/>
        </w:rPr>
      </w:pPr>
      <w:r>
        <w:rPr>
          <w:rFonts w:cstheme="minorHAnsi"/>
          <w:b/>
          <w:lang w:val="es-ES"/>
        </w:rPr>
        <w:t>MÉTODO DE EJECUSION</w:t>
      </w:r>
    </w:p>
    <w:p w14:paraId="6BFB27DB" w14:textId="77777777" w:rsidR="00AA5160" w:rsidRPr="00997361" w:rsidRDefault="00AA5160" w:rsidP="00AA5160">
      <w:pPr>
        <w:ind w:left="708"/>
        <w:jc w:val="both"/>
        <w:rPr>
          <w:rFonts w:cstheme="minorHAnsi"/>
          <w:lang w:val="es-ES"/>
        </w:rPr>
      </w:pPr>
      <w:r w:rsidRPr="00997361">
        <w:rPr>
          <w:rFonts w:cstheme="minorHAnsi"/>
          <w:lang w:val="es-ES"/>
        </w:rPr>
        <w:t xml:space="preserve"> Al finalizar los trabajos deberá realizarse las siguientes pruebas:</w:t>
      </w:r>
      <w:r>
        <w:rPr>
          <w:rFonts w:cstheme="minorHAnsi"/>
          <w:lang w:val="es-ES"/>
        </w:rPr>
        <w:t xml:space="preserve"> Prueba de iluminación de los diferentes ambientes</w:t>
      </w:r>
      <w:r w:rsidRPr="00997361">
        <w:rPr>
          <w:rFonts w:cstheme="minorHAnsi"/>
          <w:lang w:val="es-ES"/>
        </w:rPr>
        <w:t>. Deberán cumplirse con las recomendaciones y resultados indicados en el Código Nacional de Electricidad. Dicha prueba será realizada antes de colocar los equipos de Iluminación Prueba de funcionamiento de los artefactos de iluminación por 24 horas continuas; las pruebas indicadas serán materia del acta suscrita entre el Residente y la inspección.</w:t>
      </w:r>
    </w:p>
    <w:p w14:paraId="1D34E7C9" w14:textId="77777777" w:rsidR="00AA5160" w:rsidRPr="00997361" w:rsidRDefault="00AA5160" w:rsidP="00AA5160">
      <w:pPr>
        <w:ind w:left="708"/>
        <w:rPr>
          <w:rFonts w:cstheme="minorHAnsi"/>
          <w:b/>
          <w:lang w:val="es-ES"/>
        </w:rPr>
      </w:pPr>
      <w:r w:rsidRPr="00997361">
        <w:rPr>
          <w:rFonts w:cstheme="minorHAnsi"/>
          <w:b/>
          <w:lang w:val="es-ES"/>
        </w:rPr>
        <w:t>MÉTODO DE CONSTRUCCIÓN</w:t>
      </w:r>
    </w:p>
    <w:p w14:paraId="11ACBACD" w14:textId="77777777" w:rsidR="00AA5160" w:rsidRPr="00997361" w:rsidRDefault="00AA5160" w:rsidP="00AA5160">
      <w:pPr>
        <w:ind w:left="708"/>
        <w:jc w:val="both"/>
        <w:rPr>
          <w:rFonts w:cstheme="minorHAnsi"/>
          <w:lang w:val="es-ES"/>
        </w:rPr>
      </w:pPr>
      <w:r w:rsidRPr="00997361">
        <w:rPr>
          <w:rFonts w:cstheme="minorHAnsi"/>
          <w:lang w:val="es-ES"/>
        </w:rPr>
        <w:lastRenderedPageBreak/>
        <w:t>El trabajo será aceptado una vez concluida la inspección respectiva y su coincidencia con los planos o las modificaciones respectivas debidamente aprobadas.</w:t>
      </w:r>
    </w:p>
    <w:p w14:paraId="2A870777" w14:textId="77777777" w:rsidR="00AA5160" w:rsidRPr="00997361" w:rsidRDefault="00AA5160" w:rsidP="00AA5160">
      <w:pPr>
        <w:rPr>
          <w:rFonts w:cstheme="minorHAnsi"/>
          <w:lang w:val="es-ES"/>
        </w:rPr>
      </w:pPr>
    </w:p>
    <w:p w14:paraId="19363487" w14:textId="77777777" w:rsidR="00AA5160" w:rsidRPr="00997361" w:rsidRDefault="00AA5160" w:rsidP="00710B35">
      <w:pPr>
        <w:pStyle w:val="-3Subttulo"/>
        <w:numPr>
          <w:ilvl w:val="2"/>
          <w:numId w:val="34"/>
        </w:numPr>
        <w:ind w:left="993" w:hanging="993"/>
        <w:rPr>
          <w:rFonts w:asciiTheme="minorHAnsi" w:hAnsiTheme="minorHAnsi" w:cstheme="minorHAnsi"/>
        </w:rPr>
      </w:pPr>
      <w:bookmarkStart w:id="204" w:name="_Toc107310182"/>
      <w:bookmarkStart w:id="205" w:name="_Toc127802103"/>
      <w:r w:rsidRPr="00997361">
        <w:rPr>
          <w:rFonts w:asciiTheme="minorHAnsi" w:hAnsiTheme="minorHAnsi" w:cstheme="minorHAnsi"/>
        </w:rPr>
        <w:t>PROTOCOLO DE PRUEBAS DE PUESTA A TIERRA</w:t>
      </w:r>
      <w:bookmarkEnd w:id="204"/>
      <w:bookmarkEnd w:id="205"/>
    </w:p>
    <w:p w14:paraId="4F89DFC8" w14:textId="77777777" w:rsidR="00AA5160" w:rsidRPr="00997361" w:rsidRDefault="00AA5160" w:rsidP="00AA5160">
      <w:pPr>
        <w:ind w:left="708"/>
        <w:rPr>
          <w:rFonts w:cstheme="minorHAnsi"/>
          <w:b/>
          <w:lang w:val="es-ES"/>
        </w:rPr>
      </w:pPr>
      <w:r w:rsidRPr="00997361">
        <w:rPr>
          <w:rFonts w:cstheme="minorHAnsi"/>
          <w:b/>
          <w:lang w:val="es-ES"/>
        </w:rPr>
        <w:t>DESCRIPCIÓN</w:t>
      </w:r>
    </w:p>
    <w:p w14:paraId="775AD318" w14:textId="77777777" w:rsidR="00AA5160" w:rsidRPr="006B139F" w:rsidRDefault="00AA5160" w:rsidP="00AA5160">
      <w:pPr>
        <w:ind w:left="426"/>
        <w:jc w:val="both"/>
        <w:rPr>
          <w:rFonts w:cstheme="minorHAnsi"/>
          <w:lang w:val="es-PE"/>
        </w:rPr>
      </w:pPr>
      <w:r w:rsidRPr="006B139F">
        <w:rPr>
          <w:rFonts w:cstheme="minorHAnsi"/>
          <w:lang w:val="es-PE"/>
        </w:rPr>
        <w:t>En este estudio se ha proyectado pozos de puesta a tierra localizados en cada sector, los cuales se conectarán por medio de un cable Cu 1x25mm2/T como enlace equipotencial, en cumplimiento con lo indicado en código nacional de electricidad “todas las instalaciones eléctricas deben contar con un sistema de puesta a tierra y enlace equipotencial”.</w:t>
      </w:r>
    </w:p>
    <w:p w14:paraId="72613EF2" w14:textId="77777777" w:rsidR="00AA5160" w:rsidRPr="006B139F" w:rsidRDefault="00AA5160" w:rsidP="00AA5160">
      <w:pPr>
        <w:ind w:left="426"/>
        <w:jc w:val="both"/>
        <w:rPr>
          <w:rFonts w:cstheme="minorHAnsi"/>
          <w:lang w:val="es-PE"/>
        </w:rPr>
      </w:pPr>
    </w:p>
    <w:p w14:paraId="17B8B43D" w14:textId="77777777" w:rsidR="00AA5160" w:rsidRPr="006B139F" w:rsidRDefault="00AA5160" w:rsidP="00AA5160">
      <w:pPr>
        <w:ind w:left="426"/>
        <w:jc w:val="both"/>
        <w:rPr>
          <w:rFonts w:cstheme="minorHAnsi"/>
          <w:b/>
          <w:lang w:val="es-ES"/>
        </w:rPr>
      </w:pPr>
      <w:r w:rsidRPr="006B139F">
        <w:rPr>
          <w:rFonts w:cstheme="minorHAnsi"/>
          <w:lang w:val="es-PE"/>
        </w:rPr>
        <w:t>Finalmente se realizarán la medición de la resistencia de los Sistemas de Puesta a tierra. El Protocolo de pruebas, será Certificado por un Ingeniero Mecánico Electricista o Electricista hábil en el CIP.</w:t>
      </w:r>
    </w:p>
    <w:p w14:paraId="23E75869" w14:textId="77777777" w:rsidR="00AA5160" w:rsidRPr="00997361" w:rsidRDefault="00AA5160" w:rsidP="00AA5160">
      <w:pPr>
        <w:rPr>
          <w:lang w:val="es-ES"/>
        </w:rPr>
      </w:pPr>
    </w:p>
    <w:bookmarkEnd w:id="0"/>
    <w:bookmarkEnd w:id="1"/>
    <w:bookmarkEnd w:id="2"/>
    <w:p w14:paraId="1606FFF1" w14:textId="32B60929" w:rsidR="007E43E6" w:rsidRPr="00AA5160" w:rsidRDefault="007E43E6">
      <w:pPr>
        <w:rPr>
          <w:lang w:val="es-ES"/>
        </w:rPr>
      </w:pPr>
    </w:p>
    <w:sectPr w:rsidR="007E43E6" w:rsidRPr="00AA5160" w:rsidSect="005171D1">
      <w:headerReference w:type="default" r:id="rId18"/>
      <w:footerReference w:type="default" r:id="rId19"/>
      <w:pgSz w:w="12240" w:h="15840"/>
      <w:pgMar w:top="1551" w:right="1467" w:bottom="1417" w:left="1701" w:header="567"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EEA49B" w14:textId="77777777" w:rsidR="00710B35" w:rsidRDefault="00710B35" w:rsidP="00C10FC8">
      <w:pPr>
        <w:spacing w:after="0" w:line="240" w:lineRule="auto"/>
      </w:pPr>
      <w:r>
        <w:separator/>
      </w:r>
    </w:p>
  </w:endnote>
  <w:endnote w:type="continuationSeparator" w:id="0">
    <w:p w14:paraId="0E76640D" w14:textId="77777777" w:rsidR="00710B35" w:rsidRDefault="00710B35" w:rsidP="00C10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Poppi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7989195"/>
      <w:docPartObj>
        <w:docPartGallery w:val="Page Numbers (Bottom of Page)"/>
        <w:docPartUnique/>
      </w:docPartObj>
    </w:sdtPr>
    <w:sdtContent>
      <w:p w14:paraId="64E8C7AA" w14:textId="66EAF852" w:rsidR="005A1FB2" w:rsidRDefault="005A1FB2" w:rsidP="00C10FC8">
        <w:pPr>
          <w:pStyle w:val="Piedepgina"/>
          <w:jc w:val="right"/>
        </w:pPr>
        <w:r w:rsidRPr="000668CD">
          <w:rPr>
            <w:rFonts w:ascii="Arial" w:hAnsi="Arial" w:cs="Arial"/>
            <w:noProof/>
            <w:sz w:val="16"/>
          </w:rPr>
          <mc:AlternateContent>
            <mc:Choice Requires="wps">
              <w:drawing>
                <wp:anchor distT="0" distB="0" distL="114300" distR="114300" simplePos="0" relativeHeight="251661312" behindDoc="0" locked="0" layoutInCell="1" allowOverlap="1" wp14:anchorId="4FE1CF7D" wp14:editId="24E1C3AE">
                  <wp:simplePos x="0" y="0"/>
                  <wp:positionH relativeFrom="margin">
                    <wp:align>center</wp:align>
                  </wp:positionH>
                  <wp:positionV relativeFrom="paragraph">
                    <wp:posOffset>-81156</wp:posOffset>
                  </wp:positionV>
                  <wp:extent cx="5887720" cy="0"/>
                  <wp:effectExtent l="0" t="0" r="36830" b="19050"/>
                  <wp:wrapNone/>
                  <wp:docPr id="22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7720"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30040F7A" id="_x0000_t32" coordsize="21600,21600" o:spt="32" o:oned="t" path="m,l21600,21600e" filled="f">
                  <v:path arrowok="t" fillok="f" o:connecttype="none"/>
                  <o:lock v:ext="edit" shapetype="t"/>
                </v:shapetype>
                <v:shape id="AutoShape 4" o:spid="_x0000_s1026" type="#_x0000_t32" style="position:absolute;margin-left:0;margin-top:-6.4pt;width:463.6pt;height:0;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" strokecolor="#31849b">
                  <w10:wrap anchorx="margin"/>
                </v:shape>
              </w:pict>
            </mc:Fallback>
          </mc:AlternateContent>
        </w:r>
        <w:r w:rsidRPr="000668CD">
          <w:rPr>
            <w:rFonts w:ascii="Arial" w:hAnsi="Arial" w:cs="Arial"/>
            <w:sz w:val="16"/>
          </w:rPr>
          <w:fldChar w:fldCharType="begin"/>
        </w:r>
        <w:r w:rsidRPr="000668CD">
          <w:rPr>
            <w:rFonts w:ascii="Arial" w:hAnsi="Arial" w:cs="Arial"/>
            <w:sz w:val="16"/>
          </w:rPr>
          <w:instrText>PAGE   \* MERGEFORMAT</w:instrText>
        </w:r>
        <w:r w:rsidRPr="000668CD">
          <w:rPr>
            <w:rFonts w:ascii="Arial" w:hAnsi="Arial" w:cs="Arial"/>
            <w:sz w:val="16"/>
          </w:rPr>
          <w:fldChar w:fldCharType="separate"/>
        </w:r>
        <w:r w:rsidR="00B97570">
          <w:rPr>
            <w:rFonts w:ascii="Arial" w:hAnsi="Arial" w:cs="Arial"/>
            <w:noProof/>
            <w:sz w:val="16"/>
          </w:rPr>
          <w:t>2</w:t>
        </w:r>
        <w:r w:rsidRPr="000668CD">
          <w:rPr>
            <w:rFonts w:ascii="Arial" w:hAnsi="Arial" w:cs="Arial"/>
            <w:sz w:val="16"/>
          </w:rPr>
          <w:fldChar w:fldCharType="end"/>
        </w:r>
      </w:p>
    </w:sdtContent>
  </w:sdt>
  <w:sdt>
    <w:sdtPr>
      <w:rPr>
        <w:rFonts w:ascii="Arial" w:hAnsi="Arial" w:cs="Arial"/>
      </w:rPr>
      <w:id w:val="-850953009"/>
      <w:docPartObj>
        <w:docPartGallery w:val="Page Numbers (Bottom of Page)"/>
        <w:docPartUnique/>
      </w:docPartObj>
    </w:sdtPr>
    <w:sdtEndPr>
      <w:rPr>
        <w:sz w:val="28"/>
      </w:rPr>
    </w:sdtEndPr>
    <w:sdtContent>
      <w:p w14:paraId="5140B526" w14:textId="77777777" w:rsidR="005A1FB2" w:rsidRPr="00C10FC8" w:rsidRDefault="005A1FB2" w:rsidP="00C10FC8">
        <w:pPr>
          <w:pStyle w:val="Piedepgina"/>
          <w:tabs>
            <w:tab w:val="right" w:pos="9072"/>
          </w:tabs>
          <w:rPr>
            <w:rFonts w:ascii="Arial" w:hAnsi="Arial" w:cs="Arial"/>
            <w:sz w:val="28"/>
            <w:lang w:val="es-PE"/>
          </w:rPr>
        </w:pPr>
        <w:r w:rsidRPr="00C10FC8">
          <w:rPr>
            <w:rFonts w:ascii="Arial" w:eastAsiaTheme="majorEastAsia" w:hAnsi="Arial" w:cs="Arial"/>
            <w:sz w:val="16"/>
            <w:szCs w:val="16"/>
            <w:lang w:val="es-PE"/>
          </w:rPr>
          <w:t xml:space="preserve"> </w:t>
        </w:r>
        <w:r>
          <w:rPr>
            <w:rFonts w:ascii="Arial" w:eastAsiaTheme="majorEastAsia" w:hAnsi="Arial" w:cs="Arial"/>
            <w:sz w:val="16"/>
            <w:szCs w:val="16"/>
            <w:lang w:val="es-PE"/>
          </w:rPr>
          <w:t>ESPECIFICACIONES TÉCNICAS</w:t>
        </w:r>
        <w:r w:rsidRPr="00C10FC8">
          <w:rPr>
            <w:rFonts w:ascii="Arial" w:eastAsiaTheme="majorEastAsia" w:hAnsi="Arial" w:cs="Arial"/>
            <w:sz w:val="16"/>
            <w:szCs w:val="16"/>
            <w:lang w:val="es-PE"/>
          </w:rPr>
          <w:t>- INSTALACIONES ELÉCTRICAS.</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273631" w14:textId="77777777" w:rsidR="00710B35" w:rsidRDefault="00710B35" w:rsidP="00C10FC8">
      <w:pPr>
        <w:spacing w:after="0" w:line="240" w:lineRule="auto"/>
      </w:pPr>
      <w:r>
        <w:separator/>
      </w:r>
    </w:p>
  </w:footnote>
  <w:footnote w:type="continuationSeparator" w:id="0">
    <w:p w14:paraId="55974438" w14:textId="77777777" w:rsidR="00710B35" w:rsidRDefault="00710B35" w:rsidP="00C10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Cuadrculaclara-nfasis3"/>
      <w:tblW w:w="0" w:type="auto"/>
      <w:jc w:val="center"/>
      <w:tblLook w:val="04A0" w:firstRow="1" w:lastRow="0" w:firstColumn="1" w:lastColumn="0" w:noHBand="0" w:noVBand="1"/>
    </w:tblPr>
    <w:tblGrid>
      <w:gridCol w:w="6237"/>
      <w:gridCol w:w="943"/>
      <w:gridCol w:w="1041"/>
    </w:tblGrid>
    <w:tr w:rsidR="005A1FB2" w:rsidRPr="00880D2E" w14:paraId="39CA0954" w14:textId="77777777" w:rsidTr="00677F43">
      <w:trPr>
        <w:cnfStyle w:val="100000000000" w:firstRow="1" w:lastRow="0" w:firstColumn="0" w:lastColumn="0" w:oddVBand="0" w:evenVBand="0" w:oddHBand="0" w:evenHBand="0" w:firstRowFirstColumn="0" w:firstRowLastColumn="0" w:lastRowFirstColumn="0" w:lastRowLastColumn="0"/>
        <w:trHeight w:val="991"/>
        <w:jc w:val="center"/>
      </w:trPr>
      <w:tc>
        <w:tcPr>
          <w:cnfStyle w:val="001000000000" w:firstRow="0" w:lastRow="0" w:firstColumn="1" w:lastColumn="0" w:oddVBand="0" w:evenVBand="0" w:oddHBand="0" w:evenHBand="0" w:firstRowFirstColumn="0" w:firstRowLastColumn="0" w:lastRowFirstColumn="0" w:lastRowLastColumn="0"/>
          <w:tcW w:w="6237" w:type="dxa"/>
          <w:tcBorders>
            <w:top w:val="single" w:sz="12" w:space="0" w:color="5B9BD5" w:themeColor="accent1"/>
            <w:left w:val="single" w:sz="12" w:space="0" w:color="5B9BD5" w:themeColor="accent1"/>
            <w:bottom w:val="single" w:sz="12" w:space="0" w:color="5B9BD5" w:themeColor="accent1"/>
            <w:right w:val="single" w:sz="12" w:space="0" w:color="5B9BD5" w:themeColor="accent1"/>
          </w:tcBorders>
          <w:vAlign w:val="center"/>
        </w:tcPr>
        <w:p w14:paraId="7BFB9E49" w14:textId="5400392A" w:rsidR="005A1FB2" w:rsidRPr="00677F43" w:rsidRDefault="005A1FB2" w:rsidP="007B7052">
          <w:pPr>
            <w:pStyle w:val="Encabezado"/>
            <w:jc w:val="center"/>
            <w:rPr>
              <w:rFonts w:cs="Arial"/>
              <w:sz w:val="16"/>
              <w:szCs w:val="16"/>
            </w:rPr>
          </w:pPr>
          <w:r w:rsidRPr="00677F43">
            <w:rPr>
              <w:rFonts w:cs="Arial"/>
              <w:sz w:val="12"/>
              <w:szCs w:val="12"/>
            </w:rPr>
            <w:t>PROYECTO:</w:t>
          </w:r>
          <w:r w:rsidRPr="00677F43">
            <w:rPr>
              <w:rFonts w:eastAsia="Calibri" w:cs="Arial"/>
              <w:sz w:val="40"/>
              <w:szCs w:val="40"/>
            </w:rPr>
            <w:t xml:space="preserve"> </w:t>
          </w:r>
          <w:r w:rsidRPr="00677F43">
            <w:rPr>
              <w:rFonts w:cs="Arial"/>
              <w:sz w:val="12"/>
              <w:szCs w:val="12"/>
            </w:rPr>
            <w:t>MEJORAMIENTO DE LA GESTION INSTITUCIONAL EN EDUCACION UNIVERSITARIA DE LOS SERVICIOS ADMINISTRATIVOS DE LA UNIVERSIDAD NACIONAL DEL ALTIPLANO, DISTRITO DE PUNO – PROVINCIA DE PUNO – DEPARTAMENTO DE PUNO</w:t>
          </w:r>
        </w:p>
      </w:tc>
      <w:tc>
        <w:tcPr>
          <w:tcW w:w="943" w:type="dxa"/>
          <w:tcBorders>
            <w:top w:val="single" w:sz="12" w:space="0" w:color="5B9BD5" w:themeColor="accent1"/>
            <w:left w:val="single" w:sz="12" w:space="0" w:color="5B9BD5" w:themeColor="accent1"/>
            <w:bottom w:val="single" w:sz="12" w:space="0" w:color="5B9BD5" w:themeColor="accent1"/>
            <w:right w:val="single" w:sz="12" w:space="0" w:color="5B9BD5" w:themeColor="accent1"/>
          </w:tcBorders>
          <w:vAlign w:val="center"/>
        </w:tcPr>
        <w:p w14:paraId="7DD272FC" w14:textId="496EAD8F" w:rsidR="005A1FB2" w:rsidRPr="00677F43" w:rsidRDefault="005A1FB2" w:rsidP="00EE6DF1">
          <w:pPr>
            <w:pStyle w:val="Encabezado"/>
            <w:jc w:val="center"/>
            <w:cnfStyle w:val="100000000000" w:firstRow="1" w:lastRow="0" w:firstColumn="0" w:lastColumn="0" w:oddVBand="0" w:evenVBand="0" w:oddHBand="0" w:evenHBand="0" w:firstRowFirstColumn="0" w:firstRowLastColumn="0" w:lastRowFirstColumn="0" w:lastRowLastColumn="0"/>
            <w:rPr>
              <w:rFonts w:cs="Arial"/>
              <w:sz w:val="12"/>
              <w:szCs w:val="12"/>
            </w:rPr>
          </w:pPr>
          <w:r w:rsidRPr="00677F43">
            <w:rPr>
              <w:rFonts w:cs="Arial"/>
              <w:sz w:val="12"/>
              <w:szCs w:val="12"/>
            </w:rPr>
            <w:t xml:space="preserve">UNIDAD EJECUTORA DE INVERSIONES </w:t>
          </w:r>
        </w:p>
      </w:tc>
      <w:tc>
        <w:tcPr>
          <w:tcW w:w="1041" w:type="dxa"/>
          <w:tcBorders>
            <w:top w:val="single" w:sz="12" w:space="0" w:color="5B9BD5" w:themeColor="accent1"/>
            <w:left w:val="single" w:sz="12" w:space="0" w:color="5B9BD5" w:themeColor="accent1"/>
            <w:bottom w:val="single" w:sz="12" w:space="0" w:color="5B9BD5" w:themeColor="accent1"/>
            <w:right w:val="single" w:sz="12" w:space="0" w:color="5B9BD5" w:themeColor="accent1"/>
          </w:tcBorders>
        </w:tcPr>
        <w:p w14:paraId="0D921F5E" w14:textId="3ACC6B11" w:rsidR="005A1FB2" w:rsidRDefault="005A1FB2" w:rsidP="00EE6DF1">
          <w:pPr>
            <w:pStyle w:val="Encabezado"/>
            <w:jc w:val="center"/>
            <w:cnfStyle w:val="100000000000" w:firstRow="1" w:lastRow="0" w:firstColumn="0" w:lastColumn="0" w:oddVBand="0" w:evenVBand="0" w:oddHBand="0" w:evenHBand="0" w:firstRowFirstColumn="0" w:firstRowLastColumn="0" w:lastRowFirstColumn="0" w:lastRowLastColumn="0"/>
            <w:rPr>
              <w:noProof/>
              <w:lang w:eastAsia="es-PE"/>
            </w:rPr>
          </w:pPr>
          <w:r>
            <w:rPr>
              <w:noProof/>
            </w:rPr>
            <w:drawing>
              <wp:inline distT="0" distB="0" distL="0" distR="0" wp14:anchorId="0F1254A4" wp14:editId="4D45C8BB">
                <wp:extent cx="471170" cy="514350"/>
                <wp:effectExtent l="0" t="0" r="5080" b="0"/>
                <wp:docPr id="36" name="Imagen 36" descr="Universidad Nacional del Altiplano de Pun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Nacional del Altiplano de Puno - Wikipedia, la enciclopedia  libr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71170" cy="514350"/>
                        </a:xfrm>
                        <a:prstGeom prst="rect">
                          <a:avLst/>
                        </a:prstGeom>
                        <a:noFill/>
                        <a:ln>
                          <a:noFill/>
                        </a:ln>
                      </pic:spPr>
                    </pic:pic>
                  </a:graphicData>
                </a:graphic>
              </wp:inline>
            </w:drawing>
          </w:r>
        </w:p>
      </w:tc>
    </w:tr>
  </w:tbl>
  <w:p w14:paraId="1A108E8D" w14:textId="66CCF272" w:rsidR="005A1FB2" w:rsidRDefault="005A1FB2" w:rsidP="00677F43">
    <w:pPr>
      <w:pStyle w:val="Encabezado"/>
      <w:tabs>
        <w:tab w:val="clear" w:pos="8838"/>
        <w:tab w:val="left" w:pos="5820"/>
        <w:tab w:val="right" w:pos="8505"/>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p>
  <w:p w14:paraId="3699FC16" w14:textId="479E1D1F" w:rsidR="005A1FB2" w:rsidRPr="00EE6DF1" w:rsidRDefault="005A1FB2" w:rsidP="00EE6DF1">
    <w:pPr>
      <w:pStyle w:val="Encabezado"/>
      <w:tabs>
        <w:tab w:val="clear" w:pos="8838"/>
        <w:tab w:val="right" w:pos="8505"/>
      </w:tabs>
      <w:jc w:val="right"/>
    </w:pPr>
    <w:r w:rsidRPr="00677F43">
      <w:rPr>
        <w:noProof/>
        <w:highlight w:val="blue"/>
      </w:rPr>
      <mc:AlternateContent>
        <mc:Choice Requires="wps">
          <w:drawing>
            <wp:anchor distT="0" distB="0" distL="114300" distR="114300" simplePos="0" relativeHeight="251663360" behindDoc="0" locked="0" layoutInCell="1" allowOverlap="1" wp14:anchorId="07FD2EC2" wp14:editId="6B33B853">
              <wp:simplePos x="0" y="0"/>
              <wp:positionH relativeFrom="margin">
                <wp:align>left</wp:align>
              </wp:positionH>
              <wp:positionV relativeFrom="paragraph">
                <wp:posOffset>13970</wp:posOffset>
              </wp:positionV>
              <wp:extent cx="5410200" cy="0"/>
              <wp:effectExtent l="0" t="0" r="19050" b="19050"/>
              <wp:wrapNone/>
              <wp:docPr id="9" name="Conector recto 3"/>
              <wp:cNvGraphicFramePr/>
              <a:graphic xmlns:a="http://schemas.openxmlformats.org/drawingml/2006/main">
                <a:graphicData uri="http://schemas.microsoft.com/office/word/2010/wordprocessingShape">
                  <wps:wsp>
                    <wps:cNvCnPr/>
                    <wps:spPr>
                      <a:xfrm>
                        <a:off x="0" y="0"/>
                        <a:ext cx="5410200"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51414C" id="Conector recto 3"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pt" to="42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" strokecolor="#2e74b5 [2404]" strokeweight=".5pt">
              <v:stroke joinstyle="miter"/>
              <w10:wrap anchorx="margin"/>
            </v:line>
          </w:pict>
        </mc:Fallback>
      </mc:AlternateContent>
    </w:r>
    <w:r>
      <w:rPr>
        <w:rFonts w:ascii="Arial" w:hAnsi="Arial" w:cs="Arial"/>
        <w:sz w:val="18"/>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5D144748"/>
    <w:lvl w:ilvl="0">
      <w:start w:val="1"/>
      <w:numFmt w:val="bullet"/>
      <w:pStyle w:val="Listaconvietas5"/>
      <w:lvlText w:val=""/>
      <w:lvlJc w:val="left"/>
      <w:pPr>
        <w:tabs>
          <w:tab w:val="num" w:pos="1492"/>
        </w:tabs>
        <w:ind w:left="1492" w:hanging="360"/>
      </w:pPr>
      <w:rPr>
        <w:rFonts w:ascii="Symbol" w:hAnsi="Symbol" w:hint="default"/>
      </w:rPr>
    </w:lvl>
  </w:abstractNum>
  <w:abstractNum w:abstractNumId="1" w15:restartNumberingAfterBreak="0">
    <w:nsid w:val="FFFFFF82"/>
    <w:multiLevelType w:val="singleLevel"/>
    <w:tmpl w:val="04EA0576"/>
    <w:lvl w:ilvl="0">
      <w:start w:val="1"/>
      <w:numFmt w:val="bullet"/>
      <w:pStyle w:val="Listaconvietas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35C0879E"/>
    <w:lvl w:ilvl="0">
      <w:start w:val="1"/>
      <w:numFmt w:val="bullet"/>
      <w:pStyle w:val="Listaconvietas2"/>
      <w:lvlText w:val=""/>
      <w:lvlJc w:val="left"/>
      <w:pPr>
        <w:tabs>
          <w:tab w:val="num" w:pos="643"/>
        </w:tabs>
        <w:ind w:left="643" w:hanging="360"/>
      </w:pPr>
      <w:rPr>
        <w:rFonts w:ascii="Symbol" w:hAnsi="Symbol" w:hint="default"/>
      </w:rPr>
    </w:lvl>
  </w:abstractNum>
  <w:abstractNum w:abstractNumId="3" w15:restartNumberingAfterBreak="0">
    <w:nsid w:val="011110A2"/>
    <w:multiLevelType w:val="hybridMultilevel"/>
    <w:tmpl w:val="72F487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5122957"/>
    <w:multiLevelType w:val="multilevel"/>
    <w:tmpl w:val="40985C66"/>
    <w:lvl w:ilvl="0">
      <w:start w:val="1"/>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2C383A"/>
    <w:multiLevelType w:val="multilevel"/>
    <w:tmpl w:val="EBCA3638"/>
    <w:lvl w:ilvl="0">
      <w:start w:val="1"/>
      <w:numFmt w:val="decimal"/>
      <w:pStyle w:val="Ttulo1"/>
      <w:lvlText w:val="%1"/>
      <w:lvlJc w:val="left"/>
      <w:pPr>
        <w:ind w:left="432" w:hanging="432"/>
      </w:pPr>
      <w:rPr>
        <w:rFonts w:ascii="Arial" w:hAnsi="Arial" w:cs="Arial" w:hint="default"/>
        <w:sz w:val="22"/>
        <w:szCs w:val="22"/>
      </w:rPr>
    </w:lvl>
    <w:lvl w:ilvl="1">
      <w:start w:val="1"/>
      <w:numFmt w:val="decimal"/>
      <w:pStyle w:val="Ttulo2"/>
      <w:lvlText w:val="%1.%2"/>
      <w:lvlJc w:val="left"/>
      <w:pPr>
        <w:ind w:left="576" w:hanging="576"/>
      </w:pPr>
      <w:rPr>
        <w:rFonts w:ascii="Arial" w:hAnsi="Arial" w:cs="Arial" w:hint="default"/>
        <w:b/>
        <w:i w:val="0"/>
        <w:color w:val="auto"/>
        <w:sz w:val="22"/>
        <w:szCs w:val="22"/>
      </w:rPr>
    </w:lvl>
    <w:lvl w:ilvl="2">
      <w:start w:val="1"/>
      <w:numFmt w:val="decimal"/>
      <w:pStyle w:val="Ttulo3"/>
      <w:lvlText w:val="%1.%2.%3"/>
      <w:lvlJc w:val="left"/>
      <w:pPr>
        <w:ind w:left="720" w:hanging="720"/>
      </w:pPr>
      <w:rPr>
        <w:rFonts w:hint="default"/>
        <w:color w:val="000000" w:themeColor="text1"/>
        <w:sz w:val="22"/>
        <w:szCs w:val="22"/>
      </w:rPr>
    </w:lvl>
    <w:lvl w:ilvl="3">
      <w:start w:val="1"/>
      <w:numFmt w:val="decimal"/>
      <w:pStyle w:val="Ttulo4"/>
      <w:lvlText w:val="%1.%2.%3.%4"/>
      <w:lvlJc w:val="left"/>
      <w:pPr>
        <w:ind w:left="864" w:hanging="864"/>
      </w:pPr>
      <w:rPr>
        <w:rFonts w:ascii="Arial" w:hAnsi="Arial" w:cs="Arial" w:hint="default"/>
        <w:b/>
        <w:i w:val="0"/>
        <w:color w:val="000000" w:themeColor="text1"/>
        <w:sz w:val="22"/>
        <w:szCs w:val="22"/>
        <w:lang w:val="es-PE"/>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6" w15:restartNumberingAfterBreak="0">
    <w:nsid w:val="0BC06538"/>
    <w:multiLevelType w:val="hybridMultilevel"/>
    <w:tmpl w:val="C6764F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36A710F"/>
    <w:multiLevelType w:val="multilevel"/>
    <w:tmpl w:val="83B2DFCA"/>
    <w:styleLink w:val="TL1"/>
    <w:lvl w:ilvl="0">
      <w:start w:val="1"/>
      <w:numFmt w:val="decimal"/>
      <w:lvlText w:val="%1.-"/>
      <w:lvlJc w:val="left"/>
      <w:pPr>
        <w:ind w:left="567" w:hanging="255"/>
      </w:pPr>
      <w:rPr>
        <w:rFonts w:asciiTheme="minorHAnsi" w:hAnsiTheme="minorHAnsi" w:hint="default"/>
      </w:rPr>
    </w:lvl>
    <w:lvl w:ilvl="1">
      <w:start w:val="1"/>
      <w:numFmt w:val="decimal"/>
      <w:lvlText w:val="%1.%2.-"/>
      <w:lvlJc w:val="left"/>
      <w:pPr>
        <w:tabs>
          <w:tab w:val="num" w:pos="964"/>
        </w:tabs>
        <w:ind w:left="567" w:hanging="255"/>
      </w:pPr>
      <w:rPr>
        <w:rFonts w:asciiTheme="minorHAnsi" w:hAnsiTheme="minorHAnsi" w:hint="default"/>
        <w:color w:val="auto"/>
      </w:rPr>
    </w:lvl>
    <w:lvl w:ilvl="2">
      <w:start w:val="1"/>
      <w:numFmt w:val="decimal"/>
      <w:lvlText w:val="%1.%2.%3.-"/>
      <w:lvlJc w:val="left"/>
      <w:pPr>
        <w:tabs>
          <w:tab w:val="num" w:pos="1361"/>
        </w:tabs>
        <w:ind w:left="567" w:hanging="255"/>
      </w:pPr>
      <w:rPr>
        <w:rFonts w:hint="default"/>
      </w:rPr>
    </w:lvl>
    <w:lvl w:ilvl="3">
      <w:start w:val="1"/>
      <w:numFmt w:val="decimal"/>
      <w:lvlText w:val="%1.%2.%3.%4.-"/>
      <w:lvlJc w:val="left"/>
      <w:pPr>
        <w:tabs>
          <w:tab w:val="num" w:pos="1814"/>
        </w:tabs>
        <w:ind w:left="567" w:hanging="255"/>
      </w:pPr>
      <w:rPr>
        <w:rFonts w:hint="default"/>
      </w:rPr>
    </w:lvl>
    <w:lvl w:ilvl="4">
      <w:start w:val="1"/>
      <w:numFmt w:val="decimal"/>
      <w:lvlText w:val="%1.%2.%3.%4.%5.-"/>
      <w:lvlJc w:val="left"/>
      <w:pPr>
        <w:tabs>
          <w:tab w:val="num" w:pos="1928"/>
        </w:tabs>
        <w:ind w:left="567" w:hanging="255"/>
      </w:pPr>
      <w:rPr>
        <w:rFonts w:hint="default"/>
      </w:rPr>
    </w:lvl>
    <w:lvl w:ilvl="5">
      <w:start w:val="1"/>
      <w:numFmt w:val="decimal"/>
      <w:lvlText w:val="%1.%2.%3.%4.%5.%6.-"/>
      <w:lvlJc w:val="left"/>
      <w:pPr>
        <w:tabs>
          <w:tab w:val="num" w:pos="2438"/>
        </w:tabs>
        <w:ind w:left="567" w:hanging="255"/>
      </w:pPr>
      <w:rPr>
        <w:rFonts w:hint="default"/>
      </w:rPr>
    </w:lvl>
    <w:lvl w:ilvl="6">
      <w:start w:val="1"/>
      <w:numFmt w:val="decimal"/>
      <w:lvlText w:val="%1.%2.%3.%4.%5.%6.%7.-"/>
      <w:lvlJc w:val="left"/>
      <w:pPr>
        <w:tabs>
          <w:tab w:val="num" w:pos="2722"/>
        </w:tabs>
        <w:ind w:left="567" w:hanging="255"/>
      </w:pPr>
      <w:rPr>
        <w:rFonts w:hint="default"/>
      </w:rPr>
    </w:lvl>
    <w:lvl w:ilvl="7">
      <w:start w:val="1"/>
      <w:numFmt w:val="decimal"/>
      <w:lvlText w:val="%1.%2.%3.%4.%5.%6.%7.%8.-"/>
      <w:lvlJc w:val="left"/>
      <w:pPr>
        <w:tabs>
          <w:tab w:val="num" w:pos="3062"/>
        </w:tabs>
        <w:ind w:left="567" w:hanging="255"/>
      </w:pPr>
      <w:rPr>
        <w:rFonts w:hint="default"/>
      </w:rPr>
    </w:lvl>
    <w:lvl w:ilvl="8">
      <w:start w:val="1"/>
      <w:numFmt w:val="decimal"/>
      <w:lvlText w:val="%1.%2.%3.%4.%5.%6.%7.%8.%9.-"/>
      <w:lvlJc w:val="left"/>
      <w:pPr>
        <w:tabs>
          <w:tab w:val="num" w:pos="3402"/>
        </w:tabs>
        <w:ind w:left="567" w:hanging="255"/>
      </w:pPr>
      <w:rPr>
        <w:rFonts w:hint="default"/>
      </w:rPr>
    </w:lvl>
  </w:abstractNum>
  <w:abstractNum w:abstractNumId="8" w15:restartNumberingAfterBreak="0">
    <w:nsid w:val="140A086B"/>
    <w:multiLevelType w:val="multilevel"/>
    <w:tmpl w:val="3E966E8A"/>
    <w:styleLink w:val="TL2"/>
    <w:lvl w:ilvl="0">
      <w:start w:val="1"/>
      <w:numFmt w:val="none"/>
      <w:pStyle w:val="1Subttulo"/>
      <w:lvlText w:val=""/>
      <w:lvlJc w:val="left"/>
      <w:pPr>
        <w:ind w:left="567" w:hanging="567"/>
      </w:pPr>
      <w:rPr>
        <w:rFonts w:hint="default"/>
      </w:rPr>
    </w:lvl>
    <w:lvl w:ilvl="1">
      <w:start w:val="1"/>
      <w:numFmt w:val="none"/>
      <w:pStyle w:val="2Subttulo"/>
      <w:lvlText w:val=""/>
      <w:lvlJc w:val="left"/>
      <w:pPr>
        <w:ind w:left="567" w:hanging="567"/>
      </w:pPr>
      <w:rPr>
        <w:rFonts w:hint="default"/>
      </w:rPr>
    </w:lvl>
    <w:lvl w:ilvl="2">
      <w:start w:val="1"/>
      <w:numFmt w:val="none"/>
      <w:pStyle w:val="3Subttulo"/>
      <w:lvlText w:val=""/>
      <w:lvlJc w:val="left"/>
      <w:pPr>
        <w:ind w:left="567" w:hanging="567"/>
      </w:pPr>
      <w:rPr>
        <w:rFonts w:hint="default"/>
      </w:rPr>
    </w:lvl>
    <w:lvl w:ilvl="3">
      <w:start w:val="1"/>
      <w:numFmt w:val="none"/>
      <w:pStyle w:val="4Subttulo"/>
      <w:lvlText w:val=""/>
      <w:lvlJc w:val="left"/>
      <w:pPr>
        <w:ind w:left="567" w:hanging="567"/>
      </w:pPr>
      <w:rPr>
        <w:rFonts w:hint="default"/>
      </w:rPr>
    </w:lvl>
    <w:lvl w:ilvl="4">
      <w:start w:val="1"/>
      <w:numFmt w:val="none"/>
      <w:pStyle w:val="5Subttulo"/>
      <w:lvlText w:val=""/>
      <w:lvlJc w:val="left"/>
      <w:pPr>
        <w:ind w:left="567" w:hanging="567"/>
      </w:pPr>
      <w:rPr>
        <w:rFonts w:hint="default"/>
      </w:rPr>
    </w:lvl>
    <w:lvl w:ilvl="5">
      <w:start w:val="1"/>
      <w:numFmt w:val="none"/>
      <w:pStyle w:val="6Subttulo"/>
      <w:lvlText w:val=""/>
      <w:lvlJc w:val="left"/>
      <w:pPr>
        <w:ind w:left="567" w:hanging="567"/>
      </w:pPr>
      <w:rPr>
        <w:rFonts w:hint="default"/>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abstractNum w:abstractNumId="9" w15:restartNumberingAfterBreak="0">
    <w:nsid w:val="14D60D56"/>
    <w:multiLevelType w:val="hybridMultilevel"/>
    <w:tmpl w:val="B91041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8657E28"/>
    <w:multiLevelType w:val="multilevel"/>
    <w:tmpl w:val="3B1C132A"/>
    <w:lvl w:ilvl="0">
      <w:start w:val="5"/>
      <w:numFmt w:val="decimalZero"/>
      <w:lvlText w:val="%1."/>
      <w:lvlJc w:val="left"/>
      <w:pPr>
        <w:ind w:left="1350" w:hanging="1350"/>
      </w:pPr>
      <w:rPr>
        <w:rFonts w:hint="default"/>
      </w:rPr>
    </w:lvl>
    <w:lvl w:ilvl="1">
      <w:start w:val="2"/>
      <w:numFmt w:val="decimalZero"/>
      <w:lvlText w:val="%1.%2."/>
      <w:lvlJc w:val="left"/>
      <w:pPr>
        <w:ind w:left="1740" w:hanging="1350"/>
      </w:pPr>
      <w:rPr>
        <w:rFonts w:hint="default"/>
      </w:rPr>
    </w:lvl>
    <w:lvl w:ilvl="2">
      <w:start w:val="4"/>
      <w:numFmt w:val="decimalZero"/>
      <w:lvlText w:val="%1.%2.%3."/>
      <w:lvlJc w:val="left"/>
      <w:pPr>
        <w:ind w:left="2130" w:hanging="1350"/>
      </w:pPr>
      <w:rPr>
        <w:rFonts w:hint="default"/>
      </w:rPr>
    </w:lvl>
    <w:lvl w:ilvl="3">
      <w:start w:val="1"/>
      <w:numFmt w:val="decimalZero"/>
      <w:lvlText w:val="%1.%2.%3.%4."/>
      <w:lvlJc w:val="left"/>
      <w:pPr>
        <w:ind w:left="2520" w:hanging="1350"/>
      </w:pPr>
      <w:rPr>
        <w:rFonts w:hint="default"/>
      </w:rPr>
    </w:lvl>
    <w:lvl w:ilvl="4">
      <w:start w:val="1"/>
      <w:numFmt w:val="decimalZero"/>
      <w:lvlText w:val="%1.%2.%3.%4.%5."/>
      <w:lvlJc w:val="left"/>
      <w:pPr>
        <w:ind w:left="2910" w:hanging="1350"/>
      </w:pPr>
      <w:rPr>
        <w:rFonts w:hint="default"/>
      </w:rPr>
    </w:lvl>
    <w:lvl w:ilvl="5">
      <w:start w:val="1"/>
      <w:numFmt w:val="decimal"/>
      <w:lvlText w:val="%1.%2.%3.%4.%5.%6."/>
      <w:lvlJc w:val="left"/>
      <w:pPr>
        <w:ind w:left="3300" w:hanging="135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abstractNum w:abstractNumId="11" w15:restartNumberingAfterBreak="0">
    <w:nsid w:val="1DBB5365"/>
    <w:multiLevelType w:val="multilevel"/>
    <w:tmpl w:val="3BF45364"/>
    <w:lvl w:ilvl="0">
      <w:start w:val="5"/>
      <w:numFmt w:val="decimalZero"/>
      <w:lvlText w:val="%1."/>
      <w:lvlJc w:val="left"/>
      <w:pPr>
        <w:ind w:left="810" w:hanging="810"/>
      </w:pPr>
      <w:rPr>
        <w:rFonts w:hint="default"/>
      </w:rPr>
    </w:lvl>
    <w:lvl w:ilvl="1">
      <w:start w:val="1"/>
      <w:numFmt w:val="decimalZero"/>
      <w:lvlText w:val="%1.%2."/>
      <w:lvlJc w:val="left"/>
      <w:pPr>
        <w:ind w:left="1164" w:hanging="810"/>
      </w:pPr>
      <w:rPr>
        <w:rFonts w:hint="default"/>
      </w:rPr>
    </w:lvl>
    <w:lvl w:ilvl="2">
      <w:start w:val="1"/>
      <w:numFmt w:val="decimalZero"/>
      <w:lvlText w:val="%1.%2.%3."/>
      <w:lvlJc w:val="left"/>
      <w:pPr>
        <w:ind w:left="5347" w:hanging="810"/>
      </w:pPr>
      <w:rPr>
        <w:rFonts w:hint="default"/>
      </w:rPr>
    </w:lvl>
    <w:lvl w:ilvl="3">
      <w:start w:val="1"/>
      <w:numFmt w:val="decimal"/>
      <w:lvlText w:val="%1.%2.%3.%4."/>
      <w:lvlJc w:val="left"/>
      <w:pPr>
        <w:ind w:left="1872" w:hanging="81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2" w15:restartNumberingAfterBreak="0">
    <w:nsid w:val="1F41472B"/>
    <w:multiLevelType w:val="multilevel"/>
    <w:tmpl w:val="7CEC055E"/>
    <w:lvl w:ilvl="0">
      <w:start w:val="5"/>
      <w:numFmt w:val="decimalZero"/>
      <w:lvlText w:val="%1."/>
      <w:lvlJc w:val="left"/>
      <w:pPr>
        <w:ind w:left="1200" w:hanging="1200"/>
      </w:pPr>
      <w:rPr>
        <w:rFonts w:hint="default"/>
      </w:rPr>
    </w:lvl>
    <w:lvl w:ilvl="1">
      <w:start w:val="2"/>
      <w:numFmt w:val="decimalZero"/>
      <w:lvlText w:val="%1.%2."/>
      <w:lvlJc w:val="left"/>
      <w:pPr>
        <w:ind w:left="1480" w:hanging="1200"/>
      </w:pPr>
      <w:rPr>
        <w:rFonts w:hint="default"/>
      </w:rPr>
    </w:lvl>
    <w:lvl w:ilvl="2">
      <w:start w:val="1"/>
      <w:numFmt w:val="decimalZero"/>
      <w:lvlText w:val="%1.%2.%3."/>
      <w:lvlJc w:val="left"/>
      <w:pPr>
        <w:ind w:left="1760" w:hanging="1200"/>
      </w:pPr>
      <w:rPr>
        <w:rFonts w:hint="default"/>
      </w:rPr>
    </w:lvl>
    <w:lvl w:ilvl="3">
      <w:start w:val="1"/>
      <w:numFmt w:val="decimalZero"/>
      <w:lvlText w:val="%1.%2.%3.%4."/>
      <w:lvlJc w:val="left"/>
      <w:pPr>
        <w:ind w:left="2040" w:hanging="1200"/>
      </w:pPr>
      <w:rPr>
        <w:rFonts w:asciiTheme="minorHAnsi" w:hAnsiTheme="minorHAnsi" w:hint="default"/>
      </w:rPr>
    </w:lvl>
    <w:lvl w:ilvl="4">
      <w:start w:val="1"/>
      <w:numFmt w:val="decimal"/>
      <w:lvlText w:val="%1.%2.%3.%4.%5."/>
      <w:lvlJc w:val="left"/>
      <w:pPr>
        <w:ind w:left="2320" w:hanging="1200"/>
      </w:pPr>
      <w:rPr>
        <w:rFonts w:hint="default"/>
      </w:rPr>
    </w:lvl>
    <w:lvl w:ilvl="5">
      <w:start w:val="1"/>
      <w:numFmt w:val="decimal"/>
      <w:lvlText w:val="%1.%2.%3.%4.%5.%6."/>
      <w:lvlJc w:val="left"/>
      <w:pPr>
        <w:ind w:left="2840" w:hanging="1440"/>
      </w:pPr>
      <w:rPr>
        <w:rFonts w:hint="default"/>
      </w:rPr>
    </w:lvl>
    <w:lvl w:ilvl="6">
      <w:start w:val="1"/>
      <w:numFmt w:val="decimal"/>
      <w:lvlText w:val="%1.%2.%3.%4.%5.%6.%7."/>
      <w:lvlJc w:val="left"/>
      <w:pPr>
        <w:ind w:left="3120" w:hanging="1440"/>
      </w:pPr>
      <w:rPr>
        <w:rFonts w:hint="default"/>
      </w:rPr>
    </w:lvl>
    <w:lvl w:ilvl="7">
      <w:start w:val="1"/>
      <w:numFmt w:val="decimal"/>
      <w:lvlText w:val="%1.%2.%3.%4.%5.%6.%7.%8."/>
      <w:lvlJc w:val="left"/>
      <w:pPr>
        <w:ind w:left="3760" w:hanging="1800"/>
      </w:pPr>
      <w:rPr>
        <w:rFonts w:hint="default"/>
      </w:rPr>
    </w:lvl>
    <w:lvl w:ilvl="8">
      <w:start w:val="1"/>
      <w:numFmt w:val="decimal"/>
      <w:lvlText w:val="%1.%2.%3.%4.%5.%6.%7.%8.%9."/>
      <w:lvlJc w:val="left"/>
      <w:pPr>
        <w:ind w:left="4040" w:hanging="1800"/>
      </w:pPr>
      <w:rPr>
        <w:rFonts w:hint="default"/>
      </w:rPr>
    </w:lvl>
  </w:abstractNum>
  <w:abstractNum w:abstractNumId="13" w15:restartNumberingAfterBreak="0">
    <w:nsid w:val="1FBB09F4"/>
    <w:multiLevelType w:val="multilevel"/>
    <w:tmpl w:val="32FEA82E"/>
    <w:lvl w:ilvl="0">
      <w:start w:val="5"/>
      <w:numFmt w:val="decimalZero"/>
      <w:lvlText w:val="%1."/>
      <w:lvlJc w:val="left"/>
      <w:pPr>
        <w:ind w:left="1350" w:hanging="1350"/>
      </w:pPr>
      <w:rPr>
        <w:rFonts w:hint="default"/>
      </w:rPr>
    </w:lvl>
    <w:lvl w:ilvl="1">
      <w:start w:val="2"/>
      <w:numFmt w:val="decimalZero"/>
      <w:lvlText w:val="%1.%2."/>
      <w:lvlJc w:val="left"/>
      <w:pPr>
        <w:ind w:left="1740" w:hanging="1350"/>
      </w:pPr>
      <w:rPr>
        <w:rFonts w:hint="default"/>
      </w:rPr>
    </w:lvl>
    <w:lvl w:ilvl="2">
      <w:start w:val="3"/>
      <w:numFmt w:val="decimalZero"/>
      <w:lvlText w:val="%1.%2.%3."/>
      <w:lvlJc w:val="left"/>
      <w:pPr>
        <w:ind w:left="2130" w:hanging="1350"/>
      </w:pPr>
      <w:rPr>
        <w:rFonts w:hint="default"/>
      </w:rPr>
    </w:lvl>
    <w:lvl w:ilvl="3">
      <w:start w:val="1"/>
      <w:numFmt w:val="decimalZero"/>
      <w:lvlText w:val="%1.%2.%3.%4."/>
      <w:lvlJc w:val="left"/>
      <w:pPr>
        <w:ind w:left="2520" w:hanging="1350"/>
      </w:pPr>
      <w:rPr>
        <w:rFonts w:hint="default"/>
      </w:rPr>
    </w:lvl>
    <w:lvl w:ilvl="4">
      <w:start w:val="1"/>
      <w:numFmt w:val="decimalZero"/>
      <w:lvlText w:val="%1.%2.%3.%4.%5."/>
      <w:lvlJc w:val="left"/>
      <w:pPr>
        <w:ind w:left="2910" w:hanging="1350"/>
      </w:pPr>
      <w:rPr>
        <w:rFonts w:hint="default"/>
      </w:rPr>
    </w:lvl>
    <w:lvl w:ilvl="5">
      <w:start w:val="1"/>
      <w:numFmt w:val="decimal"/>
      <w:lvlText w:val="%1.%2.%3.%4.%5.%6."/>
      <w:lvlJc w:val="left"/>
      <w:pPr>
        <w:ind w:left="3300" w:hanging="135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abstractNum w:abstractNumId="14" w15:restartNumberingAfterBreak="0">
    <w:nsid w:val="20354A54"/>
    <w:multiLevelType w:val="multilevel"/>
    <w:tmpl w:val="65340F52"/>
    <w:lvl w:ilvl="0">
      <w:start w:val="5"/>
      <w:numFmt w:val="decimalZero"/>
      <w:lvlText w:val="%1."/>
      <w:lvlJc w:val="left"/>
      <w:pPr>
        <w:ind w:left="1200" w:hanging="1200"/>
      </w:pPr>
      <w:rPr>
        <w:rFonts w:hint="default"/>
      </w:rPr>
    </w:lvl>
    <w:lvl w:ilvl="1">
      <w:start w:val="2"/>
      <w:numFmt w:val="decimalZero"/>
      <w:lvlText w:val="%1.%2."/>
      <w:lvlJc w:val="left"/>
      <w:pPr>
        <w:ind w:left="1535" w:hanging="1200"/>
      </w:pPr>
      <w:rPr>
        <w:rFonts w:hint="default"/>
      </w:rPr>
    </w:lvl>
    <w:lvl w:ilvl="2">
      <w:start w:val="5"/>
      <w:numFmt w:val="decimalZero"/>
      <w:lvlText w:val="%1.%2.%3."/>
      <w:lvlJc w:val="left"/>
      <w:pPr>
        <w:ind w:left="1870" w:hanging="1200"/>
      </w:pPr>
      <w:rPr>
        <w:rFonts w:hint="default"/>
      </w:rPr>
    </w:lvl>
    <w:lvl w:ilvl="3">
      <w:start w:val="1"/>
      <w:numFmt w:val="decimalZero"/>
      <w:lvlText w:val="%1.%2.%3.%4."/>
      <w:lvlJc w:val="left"/>
      <w:pPr>
        <w:ind w:left="2205" w:hanging="1200"/>
      </w:pPr>
      <w:rPr>
        <w:rFonts w:hint="default"/>
      </w:rPr>
    </w:lvl>
    <w:lvl w:ilvl="4">
      <w:start w:val="1"/>
      <w:numFmt w:val="decimalZero"/>
      <w:lvlText w:val="%1.%2.%3.%4.%5."/>
      <w:lvlJc w:val="left"/>
      <w:pPr>
        <w:ind w:left="2540" w:hanging="1200"/>
      </w:pPr>
      <w:rPr>
        <w:rFonts w:hint="default"/>
      </w:rPr>
    </w:lvl>
    <w:lvl w:ilvl="5">
      <w:start w:val="1"/>
      <w:numFmt w:val="decimal"/>
      <w:lvlText w:val="%1.%2.%3.%4.%5.%6."/>
      <w:lvlJc w:val="left"/>
      <w:pPr>
        <w:ind w:left="2875" w:hanging="1200"/>
      </w:pPr>
      <w:rPr>
        <w:rFonts w:hint="default"/>
      </w:rPr>
    </w:lvl>
    <w:lvl w:ilvl="6">
      <w:start w:val="1"/>
      <w:numFmt w:val="decimal"/>
      <w:lvlText w:val="%1.%2.%3.%4.%5.%6.%7."/>
      <w:lvlJc w:val="left"/>
      <w:pPr>
        <w:ind w:left="3450" w:hanging="1440"/>
      </w:pPr>
      <w:rPr>
        <w:rFonts w:hint="default"/>
      </w:rPr>
    </w:lvl>
    <w:lvl w:ilvl="7">
      <w:start w:val="1"/>
      <w:numFmt w:val="decimal"/>
      <w:lvlText w:val="%1.%2.%3.%4.%5.%6.%7.%8."/>
      <w:lvlJc w:val="left"/>
      <w:pPr>
        <w:ind w:left="3785" w:hanging="1440"/>
      </w:pPr>
      <w:rPr>
        <w:rFonts w:hint="default"/>
      </w:rPr>
    </w:lvl>
    <w:lvl w:ilvl="8">
      <w:start w:val="1"/>
      <w:numFmt w:val="decimal"/>
      <w:lvlText w:val="%1.%2.%3.%4.%5.%6.%7.%8.%9."/>
      <w:lvlJc w:val="left"/>
      <w:pPr>
        <w:ind w:left="4480" w:hanging="1800"/>
      </w:pPr>
      <w:rPr>
        <w:rFonts w:hint="default"/>
      </w:rPr>
    </w:lvl>
  </w:abstractNum>
  <w:abstractNum w:abstractNumId="15" w15:restartNumberingAfterBreak="0">
    <w:nsid w:val="27C9161B"/>
    <w:multiLevelType w:val="multilevel"/>
    <w:tmpl w:val="65E21686"/>
    <w:lvl w:ilvl="0">
      <w:start w:val="5"/>
      <w:numFmt w:val="decimalZero"/>
      <w:lvlText w:val="%1."/>
      <w:lvlJc w:val="left"/>
      <w:pPr>
        <w:ind w:left="1080" w:hanging="1080"/>
      </w:pPr>
      <w:rPr>
        <w:rFonts w:hint="default"/>
      </w:rPr>
    </w:lvl>
    <w:lvl w:ilvl="1">
      <w:start w:val="5"/>
      <w:numFmt w:val="decimalZero"/>
      <w:lvlText w:val="%1.%2."/>
      <w:lvlJc w:val="left"/>
      <w:pPr>
        <w:ind w:left="1411" w:hanging="1080"/>
      </w:pPr>
      <w:rPr>
        <w:rFonts w:hint="default"/>
      </w:rPr>
    </w:lvl>
    <w:lvl w:ilvl="2">
      <w:start w:val="1"/>
      <w:numFmt w:val="decimalZero"/>
      <w:lvlText w:val="%1.%2.%3."/>
      <w:lvlJc w:val="left"/>
      <w:pPr>
        <w:ind w:left="1742" w:hanging="1080"/>
      </w:pPr>
      <w:rPr>
        <w:rFonts w:hint="default"/>
      </w:rPr>
    </w:lvl>
    <w:lvl w:ilvl="3">
      <w:start w:val="1"/>
      <w:numFmt w:val="decimalZero"/>
      <w:lvlText w:val="%1.%2.%3.%4."/>
      <w:lvlJc w:val="left"/>
      <w:pPr>
        <w:ind w:left="1080" w:hanging="1080"/>
      </w:pPr>
      <w:rPr>
        <w:rFonts w:hint="default"/>
      </w:rPr>
    </w:lvl>
    <w:lvl w:ilvl="4">
      <w:start w:val="1"/>
      <w:numFmt w:val="decimal"/>
      <w:lvlText w:val="%1.%2.%3.%4.%5."/>
      <w:lvlJc w:val="left"/>
      <w:pPr>
        <w:ind w:left="2404" w:hanging="1080"/>
      </w:pPr>
      <w:rPr>
        <w:rFonts w:hint="default"/>
      </w:rPr>
    </w:lvl>
    <w:lvl w:ilvl="5">
      <w:start w:val="1"/>
      <w:numFmt w:val="decimal"/>
      <w:lvlText w:val="%1.%2.%3.%4.%5.%6."/>
      <w:lvlJc w:val="left"/>
      <w:pPr>
        <w:ind w:left="2735" w:hanging="1080"/>
      </w:pPr>
      <w:rPr>
        <w:rFonts w:hint="default"/>
      </w:rPr>
    </w:lvl>
    <w:lvl w:ilvl="6">
      <w:start w:val="1"/>
      <w:numFmt w:val="decimal"/>
      <w:lvlText w:val="%1.%2.%3.%4.%5.%6.%7."/>
      <w:lvlJc w:val="left"/>
      <w:pPr>
        <w:ind w:left="3426" w:hanging="1440"/>
      </w:pPr>
      <w:rPr>
        <w:rFonts w:hint="default"/>
      </w:rPr>
    </w:lvl>
    <w:lvl w:ilvl="7">
      <w:start w:val="1"/>
      <w:numFmt w:val="decimal"/>
      <w:lvlText w:val="%1.%2.%3.%4.%5.%6.%7.%8."/>
      <w:lvlJc w:val="left"/>
      <w:pPr>
        <w:ind w:left="3757" w:hanging="1440"/>
      </w:pPr>
      <w:rPr>
        <w:rFonts w:hint="default"/>
      </w:rPr>
    </w:lvl>
    <w:lvl w:ilvl="8">
      <w:start w:val="1"/>
      <w:numFmt w:val="decimal"/>
      <w:lvlText w:val="%1.%2.%3.%4.%5.%6.%7.%8.%9."/>
      <w:lvlJc w:val="left"/>
      <w:pPr>
        <w:ind w:left="4448" w:hanging="1800"/>
      </w:pPr>
      <w:rPr>
        <w:rFonts w:hint="default"/>
      </w:rPr>
    </w:lvl>
  </w:abstractNum>
  <w:abstractNum w:abstractNumId="16" w15:restartNumberingAfterBreak="0">
    <w:nsid w:val="2A4543CA"/>
    <w:multiLevelType w:val="multilevel"/>
    <w:tmpl w:val="E3DC07D2"/>
    <w:lvl w:ilvl="0">
      <w:start w:val="5"/>
      <w:numFmt w:val="decimalZero"/>
      <w:lvlText w:val="%1."/>
      <w:lvlJc w:val="left"/>
      <w:pPr>
        <w:ind w:left="1080" w:hanging="1080"/>
      </w:pPr>
      <w:rPr>
        <w:rFonts w:hint="default"/>
      </w:rPr>
    </w:lvl>
    <w:lvl w:ilvl="1">
      <w:start w:val="1"/>
      <w:numFmt w:val="decimalZero"/>
      <w:lvlText w:val="%1.%2."/>
      <w:lvlJc w:val="left"/>
      <w:pPr>
        <w:ind w:left="1411" w:hanging="1080"/>
      </w:pPr>
      <w:rPr>
        <w:rFonts w:hint="default"/>
      </w:rPr>
    </w:lvl>
    <w:lvl w:ilvl="2">
      <w:start w:val="1"/>
      <w:numFmt w:val="decimalZero"/>
      <w:lvlText w:val="%1.%2.%3."/>
      <w:lvlJc w:val="left"/>
      <w:pPr>
        <w:ind w:left="1742" w:hanging="1080"/>
      </w:pPr>
      <w:rPr>
        <w:rFonts w:hint="default"/>
      </w:rPr>
    </w:lvl>
    <w:lvl w:ilvl="3">
      <w:start w:val="1"/>
      <w:numFmt w:val="decimalZero"/>
      <w:lvlText w:val="%1.%2.%3.%4."/>
      <w:lvlJc w:val="left"/>
      <w:pPr>
        <w:ind w:left="2073" w:hanging="1080"/>
      </w:pPr>
      <w:rPr>
        <w:rFonts w:hint="default"/>
      </w:rPr>
    </w:lvl>
    <w:lvl w:ilvl="4">
      <w:start w:val="1"/>
      <w:numFmt w:val="decimal"/>
      <w:lvlText w:val="%1.%2.%3.%4.%5."/>
      <w:lvlJc w:val="left"/>
      <w:pPr>
        <w:ind w:left="2404" w:hanging="1080"/>
      </w:pPr>
      <w:rPr>
        <w:rFonts w:hint="default"/>
      </w:rPr>
    </w:lvl>
    <w:lvl w:ilvl="5">
      <w:start w:val="1"/>
      <w:numFmt w:val="decimal"/>
      <w:lvlText w:val="%1.%2.%3.%4.%5.%6."/>
      <w:lvlJc w:val="left"/>
      <w:pPr>
        <w:ind w:left="2735" w:hanging="1080"/>
      </w:pPr>
      <w:rPr>
        <w:rFonts w:hint="default"/>
      </w:rPr>
    </w:lvl>
    <w:lvl w:ilvl="6">
      <w:start w:val="1"/>
      <w:numFmt w:val="decimal"/>
      <w:lvlText w:val="%1.%2.%3.%4.%5.%6.%7."/>
      <w:lvlJc w:val="left"/>
      <w:pPr>
        <w:ind w:left="3426" w:hanging="1440"/>
      </w:pPr>
      <w:rPr>
        <w:rFonts w:hint="default"/>
      </w:rPr>
    </w:lvl>
    <w:lvl w:ilvl="7">
      <w:start w:val="1"/>
      <w:numFmt w:val="decimal"/>
      <w:lvlText w:val="%1.%2.%3.%4.%5.%6.%7.%8."/>
      <w:lvlJc w:val="left"/>
      <w:pPr>
        <w:ind w:left="3757" w:hanging="1440"/>
      </w:pPr>
      <w:rPr>
        <w:rFonts w:hint="default"/>
      </w:rPr>
    </w:lvl>
    <w:lvl w:ilvl="8">
      <w:start w:val="1"/>
      <w:numFmt w:val="decimal"/>
      <w:lvlText w:val="%1.%2.%3.%4.%5.%6.%7.%8.%9."/>
      <w:lvlJc w:val="left"/>
      <w:pPr>
        <w:ind w:left="4448" w:hanging="1800"/>
      </w:pPr>
      <w:rPr>
        <w:rFonts w:hint="default"/>
      </w:rPr>
    </w:lvl>
  </w:abstractNum>
  <w:abstractNum w:abstractNumId="17" w15:restartNumberingAfterBreak="0">
    <w:nsid w:val="2B744F18"/>
    <w:multiLevelType w:val="multilevel"/>
    <w:tmpl w:val="187CBB4C"/>
    <w:lvl w:ilvl="0">
      <w:start w:val="5"/>
      <w:numFmt w:val="decimalZero"/>
      <w:lvlText w:val="%1."/>
      <w:lvlJc w:val="left"/>
      <w:pPr>
        <w:ind w:left="1350" w:hanging="1350"/>
      </w:pPr>
      <w:rPr>
        <w:rFonts w:hint="default"/>
      </w:rPr>
    </w:lvl>
    <w:lvl w:ilvl="1">
      <w:start w:val="1"/>
      <w:numFmt w:val="decimalZero"/>
      <w:lvlText w:val="%1.%2."/>
      <w:lvlJc w:val="left"/>
      <w:pPr>
        <w:ind w:left="1669" w:hanging="1350"/>
      </w:pPr>
      <w:rPr>
        <w:rFonts w:hint="default"/>
      </w:rPr>
    </w:lvl>
    <w:lvl w:ilvl="2">
      <w:start w:val="2"/>
      <w:numFmt w:val="decimalZero"/>
      <w:lvlText w:val="%1.%2.%3."/>
      <w:lvlJc w:val="left"/>
      <w:pPr>
        <w:ind w:left="1988" w:hanging="1350"/>
      </w:pPr>
      <w:rPr>
        <w:rFonts w:hint="default"/>
      </w:rPr>
    </w:lvl>
    <w:lvl w:ilvl="3">
      <w:start w:val="1"/>
      <w:numFmt w:val="decimalZero"/>
      <w:lvlText w:val="%1.%2.%3.%4."/>
      <w:lvlJc w:val="left"/>
      <w:pPr>
        <w:ind w:left="2307" w:hanging="1350"/>
      </w:pPr>
      <w:rPr>
        <w:rFonts w:hint="default"/>
      </w:rPr>
    </w:lvl>
    <w:lvl w:ilvl="4">
      <w:start w:val="1"/>
      <w:numFmt w:val="decimalZero"/>
      <w:lvlText w:val="%1.%2.%3.%4.%5."/>
      <w:lvlJc w:val="left"/>
      <w:pPr>
        <w:ind w:left="2626" w:hanging="1350"/>
      </w:pPr>
      <w:rPr>
        <w:rFonts w:hint="default"/>
      </w:rPr>
    </w:lvl>
    <w:lvl w:ilvl="5">
      <w:start w:val="1"/>
      <w:numFmt w:val="decimal"/>
      <w:lvlText w:val="%1.%2.%3.%4.%5.%6."/>
      <w:lvlJc w:val="left"/>
      <w:pPr>
        <w:ind w:left="2945" w:hanging="1350"/>
      </w:pPr>
      <w:rPr>
        <w:rFonts w:hint="default"/>
      </w:rPr>
    </w:lvl>
    <w:lvl w:ilvl="6">
      <w:start w:val="1"/>
      <w:numFmt w:val="decimal"/>
      <w:lvlText w:val="%1.%2.%3.%4.%5.%6.%7."/>
      <w:lvlJc w:val="left"/>
      <w:pPr>
        <w:ind w:left="3354" w:hanging="1440"/>
      </w:pPr>
      <w:rPr>
        <w:rFonts w:hint="default"/>
      </w:rPr>
    </w:lvl>
    <w:lvl w:ilvl="7">
      <w:start w:val="1"/>
      <w:numFmt w:val="decimal"/>
      <w:lvlText w:val="%1.%2.%3.%4.%5.%6.%7.%8."/>
      <w:lvlJc w:val="left"/>
      <w:pPr>
        <w:ind w:left="3673" w:hanging="1440"/>
      </w:pPr>
      <w:rPr>
        <w:rFonts w:hint="default"/>
      </w:rPr>
    </w:lvl>
    <w:lvl w:ilvl="8">
      <w:start w:val="1"/>
      <w:numFmt w:val="decimal"/>
      <w:lvlText w:val="%1.%2.%3.%4.%5.%6.%7.%8.%9."/>
      <w:lvlJc w:val="left"/>
      <w:pPr>
        <w:ind w:left="4352" w:hanging="1800"/>
      </w:pPr>
      <w:rPr>
        <w:rFonts w:hint="default"/>
      </w:rPr>
    </w:lvl>
  </w:abstractNum>
  <w:abstractNum w:abstractNumId="18" w15:restartNumberingAfterBreak="0">
    <w:nsid w:val="2E231DF8"/>
    <w:multiLevelType w:val="multilevel"/>
    <w:tmpl w:val="E730D5A2"/>
    <w:lvl w:ilvl="0">
      <w:start w:val="5"/>
      <w:numFmt w:val="decimalZero"/>
      <w:lvlText w:val="%1."/>
      <w:lvlJc w:val="left"/>
      <w:pPr>
        <w:ind w:left="1350" w:hanging="1350"/>
      </w:pPr>
      <w:rPr>
        <w:rFonts w:hint="default"/>
      </w:rPr>
    </w:lvl>
    <w:lvl w:ilvl="1">
      <w:start w:val="2"/>
      <w:numFmt w:val="decimalZero"/>
      <w:lvlText w:val="%1.%2."/>
      <w:lvlJc w:val="left"/>
      <w:pPr>
        <w:ind w:left="1740" w:hanging="1350"/>
      </w:pPr>
      <w:rPr>
        <w:rFonts w:hint="default"/>
      </w:rPr>
    </w:lvl>
    <w:lvl w:ilvl="2">
      <w:start w:val="1"/>
      <w:numFmt w:val="decimalZero"/>
      <w:lvlText w:val="%1.%2.%3."/>
      <w:lvlJc w:val="left"/>
      <w:pPr>
        <w:ind w:left="2130" w:hanging="1350"/>
      </w:pPr>
      <w:rPr>
        <w:rFonts w:hint="default"/>
      </w:rPr>
    </w:lvl>
    <w:lvl w:ilvl="3">
      <w:start w:val="2"/>
      <w:numFmt w:val="decimalZero"/>
      <w:lvlText w:val="%1.%2.%3.%4."/>
      <w:lvlJc w:val="left"/>
      <w:pPr>
        <w:ind w:left="2520" w:hanging="1350"/>
      </w:pPr>
      <w:rPr>
        <w:rFonts w:hint="default"/>
      </w:rPr>
    </w:lvl>
    <w:lvl w:ilvl="4">
      <w:start w:val="1"/>
      <w:numFmt w:val="decimalZero"/>
      <w:lvlText w:val="%1.%2.%3.%4.%5."/>
      <w:lvlJc w:val="left"/>
      <w:pPr>
        <w:ind w:left="2910" w:hanging="1350"/>
      </w:pPr>
      <w:rPr>
        <w:rFonts w:hint="default"/>
      </w:rPr>
    </w:lvl>
    <w:lvl w:ilvl="5">
      <w:start w:val="1"/>
      <w:numFmt w:val="decimal"/>
      <w:lvlText w:val="%1.%2.%3.%4.%5.%6."/>
      <w:lvlJc w:val="left"/>
      <w:pPr>
        <w:ind w:left="3300" w:hanging="135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abstractNum w:abstractNumId="19" w15:restartNumberingAfterBreak="0">
    <w:nsid w:val="3239047F"/>
    <w:multiLevelType w:val="multilevel"/>
    <w:tmpl w:val="72D86AB8"/>
    <w:lvl w:ilvl="0">
      <w:start w:val="5"/>
      <w:numFmt w:val="decimalZero"/>
      <w:lvlText w:val="%1."/>
      <w:lvlJc w:val="left"/>
      <w:pPr>
        <w:ind w:left="1080" w:hanging="1080"/>
      </w:pPr>
      <w:rPr>
        <w:rFonts w:hint="default"/>
      </w:rPr>
    </w:lvl>
    <w:lvl w:ilvl="1">
      <w:start w:val="2"/>
      <w:numFmt w:val="decimalZero"/>
      <w:lvlText w:val="%1.%2."/>
      <w:lvlJc w:val="left"/>
      <w:pPr>
        <w:ind w:left="1360" w:hanging="1080"/>
      </w:pPr>
      <w:rPr>
        <w:rFonts w:hint="default"/>
      </w:rPr>
    </w:lvl>
    <w:lvl w:ilvl="2">
      <w:start w:val="3"/>
      <w:numFmt w:val="decimalZero"/>
      <w:lvlText w:val="%1.%2.%3."/>
      <w:lvlJc w:val="left"/>
      <w:pPr>
        <w:ind w:left="1640" w:hanging="1080"/>
      </w:pPr>
      <w:rPr>
        <w:rFonts w:hint="default"/>
      </w:rPr>
    </w:lvl>
    <w:lvl w:ilvl="3">
      <w:start w:val="1"/>
      <w:numFmt w:val="decimalZero"/>
      <w:lvlText w:val="%1.%2.%3.%4."/>
      <w:lvlJc w:val="left"/>
      <w:pPr>
        <w:ind w:left="1920" w:hanging="1080"/>
      </w:pPr>
      <w:rPr>
        <w:rFonts w:hint="default"/>
      </w:rPr>
    </w:lvl>
    <w:lvl w:ilvl="4">
      <w:start w:val="1"/>
      <w:numFmt w:val="decimal"/>
      <w:lvlText w:val="%1.%2.%3.%4.%5."/>
      <w:lvlJc w:val="left"/>
      <w:pPr>
        <w:ind w:left="2200" w:hanging="1080"/>
      </w:pPr>
      <w:rPr>
        <w:rFonts w:hint="default"/>
      </w:rPr>
    </w:lvl>
    <w:lvl w:ilvl="5">
      <w:start w:val="1"/>
      <w:numFmt w:val="decimal"/>
      <w:lvlText w:val="%1.%2.%3.%4.%5.%6."/>
      <w:lvlJc w:val="left"/>
      <w:pPr>
        <w:ind w:left="2480" w:hanging="1080"/>
      </w:pPr>
      <w:rPr>
        <w:rFonts w:hint="default"/>
      </w:rPr>
    </w:lvl>
    <w:lvl w:ilvl="6">
      <w:start w:val="1"/>
      <w:numFmt w:val="decimal"/>
      <w:lvlText w:val="%1.%2.%3.%4.%5.%6.%7."/>
      <w:lvlJc w:val="left"/>
      <w:pPr>
        <w:ind w:left="3120" w:hanging="1440"/>
      </w:pPr>
      <w:rPr>
        <w:rFonts w:hint="default"/>
      </w:rPr>
    </w:lvl>
    <w:lvl w:ilvl="7">
      <w:start w:val="1"/>
      <w:numFmt w:val="decimal"/>
      <w:lvlText w:val="%1.%2.%3.%4.%5.%6.%7.%8."/>
      <w:lvlJc w:val="left"/>
      <w:pPr>
        <w:ind w:left="3400" w:hanging="1440"/>
      </w:pPr>
      <w:rPr>
        <w:rFonts w:hint="default"/>
      </w:rPr>
    </w:lvl>
    <w:lvl w:ilvl="8">
      <w:start w:val="1"/>
      <w:numFmt w:val="decimal"/>
      <w:lvlText w:val="%1.%2.%3.%4.%5.%6.%7.%8.%9."/>
      <w:lvlJc w:val="left"/>
      <w:pPr>
        <w:ind w:left="4040" w:hanging="1800"/>
      </w:pPr>
      <w:rPr>
        <w:rFonts w:hint="default"/>
      </w:rPr>
    </w:lvl>
  </w:abstractNum>
  <w:abstractNum w:abstractNumId="20" w15:restartNumberingAfterBreak="0">
    <w:nsid w:val="39605A6E"/>
    <w:multiLevelType w:val="hybridMultilevel"/>
    <w:tmpl w:val="DB92F060"/>
    <w:lvl w:ilvl="0" w:tplc="280A0009">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1" w15:restartNumberingAfterBreak="0">
    <w:nsid w:val="455804C1"/>
    <w:multiLevelType w:val="multilevel"/>
    <w:tmpl w:val="259AE108"/>
    <w:lvl w:ilvl="0">
      <w:start w:val="5"/>
      <w:numFmt w:val="decimalZero"/>
      <w:lvlText w:val="%1."/>
      <w:lvlJc w:val="left"/>
      <w:pPr>
        <w:ind w:left="1080" w:hanging="1080"/>
      </w:pPr>
      <w:rPr>
        <w:rFonts w:hint="default"/>
      </w:rPr>
    </w:lvl>
    <w:lvl w:ilvl="1">
      <w:start w:val="1"/>
      <w:numFmt w:val="decimalZero"/>
      <w:lvlText w:val="%1.%2."/>
      <w:lvlJc w:val="left"/>
      <w:pPr>
        <w:ind w:left="1505" w:hanging="1080"/>
      </w:pPr>
      <w:rPr>
        <w:rFonts w:hint="default"/>
      </w:rPr>
    </w:lvl>
    <w:lvl w:ilvl="2">
      <w:start w:val="3"/>
      <w:numFmt w:val="decimalZero"/>
      <w:lvlText w:val="%1.%2.%3."/>
      <w:lvlJc w:val="left"/>
      <w:pPr>
        <w:ind w:left="1930" w:hanging="1080"/>
      </w:pPr>
      <w:rPr>
        <w:rFonts w:hint="default"/>
      </w:rPr>
    </w:lvl>
    <w:lvl w:ilvl="3">
      <w:start w:val="1"/>
      <w:numFmt w:val="decimalZero"/>
      <w:lvlText w:val="%1.%2.%3.%4."/>
      <w:lvlJc w:val="left"/>
      <w:pPr>
        <w:ind w:left="2355" w:hanging="1080"/>
      </w:pPr>
      <w:rPr>
        <w:rFonts w:hint="default"/>
      </w:rPr>
    </w:lvl>
    <w:lvl w:ilvl="4">
      <w:start w:val="1"/>
      <w:numFmt w:val="decimalZero"/>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22" w15:restartNumberingAfterBreak="0">
    <w:nsid w:val="46920F6A"/>
    <w:multiLevelType w:val="hybridMultilevel"/>
    <w:tmpl w:val="67FA38D2"/>
    <w:lvl w:ilvl="0" w:tplc="C68C94F8">
      <w:numFmt w:val="bullet"/>
      <w:lvlText w:val="•"/>
      <w:lvlJc w:val="left"/>
      <w:pPr>
        <w:ind w:left="786" w:hanging="360"/>
      </w:pPr>
      <w:rPr>
        <w:rFonts w:ascii="Arial" w:eastAsia="Arial Unicode MS" w:hAnsi="Arial" w:cs="Aria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3" w15:restartNumberingAfterBreak="0">
    <w:nsid w:val="46A021E1"/>
    <w:multiLevelType w:val="multilevel"/>
    <w:tmpl w:val="B840E74A"/>
    <w:lvl w:ilvl="0">
      <w:start w:val="5"/>
      <w:numFmt w:val="decimalZero"/>
      <w:lvlText w:val="%1."/>
      <w:lvlJc w:val="left"/>
      <w:pPr>
        <w:ind w:left="1080" w:hanging="1080"/>
      </w:pPr>
      <w:rPr>
        <w:rFonts w:hint="default"/>
      </w:rPr>
    </w:lvl>
    <w:lvl w:ilvl="1">
      <w:start w:val="2"/>
      <w:numFmt w:val="decimalZero"/>
      <w:lvlText w:val="%1.%2."/>
      <w:lvlJc w:val="left"/>
      <w:pPr>
        <w:ind w:left="1505" w:hanging="1080"/>
      </w:pPr>
      <w:rPr>
        <w:rFonts w:hint="default"/>
      </w:rPr>
    </w:lvl>
    <w:lvl w:ilvl="2">
      <w:start w:val="4"/>
      <w:numFmt w:val="decimalZero"/>
      <w:lvlText w:val="%1.%2.%3."/>
      <w:lvlJc w:val="left"/>
      <w:pPr>
        <w:ind w:left="1930" w:hanging="1080"/>
      </w:pPr>
      <w:rPr>
        <w:rFonts w:hint="default"/>
      </w:rPr>
    </w:lvl>
    <w:lvl w:ilvl="3">
      <w:start w:val="1"/>
      <w:numFmt w:val="decimalZero"/>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24" w15:restartNumberingAfterBreak="0">
    <w:nsid w:val="480702B4"/>
    <w:multiLevelType w:val="multilevel"/>
    <w:tmpl w:val="DAA68F6A"/>
    <w:lvl w:ilvl="0">
      <w:start w:val="5"/>
      <w:numFmt w:val="decimalZero"/>
      <w:lvlText w:val="%1."/>
      <w:lvlJc w:val="left"/>
      <w:pPr>
        <w:ind w:left="1350" w:hanging="1350"/>
      </w:pPr>
      <w:rPr>
        <w:rFonts w:hint="default"/>
      </w:rPr>
    </w:lvl>
    <w:lvl w:ilvl="1">
      <w:start w:val="2"/>
      <w:numFmt w:val="decimalZero"/>
      <w:lvlText w:val="%1.%2."/>
      <w:lvlJc w:val="left"/>
      <w:pPr>
        <w:ind w:left="1704" w:hanging="1350"/>
      </w:pPr>
      <w:rPr>
        <w:rFonts w:hint="default"/>
      </w:rPr>
    </w:lvl>
    <w:lvl w:ilvl="2">
      <w:start w:val="1"/>
      <w:numFmt w:val="decimalZero"/>
      <w:lvlText w:val="%1.%2.%3."/>
      <w:lvlJc w:val="left"/>
      <w:pPr>
        <w:ind w:left="2058" w:hanging="1350"/>
      </w:pPr>
      <w:rPr>
        <w:rFonts w:hint="default"/>
      </w:rPr>
    </w:lvl>
    <w:lvl w:ilvl="3">
      <w:start w:val="1"/>
      <w:numFmt w:val="decimalZero"/>
      <w:lvlText w:val="%1.%2.%3.%4."/>
      <w:lvlJc w:val="left"/>
      <w:pPr>
        <w:ind w:left="2412" w:hanging="1350"/>
      </w:pPr>
      <w:rPr>
        <w:rFonts w:hint="default"/>
      </w:rPr>
    </w:lvl>
    <w:lvl w:ilvl="4">
      <w:start w:val="1"/>
      <w:numFmt w:val="decimalZero"/>
      <w:lvlText w:val="%1.%2.%3.%4.%5."/>
      <w:lvlJc w:val="left"/>
      <w:pPr>
        <w:ind w:left="2766" w:hanging="1350"/>
      </w:pPr>
      <w:rPr>
        <w:rFonts w:hint="default"/>
      </w:rPr>
    </w:lvl>
    <w:lvl w:ilvl="5">
      <w:start w:val="1"/>
      <w:numFmt w:val="decimal"/>
      <w:lvlText w:val="%1.%2.%3.%4.%5.%6."/>
      <w:lvlJc w:val="left"/>
      <w:pPr>
        <w:ind w:left="3120" w:hanging="135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5" w15:restartNumberingAfterBreak="0">
    <w:nsid w:val="49E47A5D"/>
    <w:multiLevelType w:val="hybridMultilevel"/>
    <w:tmpl w:val="14CC1E8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4A183F50"/>
    <w:multiLevelType w:val="multilevel"/>
    <w:tmpl w:val="2CE80D36"/>
    <w:lvl w:ilvl="0">
      <w:start w:val="5"/>
      <w:numFmt w:val="decimalZero"/>
      <w:lvlText w:val="%1"/>
      <w:lvlJc w:val="left"/>
      <w:pPr>
        <w:ind w:left="840" w:hanging="840"/>
      </w:pPr>
      <w:rPr>
        <w:rFonts w:hint="default"/>
      </w:rPr>
    </w:lvl>
    <w:lvl w:ilvl="1">
      <w:start w:val="2"/>
      <w:numFmt w:val="decimalZero"/>
      <w:lvlText w:val="%1.%2"/>
      <w:lvlJc w:val="left"/>
      <w:pPr>
        <w:ind w:left="840" w:hanging="840"/>
      </w:pPr>
      <w:rPr>
        <w:rFonts w:hint="default"/>
      </w:rPr>
    </w:lvl>
    <w:lvl w:ilvl="2">
      <w:start w:val="1"/>
      <w:numFmt w:val="decimalZero"/>
      <w:lvlText w:val="%1.%2.%3"/>
      <w:lvlJc w:val="left"/>
      <w:pPr>
        <w:ind w:left="840" w:hanging="840"/>
      </w:pPr>
      <w:rPr>
        <w:rFonts w:hint="default"/>
      </w:rPr>
    </w:lvl>
    <w:lvl w:ilvl="3">
      <w:start w:val="1"/>
      <w:numFmt w:val="decimalZero"/>
      <w:lvlText w:val="%1.%2.%3.%4"/>
      <w:lvlJc w:val="left"/>
      <w:pPr>
        <w:ind w:left="840" w:hanging="84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B6071A7"/>
    <w:multiLevelType w:val="multilevel"/>
    <w:tmpl w:val="C1A8E980"/>
    <w:lvl w:ilvl="0">
      <w:start w:val="5"/>
      <w:numFmt w:val="decimalZero"/>
      <w:lvlText w:val="%1."/>
      <w:lvlJc w:val="left"/>
      <w:pPr>
        <w:ind w:left="810" w:hanging="810"/>
      </w:pPr>
      <w:rPr>
        <w:rFonts w:hint="default"/>
      </w:rPr>
    </w:lvl>
    <w:lvl w:ilvl="1">
      <w:start w:val="4"/>
      <w:numFmt w:val="decimalZero"/>
      <w:lvlText w:val="%1.%2."/>
      <w:lvlJc w:val="left"/>
      <w:pPr>
        <w:ind w:left="1306" w:hanging="810"/>
      </w:pPr>
      <w:rPr>
        <w:rFonts w:hint="default"/>
      </w:rPr>
    </w:lvl>
    <w:lvl w:ilvl="2">
      <w:start w:val="1"/>
      <w:numFmt w:val="decimalZero"/>
      <w:lvlText w:val="%1.%2.%3."/>
      <w:lvlJc w:val="left"/>
      <w:pPr>
        <w:ind w:left="1802" w:hanging="810"/>
      </w:pPr>
      <w:rPr>
        <w:rFonts w:hint="default"/>
      </w:rPr>
    </w:lvl>
    <w:lvl w:ilvl="3">
      <w:start w:val="1"/>
      <w:numFmt w:val="decimalZero"/>
      <w:lvlText w:val="%1.%2.%3.%4."/>
      <w:lvlJc w:val="left"/>
      <w:pPr>
        <w:ind w:left="2298" w:hanging="81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28" w15:restartNumberingAfterBreak="0">
    <w:nsid w:val="50FA5738"/>
    <w:multiLevelType w:val="multilevel"/>
    <w:tmpl w:val="9D1CC582"/>
    <w:lvl w:ilvl="0">
      <w:start w:val="5"/>
      <w:numFmt w:val="decimalZero"/>
      <w:lvlText w:val="%1."/>
      <w:lvlJc w:val="left"/>
      <w:pPr>
        <w:ind w:left="1350" w:hanging="1350"/>
      </w:pPr>
      <w:rPr>
        <w:rFonts w:hint="default"/>
      </w:rPr>
    </w:lvl>
    <w:lvl w:ilvl="1">
      <w:start w:val="2"/>
      <w:numFmt w:val="decimalZero"/>
      <w:lvlText w:val="%1.%2."/>
      <w:lvlJc w:val="left"/>
      <w:pPr>
        <w:ind w:left="1740" w:hanging="1350"/>
      </w:pPr>
      <w:rPr>
        <w:rFonts w:hint="default"/>
      </w:rPr>
    </w:lvl>
    <w:lvl w:ilvl="2">
      <w:start w:val="2"/>
      <w:numFmt w:val="decimalZero"/>
      <w:lvlText w:val="%1.%2.%3."/>
      <w:lvlJc w:val="left"/>
      <w:pPr>
        <w:ind w:left="2130" w:hanging="1350"/>
      </w:pPr>
      <w:rPr>
        <w:rFonts w:hint="default"/>
      </w:rPr>
    </w:lvl>
    <w:lvl w:ilvl="3">
      <w:start w:val="1"/>
      <w:numFmt w:val="decimalZero"/>
      <w:lvlText w:val="%1.%2.%3.%4."/>
      <w:lvlJc w:val="left"/>
      <w:pPr>
        <w:ind w:left="2520" w:hanging="1350"/>
      </w:pPr>
      <w:rPr>
        <w:rFonts w:hint="default"/>
      </w:rPr>
    </w:lvl>
    <w:lvl w:ilvl="4">
      <w:start w:val="1"/>
      <w:numFmt w:val="decimalZero"/>
      <w:lvlText w:val="%1.%2.%3.%4.%5."/>
      <w:lvlJc w:val="left"/>
      <w:pPr>
        <w:ind w:left="2910" w:hanging="1350"/>
      </w:pPr>
      <w:rPr>
        <w:rFonts w:hint="default"/>
      </w:rPr>
    </w:lvl>
    <w:lvl w:ilvl="5">
      <w:start w:val="1"/>
      <w:numFmt w:val="decimal"/>
      <w:lvlText w:val="%1.%2.%3.%4.%5.%6."/>
      <w:lvlJc w:val="left"/>
      <w:pPr>
        <w:ind w:left="3300" w:hanging="135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abstractNum w:abstractNumId="29" w15:restartNumberingAfterBreak="0">
    <w:nsid w:val="518B0693"/>
    <w:multiLevelType w:val="hybridMultilevel"/>
    <w:tmpl w:val="F076808A"/>
    <w:lvl w:ilvl="0" w:tplc="280A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CB7269"/>
    <w:multiLevelType w:val="multilevel"/>
    <w:tmpl w:val="15A824EE"/>
    <w:styleLink w:val="TL-S"/>
    <w:lvl w:ilvl="0">
      <w:start w:val="1"/>
      <w:numFmt w:val="decimalZero"/>
      <w:pStyle w:val="S1"/>
      <w:lvlText w:val="%1."/>
      <w:lvlJc w:val="left"/>
      <w:pPr>
        <w:tabs>
          <w:tab w:val="num" w:pos="567"/>
        </w:tabs>
        <w:ind w:left="567" w:hanging="567"/>
      </w:pPr>
      <w:rPr>
        <w:rFonts w:hint="default"/>
      </w:rPr>
    </w:lvl>
    <w:lvl w:ilvl="1">
      <w:start w:val="1"/>
      <w:numFmt w:val="decimalZero"/>
      <w:pStyle w:val="S2"/>
      <w:lvlText w:val="%2."/>
      <w:lvlJc w:val="left"/>
      <w:pPr>
        <w:tabs>
          <w:tab w:val="num" w:pos="567"/>
        </w:tabs>
        <w:ind w:left="567" w:hanging="567"/>
      </w:pPr>
      <w:rPr>
        <w:rFonts w:hint="default"/>
      </w:rPr>
    </w:lvl>
    <w:lvl w:ilvl="2">
      <w:start w:val="1"/>
      <w:numFmt w:val="decimalZero"/>
      <w:pStyle w:val="S3"/>
      <w:lvlText w:val="%2.%3."/>
      <w:lvlJc w:val="left"/>
      <w:pPr>
        <w:tabs>
          <w:tab w:val="num" w:pos="1560"/>
        </w:tabs>
        <w:ind w:left="1560" w:hanging="567"/>
      </w:pPr>
      <w:rPr>
        <w:rFonts w:hint="default"/>
      </w:rPr>
    </w:lvl>
    <w:lvl w:ilvl="3">
      <w:start w:val="1"/>
      <w:numFmt w:val="decimalZero"/>
      <w:pStyle w:val="S4"/>
      <w:lvlText w:val="%2.%3.%4."/>
      <w:lvlJc w:val="left"/>
      <w:pPr>
        <w:tabs>
          <w:tab w:val="num" w:pos="964"/>
        </w:tabs>
        <w:ind w:left="964" w:hanging="964"/>
      </w:pPr>
      <w:rPr>
        <w:rFonts w:hint="default"/>
        <w:sz w:val="20"/>
      </w:rPr>
    </w:lvl>
    <w:lvl w:ilvl="4">
      <w:start w:val="1"/>
      <w:numFmt w:val="decimalZero"/>
      <w:pStyle w:val="S5"/>
      <w:lvlText w:val="%2.%3.%4.%5."/>
      <w:lvlJc w:val="left"/>
      <w:pPr>
        <w:tabs>
          <w:tab w:val="num" w:pos="964"/>
        </w:tabs>
        <w:ind w:left="964" w:hanging="964"/>
      </w:pPr>
      <w:rPr>
        <w:rFonts w:hint="default"/>
      </w:rPr>
    </w:lvl>
    <w:lvl w:ilvl="5">
      <w:start w:val="1"/>
      <w:numFmt w:val="lowerLetter"/>
      <w:pStyle w:val="S6"/>
      <w:lvlText w:val="%6.-"/>
      <w:lvlJc w:val="left"/>
      <w:pPr>
        <w:tabs>
          <w:tab w:val="num" w:pos="567"/>
        </w:tabs>
        <w:ind w:left="567" w:hanging="283"/>
      </w:pPr>
      <w:rPr>
        <w:rFonts w:hint="default"/>
      </w:rPr>
    </w:lvl>
    <w:lvl w:ilvl="6">
      <w:start w:val="1"/>
      <w:numFmt w:val="decimal"/>
      <w:lvlText w:val="%7."/>
      <w:lvlJc w:val="left"/>
      <w:pPr>
        <w:tabs>
          <w:tab w:val="num" w:pos="567"/>
        </w:tabs>
        <w:ind w:left="567" w:hanging="397"/>
      </w:pPr>
      <w:rPr>
        <w:rFonts w:hint="default"/>
      </w:rPr>
    </w:lvl>
    <w:lvl w:ilvl="7">
      <w:start w:val="1"/>
      <w:numFmt w:val="lowerLetter"/>
      <w:lvlText w:val="%8."/>
      <w:lvlJc w:val="left"/>
      <w:pPr>
        <w:tabs>
          <w:tab w:val="num" w:pos="567"/>
        </w:tabs>
        <w:ind w:left="567" w:hanging="283"/>
      </w:pPr>
      <w:rPr>
        <w:rFonts w:hint="default"/>
      </w:rPr>
    </w:lvl>
    <w:lvl w:ilvl="8">
      <w:start w:val="1"/>
      <w:numFmt w:val="lowerRoman"/>
      <w:lvlText w:val="%9."/>
      <w:lvlJc w:val="left"/>
      <w:pPr>
        <w:tabs>
          <w:tab w:val="num" w:pos="567"/>
        </w:tabs>
        <w:ind w:left="567" w:hanging="227"/>
      </w:pPr>
      <w:rPr>
        <w:rFonts w:hint="default"/>
      </w:rPr>
    </w:lvl>
  </w:abstractNum>
  <w:abstractNum w:abstractNumId="31" w15:restartNumberingAfterBreak="0">
    <w:nsid w:val="53A92ED8"/>
    <w:multiLevelType w:val="hybridMultilevel"/>
    <w:tmpl w:val="8684F342"/>
    <w:lvl w:ilvl="0" w:tplc="0409000B">
      <w:start w:val="1"/>
      <w:numFmt w:val="bullet"/>
      <w:lvlText w:val=""/>
      <w:lvlJc w:val="left"/>
      <w:pPr>
        <w:ind w:left="1776" w:hanging="360"/>
      </w:pPr>
      <w:rPr>
        <w:rFonts w:ascii="Wingdings" w:hAnsi="Wingdings"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32" w15:restartNumberingAfterBreak="0">
    <w:nsid w:val="589A54C9"/>
    <w:multiLevelType w:val="hybridMultilevel"/>
    <w:tmpl w:val="E25CA53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3" w15:restartNumberingAfterBreak="0">
    <w:nsid w:val="5B16350A"/>
    <w:multiLevelType w:val="hybridMultilevel"/>
    <w:tmpl w:val="F064EEB4"/>
    <w:lvl w:ilvl="0" w:tplc="422883D4">
      <w:numFmt w:val="bullet"/>
      <w:lvlText w:val="-"/>
      <w:lvlJc w:val="left"/>
      <w:pPr>
        <w:tabs>
          <w:tab w:val="num" w:pos="1532"/>
        </w:tabs>
        <w:ind w:left="1532" w:hanging="360"/>
      </w:pPr>
      <w:rPr>
        <w:rFonts w:ascii="Times New Roman" w:eastAsia="Times New Roman" w:hAnsi="Times New Roman" w:cs="Times New Roman" w:hint="default"/>
      </w:rPr>
    </w:lvl>
    <w:lvl w:ilvl="1" w:tplc="0C0A0003">
      <w:start w:val="1"/>
      <w:numFmt w:val="bullet"/>
      <w:lvlText w:val="o"/>
      <w:lvlJc w:val="left"/>
      <w:pPr>
        <w:tabs>
          <w:tab w:val="num" w:pos="2252"/>
        </w:tabs>
        <w:ind w:left="2252" w:hanging="360"/>
      </w:pPr>
      <w:rPr>
        <w:rFonts w:ascii="Courier New" w:hAnsi="Courier New" w:hint="default"/>
      </w:rPr>
    </w:lvl>
    <w:lvl w:ilvl="2" w:tplc="0C0A0005" w:tentative="1">
      <w:start w:val="1"/>
      <w:numFmt w:val="bullet"/>
      <w:lvlText w:val=""/>
      <w:lvlJc w:val="left"/>
      <w:pPr>
        <w:tabs>
          <w:tab w:val="num" w:pos="2972"/>
        </w:tabs>
        <w:ind w:left="2972" w:hanging="360"/>
      </w:pPr>
      <w:rPr>
        <w:rFonts w:ascii="Wingdings" w:hAnsi="Wingdings" w:hint="default"/>
      </w:rPr>
    </w:lvl>
    <w:lvl w:ilvl="3" w:tplc="0C0A0001" w:tentative="1">
      <w:start w:val="1"/>
      <w:numFmt w:val="bullet"/>
      <w:lvlText w:val=""/>
      <w:lvlJc w:val="left"/>
      <w:pPr>
        <w:tabs>
          <w:tab w:val="num" w:pos="3692"/>
        </w:tabs>
        <w:ind w:left="3692" w:hanging="360"/>
      </w:pPr>
      <w:rPr>
        <w:rFonts w:ascii="Symbol" w:hAnsi="Symbol" w:hint="default"/>
      </w:rPr>
    </w:lvl>
    <w:lvl w:ilvl="4" w:tplc="0C0A0003" w:tentative="1">
      <w:start w:val="1"/>
      <w:numFmt w:val="bullet"/>
      <w:lvlText w:val="o"/>
      <w:lvlJc w:val="left"/>
      <w:pPr>
        <w:tabs>
          <w:tab w:val="num" w:pos="4412"/>
        </w:tabs>
        <w:ind w:left="4412" w:hanging="360"/>
      </w:pPr>
      <w:rPr>
        <w:rFonts w:ascii="Courier New" w:hAnsi="Courier New" w:hint="default"/>
      </w:rPr>
    </w:lvl>
    <w:lvl w:ilvl="5" w:tplc="0C0A0005" w:tentative="1">
      <w:start w:val="1"/>
      <w:numFmt w:val="bullet"/>
      <w:lvlText w:val=""/>
      <w:lvlJc w:val="left"/>
      <w:pPr>
        <w:tabs>
          <w:tab w:val="num" w:pos="5132"/>
        </w:tabs>
        <w:ind w:left="5132" w:hanging="360"/>
      </w:pPr>
      <w:rPr>
        <w:rFonts w:ascii="Wingdings" w:hAnsi="Wingdings" w:hint="default"/>
      </w:rPr>
    </w:lvl>
    <w:lvl w:ilvl="6" w:tplc="0C0A0001" w:tentative="1">
      <w:start w:val="1"/>
      <w:numFmt w:val="bullet"/>
      <w:lvlText w:val=""/>
      <w:lvlJc w:val="left"/>
      <w:pPr>
        <w:tabs>
          <w:tab w:val="num" w:pos="5852"/>
        </w:tabs>
        <w:ind w:left="5852" w:hanging="360"/>
      </w:pPr>
      <w:rPr>
        <w:rFonts w:ascii="Symbol" w:hAnsi="Symbol" w:hint="default"/>
      </w:rPr>
    </w:lvl>
    <w:lvl w:ilvl="7" w:tplc="0C0A0003" w:tentative="1">
      <w:start w:val="1"/>
      <w:numFmt w:val="bullet"/>
      <w:lvlText w:val="o"/>
      <w:lvlJc w:val="left"/>
      <w:pPr>
        <w:tabs>
          <w:tab w:val="num" w:pos="6572"/>
        </w:tabs>
        <w:ind w:left="6572" w:hanging="360"/>
      </w:pPr>
      <w:rPr>
        <w:rFonts w:ascii="Courier New" w:hAnsi="Courier New" w:hint="default"/>
      </w:rPr>
    </w:lvl>
    <w:lvl w:ilvl="8" w:tplc="0C0A0005" w:tentative="1">
      <w:start w:val="1"/>
      <w:numFmt w:val="bullet"/>
      <w:lvlText w:val=""/>
      <w:lvlJc w:val="left"/>
      <w:pPr>
        <w:tabs>
          <w:tab w:val="num" w:pos="7292"/>
        </w:tabs>
        <w:ind w:left="7292" w:hanging="360"/>
      </w:pPr>
      <w:rPr>
        <w:rFonts w:ascii="Wingdings" w:hAnsi="Wingdings" w:hint="default"/>
      </w:rPr>
    </w:lvl>
  </w:abstractNum>
  <w:abstractNum w:abstractNumId="34" w15:restartNumberingAfterBreak="0">
    <w:nsid w:val="5C7655E3"/>
    <w:multiLevelType w:val="hybridMultilevel"/>
    <w:tmpl w:val="67267AC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5FD773FC"/>
    <w:multiLevelType w:val="multilevel"/>
    <w:tmpl w:val="0B5E70AC"/>
    <w:styleLink w:val="TL"/>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suff w:val="space"/>
      <w:lvlText w:val="%1.%2.%3.%4."/>
      <w:lvlJc w:val="left"/>
      <w:pPr>
        <w:ind w:left="567" w:hanging="567"/>
      </w:pPr>
      <w:rPr>
        <w:rFonts w:hint="default"/>
        <w:sz w:val="20"/>
      </w:rPr>
    </w:lvl>
    <w:lvl w:ilvl="4">
      <w:start w:val="1"/>
      <w:numFmt w:val="upperLetter"/>
      <w:lvlText w:val="%5.- "/>
      <w:lvlJc w:val="left"/>
      <w:pPr>
        <w:tabs>
          <w:tab w:val="num" w:pos="567"/>
        </w:tabs>
        <w:ind w:left="567" w:hanging="397"/>
      </w:pPr>
      <w:rPr>
        <w:rFonts w:hint="default"/>
      </w:rPr>
    </w:lvl>
    <w:lvl w:ilvl="5">
      <w:start w:val="1"/>
      <w:numFmt w:val="lowerLetter"/>
      <w:lvlText w:val="%6.-"/>
      <w:lvlJc w:val="left"/>
      <w:pPr>
        <w:tabs>
          <w:tab w:val="num" w:pos="567"/>
        </w:tabs>
        <w:ind w:left="567" w:hanging="283"/>
      </w:pPr>
      <w:rPr>
        <w:rFonts w:hint="default"/>
      </w:rPr>
    </w:lvl>
    <w:lvl w:ilvl="6">
      <w:start w:val="1"/>
      <w:numFmt w:val="decimal"/>
      <w:lvlText w:val="%7."/>
      <w:lvlJc w:val="left"/>
      <w:pPr>
        <w:tabs>
          <w:tab w:val="num" w:pos="567"/>
        </w:tabs>
        <w:ind w:left="567" w:hanging="397"/>
      </w:pPr>
      <w:rPr>
        <w:rFonts w:hint="default"/>
      </w:rPr>
    </w:lvl>
    <w:lvl w:ilvl="7">
      <w:start w:val="1"/>
      <w:numFmt w:val="lowerLetter"/>
      <w:lvlText w:val="%8."/>
      <w:lvlJc w:val="left"/>
      <w:pPr>
        <w:tabs>
          <w:tab w:val="num" w:pos="567"/>
        </w:tabs>
        <w:ind w:left="567" w:hanging="283"/>
      </w:pPr>
      <w:rPr>
        <w:rFonts w:hint="default"/>
      </w:rPr>
    </w:lvl>
    <w:lvl w:ilvl="8">
      <w:start w:val="1"/>
      <w:numFmt w:val="lowerRoman"/>
      <w:lvlText w:val="%9."/>
      <w:lvlJc w:val="left"/>
      <w:pPr>
        <w:tabs>
          <w:tab w:val="num" w:pos="567"/>
        </w:tabs>
        <w:ind w:left="567" w:hanging="227"/>
      </w:pPr>
      <w:rPr>
        <w:rFonts w:hint="default"/>
      </w:rPr>
    </w:lvl>
  </w:abstractNum>
  <w:abstractNum w:abstractNumId="36" w15:restartNumberingAfterBreak="0">
    <w:nsid w:val="68F96311"/>
    <w:multiLevelType w:val="multilevel"/>
    <w:tmpl w:val="8566FE7A"/>
    <w:lvl w:ilvl="0">
      <w:start w:val="5"/>
      <w:numFmt w:val="decimalZero"/>
      <w:lvlText w:val="%1."/>
      <w:lvlJc w:val="left"/>
      <w:pPr>
        <w:ind w:left="1350" w:hanging="1350"/>
      </w:pPr>
      <w:rPr>
        <w:rFonts w:hint="default"/>
      </w:rPr>
    </w:lvl>
    <w:lvl w:ilvl="1">
      <w:start w:val="2"/>
      <w:numFmt w:val="decimalZero"/>
      <w:lvlText w:val="%1.%2."/>
      <w:lvlJc w:val="left"/>
      <w:pPr>
        <w:ind w:left="1740" w:hanging="1350"/>
      </w:pPr>
      <w:rPr>
        <w:rFonts w:hint="default"/>
      </w:rPr>
    </w:lvl>
    <w:lvl w:ilvl="2">
      <w:start w:val="2"/>
      <w:numFmt w:val="decimalZero"/>
      <w:lvlText w:val="%1.%2.%3."/>
      <w:lvlJc w:val="left"/>
      <w:pPr>
        <w:ind w:left="2130" w:hanging="1350"/>
      </w:pPr>
      <w:rPr>
        <w:rFonts w:hint="default"/>
      </w:rPr>
    </w:lvl>
    <w:lvl w:ilvl="3">
      <w:start w:val="2"/>
      <w:numFmt w:val="decimalZero"/>
      <w:lvlText w:val="%1.%2.%3.%4."/>
      <w:lvlJc w:val="left"/>
      <w:pPr>
        <w:ind w:left="2520" w:hanging="1350"/>
      </w:pPr>
      <w:rPr>
        <w:rFonts w:hint="default"/>
      </w:rPr>
    </w:lvl>
    <w:lvl w:ilvl="4">
      <w:start w:val="1"/>
      <w:numFmt w:val="decimalZero"/>
      <w:lvlText w:val="%1.%2.%3.%4.%5."/>
      <w:lvlJc w:val="left"/>
      <w:pPr>
        <w:ind w:left="2910" w:hanging="1350"/>
      </w:pPr>
      <w:rPr>
        <w:rFonts w:hint="default"/>
      </w:rPr>
    </w:lvl>
    <w:lvl w:ilvl="5">
      <w:start w:val="1"/>
      <w:numFmt w:val="decimal"/>
      <w:lvlText w:val="%1.%2.%3.%4.%5.%6."/>
      <w:lvlJc w:val="left"/>
      <w:pPr>
        <w:ind w:left="3300" w:hanging="135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abstractNum w:abstractNumId="37" w15:restartNumberingAfterBreak="0">
    <w:nsid w:val="69390DF1"/>
    <w:multiLevelType w:val="multilevel"/>
    <w:tmpl w:val="11F08D8A"/>
    <w:lvl w:ilvl="0">
      <w:start w:val="5"/>
      <w:numFmt w:val="decimalZero"/>
      <w:lvlText w:val="%1."/>
      <w:lvlJc w:val="left"/>
      <w:pPr>
        <w:ind w:left="1350" w:hanging="1350"/>
      </w:pPr>
      <w:rPr>
        <w:rFonts w:hint="default"/>
      </w:rPr>
    </w:lvl>
    <w:lvl w:ilvl="1">
      <w:start w:val="2"/>
      <w:numFmt w:val="decimalZero"/>
      <w:lvlText w:val="%1.%2."/>
      <w:lvlJc w:val="left"/>
      <w:pPr>
        <w:ind w:left="1704" w:hanging="1350"/>
      </w:pPr>
      <w:rPr>
        <w:rFonts w:hint="default"/>
      </w:rPr>
    </w:lvl>
    <w:lvl w:ilvl="2">
      <w:start w:val="3"/>
      <w:numFmt w:val="decimalZero"/>
      <w:lvlText w:val="%1.%2.%3."/>
      <w:lvlJc w:val="left"/>
      <w:pPr>
        <w:ind w:left="2058" w:hanging="1350"/>
      </w:pPr>
      <w:rPr>
        <w:rFonts w:hint="default"/>
      </w:rPr>
    </w:lvl>
    <w:lvl w:ilvl="3">
      <w:start w:val="2"/>
      <w:numFmt w:val="decimalZero"/>
      <w:lvlText w:val="%1.%2.%3.%4."/>
      <w:lvlJc w:val="left"/>
      <w:pPr>
        <w:ind w:left="2412" w:hanging="1350"/>
      </w:pPr>
      <w:rPr>
        <w:rFonts w:hint="default"/>
      </w:rPr>
    </w:lvl>
    <w:lvl w:ilvl="4">
      <w:start w:val="1"/>
      <w:numFmt w:val="decimalZero"/>
      <w:lvlText w:val="%1.%2.%3.%4.%5."/>
      <w:lvlJc w:val="left"/>
      <w:pPr>
        <w:ind w:left="2766" w:hanging="1350"/>
      </w:pPr>
      <w:rPr>
        <w:rFonts w:hint="default"/>
      </w:rPr>
    </w:lvl>
    <w:lvl w:ilvl="5">
      <w:start w:val="1"/>
      <w:numFmt w:val="decimal"/>
      <w:lvlText w:val="%1.%2.%3.%4.%5.%6."/>
      <w:lvlJc w:val="left"/>
      <w:pPr>
        <w:ind w:left="3120" w:hanging="135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8" w15:restartNumberingAfterBreak="0">
    <w:nsid w:val="6A064201"/>
    <w:multiLevelType w:val="multilevel"/>
    <w:tmpl w:val="CFF44F24"/>
    <w:lvl w:ilvl="0">
      <w:start w:val="5"/>
      <w:numFmt w:val="decimalZero"/>
      <w:lvlText w:val="%1."/>
      <w:lvlJc w:val="left"/>
      <w:pPr>
        <w:ind w:left="1080" w:hanging="1080"/>
      </w:pPr>
      <w:rPr>
        <w:rFonts w:hint="default"/>
      </w:rPr>
    </w:lvl>
    <w:lvl w:ilvl="1">
      <w:start w:val="1"/>
      <w:numFmt w:val="decimalZero"/>
      <w:lvlText w:val="%1.%2."/>
      <w:lvlJc w:val="left"/>
      <w:pPr>
        <w:ind w:left="1505" w:hanging="1080"/>
      </w:pPr>
      <w:rPr>
        <w:rFonts w:hint="default"/>
      </w:rPr>
    </w:lvl>
    <w:lvl w:ilvl="2">
      <w:start w:val="2"/>
      <w:numFmt w:val="decimalZero"/>
      <w:lvlText w:val="%1.%2.%3."/>
      <w:lvlJc w:val="left"/>
      <w:pPr>
        <w:ind w:left="1930" w:hanging="1080"/>
      </w:pPr>
      <w:rPr>
        <w:rFonts w:hint="default"/>
      </w:rPr>
    </w:lvl>
    <w:lvl w:ilvl="3">
      <w:start w:val="1"/>
      <w:numFmt w:val="decimalZero"/>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39" w15:restartNumberingAfterBreak="0">
    <w:nsid w:val="6B445CBF"/>
    <w:multiLevelType w:val="multilevel"/>
    <w:tmpl w:val="6F14D110"/>
    <w:styleLink w:val="CL0"/>
    <w:lvl w:ilvl="0">
      <w:start w:val="1"/>
      <w:numFmt w:val="bullet"/>
      <w:pStyle w:val="CV0"/>
      <w:lvlText w:val=""/>
      <w:lvlJc w:val="left"/>
      <w:pPr>
        <w:tabs>
          <w:tab w:val="num" w:pos="851"/>
        </w:tabs>
        <w:ind w:left="851" w:hanging="227"/>
      </w:pPr>
      <w:rPr>
        <w:rFonts w:ascii="Wingdings" w:hAnsi="Wingdings" w:hint="default"/>
        <w:b/>
      </w:rPr>
    </w:lvl>
    <w:lvl w:ilvl="1">
      <w:start w:val="1"/>
      <w:numFmt w:val="bullet"/>
      <w:pStyle w:val="CV1"/>
      <w:lvlText w:val="■"/>
      <w:lvlJc w:val="left"/>
      <w:pPr>
        <w:tabs>
          <w:tab w:val="num" w:pos="851"/>
        </w:tabs>
        <w:ind w:left="851" w:hanging="227"/>
      </w:pPr>
      <w:rPr>
        <w:rFonts w:ascii="Arial" w:hAnsi="Arial" w:hint="default"/>
        <w:color w:val="auto"/>
      </w:rPr>
    </w:lvl>
    <w:lvl w:ilvl="2">
      <w:start w:val="1"/>
      <w:numFmt w:val="bullet"/>
      <w:pStyle w:val="CV2"/>
      <w:lvlText w:val=""/>
      <w:lvlJc w:val="left"/>
      <w:pPr>
        <w:tabs>
          <w:tab w:val="num" w:pos="851"/>
        </w:tabs>
        <w:ind w:left="851" w:hanging="227"/>
      </w:pPr>
      <w:rPr>
        <w:rFonts w:ascii="Symbol" w:hAnsi="Symbol" w:hint="default"/>
        <w:color w:val="auto"/>
      </w:rPr>
    </w:lvl>
    <w:lvl w:ilvl="3">
      <w:start w:val="1"/>
      <w:numFmt w:val="bullet"/>
      <w:pStyle w:val="CV3"/>
      <w:lvlText w:val=""/>
      <w:lvlJc w:val="left"/>
      <w:pPr>
        <w:tabs>
          <w:tab w:val="num" w:pos="851"/>
        </w:tabs>
        <w:ind w:left="851" w:hanging="227"/>
      </w:pPr>
      <w:rPr>
        <w:rFonts w:ascii="Wingdings" w:hAnsi="Wingdings" w:hint="default"/>
        <w:color w:val="auto"/>
      </w:rPr>
    </w:lvl>
    <w:lvl w:ilvl="4">
      <w:start w:val="1"/>
      <w:numFmt w:val="bullet"/>
      <w:pStyle w:val="CV4"/>
      <w:lvlText w:val=""/>
      <w:lvlJc w:val="left"/>
      <w:pPr>
        <w:tabs>
          <w:tab w:val="num" w:pos="851"/>
        </w:tabs>
        <w:ind w:left="851" w:hanging="227"/>
      </w:pPr>
      <w:rPr>
        <w:rFonts w:ascii="Wingdings" w:hAnsi="Wingdings" w:hint="default"/>
        <w:color w:val="auto"/>
      </w:rPr>
    </w:lvl>
    <w:lvl w:ilvl="5">
      <w:start w:val="1"/>
      <w:numFmt w:val="bullet"/>
      <w:pStyle w:val="CV5"/>
      <w:lvlText w:val=""/>
      <w:lvlJc w:val="left"/>
      <w:pPr>
        <w:tabs>
          <w:tab w:val="num" w:pos="851"/>
        </w:tabs>
        <w:ind w:left="851" w:hanging="227"/>
      </w:pPr>
      <w:rPr>
        <w:rFonts w:ascii="Wingdings" w:hAnsi="Wingdings" w:hint="default"/>
      </w:rPr>
    </w:lvl>
    <w:lvl w:ilvl="6">
      <w:start w:val="1"/>
      <w:numFmt w:val="bullet"/>
      <w:pStyle w:val="CV6"/>
      <w:lvlText w:val=""/>
      <w:lvlJc w:val="left"/>
      <w:pPr>
        <w:tabs>
          <w:tab w:val="num" w:pos="851"/>
        </w:tabs>
        <w:ind w:left="851" w:hanging="171"/>
      </w:pPr>
      <w:rPr>
        <w:rFonts w:ascii="Symbol" w:hAnsi="Symbol" w:hint="default"/>
      </w:rPr>
    </w:lvl>
    <w:lvl w:ilvl="7">
      <w:start w:val="1"/>
      <w:numFmt w:val="none"/>
      <w:pStyle w:val="CV7"/>
      <w:lvlText w:val=""/>
      <w:lvlJc w:val="left"/>
      <w:pPr>
        <w:tabs>
          <w:tab w:val="num" w:pos="851"/>
        </w:tabs>
        <w:ind w:left="851" w:hanging="227"/>
      </w:pPr>
      <w:rPr>
        <w:rFonts w:hint="default"/>
      </w:rPr>
    </w:lvl>
    <w:lvl w:ilvl="8">
      <w:start w:val="1"/>
      <w:numFmt w:val="lowerRoman"/>
      <w:lvlText w:val="%9."/>
      <w:lvlJc w:val="left"/>
      <w:pPr>
        <w:tabs>
          <w:tab w:val="num" w:pos="851"/>
        </w:tabs>
        <w:ind w:left="851" w:hanging="227"/>
      </w:pPr>
      <w:rPr>
        <w:rFonts w:hint="default"/>
      </w:rPr>
    </w:lvl>
  </w:abstractNum>
  <w:abstractNum w:abstractNumId="40" w15:restartNumberingAfterBreak="0">
    <w:nsid w:val="6C33225F"/>
    <w:multiLevelType w:val="multilevel"/>
    <w:tmpl w:val="B210C0E6"/>
    <w:lvl w:ilvl="0">
      <w:start w:val="5"/>
      <w:numFmt w:val="decimalZero"/>
      <w:lvlText w:val="%1."/>
      <w:lvlJc w:val="left"/>
      <w:pPr>
        <w:ind w:left="600" w:hanging="600"/>
      </w:pPr>
      <w:rPr>
        <w:rFonts w:hint="default"/>
      </w:rPr>
    </w:lvl>
    <w:lvl w:ilvl="1">
      <w:start w:val="1"/>
      <w:numFmt w:val="decimalZero"/>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41" w15:restartNumberingAfterBreak="0">
    <w:nsid w:val="751A3752"/>
    <w:multiLevelType w:val="hybridMultilevel"/>
    <w:tmpl w:val="173A4E02"/>
    <w:lvl w:ilvl="0" w:tplc="280A000B">
      <w:start w:val="1"/>
      <w:numFmt w:val="bullet"/>
      <w:lvlText w:val=""/>
      <w:lvlJc w:val="left"/>
      <w:pPr>
        <w:tabs>
          <w:tab w:val="num" w:pos="1532"/>
        </w:tabs>
        <w:ind w:left="1532" w:hanging="360"/>
      </w:pPr>
      <w:rPr>
        <w:rFonts w:ascii="Wingdings" w:hAnsi="Wingdings" w:hint="default"/>
      </w:rPr>
    </w:lvl>
    <w:lvl w:ilvl="1" w:tplc="0C0A0003">
      <w:start w:val="1"/>
      <w:numFmt w:val="bullet"/>
      <w:lvlText w:val="o"/>
      <w:lvlJc w:val="left"/>
      <w:pPr>
        <w:tabs>
          <w:tab w:val="num" w:pos="2252"/>
        </w:tabs>
        <w:ind w:left="2252" w:hanging="360"/>
      </w:pPr>
      <w:rPr>
        <w:rFonts w:ascii="Courier New" w:hAnsi="Courier New" w:hint="default"/>
      </w:rPr>
    </w:lvl>
    <w:lvl w:ilvl="2" w:tplc="0C0A0005" w:tentative="1">
      <w:start w:val="1"/>
      <w:numFmt w:val="bullet"/>
      <w:lvlText w:val=""/>
      <w:lvlJc w:val="left"/>
      <w:pPr>
        <w:tabs>
          <w:tab w:val="num" w:pos="2972"/>
        </w:tabs>
        <w:ind w:left="2972" w:hanging="360"/>
      </w:pPr>
      <w:rPr>
        <w:rFonts w:ascii="Wingdings" w:hAnsi="Wingdings" w:hint="default"/>
      </w:rPr>
    </w:lvl>
    <w:lvl w:ilvl="3" w:tplc="0C0A0001" w:tentative="1">
      <w:start w:val="1"/>
      <w:numFmt w:val="bullet"/>
      <w:lvlText w:val=""/>
      <w:lvlJc w:val="left"/>
      <w:pPr>
        <w:tabs>
          <w:tab w:val="num" w:pos="3692"/>
        </w:tabs>
        <w:ind w:left="3692" w:hanging="360"/>
      </w:pPr>
      <w:rPr>
        <w:rFonts w:ascii="Symbol" w:hAnsi="Symbol" w:hint="default"/>
      </w:rPr>
    </w:lvl>
    <w:lvl w:ilvl="4" w:tplc="0C0A0003" w:tentative="1">
      <w:start w:val="1"/>
      <w:numFmt w:val="bullet"/>
      <w:lvlText w:val="o"/>
      <w:lvlJc w:val="left"/>
      <w:pPr>
        <w:tabs>
          <w:tab w:val="num" w:pos="4412"/>
        </w:tabs>
        <w:ind w:left="4412" w:hanging="360"/>
      </w:pPr>
      <w:rPr>
        <w:rFonts w:ascii="Courier New" w:hAnsi="Courier New" w:hint="default"/>
      </w:rPr>
    </w:lvl>
    <w:lvl w:ilvl="5" w:tplc="0C0A0005" w:tentative="1">
      <w:start w:val="1"/>
      <w:numFmt w:val="bullet"/>
      <w:lvlText w:val=""/>
      <w:lvlJc w:val="left"/>
      <w:pPr>
        <w:tabs>
          <w:tab w:val="num" w:pos="5132"/>
        </w:tabs>
        <w:ind w:left="5132" w:hanging="360"/>
      </w:pPr>
      <w:rPr>
        <w:rFonts w:ascii="Wingdings" w:hAnsi="Wingdings" w:hint="default"/>
      </w:rPr>
    </w:lvl>
    <w:lvl w:ilvl="6" w:tplc="0C0A0001" w:tentative="1">
      <w:start w:val="1"/>
      <w:numFmt w:val="bullet"/>
      <w:lvlText w:val=""/>
      <w:lvlJc w:val="left"/>
      <w:pPr>
        <w:tabs>
          <w:tab w:val="num" w:pos="5852"/>
        </w:tabs>
        <w:ind w:left="5852" w:hanging="360"/>
      </w:pPr>
      <w:rPr>
        <w:rFonts w:ascii="Symbol" w:hAnsi="Symbol" w:hint="default"/>
      </w:rPr>
    </w:lvl>
    <w:lvl w:ilvl="7" w:tplc="0C0A0003" w:tentative="1">
      <w:start w:val="1"/>
      <w:numFmt w:val="bullet"/>
      <w:lvlText w:val="o"/>
      <w:lvlJc w:val="left"/>
      <w:pPr>
        <w:tabs>
          <w:tab w:val="num" w:pos="6572"/>
        </w:tabs>
        <w:ind w:left="6572" w:hanging="360"/>
      </w:pPr>
      <w:rPr>
        <w:rFonts w:ascii="Courier New" w:hAnsi="Courier New" w:hint="default"/>
      </w:rPr>
    </w:lvl>
    <w:lvl w:ilvl="8" w:tplc="0C0A0005" w:tentative="1">
      <w:start w:val="1"/>
      <w:numFmt w:val="bullet"/>
      <w:lvlText w:val=""/>
      <w:lvlJc w:val="left"/>
      <w:pPr>
        <w:tabs>
          <w:tab w:val="num" w:pos="7292"/>
        </w:tabs>
        <w:ind w:left="7292" w:hanging="360"/>
      </w:pPr>
      <w:rPr>
        <w:rFonts w:ascii="Wingdings" w:hAnsi="Wingdings" w:hint="default"/>
      </w:rPr>
    </w:lvl>
  </w:abstractNum>
  <w:num w:numId="1">
    <w:abstractNumId w:val="33"/>
  </w:num>
  <w:num w:numId="2">
    <w:abstractNumId w:val="34"/>
  </w:num>
  <w:num w:numId="3">
    <w:abstractNumId w:val="41"/>
  </w:num>
  <w:num w:numId="4">
    <w:abstractNumId w:val="5"/>
  </w:num>
  <w:num w:numId="5">
    <w:abstractNumId w:val="22"/>
  </w:num>
  <w:num w:numId="6">
    <w:abstractNumId w:val="20"/>
  </w:num>
  <w:num w:numId="7">
    <w:abstractNumId w:val="39"/>
  </w:num>
  <w:num w:numId="8">
    <w:abstractNumId w:val="8"/>
  </w:num>
  <w:num w:numId="9">
    <w:abstractNumId w:val="4"/>
  </w:num>
  <w:num w:numId="10">
    <w:abstractNumId w:val="2"/>
  </w:num>
  <w:num w:numId="11">
    <w:abstractNumId w:val="1"/>
  </w:num>
  <w:num w:numId="12">
    <w:abstractNumId w:val="0"/>
  </w:num>
  <w:num w:numId="13">
    <w:abstractNumId w:val="9"/>
  </w:num>
  <w:num w:numId="14">
    <w:abstractNumId w:val="3"/>
  </w:num>
  <w:num w:numId="15">
    <w:abstractNumId w:val="35"/>
  </w:num>
  <w:num w:numId="16">
    <w:abstractNumId w:val="6"/>
  </w:num>
  <w:num w:numId="17">
    <w:abstractNumId w:val="30"/>
    <w:lvlOverride w:ilvl="0">
      <w:lvl w:ilvl="0">
        <w:start w:val="1"/>
        <w:numFmt w:val="decimalZero"/>
        <w:pStyle w:val="S1"/>
        <w:lvlText w:val="%1."/>
        <w:lvlJc w:val="left"/>
        <w:pPr>
          <w:tabs>
            <w:tab w:val="num" w:pos="567"/>
          </w:tabs>
          <w:ind w:left="567" w:hanging="567"/>
        </w:pPr>
        <w:rPr>
          <w:rFonts w:hint="default"/>
        </w:rPr>
      </w:lvl>
    </w:lvlOverride>
    <w:lvlOverride w:ilvl="1">
      <w:lvl w:ilvl="1">
        <w:start w:val="1"/>
        <w:numFmt w:val="decimalZero"/>
        <w:pStyle w:val="S2"/>
        <w:lvlText w:val="%2."/>
        <w:lvlJc w:val="left"/>
        <w:pPr>
          <w:tabs>
            <w:tab w:val="num" w:pos="567"/>
          </w:tabs>
          <w:ind w:left="567" w:hanging="567"/>
        </w:pPr>
        <w:rPr>
          <w:rFonts w:hint="default"/>
        </w:rPr>
      </w:lvl>
    </w:lvlOverride>
    <w:lvlOverride w:ilvl="2">
      <w:lvl w:ilvl="2">
        <w:start w:val="1"/>
        <w:numFmt w:val="decimalZero"/>
        <w:pStyle w:val="S3"/>
        <w:lvlText w:val="%2.%3."/>
        <w:lvlJc w:val="left"/>
        <w:pPr>
          <w:tabs>
            <w:tab w:val="num" w:pos="1560"/>
          </w:tabs>
          <w:ind w:left="1560" w:hanging="567"/>
        </w:pPr>
        <w:rPr>
          <w:rFonts w:hint="default"/>
        </w:rPr>
      </w:lvl>
    </w:lvlOverride>
    <w:lvlOverride w:ilvl="3">
      <w:lvl w:ilvl="3">
        <w:start w:val="1"/>
        <w:numFmt w:val="decimalZero"/>
        <w:pStyle w:val="S4"/>
        <w:lvlText w:val="%2.%3.%4."/>
        <w:lvlJc w:val="left"/>
        <w:pPr>
          <w:tabs>
            <w:tab w:val="num" w:pos="964"/>
          </w:tabs>
          <w:ind w:left="964" w:hanging="964"/>
        </w:pPr>
        <w:rPr>
          <w:rFonts w:hint="default"/>
          <w:sz w:val="20"/>
        </w:rPr>
      </w:lvl>
    </w:lvlOverride>
    <w:lvlOverride w:ilvl="4">
      <w:lvl w:ilvl="4">
        <w:start w:val="1"/>
        <w:numFmt w:val="decimalZero"/>
        <w:pStyle w:val="S5"/>
        <w:lvlText w:val="%2.%3.%4.%5."/>
        <w:lvlJc w:val="left"/>
        <w:pPr>
          <w:tabs>
            <w:tab w:val="num" w:pos="964"/>
          </w:tabs>
          <w:ind w:left="964" w:hanging="964"/>
        </w:pPr>
        <w:rPr>
          <w:rFonts w:hint="default"/>
        </w:rPr>
      </w:lvl>
    </w:lvlOverride>
    <w:lvlOverride w:ilvl="5">
      <w:lvl w:ilvl="5">
        <w:start w:val="1"/>
        <w:numFmt w:val="lowerLetter"/>
        <w:pStyle w:val="S6"/>
        <w:lvlText w:val="%6.-"/>
        <w:lvlJc w:val="left"/>
        <w:pPr>
          <w:tabs>
            <w:tab w:val="num" w:pos="567"/>
          </w:tabs>
          <w:ind w:left="567" w:hanging="283"/>
        </w:pPr>
        <w:rPr>
          <w:rFonts w:hint="default"/>
        </w:rPr>
      </w:lvl>
    </w:lvlOverride>
    <w:lvlOverride w:ilvl="6">
      <w:lvl w:ilvl="6">
        <w:start w:val="1"/>
        <w:numFmt w:val="decimal"/>
        <w:lvlText w:val="%7."/>
        <w:lvlJc w:val="left"/>
        <w:pPr>
          <w:tabs>
            <w:tab w:val="num" w:pos="567"/>
          </w:tabs>
          <w:ind w:left="567" w:hanging="397"/>
        </w:pPr>
        <w:rPr>
          <w:rFonts w:hint="default"/>
        </w:rPr>
      </w:lvl>
    </w:lvlOverride>
    <w:lvlOverride w:ilvl="7">
      <w:lvl w:ilvl="7">
        <w:start w:val="1"/>
        <w:numFmt w:val="lowerLetter"/>
        <w:lvlText w:val="%8."/>
        <w:lvlJc w:val="left"/>
        <w:pPr>
          <w:tabs>
            <w:tab w:val="num" w:pos="567"/>
          </w:tabs>
          <w:ind w:left="567" w:hanging="283"/>
        </w:pPr>
        <w:rPr>
          <w:rFonts w:hint="default"/>
        </w:rPr>
      </w:lvl>
    </w:lvlOverride>
    <w:lvlOverride w:ilvl="8">
      <w:lvl w:ilvl="8">
        <w:start w:val="1"/>
        <w:numFmt w:val="lowerRoman"/>
        <w:lvlText w:val="%9."/>
        <w:lvlJc w:val="left"/>
        <w:pPr>
          <w:tabs>
            <w:tab w:val="num" w:pos="567"/>
          </w:tabs>
          <w:ind w:left="567" w:hanging="227"/>
        </w:pPr>
        <w:rPr>
          <w:rFonts w:hint="default"/>
        </w:rPr>
      </w:lvl>
    </w:lvlOverride>
  </w:num>
  <w:num w:numId="18">
    <w:abstractNumId w:val="30"/>
  </w:num>
  <w:num w:numId="19">
    <w:abstractNumId w:val="7"/>
  </w:num>
  <w:num w:numId="20">
    <w:abstractNumId w:val="31"/>
  </w:num>
  <w:num w:numId="21">
    <w:abstractNumId w:val="26"/>
  </w:num>
  <w:num w:numId="22">
    <w:abstractNumId w:val="40"/>
  </w:num>
  <w:num w:numId="23">
    <w:abstractNumId w:val="12"/>
  </w:num>
  <w:num w:numId="24">
    <w:abstractNumId w:val="24"/>
  </w:num>
  <w:num w:numId="25">
    <w:abstractNumId w:val="18"/>
  </w:num>
  <w:num w:numId="26">
    <w:abstractNumId w:val="28"/>
  </w:num>
  <w:num w:numId="27">
    <w:abstractNumId w:val="36"/>
  </w:num>
  <w:num w:numId="28">
    <w:abstractNumId w:val="19"/>
  </w:num>
  <w:num w:numId="29">
    <w:abstractNumId w:val="13"/>
  </w:num>
  <w:num w:numId="30">
    <w:abstractNumId w:val="37"/>
  </w:num>
  <w:num w:numId="31">
    <w:abstractNumId w:val="23"/>
  </w:num>
  <w:num w:numId="32">
    <w:abstractNumId w:val="10"/>
  </w:num>
  <w:num w:numId="33">
    <w:abstractNumId w:val="14"/>
  </w:num>
  <w:num w:numId="34">
    <w:abstractNumId w:val="15"/>
  </w:num>
  <w:num w:numId="35">
    <w:abstractNumId w:val="27"/>
  </w:num>
  <w:num w:numId="36">
    <w:abstractNumId w:val="11"/>
  </w:num>
  <w:num w:numId="37">
    <w:abstractNumId w:val="16"/>
  </w:num>
  <w:num w:numId="38">
    <w:abstractNumId w:val="38"/>
  </w:num>
  <w:num w:numId="39">
    <w:abstractNumId w:val="17"/>
  </w:num>
  <w:num w:numId="40">
    <w:abstractNumId w:val="21"/>
  </w:num>
  <w:num w:numId="41">
    <w:abstractNumId w:val="32"/>
  </w:num>
  <w:num w:numId="42">
    <w:abstractNumId w:val="25"/>
  </w:num>
  <w:num w:numId="43">
    <w:abstractNumId w:val="2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7AC"/>
    <w:rsid w:val="00010FEC"/>
    <w:rsid w:val="00033440"/>
    <w:rsid w:val="0003582A"/>
    <w:rsid w:val="000407DD"/>
    <w:rsid w:val="000457F2"/>
    <w:rsid w:val="00046445"/>
    <w:rsid w:val="0006576D"/>
    <w:rsid w:val="00066F69"/>
    <w:rsid w:val="00074839"/>
    <w:rsid w:val="000769EE"/>
    <w:rsid w:val="00076E2E"/>
    <w:rsid w:val="00077653"/>
    <w:rsid w:val="00084352"/>
    <w:rsid w:val="000A0B84"/>
    <w:rsid w:val="000A3A52"/>
    <w:rsid w:val="000C1AC1"/>
    <w:rsid w:val="000D0AAA"/>
    <w:rsid w:val="000D4FBD"/>
    <w:rsid w:val="000E224E"/>
    <w:rsid w:val="000E30F6"/>
    <w:rsid w:val="001077F0"/>
    <w:rsid w:val="001605B6"/>
    <w:rsid w:val="00162CEF"/>
    <w:rsid w:val="0019127D"/>
    <w:rsid w:val="00191303"/>
    <w:rsid w:val="001955CA"/>
    <w:rsid w:val="00195EBE"/>
    <w:rsid w:val="00196F04"/>
    <w:rsid w:val="001B2B04"/>
    <w:rsid w:val="001B4FC1"/>
    <w:rsid w:val="001C69F7"/>
    <w:rsid w:val="001D2D33"/>
    <w:rsid w:val="001D5676"/>
    <w:rsid w:val="001E4CA2"/>
    <w:rsid w:val="001F46B4"/>
    <w:rsid w:val="00245CC4"/>
    <w:rsid w:val="002460AF"/>
    <w:rsid w:val="00247CD0"/>
    <w:rsid w:val="0025280D"/>
    <w:rsid w:val="0027019E"/>
    <w:rsid w:val="00281CBA"/>
    <w:rsid w:val="00284272"/>
    <w:rsid w:val="002959AA"/>
    <w:rsid w:val="002A32D3"/>
    <w:rsid w:val="002B046D"/>
    <w:rsid w:val="002B36BC"/>
    <w:rsid w:val="002F6157"/>
    <w:rsid w:val="00302284"/>
    <w:rsid w:val="0030356B"/>
    <w:rsid w:val="00304096"/>
    <w:rsid w:val="003174CD"/>
    <w:rsid w:val="00321FC9"/>
    <w:rsid w:val="00324D8E"/>
    <w:rsid w:val="00350A0E"/>
    <w:rsid w:val="00366E2C"/>
    <w:rsid w:val="003A7583"/>
    <w:rsid w:val="003B159A"/>
    <w:rsid w:val="003C1218"/>
    <w:rsid w:val="003C3C9F"/>
    <w:rsid w:val="003D0312"/>
    <w:rsid w:val="003D6A11"/>
    <w:rsid w:val="003E77A6"/>
    <w:rsid w:val="003F004F"/>
    <w:rsid w:val="003F0A7F"/>
    <w:rsid w:val="003F23F3"/>
    <w:rsid w:val="003F31E9"/>
    <w:rsid w:val="003F7D7C"/>
    <w:rsid w:val="00400D23"/>
    <w:rsid w:val="00411AFE"/>
    <w:rsid w:val="00424BF0"/>
    <w:rsid w:val="004342EF"/>
    <w:rsid w:val="0043720A"/>
    <w:rsid w:val="00441D96"/>
    <w:rsid w:val="004605B2"/>
    <w:rsid w:val="00491332"/>
    <w:rsid w:val="004944CD"/>
    <w:rsid w:val="00494747"/>
    <w:rsid w:val="004A6D21"/>
    <w:rsid w:val="004B7EED"/>
    <w:rsid w:val="004C72B8"/>
    <w:rsid w:val="004D0927"/>
    <w:rsid w:val="004D4086"/>
    <w:rsid w:val="004D6CD8"/>
    <w:rsid w:val="004E3487"/>
    <w:rsid w:val="004F00DE"/>
    <w:rsid w:val="0050032C"/>
    <w:rsid w:val="00507166"/>
    <w:rsid w:val="005171D1"/>
    <w:rsid w:val="00527B7B"/>
    <w:rsid w:val="00527EEF"/>
    <w:rsid w:val="00531E33"/>
    <w:rsid w:val="005532E3"/>
    <w:rsid w:val="00561E3B"/>
    <w:rsid w:val="0056408E"/>
    <w:rsid w:val="00564143"/>
    <w:rsid w:val="005829B4"/>
    <w:rsid w:val="005940D0"/>
    <w:rsid w:val="005A1FB2"/>
    <w:rsid w:val="005A5CCE"/>
    <w:rsid w:val="005B4A45"/>
    <w:rsid w:val="005C3BE2"/>
    <w:rsid w:val="005C4F29"/>
    <w:rsid w:val="005E7071"/>
    <w:rsid w:val="006048FA"/>
    <w:rsid w:val="006100C9"/>
    <w:rsid w:val="00611A72"/>
    <w:rsid w:val="00616B2C"/>
    <w:rsid w:val="00622A78"/>
    <w:rsid w:val="006238C1"/>
    <w:rsid w:val="00627253"/>
    <w:rsid w:val="00636D97"/>
    <w:rsid w:val="006559ED"/>
    <w:rsid w:val="00677F43"/>
    <w:rsid w:val="006810A6"/>
    <w:rsid w:val="006852B4"/>
    <w:rsid w:val="006B5981"/>
    <w:rsid w:val="006B7486"/>
    <w:rsid w:val="006C4A06"/>
    <w:rsid w:val="006D2255"/>
    <w:rsid w:val="006E064A"/>
    <w:rsid w:val="006E0DAD"/>
    <w:rsid w:val="00702FFF"/>
    <w:rsid w:val="00710B35"/>
    <w:rsid w:val="00721620"/>
    <w:rsid w:val="00723708"/>
    <w:rsid w:val="00737221"/>
    <w:rsid w:val="00746E64"/>
    <w:rsid w:val="00757F06"/>
    <w:rsid w:val="007616E3"/>
    <w:rsid w:val="00773003"/>
    <w:rsid w:val="0078178F"/>
    <w:rsid w:val="00787D50"/>
    <w:rsid w:val="007A5FD7"/>
    <w:rsid w:val="007B7052"/>
    <w:rsid w:val="007D0DE7"/>
    <w:rsid w:val="007D4963"/>
    <w:rsid w:val="007E43E6"/>
    <w:rsid w:val="007F1850"/>
    <w:rsid w:val="007F48AB"/>
    <w:rsid w:val="007F79C3"/>
    <w:rsid w:val="00801347"/>
    <w:rsid w:val="00806C16"/>
    <w:rsid w:val="00823865"/>
    <w:rsid w:val="00843F26"/>
    <w:rsid w:val="008532A4"/>
    <w:rsid w:val="00876EB6"/>
    <w:rsid w:val="00880D2E"/>
    <w:rsid w:val="008A2DE1"/>
    <w:rsid w:val="008A56BD"/>
    <w:rsid w:val="008A7C7F"/>
    <w:rsid w:val="008B7B2E"/>
    <w:rsid w:val="008C3A99"/>
    <w:rsid w:val="008D413B"/>
    <w:rsid w:val="008E43E9"/>
    <w:rsid w:val="008E6C90"/>
    <w:rsid w:val="008E6E80"/>
    <w:rsid w:val="008F27AC"/>
    <w:rsid w:val="008F3705"/>
    <w:rsid w:val="008F48A0"/>
    <w:rsid w:val="00923923"/>
    <w:rsid w:val="009268BB"/>
    <w:rsid w:val="00940620"/>
    <w:rsid w:val="009410A3"/>
    <w:rsid w:val="0094289B"/>
    <w:rsid w:val="00942974"/>
    <w:rsid w:val="00947A2B"/>
    <w:rsid w:val="00951CFF"/>
    <w:rsid w:val="00960F7B"/>
    <w:rsid w:val="00961320"/>
    <w:rsid w:val="00964544"/>
    <w:rsid w:val="00965D9F"/>
    <w:rsid w:val="0097538A"/>
    <w:rsid w:val="00992B85"/>
    <w:rsid w:val="0099442D"/>
    <w:rsid w:val="009C1CDA"/>
    <w:rsid w:val="009D0DCA"/>
    <w:rsid w:val="009D10D5"/>
    <w:rsid w:val="009D17A6"/>
    <w:rsid w:val="009D6B25"/>
    <w:rsid w:val="009F7B5F"/>
    <w:rsid w:val="00A2019E"/>
    <w:rsid w:val="00A35A37"/>
    <w:rsid w:val="00A36218"/>
    <w:rsid w:val="00A41865"/>
    <w:rsid w:val="00A44115"/>
    <w:rsid w:val="00A56BB7"/>
    <w:rsid w:val="00A57640"/>
    <w:rsid w:val="00A75823"/>
    <w:rsid w:val="00A845FD"/>
    <w:rsid w:val="00A85346"/>
    <w:rsid w:val="00A86266"/>
    <w:rsid w:val="00A90D84"/>
    <w:rsid w:val="00AA5160"/>
    <w:rsid w:val="00AB7AF9"/>
    <w:rsid w:val="00AD746B"/>
    <w:rsid w:val="00AF5F18"/>
    <w:rsid w:val="00B05B4A"/>
    <w:rsid w:val="00B16CC4"/>
    <w:rsid w:val="00B2213A"/>
    <w:rsid w:val="00B26864"/>
    <w:rsid w:val="00B36D02"/>
    <w:rsid w:val="00B373C2"/>
    <w:rsid w:val="00B41388"/>
    <w:rsid w:val="00B6074D"/>
    <w:rsid w:val="00B6081A"/>
    <w:rsid w:val="00B64E9D"/>
    <w:rsid w:val="00B70D5C"/>
    <w:rsid w:val="00B80D61"/>
    <w:rsid w:val="00B97570"/>
    <w:rsid w:val="00BA2BA3"/>
    <w:rsid w:val="00BA5B0D"/>
    <w:rsid w:val="00BB2CFC"/>
    <w:rsid w:val="00BC2CD2"/>
    <w:rsid w:val="00BC4F42"/>
    <w:rsid w:val="00BD44DE"/>
    <w:rsid w:val="00BD5906"/>
    <w:rsid w:val="00BF610B"/>
    <w:rsid w:val="00C00EDF"/>
    <w:rsid w:val="00C0259D"/>
    <w:rsid w:val="00C02893"/>
    <w:rsid w:val="00C10FC8"/>
    <w:rsid w:val="00C16402"/>
    <w:rsid w:val="00C25B9F"/>
    <w:rsid w:val="00C80CDE"/>
    <w:rsid w:val="00C81D31"/>
    <w:rsid w:val="00CA00A4"/>
    <w:rsid w:val="00CA0E99"/>
    <w:rsid w:val="00CA7AFD"/>
    <w:rsid w:val="00CB34A1"/>
    <w:rsid w:val="00CB4BCD"/>
    <w:rsid w:val="00CB6D80"/>
    <w:rsid w:val="00CB785E"/>
    <w:rsid w:val="00CC2077"/>
    <w:rsid w:val="00CD55C1"/>
    <w:rsid w:val="00CD6882"/>
    <w:rsid w:val="00CD6DA2"/>
    <w:rsid w:val="00D04E62"/>
    <w:rsid w:val="00D059A0"/>
    <w:rsid w:val="00D16C3F"/>
    <w:rsid w:val="00D25331"/>
    <w:rsid w:val="00D308A3"/>
    <w:rsid w:val="00D33EFD"/>
    <w:rsid w:val="00D35E39"/>
    <w:rsid w:val="00D360D5"/>
    <w:rsid w:val="00D44FBF"/>
    <w:rsid w:val="00D57610"/>
    <w:rsid w:val="00D73773"/>
    <w:rsid w:val="00D741A6"/>
    <w:rsid w:val="00D82B54"/>
    <w:rsid w:val="00D87799"/>
    <w:rsid w:val="00D91ACC"/>
    <w:rsid w:val="00D96452"/>
    <w:rsid w:val="00DA32A9"/>
    <w:rsid w:val="00DA439E"/>
    <w:rsid w:val="00DB0B71"/>
    <w:rsid w:val="00DB6746"/>
    <w:rsid w:val="00DE38F2"/>
    <w:rsid w:val="00DE6B55"/>
    <w:rsid w:val="00DF26F3"/>
    <w:rsid w:val="00E30BD1"/>
    <w:rsid w:val="00E57FC1"/>
    <w:rsid w:val="00E6372D"/>
    <w:rsid w:val="00E65229"/>
    <w:rsid w:val="00E77D6A"/>
    <w:rsid w:val="00E830A4"/>
    <w:rsid w:val="00E839B3"/>
    <w:rsid w:val="00E85731"/>
    <w:rsid w:val="00E87922"/>
    <w:rsid w:val="00E916AF"/>
    <w:rsid w:val="00EA021B"/>
    <w:rsid w:val="00EA7CA0"/>
    <w:rsid w:val="00EB42D3"/>
    <w:rsid w:val="00EC5034"/>
    <w:rsid w:val="00EC5E21"/>
    <w:rsid w:val="00ED12F8"/>
    <w:rsid w:val="00ED1F8E"/>
    <w:rsid w:val="00EE6DF1"/>
    <w:rsid w:val="00EF143A"/>
    <w:rsid w:val="00EF7808"/>
    <w:rsid w:val="00EF7F02"/>
    <w:rsid w:val="00F048FB"/>
    <w:rsid w:val="00F276AC"/>
    <w:rsid w:val="00F36F82"/>
    <w:rsid w:val="00F4153E"/>
    <w:rsid w:val="00F450E1"/>
    <w:rsid w:val="00F54156"/>
    <w:rsid w:val="00F56397"/>
    <w:rsid w:val="00F6228F"/>
    <w:rsid w:val="00F62FF5"/>
    <w:rsid w:val="00F87D9A"/>
    <w:rsid w:val="00F97270"/>
    <w:rsid w:val="00F973DA"/>
    <w:rsid w:val="00FA139E"/>
    <w:rsid w:val="00FB0025"/>
    <w:rsid w:val="00FB1EB0"/>
    <w:rsid w:val="00FC4DB6"/>
    <w:rsid w:val="00FC7D8E"/>
    <w:rsid w:val="00FD7993"/>
    <w:rsid w:val="00FF1E5D"/>
    <w:rsid w:val="00FF4590"/>
    <w:rsid w:val="00FF6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EACBCB"/>
  <w15:chartTrackingRefBased/>
  <w15:docId w15:val="{4F49238A-A31B-4AAE-A8FD-F1284D0F9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1"/>
    <w:qFormat/>
    <w:rsid w:val="00D91ACC"/>
    <w:pPr>
      <w:numPr>
        <w:numId w:val="4"/>
      </w:numPr>
      <w:spacing w:before="100" w:beforeAutospacing="1" w:after="100" w:afterAutospacing="1" w:line="240" w:lineRule="auto"/>
      <w:outlineLvl w:val="0"/>
    </w:pPr>
    <w:rPr>
      <w:rFonts w:ascii="Times New Roman" w:eastAsia="Times New Roman" w:hAnsi="Times New Roman" w:cs="Times New Roman"/>
      <w:b/>
      <w:bCs/>
      <w:kern w:val="36"/>
      <w:sz w:val="48"/>
      <w:szCs w:val="48"/>
      <w:lang w:val="es-PE" w:eastAsia="es-PE"/>
    </w:rPr>
  </w:style>
  <w:style w:type="paragraph" w:styleId="Ttulo2">
    <w:name w:val="heading 2"/>
    <w:basedOn w:val="Normal"/>
    <w:next w:val="Normal"/>
    <w:link w:val="Ttulo2Car"/>
    <w:uiPriority w:val="1"/>
    <w:unhideWhenUsed/>
    <w:qFormat/>
    <w:rsid w:val="00D91ACC"/>
    <w:pPr>
      <w:keepNext/>
      <w:keepLines/>
      <w:numPr>
        <w:ilvl w:val="1"/>
        <w:numId w:val="4"/>
      </w:numPr>
      <w:spacing w:before="40" w:after="0" w:line="360" w:lineRule="auto"/>
      <w:outlineLvl w:val="1"/>
    </w:pPr>
    <w:rPr>
      <w:rFonts w:ascii="Times New Roman" w:eastAsia="Times New Roman" w:hAnsi="Times New Roman" w:cs="Times New Roman"/>
      <w:b/>
      <w:sz w:val="26"/>
      <w:szCs w:val="26"/>
      <w:lang w:val="es-PE"/>
    </w:rPr>
  </w:style>
  <w:style w:type="paragraph" w:styleId="Ttulo3">
    <w:name w:val="heading 3"/>
    <w:basedOn w:val="Normal"/>
    <w:next w:val="Normal"/>
    <w:link w:val="Ttulo3Car"/>
    <w:uiPriority w:val="1"/>
    <w:qFormat/>
    <w:rsid w:val="00D91ACC"/>
    <w:pPr>
      <w:keepNext/>
      <w:numPr>
        <w:ilvl w:val="2"/>
        <w:numId w:val="4"/>
      </w:numPr>
      <w:spacing w:before="240" w:after="60" w:line="240" w:lineRule="auto"/>
      <w:outlineLvl w:val="2"/>
    </w:pPr>
    <w:rPr>
      <w:rFonts w:ascii="Arial" w:eastAsia="Times New Roman" w:hAnsi="Arial" w:cs="Arial"/>
      <w:b/>
      <w:bCs/>
      <w:sz w:val="26"/>
      <w:szCs w:val="26"/>
      <w:lang w:val="es-PE" w:eastAsia="es-ES"/>
    </w:rPr>
  </w:style>
  <w:style w:type="paragraph" w:styleId="Ttulo4">
    <w:name w:val="heading 4"/>
    <w:basedOn w:val="Normal"/>
    <w:next w:val="Normal"/>
    <w:link w:val="Ttulo4Car"/>
    <w:uiPriority w:val="1"/>
    <w:unhideWhenUsed/>
    <w:qFormat/>
    <w:rsid w:val="00D91ACC"/>
    <w:pPr>
      <w:keepNext/>
      <w:keepLines/>
      <w:numPr>
        <w:ilvl w:val="3"/>
        <w:numId w:val="4"/>
      </w:numPr>
      <w:spacing w:before="40" w:after="0" w:line="276" w:lineRule="auto"/>
      <w:outlineLvl w:val="3"/>
    </w:pPr>
    <w:rPr>
      <w:rFonts w:ascii="Cambria" w:eastAsia="Times New Roman" w:hAnsi="Cambria" w:cs="Times New Roman"/>
      <w:i/>
      <w:iCs/>
      <w:color w:val="365F91"/>
      <w:lang w:val="es-PE"/>
    </w:rPr>
  </w:style>
  <w:style w:type="paragraph" w:styleId="Ttulo5">
    <w:name w:val="heading 5"/>
    <w:basedOn w:val="Normal"/>
    <w:next w:val="Normal"/>
    <w:link w:val="Ttulo5Car"/>
    <w:uiPriority w:val="1"/>
    <w:unhideWhenUsed/>
    <w:qFormat/>
    <w:rsid w:val="00D91ACC"/>
    <w:pPr>
      <w:keepNext/>
      <w:keepLines/>
      <w:numPr>
        <w:ilvl w:val="4"/>
        <w:numId w:val="4"/>
      </w:numPr>
      <w:spacing w:before="40" w:after="0" w:line="276" w:lineRule="auto"/>
      <w:outlineLvl w:val="4"/>
    </w:pPr>
    <w:rPr>
      <w:rFonts w:ascii="Cambria" w:eastAsia="Times New Roman" w:hAnsi="Cambria" w:cs="Times New Roman"/>
      <w:color w:val="365F91"/>
      <w:lang w:val="es-PE"/>
    </w:rPr>
  </w:style>
  <w:style w:type="paragraph" w:styleId="Ttulo6">
    <w:name w:val="heading 6"/>
    <w:basedOn w:val="Normal"/>
    <w:next w:val="Normal"/>
    <w:link w:val="Ttulo6Car"/>
    <w:uiPriority w:val="1"/>
    <w:unhideWhenUsed/>
    <w:qFormat/>
    <w:rsid w:val="00D91ACC"/>
    <w:pPr>
      <w:keepNext/>
      <w:keepLines/>
      <w:numPr>
        <w:ilvl w:val="5"/>
        <w:numId w:val="4"/>
      </w:numPr>
      <w:spacing w:before="40" w:after="0" w:line="276" w:lineRule="auto"/>
      <w:outlineLvl w:val="5"/>
    </w:pPr>
    <w:rPr>
      <w:rFonts w:ascii="Cambria" w:eastAsia="Times New Roman" w:hAnsi="Cambria" w:cs="Times New Roman"/>
      <w:color w:val="243F60"/>
      <w:lang w:val="es-PE"/>
    </w:rPr>
  </w:style>
  <w:style w:type="paragraph" w:styleId="Ttulo7">
    <w:name w:val="heading 7"/>
    <w:basedOn w:val="Normal"/>
    <w:next w:val="Normal"/>
    <w:link w:val="Ttulo7Car"/>
    <w:uiPriority w:val="1"/>
    <w:qFormat/>
    <w:rsid w:val="00D91ACC"/>
    <w:pPr>
      <w:keepNext/>
      <w:widowControl w:val="0"/>
      <w:numPr>
        <w:ilvl w:val="6"/>
        <w:numId w:val="4"/>
      </w:numPr>
      <w:tabs>
        <w:tab w:val="center" w:pos="4513"/>
      </w:tabs>
      <w:spacing w:after="0" w:line="240" w:lineRule="auto"/>
      <w:jc w:val="center"/>
      <w:outlineLvl w:val="6"/>
    </w:pPr>
    <w:rPr>
      <w:rFonts w:ascii="Arial" w:eastAsia="Times New Roman" w:hAnsi="Arial" w:cs="Times New Roman"/>
      <w:b/>
      <w:sz w:val="28"/>
      <w:szCs w:val="20"/>
      <w:u w:val="single"/>
      <w:lang w:val="es-ES" w:eastAsia="es-ES"/>
    </w:rPr>
  </w:style>
  <w:style w:type="paragraph" w:styleId="Ttulo8">
    <w:name w:val="heading 8"/>
    <w:basedOn w:val="Normal"/>
    <w:next w:val="Normal"/>
    <w:link w:val="Ttulo8Car"/>
    <w:uiPriority w:val="1"/>
    <w:unhideWhenUsed/>
    <w:qFormat/>
    <w:rsid w:val="00D91ACC"/>
    <w:pPr>
      <w:keepNext/>
      <w:keepLines/>
      <w:numPr>
        <w:ilvl w:val="7"/>
        <w:numId w:val="4"/>
      </w:numPr>
      <w:spacing w:before="40" w:after="0" w:line="276" w:lineRule="auto"/>
      <w:outlineLvl w:val="7"/>
    </w:pPr>
    <w:rPr>
      <w:rFonts w:ascii="Cambria" w:eastAsia="Times New Roman" w:hAnsi="Cambria" w:cs="Times New Roman"/>
      <w:color w:val="272727"/>
      <w:sz w:val="21"/>
      <w:szCs w:val="21"/>
      <w:lang w:val="es-PE"/>
    </w:rPr>
  </w:style>
  <w:style w:type="paragraph" w:styleId="Ttulo9">
    <w:name w:val="heading 9"/>
    <w:basedOn w:val="Normal"/>
    <w:next w:val="Normal"/>
    <w:link w:val="Ttulo9Car"/>
    <w:uiPriority w:val="1"/>
    <w:unhideWhenUsed/>
    <w:qFormat/>
    <w:rsid w:val="00D91ACC"/>
    <w:pPr>
      <w:keepNext/>
      <w:keepLines/>
      <w:numPr>
        <w:ilvl w:val="8"/>
        <w:numId w:val="4"/>
      </w:numPr>
      <w:spacing w:before="40" w:after="0" w:line="276" w:lineRule="auto"/>
      <w:outlineLvl w:val="8"/>
    </w:pPr>
    <w:rPr>
      <w:rFonts w:ascii="Cambria" w:eastAsia="Times New Roman" w:hAnsi="Cambria" w:cs="Times New Roman"/>
      <w:i/>
      <w:iCs/>
      <w:color w:val="272727"/>
      <w:sz w:val="21"/>
      <w:szCs w:val="21"/>
      <w:lang w:val="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D91ACC"/>
    <w:rPr>
      <w:rFonts w:ascii="Times New Roman" w:eastAsia="Times New Roman" w:hAnsi="Times New Roman" w:cs="Times New Roman"/>
      <w:b/>
      <w:bCs/>
      <w:kern w:val="36"/>
      <w:sz w:val="48"/>
      <w:szCs w:val="48"/>
      <w:lang w:val="es-PE" w:eastAsia="es-PE"/>
    </w:rPr>
  </w:style>
  <w:style w:type="character" w:customStyle="1" w:styleId="Ttulo2Car">
    <w:name w:val="Título 2 Car"/>
    <w:basedOn w:val="Fuentedeprrafopredeter"/>
    <w:link w:val="Ttulo2"/>
    <w:uiPriority w:val="1"/>
    <w:rsid w:val="00D91ACC"/>
    <w:rPr>
      <w:rFonts w:ascii="Times New Roman" w:eastAsia="Times New Roman" w:hAnsi="Times New Roman" w:cs="Times New Roman"/>
      <w:b/>
      <w:sz w:val="26"/>
      <w:szCs w:val="26"/>
      <w:lang w:val="es-PE"/>
    </w:rPr>
  </w:style>
  <w:style w:type="character" w:customStyle="1" w:styleId="Ttulo3Car">
    <w:name w:val="Título 3 Car"/>
    <w:basedOn w:val="Fuentedeprrafopredeter"/>
    <w:link w:val="Ttulo3"/>
    <w:uiPriority w:val="1"/>
    <w:rsid w:val="00D91ACC"/>
    <w:rPr>
      <w:rFonts w:ascii="Arial" w:eastAsia="Times New Roman" w:hAnsi="Arial" w:cs="Arial"/>
      <w:b/>
      <w:bCs/>
      <w:sz w:val="26"/>
      <w:szCs w:val="26"/>
      <w:lang w:val="es-PE" w:eastAsia="es-ES"/>
    </w:rPr>
  </w:style>
  <w:style w:type="character" w:customStyle="1" w:styleId="Ttulo4Car">
    <w:name w:val="Título 4 Car"/>
    <w:basedOn w:val="Fuentedeprrafopredeter"/>
    <w:link w:val="Ttulo4"/>
    <w:uiPriority w:val="1"/>
    <w:rsid w:val="00D91ACC"/>
    <w:rPr>
      <w:rFonts w:ascii="Cambria" w:eastAsia="Times New Roman" w:hAnsi="Cambria" w:cs="Times New Roman"/>
      <w:i/>
      <w:iCs/>
      <w:color w:val="365F91"/>
      <w:lang w:val="es-PE"/>
    </w:rPr>
  </w:style>
  <w:style w:type="character" w:customStyle="1" w:styleId="Ttulo5Car">
    <w:name w:val="Título 5 Car"/>
    <w:basedOn w:val="Fuentedeprrafopredeter"/>
    <w:link w:val="Ttulo5"/>
    <w:uiPriority w:val="1"/>
    <w:rsid w:val="00D91ACC"/>
    <w:rPr>
      <w:rFonts w:ascii="Cambria" w:eastAsia="Times New Roman" w:hAnsi="Cambria" w:cs="Times New Roman"/>
      <w:color w:val="365F91"/>
      <w:lang w:val="es-PE"/>
    </w:rPr>
  </w:style>
  <w:style w:type="character" w:customStyle="1" w:styleId="Ttulo6Car">
    <w:name w:val="Título 6 Car"/>
    <w:basedOn w:val="Fuentedeprrafopredeter"/>
    <w:link w:val="Ttulo6"/>
    <w:uiPriority w:val="1"/>
    <w:rsid w:val="00D91ACC"/>
    <w:rPr>
      <w:rFonts w:ascii="Cambria" w:eastAsia="Times New Roman" w:hAnsi="Cambria" w:cs="Times New Roman"/>
      <w:color w:val="243F60"/>
      <w:lang w:val="es-PE"/>
    </w:rPr>
  </w:style>
  <w:style w:type="character" w:customStyle="1" w:styleId="Ttulo7Car">
    <w:name w:val="Título 7 Car"/>
    <w:basedOn w:val="Fuentedeprrafopredeter"/>
    <w:link w:val="Ttulo7"/>
    <w:uiPriority w:val="1"/>
    <w:rsid w:val="00D91ACC"/>
    <w:rPr>
      <w:rFonts w:ascii="Arial" w:eastAsia="Times New Roman" w:hAnsi="Arial" w:cs="Times New Roman"/>
      <w:b/>
      <w:sz w:val="28"/>
      <w:szCs w:val="20"/>
      <w:u w:val="single"/>
      <w:lang w:val="es-ES" w:eastAsia="es-ES"/>
    </w:rPr>
  </w:style>
  <w:style w:type="character" w:customStyle="1" w:styleId="Ttulo8Car">
    <w:name w:val="Título 8 Car"/>
    <w:basedOn w:val="Fuentedeprrafopredeter"/>
    <w:link w:val="Ttulo8"/>
    <w:uiPriority w:val="1"/>
    <w:rsid w:val="00D91ACC"/>
    <w:rPr>
      <w:rFonts w:ascii="Cambria" w:eastAsia="Times New Roman" w:hAnsi="Cambria" w:cs="Times New Roman"/>
      <w:color w:val="272727"/>
      <w:sz w:val="21"/>
      <w:szCs w:val="21"/>
      <w:lang w:val="es-PE"/>
    </w:rPr>
  </w:style>
  <w:style w:type="character" w:customStyle="1" w:styleId="Ttulo9Car">
    <w:name w:val="Título 9 Car"/>
    <w:basedOn w:val="Fuentedeprrafopredeter"/>
    <w:link w:val="Ttulo9"/>
    <w:uiPriority w:val="1"/>
    <w:rsid w:val="00D91ACC"/>
    <w:rPr>
      <w:rFonts w:ascii="Cambria" w:eastAsia="Times New Roman" w:hAnsi="Cambria" w:cs="Times New Roman"/>
      <w:i/>
      <w:iCs/>
      <w:color w:val="272727"/>
      <w:sz w:val="21"/>
      <w:szCs w:val="21"/>
      <w:lang w:val="es-PE"/>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符号列表,列出段落2,Ha"/>
    <w:basedOn w:val="Normal"/>
    <w:link w:val="PrrafodelistaCar"/>
    <w:uiPriority w:val="34"/>
    <w:qFormat/>
    <w:rsid w:val="00D91ACC"/>
    <w:pPr>
      <w:spacing w:after="200" w:line="276" w:lineRule="auto"/>
      <w:ind w:left="720"/>
      <w:contextualSpacing/>
    </w:pPr>
    <w:rPr>
      <w:rFonts w:ascii="Calibri" w:eastAsia="Calibri" w:hAnsi="Calibri" w:cs="Times New Roman"/>
      <w:lang w:val="es-PE"/>
    </w:r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link w:val="Prrafodelista"/>
    <w:uiPriority w:val="34"/>
    <w:qFormat/>
    <w:rsid w:val="00D91ACC"/>
    <w:rPr>
      <w:rFonts w:ascii="Calibri" w:eastAsia="Calibri" w:hAnsi="Calibri" w:cs="Times New Roman"/>
      <w:lang w:val="es-PE"/>
    </w:rPr>
  </w:style>
  <w:style w:type="paragraph" w:customStyle="1" w:styleId="EstiloIzquierda127cm">
    <w:name w:val="Estilo Izquierda:  1.27 cm"/>
    <w:basedOn w:val="Normal"/>
    <w:rsid w:val="00D91ACC"/>
    <w:pPr>
      <w:spacing w:after="0" w:line="360" w:lineRule="auto"/>
      <w:ind w:left="720"/>
      <w:jc w:val="both"/>
    </w:pPr>
    <w:rPr>
      <w:rFonts w:ascii="Times New Roman" w:eastAsia="Times New Roman" w:hAnsi="Times New Roman" w:cs="Times New Roman"/>
      <w:sz w:val="24"/>
      <w:szCs w:val="20"/>
      <w:lang w:val="es-PE" w:eastAsia="es-PE"/>
    </w:rPr>
  </w:style>
  <w:style w:type="paragraph" w:customStyle="1" w:styleId="CuerpoJ">
    <w:name w:val="Cuerpo J"/>
    <w:basedOn w:val="Normal"/>
    <w:link w:val="CuerpoJCar"/>
    <w:qFormat/>
    <w:rsid w:val="00721620"/>
    <w:pPr>
      <w:spacing w:before="120" w:after="120" w:line="240" w:lineRule="auto"/>
      <w:ind w:left="567"/>
      <w:jc w:val="both"/>
    </w:pPr>
    <w:rPr>
      <w:rFonts w:ascii="Arial" w:hAnsi="Arial" w:cs="Times New Roman"/>
      <w:lang w:val="es-PE"/>
    </w:rPr>
  </w:style>
  <w:style w:type="character" w:customStyle="1" w:styleId="CuerpoJCar">
    <w:name w:val="Cuerpo J Car"/>
    <w:basedOn w:val="Fuentedeprrafopredeter"/>
    <w:link w:val="CuerpoJ"/>
    <w:rsid w:val="00721620"/>
    <w:rPr>
      <w:rFonts w:ascii="Arial" w:hAnsi="Arial" w:cs="Times New Roman"/>
      <w:lang w:val="es-PE"/>
    </w:rPr>
  </w:style>
  <w:style w:type="paragraph" w:customStyle="1" w:styleId="1Subttulo">
    <w:name w:val="1. Subtítulo"/>
    <w:basedOn w:val="Normal"/>
    <w:next w:val="CuerpoJ"/>
    <w:qFormat/>
    <w:rsid w:val="00A90D84"/>
    <w:pPr>
      <w:numPr>
        <w:numId w:val="8"/>
      </w:numPr>
      <w:spacing w:before="200" w:after="120" w:line="240" w:lineRule="auto"/>
      <w:jc w:val="both"/>
      <w:outlineLvl w:val="0"/>
    </w:pPr>
    <w:rPr>
      <w:rFonts w:asciiTheme="majorHAnsi" w:hAnsiTheme="majorHAnsi" w:cs="Times New Roman"/>
      <w:b/>
      <w:caps/>
      <w:color w:val="C00000"/>
      <w:sz w:val="26"/>
      <w:lang w:val="es-PE"/>
    </w:rPr>
  </w:style>
  <w:style w:type="paragraph" w:customStyle="1" w:styleId="2Subttulo">
    <w:name w:val="2. Subtítulo"/>
    <w:basedOn w:val="Normal"/>
    <w:next w:val="CuerpoJ"/>
    <w:qFormat/>
    <w:rsid w:val="00A90D84"/>
    <w:pPr>
      <w:numPr>
        <w:ilvl w:val="1"/>
        <w:numId w:val="8"/>
      </w:numPr>
      <w:spacing w:before="240" w:after="120" w:line="240" w:lineRule="auto"/>
      <w:jc w:val="both"/>
      <w:outlineLvl w:val="1"/>
    </w:pPr>
    <w:rPr>
      <w:rFonts w:asciiTheme="majorHAnsi" w:hAnsiTheme="majorHAnsi" w:cs="Times New Roman"/>
      <w:b/>
      <w:caps/>
      <w:color w:val="FF0000"/>
      <w:sz w:val="24"/>
      <w:lang w:val="es-PE"/>
    </w:rPr>
  </w:style>
  <w:style w:type="paragraph" w:customStyle="1" w:styleId="3Subttulo">
    <w:name w:val="3. Subtítulo"/>
    <w:basedOn w:val="Normal"/>
    <w:next w:val="CuerpoJ"/>
    <w:qFormat/>
    <w:rsid w:val="00A90D84"/>
    <w:pPr>
      <w:numPr>
        <w:ilvl w:val="2"/>
        <w:numId w:val="8"/>
      </w:numPr>
      <w:spacing w:before="200" w:after="120" w:line="240" w:lineRule="auto"/>
      <w:jc w:val="both"/>
      <w:outlineLvl w:val="2"/>
    </w:pPr>
    <w:rPr>
      <w:rFonts w:asciiTheme="majorHAnsi" w:hAnsiTheme="majorHAnsi" w:cs="Times New Roman"/>
      <w:b/>
      <w:caps/>
      <w:color w:val="7030A0"/>
      <w:lang w:val="es-PE"/>
    </w:rPr>
  </w:style>
  <w:style w:type="paragraph" w:customStyle="1" w:styleId="4Subttulo">
    <w:name w:val="4. Subtítulo"/>
    <w:basedOn w:val="Normal"/>
    <w:next w:val="CuerpoJ"/>
    <w:qFormat/>
    <w:rsid w:val="00A90D84"/>
    <w:pPr>
      <w:numPr>
        <w:ilvl w:val="3"/>
        <w:numId w:val="8"/>
      </w:numPr>
      <w:spacing w:before="200" w:after="120" w:line="240" w:lineRule="auto"/>
      <w:jc w:val="both"/>
      <w:outlineLvl w:val="3"/>
    </w:pPr>
    <w:rPr>
      <w:rFonts w:asciiTheme="majorHAnsi" w:hAnsiTheme="majorHAnsi" w:cs="Times New Roman"/>
      <w:b/>
      <w:smallCaps/>
      <w:color w:val="0070C0"/>
      <w:lang w:val="es-PE"/>
    </w:rPr>
  </w:style>
  <w:style w:type="paragraph" w:customStyle="1" w:styleId="5Subttulo">
    <w:name w:val="5. Subtítulo"/>
    <w:basedOn w:val="Normal"/>
    <w:next w:val="CuerpoJ"/>
    <w:qFormat/>
    <w:rsid w:val="00A90D84"/>
    <w:pPr>
      <w:numPr>
        <w:ilvl w:val="4"/>
        <w:numId w:val="8"/>
      </w:numPr>
      <w:spacing w:before="200" w:after="120" w:line="240" w:lineRule="auto"/>
      <w:jc w:val="both"/>
    </w:pPr>
    <w:rPr>
      <w:rFonts w:asciiTheme="majorHAnsi" w:hAnsiTheme="majorHAnsi" w:cs="Times New Roman"/>
      <w:b/>
      <w:smallCaps/>
      <w:u w:val="single"/>
      <w:lang w:val="es-PE"/>
    </w:rPr>
  </w:style>
  <w:style w:type="paragraph" w:customStyle="1" w:styleId="6Subttulo">
    <w:name w:val="6. Subtítulo"/>
    <w:basedOn w:val="Normal"/>
    <w:next w:val="CuerpoJ"/>
    <w:qFormat/>
    <w:rsid w:val="00A90D84"/>
    <w:pPr>
      <w:numPr>
        <w:ilvl w:val="5"/>
        <w:numId w:val="8"/>
      </w:numPr>
      <w:spacing w:before="200" w:after="120" w:line="240" w:lineRule="auto"/>
      <w:jc w:val="both"/>
    </w:pPr>
    <w:rPr>
      <w:rFonts w:asciiTheme="majorHAnsi" w:eastAsiaTheme="majorEastAsia" w:hAnsiTheme="majorHAnsi" w:cstheme="majorBidi"/>
      <w:b/>
      <w:iCs/>
      <w:szCs w:val="24"/>
      <w:lang w:val="es-PE"/>
    </w:rPr>
  </w:style>
  <w:style w:type="numbering" w:customStyle="1" w:styleId="CL0">
    <w:name w:val="CL0"/>
    <w:basedOn w:val="Sinlista"/>
    <w:uiPriority w:val="99"/>
    <w:rsid w:val="00A90D84"/>
    <w:pPr>
      <w:numPr>
        <w:numId w:val="7"/>
      </w:numPr>
    </w:pPr>
  </w:style>
  <w:style w:type="paragraph" w:customStyle="1" w:styleId="CV0">
    <w:name w:val="CV.0"/>
    <w:basedOn w:val="Sinespaciado"/>
    <w:qFormat/>
    <w:rsid w:val="00A90D84"/>
    <w:pPr>
      <w:numPr>
        <w:numId w:val="7"/>
      </w:numPr>
      <w:tabs>
        <w:tab w:val="clear" w:pos="851"/>
        <w:tab w:val="num" w:pos="360"/>
      </w:tabs>
      <w:ind w:left="0" w:firstLine="0"/>
      <w:jc w:val="both"/>
    </w:pPr>
    <w:rPr>
      <w:rFonts w:cs="Times New Roman"/>
      <w:lang w:val="es-PE"/>
    </w:rPr>
  </w:style>
  <w:style w:type="paragraph" w:customStyle="1" w:styleId="CV1">
    <w:name w:val="CV.1"/>
    <w:basedOn w:val="Sinespaciado"/>
    <w:qFormat/>
    <w:rsid w:val="00A90D84"/>
    <w:pPr>
      <w:numPr>
        <w:ilvl w:val="1"/>
        <w:numId w:val="7"/>
      </w:numPr>
      <w:tabs>
        <w:tab w:val="clear" w:pos="851"/>
        <w:tab w:val="num" w:pos="360"/>
      </w:tabs>
      <w:ind w:left="0" w:firstLine="0"/>
      <w:jc w:val="both"/>
    </w:pPr>
    <w:rPr>
      <w:rFonts w:cs="Times New Roman"/>
      <w:lang w:val="es-PE"/>
    </w:rPr>
  </w:style>
  <w:style w:type="paragraph" w:customStyle="1" w:styleId="CV2">
    <w:name w:val="CV.2"/>
    <w:basedOn w:val="Sinespaciado"/>
    <w:qFormat/>
    <w:rsid w:val="00A90D84"/>
    <w:pPr>
      <w:numPr>
        <w:ilvl w:val="2"/>
        <w:numId w:val="7"/>
      </w:numPr>
      <w:tabs>
        <w:tab w:val="clear" w:pos="851"/>
        <w:tab w:val="num" w:pos="360"/>
      </w:tabs>
      <w:ind w:left="0" w:firstLine="0"/>
      <w:jc w:val="both"/>
    </w:pPr>
    <w:rPr>
      <w:rFonts w:cs="Times New Roman"/>
      <w:lang w:val="es-PE"/>
    </w:rPr>
  </w:style>
  <w:style w:type="paragraph" w:customStyle="1" w:styleId="CV3">
    <w:name w:val="CV.3"/>
    <w:basedOn w:val="Sinespaciado"/>
    <w:qFormat/>
    <w:rsid w:val="00A90D84"/>
    <w:pPr>
      <w:numPr>
        <w:ilvl w:val="3"/>
        <w:numId w:val="7"/>
      </w:numPr>
      <w:tabs>
        <w:tab w:val="clear" w:pos="851"/>
        <w:tab w:val="num" w:pos="360"/>
      </w:tabs>
      <w:ind w:left="0" w:firstLine="0"/>
      <w:jc w:val="both"/>
    </w:pPr>
    <w:rPr>
      <w:rFonts w:cs="Times New Roman"/>
      <w:lang w:val="es-PE"/>
    </w:rPr>
  </w:style>
  <w:style w:type="paragraph" w:customStyle="1" w:styleId="CV4">
    <w:name w:val="CV.4"/>
    <w:basedOn w:val="Sinespaciado"/>
    <w:qFormat/>
    <w:rsid w:val="00A90D84"/>
    <w:pPr>
      <w:numPr>
        <w:ilvl w:val="4"/>
        <w:numId w:val="7"/>
      </w:numPr>
      <w:tabs>
        <w:tab w:val="clear" w:pos="851"/>
        <w:tab w:val="num" w:pos="360"/>
      </w:tabs>
      <w:ind w:left="0" w:firstLine="0"/>
      <w:jc w:val="both"/>
    </w:pPr>
    <w:rPr>
      <w:rFonts w:cs="Times New Roman"/>
      <w:lang w:val="es-PE"/>
    </w:rPr>
  </w:style>
  <w:style w:type="paragraph" w:customStyle="1" w:styleId="CV5">
    <w:name w:val="CV.5"/>
    <w:basedOn w:val="Sinespaciado"/>
    <w:qFormat/>
    <w:rsid w:val="00A90D84"/>
    <w:pPr>
      <w:numPr>
        <w:ilvl w:val="5"/>
        <w:numId w:val="7"/>
      </w:numPr>
      <w:tabs>
        <w:tab w:val="clear" w:pos="851"/>
        <w:tab w:val="num" w:pos="360"/>
      </w:tabs>
      <w:ind w:left="0" w:firstLine="0"/>
      <w:jc w:val="both"/>
    </w:pPr>
    <w:rPr>
      <w:rFonts w:cs="Times New Roman"/>
      <w:lang w:val="es-PE"/>
    </w:rPr>
  </w:style>
  <w:style w:type="paragraph" w:customStyle="1" w:styleId="CV6">
    <w:name w:val="CV.6"/>
    <w:basedOn w:val="Sinespaciado"/>
    <w:qFormat/>
    <w:rsid w:val="00A90D84"/>
    <w:pPr>
      <w:numPr>
        <w:ilvl w:val="6"/>
        <w:numId w:val="7"/>
      </w:numPr>
      <w:tabs>
        <w:tab w:val="clear" w:pos="851"/>
        <w:tab w:val="num" w:pos="360"/>
      </w:tabs>
      <w:ind w:left="0" w:firstLine="0"/>
      <w:jc w:val="both"/>
    </w:pPr>
    <w:rPr>
      <w:rFonts w:cs="Times New Roman"/>
      <w:lang w:val="es-PE"/>
    </w:rPr>
  </w:style>
  <w:style w:type="paragraph" w:customStyle="1" w:styleId="CV7">
    <w:name w:val="CV.7"/>
    <w:basedOn w:val="Sinespaciado"/>
    <w:qFormat/>
    <w:rsid w:val="00A90D84"/>
    <w:pPr>
      <w:numPr>
        <w:ilvl w:val="7"/>
        <w:numId w:val="7"/>
      </w:numPr>
      <w:tabs>
        <w:tab w:val="clear" w:pos="851"/>
        <w:tab w:val="num" w:pos="360"/>
      </w:tabs>
      <w:ind w:left="0" w:firstLine="0"/>
      <w:jc w:val="both"/>
    </w:pPr>
    <w:rPr>
      <w:rFonts w:cs="Times New Roman"/>
      <w:lang w:val="es-PE"/>
    </w:rPr>
  </w:style>
  <w:style w:type="numbering" w:customStyle="1" w:styleId="TL2">
    <w:name w:val="TL2"/>
    <w:basedOn w:val="Sinlista"/>
    <w:uiPriority w:val="99"/>
    <w:rsid w:val="00A90D84"/>
    <w:pPr>
      <w:numPr>
        <w:numId w:val="8"/>
      </w:numPr>
    </w:pPr>
  </w:style>
  <w:style w:type="paragraph" w:styleId="Sinespaciado">
    <w:name w:val="No Spacing"/>
    <w:link w:val="SinespaciadoCar"/>
    <w:uiPriority w:val="1"/>
    <w:qFormat/>
    <w:rsid w:val="00A90D84"/>
    <w:pPr>
      <w:spacing w:after="0" w:line="240" w:lineRule="auto"/>
    </w:pPr>
  </w:style>
  <w:style w:type="paragraph" w:customStyle="1" w:styleId="Sangra2detindependiente1">
    <w:name w:val="Sangría 2 de t. independiente1"/>
    <w:basedOn w:val="Normal"/>
    <w:rsid w:val="00FC7D8E"/>
    <w:pPr>
      <w:widowControl w:val="0"/>
      <w:tabs>
        <w:tab w:val="left" w:pos="-793"/>
        <w:tab w:val="left" w:pos="-73"/>
        <w:tab w:val="left" w:pos="647"/>
        <w:tab w:val="left" w:pos="1367"/>
        <w:tab w:val="left" w:pos="2087"/>
        <w:tab w:val="left" w:pos="2807"/>
        <w:tab w:val="left" w:pos="3527"/>
        <w:tab w:val="left" w:pos="4247"/>
        <w:tab w:val="left" w:pos="4967"/>
        <w:tab w:val="left" w:pos="5687"/>
        <w:tab w:val="left" w:pos="6407"/>
        <w:tab w:val="left" w:pos="7127"/>
        <w:tab w:val="left" w:pos="7847"/>
        <w:tab w:val="left" w:pos="8567"/>
        <w:tab w:val="decimal" w:pos="9287"/>
      </w:tabs>
      <w:overflowPunct w:val="0"/>
      <w:autoSpaceDE w:val="0"/>
      <w:autoSpaceDN w:val="0"/>
      <w:adjustRightInd w:val="0"/>
      <w:spacing w:after="0" w:line="240" w:lineRule="auto"/>
      <w:ind w:left="1367"/>
      <w:jc w:val="both"/>
      <w:textAlignment w:val="baseline"/>
    </w:pPr>
    <w:rPr>
      <w:rFonts w:ascii="Arial" w:eastAsia="Times New Roman" w:hAnsi="Arial" w:cs="Times New Roman"/>
      <w:i/>
      <w:sz w:val="20"/>
      <w:szCs w:val="20"/>
      <w:lang w:val="es-ES_tradnl" w:eastAsia="es-ES"/>
    </w:rPr>
  </w:style>
  <w:style w:type="paragraph" w:styleId="Lista">
    <w:name w:val="List"/>
    <w:basedOn w:val="Normal"/>
    <w:uiPriority w:val="99"/>
    <w:unhideWhenUsed/>
    <w:rsid w:val="00702FFF"/>
    <w:pPr>
      <w:ind w:left="283" w:hanging="283"/>
      <w:contextualSpacing/>
    </w:pPr>
  </w:style>
  <w:style w:type="paragraph" w:styleId="Lista2">
    <w:name w:val="List 2"/>
    <w:basedOn w:val="Normal"/>
    <w:uiPriority w:val="99"/>
    <w:unhideWhenUsed/>
    <w:rsid w:val="00702FFF"/>
    <w:pPr>
      <w:ind w:left="566" w:hanging="283"/>
      <w:contextualSpacing/>
    </w:pPr>
  </w:style>
  <w:style w:type="paragraph" w:styleId="Lista3">
    <w:name w:val="List 3"/>
    <w:basedOn w:val="Normal"/>
    <w:uiPriority w:val="99"/>
    <w:unhideWhenUsed/>
    <w:rsid w:val="00702FFF"/>
    <w:pPr>
      <w:ind w:left="849" w:hanging="283"/>
      <w:contextualSpacing/>
    </w:pPr>
  </w:style>
  <w:style w:type="paragraph" w:styleId="Lista4">
    <w:name w:val="List 4"/>
    <w:basedOn w:val="Normal"/>
    <w:uiPriority w:val="99"/>
    <w:unhideWhenUsed/>
    <w:rsid w:val="00702FFF"/>
    <w:pPr>
      <w:ind w:left="1132" w:hanging="283"/>
      <w:contextualSpacing/>
    </w:pPr>
  </w:style>
  <w:style w:type="paragraph" w:styleId="Lista5">
    <w:name w:val="List 5"/>
    <w:basedOn w:val="Normal"/>
    <w:uiPriority w:val="99"/>
    <w:unhideWhenUsed/>
    <w:rsid w:val="00702FFF"/>
    <w:pPr>
      <w:ind w:left="1415" w:hanging="283"/>
      <w:contextualSpacing/>
    </w:pPr>
  </w:style>
  <w:style w:type="paragraph" w:styleId="Saludo">
    <w:name w:val="Salutation"/>
    <w:basedOn w:val="Normal"/>
    <w:next w:val="Normal"/>
    <w:link w:val="SaludoCar"/>
    <w:uiPriority w:val="99"/>
    <w:unhideWhenUsed/>
    <w:rsid w:val="00702FFF"/>
  </w:style>
  <w:style w:type="character" w:customStyle="1" w:styleId="SaludoCar">
    <w:name w:val="Saludo Car"/>
    <w:basedOn w:val="Fuentedeprrafopredeter"/>
    <w:link w:val="Saludo"/>
    <w:uiPriority w:val="99"/>
    <w:rsid w:val="00702FFF"/>
  </w:style>
  <w:style w:type="paragraph" w:styleId="Listaconvietas2">
    <w:name w:val="List Bullet 2"/>
    <w:basedOn w:val="Normal"/>
    <w:uiPriority w:val="99"/>
    <w:unhideWhenUsed/>
    <w:rsid w:val="00702FFF"/>
    <w:pPr>
      <w:numPr>
        <w:numId w:val="10"/>
      </w:numPr>
      <w:contextualSpacing/>
    </w:pPr>
  </w:style>
  <w:style w:type="paragraph" w:styleId="Listaconvietas3">
    <w:name w:val="List Bullet 3"/>
    <w:basedOn w:val="Normal"/>
    <w:uiPriority w:val="99"/>
    <w:unhideWhenUsed/>
    <w:rsid w:val="00702FFF"/>
    <w:pPr>
      <w:numPr>
        <w:numId w:val="11"/>
      </w:numPr>
      <w:contextualSpacing/>
    </w:pPr>
  </w:style>
  <w:style w:type="paragraph" w:styleId="Listaconvietas5">
    <w:name w:val="List Bullet 5"/>
    <w:basedOn w:val="Normal"/>
    <w:uiPriority w:val="99"/>
    <w:unhideWhenUsed/>
    <w:rsid w:val="00702FFF"/>
    <w:pPr>
      <w:numPr>
        <w:numId w:val="12"/>
      </w:numPr>
      <w:contextualSpacing/>
    </w:pPr>
  </w:style>
  <w:style w:type="paragraph" w:styleId="Continuarlista">
    <w:name w:val="List Continue"/>
    <w:basedOn w:val="Normal"/>
    <w:uiPriority w:val="99"/>
    <w:unhideWhenUsed/>
    <w:rsid w:val="00702FFF"/>
    <w:pPr>
      <w:spacing w:after="120"/>
      <w:ind w:left="283"/>
      <w:contextualSpacing/>
    </w:pPr>
  </w:style>
  <w:style w:type="paragraph" w:styleId="Continuarlista2">
    <w:name w:val="List Continue 2"/>
    <w:basedOn w:val="Normal"/>
    <w:uiPriority w:val="99"/>
    <w:unhideWhenUsed/>
    <w:rsid w:val="00702FFF"/>
    <w:pPr>
      <w:spacing w:after="120"/>
      <w:ind w:left="566"/>
      <w:contextualSpacing/>
    </w:pPr>
  </w:style>
  <w:style w:type="paragraph" w:styleId="Continuarlista5">
    <w:name w:val="List Continue 5"/>
    <w:basedOn w:val="Normal"/>
    <w:uiPriority w:val="99"/>
    <w:unhideWhenUsed/>
    <w:rsid w:val="00702FFF"/>
    <w:pPr>
      <w:spacing w:after="120"/>
      <w:ind w:left="1415"/>
      <w:contextualSpacing/>
    </w:pPr>
  </w:style>
  <w:style w:type="paragraph" w:styleId="Textoindependiente">
    <w:name w:val="Body Text"/>
    <w:basedOn w:val="Normal"/>
    <w:link w:val="TextoindependienteCar"/>
    <w:uiPriority w:val="99"/>
    <w:unhideWhenUsed/>
    <w:rsid w:val="00702FFF"/>
    <w:pPr>
      <w:spacing w:after="120"/>
    </w:pPr>
  </w:style>
  <w:style w:type="character" w:customStyle="1" w:styleId="TextoindependienteCar">
    <w:name w:val="Texto independiente Car"/>
    <w:basedOn w:val="Fuentedeprrafopredeter"/>
    <w:link w:val="Textoindependiente"/>
    <w:uiPriority w:val="99"/>
    <w:rsid w:val="00702FFF"/>
  </w:style>
  <w:style w:type="paragraph" w:styleId="Sangradetextonormal">
    <w:name w:val="Body Text Indent"/>
    <w:basedOn w:val="Normal"/>
    <w:link w:val="SangradetextonormalCar"/>
    <w:uiPriority w:val="99"/>
    <w:unhideWhenUsed/>
    <w:rsid w:val="00702FFF"/>
    <w:pPr>
      <w:spacing w:after="120"/>
      <w:ind w:left="283"/>
    </w:pPr>
  </w:style>
  <w:style w:type="character" w:customStyle="1" w:styleId="SangradetextonormalCar">
    <w:name w:val="Sangría de texto normal Car"/>
    <w:basedOn w:val="Fuentedeprrafopredeter"/>
    <w:link w:val="Sangradetextonormal"/>
    <w:uiPriority w:val="99"/>
    <w:rsid w:val="00702FFF"/>
  </w:style>
  <w:style w:type="paragraph" w:styleId="Textoindependienteprimerasangra">
    <w:name w:val="Body Text First Indent"/>
    <w:basedOn w:val="Textoindependiente"/>
    <w:link w:val="TextoindependienteprimerasangraCar"/>
    <w:uiPriority w:val="99"/>
    <w:unhideWhenUsed/>
    <w:rsid w:val="00702FFF"/>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702FFF"/>
  </w:style>
  <w:style w:type="paragraph" w:styleId="Textoindependienteprimerasangra2">
    <w:name w:val="Body Text First Indent 2"/>
    <w:basedOn w:val="Sangradetextonormal"/>
    <w:link w:val="Textoindependienteprimerasangra2Car"/>
    <w:uiPriority w:val="99"/>
    <w:unhideWhenUsed/>
    <w:rsid w:val="00702FFF"/>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702FFF"/>
  </w:style>
  <w:style w:type="paragraph" w:styleId="Encabezado">
    <w:name w:val="header"/>
    <w:aliases w:val="encabezado, Car,Zanja 2,maria,h,Encabezado1,Encabezado Car Car Car Car,Encabezado Car Car,titulo,h Car Car Car,h Car Car,h Car Car Car Car Car,Car"/>
    <w:basedOn w:val="Normal"/>
    <w:link w:val="EncabezadoCar"/>
    <w:unhideWhenUsed/>
    <w:qFormat/>
    <w:rsid w:val="00C10FC8"/>
    <w:pPr>
      <w:tabs>
        <w:tab w:val="center" w:pos="4419"/>
        <w:tab w:val="right" w:pos="8838"/>
      </w:tabs>
      <w:spacing w:after="0" w:line="240" w:lineRule="auto"/>
    </w:pPr>
  </w:style>
  <w:style w:type="character" w:customStyle="1" w:styleId="EncabezadoCar">
    <w:name w:val="Encabezado Car"/>
    <w:aliases w:val="encabezado Car, Car Car,Zanja 2 Car,maria Car,h Car,Encabezado1 Car,Encabezado Car Car Car Car Car,Encabezado Car Car Car,titulo Car,h Car Car Car Car,h Car Car Car1,h Car Car Car Car Car Car,Car Car"/>
    <w:basedOn w:val="Fuentedeprrafopredeter"/>
    <w:link w:val="Encabezado"/>
    <w:rsid w:val="00C10FC8"/>
  </w:style>
  <w:style w:type="paragraph" w:styleId="Piedepgina">
    <w:name w:val="footer"/>
    <w:basedOn w:val="Normal"/>
    <w:link w:val="PiedepginaCar"/>
    <w:uiPriority w:val="99"/>
    <w:unhideWhenUsed/>
    <w:rsid w:val="00C10F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10FC8"/>
  </w:style>
  <w:style w:type="character" w:customStyle="1" w:styleId="SinespaciadoCar">
    <w:name w:val="Sin espaciado Car"/>
    <w:basedOn w:val="Fuentedeprrafopredeter"/>
    <w:link w:val="Sinespaciado"/>
    <w:uiPriority w:val="1"/>
    <w:rsid w:val="00281CBA"/>
  </w:style>
  <w:style w:type="paragraph" w:customStyle="1" w:styleId="-1Subttulo">
    <w:name w:val="- 1.Subtítulo"/>
    <w:basedOn w:val="Normal"/>
    <w:next w:val="Normal"/>
    <w:qFormat/>
    <w:rsid w:val="0099442D"/>
    <w:pPr>
      <w:spacing w:before="200" w:after="120" w:line="360" w:lineRule="auto"/>
      <w:jc w:val="both"/>
      <w:outlineLvl w:val="0"/>
    </w:pPr>
    <w:rPr>
      <w:rFonts w:ascii="Arial" w:eastAsia="Calibri" w:hAnsi="Arial" w:cs="Times New Roman"/>
      <w:b/>
      <w:caps/>
      <w:color w:val="C00000"/>
      <w:sz w:val="28"/>
      <w:u w:val="single"/>
      <w:lang w:val="es-PE"/>
    </w:rPr>
  </w:style>
  <w:style w:type="paragraph" w:customStyle="1" w:styleId="-2Subttulo">
    <w:name w:val="- 2.Subtítulo"/>
    <w:basedOn w:val="Normal"/>
    <w:next w:val="Normal"/>
    <w:qFormat/>
    <w:rsid w:val="00046445"/>
    <w:pPr>
      <w:spacing w:before="240" w:after="120" w:line="360" w:lineRule="auto"/>
      <w:ind w:left="2433" w:hanging="360"/>
      <w:outlineLvl w:val="1"/>
    </w:pPr>
    <w:rPr>
      <w:rFonts w:ascii="Arial" w:eastAsia="Calibri" w:hAnsi="Arial" w:cs="Times New Roman"/>
      <w:b/>
      <w:caps/>
      <w:color w:val="FF0000"/>
      <w:lang w:val="es-PE"/>
    </w:rPr>
  </w:style>
  <w:style w:type="paragraph" w:customStyle="1" w:styleId="-3Subttulo">
    <w:name w:val="- 3.Subtítulo"/>
    <w:basedOn w:val="Normal"/>
    <w:next w:val="Normal"/>
    <w:qFormat/>
    <w:rsid w:val="00046445"/>
    <w:pPr>
      <w:spacing w:before="240" w:after="120" w:line="360" w:lineRule="auto"/>
      <w:ind w:left="3153" w:hanging="360"/>
      <w:outlineLvl w:val="2"/>
    </w:pPr>
    <w:rPr>
      <w:rFonts w:ascii="Arial" w:eastAsia="Calibri" w:hAnsi="Arial" w:cs="Times New Roman"/>
      <w:caps/>
      <w:color w:val="7030A0"/>
      <w:lang w:val="es-PE"/>
    </w:rPr>
  </w:style>
  <w:style w:type="paragraph" w:customStyle="1" w:styleId="-4Subttulo">
    <w:name w:val="- 4.Subtítulo"/>
    <w:basedOn w:val="Normal"/>
    <w:next w:val="Normal"/>
    <w:qFormat/>
    <w:rsid w:val="00046445"/>
    <w:pPr>
      <w:spacing w:before="240" w:after="120" w:line="360" w:lineRule="auto"/>
      <w:ind w:left="3873" w:hanging="360"/>
      <w:outlineLvl w:val="3"/>
    </w:pPr>
    <w:rPr>
      <w:rFonts w:ascii="Arial" w:eastAsia="Calibri" w:hAnsi="Arial" w:cs="Times New Roman"/>
      <w:caps/>
      <w:color w:val="0070C0"/>
      <w:lang w:val="es-PE"/>
    </w:rPr>
  </w:style>
  <w:style w:type="paragraph" w:customStyle="1" w:styleId="-5Subttulo">
    <w:name w:val="- 5.Subtítulo"/>
    <w:basedOn w:val="Normal"/>
    <w:next w:val="Normal"/>
    <w:qFormat/>
    <w:rsid w:val="00046445"/>
    <w:pPr>
      <w:tabs>
        <w:tab w:val="num" w:pos="567"/>
      </w:tabs>
      <w:spacing w:before="240" w:after="120" w:line="360" w:lineRule="auto"/>
      <w:ind w:left="567" w:hanging="397"/>
      <w:jc w:val="both"/>
      <w:outlineLvl w:val="4"/>
    </w:pPr>
    <w:rPr>
      <w:rFonts w:ascii="Calibri Light" w:eastAsia="Calibri" w:hAnsi="Calibri Light" w:cs="Times New Roman"/>
      <w:b/>
      <w:smallCaps/>
      <w:u w:val="single"/>
      <w:lang w:val="es-PE"/>
    </w:rPr>
  </w:style>
  <w:style w:type="paragraph" w:customStyle="1" w:styleId="-6Subttulo">
    <w:name w:val="- 6.Subtítulo"/>
    <w:basedOn w:val="-5Subttulo"/>
    <w:next w:val="Normal"/>
    <w:rsid w:val="00046445"/>
    <w:pPr>
      <w:tabs>
        <w:tab w:val="clear" w:pos="567"/>
      </w:tabs>
      <w:ind w:left="5313" w:hanging="360"/>
    </w:pPr>
    <w:rPr>
      <w:smallCaps w:val="0"/>
      <w:u w:val="none"/>
    </w:rPr>
  </w:style>
  <w:style w:type="numbering" w:customStyle="1" w:styleId="TL">
    <w:name w:val="TL"/>
    <w:basedOn w:val="Sinlista"/>
    <w:uiPriority w:val="99"/>
    <w:rsid w:val="00046445"/>
    <w:pPr>
      <w:numPr>
        <w:numId w:val="15"/>
      </w:numPr>
    </w:pPr>
  </w:style>
  <w:style w:type="paragraph" w:styleId="TtuloTDC">
    <w:name w:val="TOC Heading"/>
    <w:basedOn w:val="Ttulo1"/>
    <w:next w:val="Normal"/>
    <w:uiPriority w:val="39"/>
    <w:unhideWhenUsed/>
    <w:qFormat/>
    <w:rsid w:val="007E43E6"/>
    <w:pPr>
      <w:keepNext/>
      <w:keepLines/>
      <w:numPr>
        <w:numId w:val="0"/>
      </w:numPr>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DC1">
    <w:name w:val="toc 1"/>
    <w:basedOn w:val="Normal"/>
    <w:next w:val="Normal"/>
    <w:autoRedefine/>
    <w:uiPriority w:val="39"/>
    <w:unhideWhenUsed/>
    <w:rsid w:val="007E43E6"/>
    <w:pPr>
      <w:spacing w:after="100"/>
    </w:pPr>
  </w:style>
  <w:style w:type="paragraph" w:styleId="TDC2">
    <w:name w:val="toc 2"/>
    <w:basedOn w:val="Normal"/>
    <w:next w:val="Normal"/>
    <w:autoRedefine/>
    <w:uiPriority w:val="39"/>
    <w:unhideWhenUsed/>
    <w:rsid w:val="007E43E6"/>
    <w:pPr>
      <w:spacing w:after="100"/>
      <w:ind w:left="220"/>
    </w:pPr>
  </w:style>
  <w:style w:type="paragraph" w:styleId="TDC3">
    <w:name w:val="toc 3"/>
    <w:basedOn w:val="Normal"/>
    <w:next w:val="Normal"/>
    <w:autoRedefine/>
    <w:uiPriority w:val="39"/>
    <w:unhideWhenUsed/>
    <w:rsid w:val="007E43E6"/>
    <w:pPr>
      <w:spacing w:after="100"/>
      <w:ind w:left="440"/>
    </w:pPr>
  </w:style>
  <w:style w:type="character" w:styleId="Hipervnculo">
    <w:name w:val="Hyperlink"/>
    <w:basedOn w:val="Fuentedeprrafopredeter"/>
    <w:uiPriority w:val="99"/>
    <w:unhideWhenUsed/>
    <w:rsid w:val="007E43E6"/>
    <w:rPr>
      <w:color w:val="0563C1" w:themeColor="hyperlink"/>
      <w:u w:val="single"/>
    </w:rPr>
  </w:style>
  <w:style w:type="character" w:customStyle="1" w:styleId="a-size-large">
    <w:name w:val="a-size-large"/>
    <w:basedOn w:val="Fuentedeprrafopredeter"/>
    <w:rsid w:val="001605B6"/>
  </w:style>
  <w:style w:type="paragraph" w:styleId="TDC4">
    <w:name w:val="toc 4"/>
    <w:basedOn w:val="Normal"/>
    <w:next w:val="Normal"/>
    <w:autoRedefine/>
    <w:uiPriority w:val="39"/>
    <w:unhideWhenUsed/>
    <w:rsid w:val="005C4F29"/>
    <w:pPr>
      <w:spacing w:after="100"/>
      <w:ind w:left="660"/>
    </w:pPr>
    <w:rPr>
      <w:rFonts w:eastAsiaTheme="minorEastAsia"/>
      <w:lang w:val="es-PE" w:eastAsia="es-PE"/>
    </w:rPr>
  </w:style>
  <w:style w:type="paragraph" w:styleId="TDC5">
    <w:name w:val="toc 5"/>
    <w:basedOn w:val="Normal"/>
    <w:next w:val="Normal"/>
    <w:autoRedefine/>
    <w:uiPriority w:val="39"/>
    <w:unhideWhenUsed/>
    <w:rsid w:val="005C4F29"/>
    <w:pPr>
      <w:spacing w:after="100"/>
      <w:ind w:left="880"/>
    </w:pPr>
    <w:rPr>
      <w:rFonts w:eastAsiaTheme="minorEastAsia"/>
      <w:lang w:val="es-PE" w:eastAsia="es-PE"/>
    </w:rPr>
  </w:style>
  <w:style w:type="paragraph" w:styleId="TDC6">
    <w:name w:val="toc 6"/>
    <w:basedOn w:val="Normal"/>
    <w:next w:val="Normal"/>
    <w:autoRedefine/>
    <w:uiPriority w:val="39"/>
    <w:unhideWhenUsed/>
    <w:rsid w:val="005C4F29"/>
    <w:pPr>
      <w:spacing w:after="100"/>
      <w:ind w:left="1100"/>
    </w:pPr>
    <w:rPr>
      <w:rFonts w:eastAsiaTheme="minorEastAsia"/>
      <w:lang w:val="es-PE" w:eastAsia="es-PE"/>
    </w:rPr>
  </w:style>
  <w:style w:type="paragraph" w:styleId="TDC7">
    <w:name w:val="toc 7"/>
    <w:basedOn w:val="Normal"/>
    <w:next w:val="Normal"/>
    <w:autoRedefine/>
    <w:uiPriority w:val="39"/>
    <w:unhideWhenUsed/>
    <w:rsid w:val="005C4F29"/>
    <w:pPr>
      <w:spacing w:after="100"/>
      <w:ind w:left="1320"/>
    </w:pPr>
    <w:rPr>
      <w:rFonts w:eastAsiaTheme="minorEastAsia"/>
      <w:lang w:val="es-PE" w:eastAsia="es-PE"/>
    </w:rPr>
  </w:style>
  <w:style w:type="paragraph" w:styleId="TDC8">
    <w:name w:val="toc 8"/>
    <w:basedOn w:val="Normal"/>
    <w:next w:val="Normal"/>
    <w:autoRedefine/>
    <w:uiPriority w:val="39"/>
    <w:unhideWhenUsed/>
    <w:rsid w:val="005C4F29"/>
    <w:pPr>
      <w:spacing w:after="100"/>
      <w:ind w:left="1540"/>
    </w:pPr>
    <w:rPr>
      <w:rFonts w:eastAsiaTheme="minorEastAsia"/>
      <w:lang w:val="es-PE" w:eastAsia="es-PE"/>
    </w:rPr>
  </w:style>
  <w:style w:type="paragraph" w:styleId="TDC9">
    <w:name w:val="toc 9"/>
    <w:basedOn w:val="Normal"/>
    <w:next w:val="Normal"/>
    <w:autoRedefine/>
    <w:uiPriority w:val="39"/>
    <w:unhideWhenUsed/>
    <w:rsid w:val="005C4F29"/>
    <w:pPr>
      <w:spacing w:after="100"/>
      <w:ind w:left="1760"/>
    </w:pPr>
    <w:rPr>
      <w:rFonts w:eastAsiaTheme="minorEastAsia"/>
      <w:lang w:val="es-PE" w:eastAsia="es-PE"/>
    </w:rPr>
  </w:style>
  <w:style w:type="character" w:customStyle="1" w:styleId="Mencinsinresolver1">
    <w:name w:val="Mención sin resolver1"/>
    <w:basedOn w:val="Fuentedeprrafopredeter"/>
    <w:uiPriority w:val="99"/>
    <w:semiHidden/>
    <w:unhideWhenUsed/>
    <w:rsid w:val="005C4F29"/>
    <w:rPr>
      <w:color w:val="605E5C"/>
      <w:shd w:val="clear" w:color="auto" w:fill="E1DFDD"/>
    </w:rPr>
  </w:style>
  <w:style w:type="paragraph" w:customStyle="1" w:styleId="S1">
    <w:name w:val="S1"/>
    <w:basedOn w:val="1Subttulo"/>
    <w:next w:val="CuerpoJ"/>
    <w:qFormat/>
    <w:rsid w:val="005C4F29"/>
    <w:pPr>
      <w:numPr>
        <w:numId w:val="17"/>
      </w:numPr>
    </w:pPr>
    <w:rPr>
      <w:color w:val="7030A0"/>
      <w:sz w:val="24"/>
    </w:rPr>
  </w:style>
  <w:style w:type="paragraph" w:customStyle="1" w:styleId="S2">
    <w:name w:val="S2"/>
    <w:basedOn w:val="2Subttulo"/>
    <w:next w:val="CuerpoJ"/>
    <w:qFormat/>
    <w:rsid w:val="005C4F29"/>
    <w:pPr>
      <w:numPr>
        <w:numId w:val="17"/>
      </w:numPr>
    </w:pPr>
    <w:rPr>
      <w:caps w:val="0"/>
      <w:smallCaps/>
      <w:color w:val="002060"/>
      <w:sz w:val="22"/>
    </w:rPr>
  </w:style>
  <w:style w:type="paragraph" w:customStyle="1" w:styleId="S3">
    <w:name w:val="S3"/>
    <w:basedOn w:val="3Subttulo"/>
    <w:next w:val="CuerpoJ"/>
    <w:qFormat/>
    <w:rsid w:val="005C4F29"/>
    <w:pPr>
      <w:numPr>
        <w:numId w:val="17"/>
      </w:numPr>
      <w:spacing w:before="240"/>
    </w:pPr>
    <w:rPr>
      <w:caps w:val="0"/>
      <w:color w:val="0070C0"/>
    </w:rPr>
  </w:style>
  <w:style w:type="paragraph" w:customStyle="1" w:styleId="S4">
    <w:name w:val="S4"/>
    <w:basedOn w:val="4Subttulo"/>
    <w:next w:val="CuerpoJ"/>
    <w:qFormat/>
    <w:rsid w:val="005C4F29"/>
    <w:pPr>
      <w:numPr>
        <w:numId w:val="17"/>
      </w:numPr>
      <w:spacing w:before="240"/>
    </w:pPr>
    <w:rPr>
      <w:smallCaps w:val="0"/>
      <w:color w:val="00B0F0"/>
    </w:rPr>
  </w:style>
  <w:style w:type="paragraph" w:customStyle="1" w:styleId="S5">
    <w:name w:val="S5"/>
    <w:basedOn w:val="5Subttulo"/>
    <w:next w:val="CuerpoJ"/>
    <w:qFormat/>
    <w:rsid w:val="005C4F29"/>
    <w:pPr>
      <w:numPr>
        <w:numId w:val="17"/>
      </w:numPr>
      <w:spacing w:before="240"/>
      <w:outlineLvl w:val="4"/>
    </w:pPr>
    <w:rPr>
      <w:u w:val="none"/>
    </w:rPr>
  </w:style>
  <w:style w:type="paragraph" w:customStyle="1" w:styleId="S6">
    <w:name w:val="S6"/>
    <w:basedOn w:val="S5"/>
    <w:next w:val="CuerpoJ"/>
    <w:qFormat/>
    <w:rsid w:val="005C4F29"/>
    <w:pPr>
      <w:numPr>
        <w:ilvl w:val="5"/>
      </w:numPr>
    </w:pPr>
    <w:rPr>
      <w:smallCaps w:val="0"/>
    </w:rPr>
  </w:style>
  <w:style w:type="numbering" w:customStyle="1" w:styleId="TL-S">
    <w:name w:val="TL-S"/>
    <w:basedOn w:val="Sinlista"/>
    <w:uiPriority w:val="99"/>
    <w:rsid w:val="005C4F29"/>
    <w:pPr>
      <w:numPr>
        <w:numId w:val="18"/>
      </w:numPr>
    </w:pPr>
  </w:style>
  <w:style w:type="table" w:styleId="Tablaconcuadrcula">
    <w:name w:val="Table Grid"/>
    <w:basedOn w:val="Tablanormal"/>
    <w:uiPriority w:val="39"/>
    <w:rsid w:val="00D964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8E6E80"/>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E6E80"/>
    <w:pPr>
      <w:widowControl w:val="0"/>
      <w:autoSpaceDE w:val="0"/>
      <w:autoSpaceDN w:val="0"/>
      <w:spacing w:before="12" w:after="0" w:line="240" w:lineRule="auto"/>
      <w:ind w:left="112"/>
    </w:pPr>
    <w:rPr>
      <w:rFonts w:ascii="Arial" w:eastAsia="Arial" w:hAnsi="Arial" w:cs="Arial"/>
      <w:lang w:val="es-ES"/>
    </w:rPr>
  </w:style>
  <w:style w:type="table" w:styleId="Cuadrculaclara-nfasis3">
    <w:name w:val="Light Grid Accent 3"/>
    <w:basedOn w:val="Tablanormal"/>
    <w:uiPriority w:val="62"/>
    <w:rsid w:val="00EE6DF1"/>
    <w:pPr>
      <w:spacing w:after="0" w:line="240" w:lineRule="auto"/>
    </w:pPr>
    <w:rPr>
      <w:lang w:val="es-P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numbering" w:customStyle="1" w:styleId="TL1">
    <w:name w:val="TL1"/>
    <w:basedOn w:val="Sinlista"/>
    <w:uiPriority w:val="99"/>
    <w:rsid w:val="00E830A4"/>
    <w:pPr>
      <w:numPr>
        <w:numId w:val="19"/>
      </w:numPr>
    </w:pPr>
  </w:style>
  <w:style w:type="character" w:customStyle="1" w:styleId="UnresolvedMention">
    <w:name w:val="Unresolved Mention"/>
    <w:basedOn w:val="Fuentedeprrafopredeter"/>
    <w:uiPriority w:val="99"/>
    <w:semiHidden/>
    <w:unhideWhenUsed/>
    <w:rsid w:val="006E0DAD"/>
    <w:rPr>
      <w:color w:val="605E5C"/>
      <w:shd w:val="clear" w:color="auto" w:fill="E1DFDD"/>
    </w:rPr>
  </w:style>
  <w:style w:type="paragraph" w:customStyle="1" w:styleId="Default">
    <w:name w:val="Default"/>
    <w:rsid w:val="00AA5160"/>
    <w:pPr>
      <w:autoSpaceDE w:val="0"/>
      <w:autoSpaceDN w:val="0"/>
      <w:adjustRightInd w:val="0"/>
      <w:spacing w:after="0" w:line="240" w:lineRule="auto"/>
    </w:pPr>
    <w:rPr>
      <w:rFonts w:ascii="Arial" w:eastAsia="Times New Roman" w:hAnsi="Arial" w:cs="Arial"/>
      <w:color w:val="000000"/>
      <w:sz w:val="24"/>
      <w:szCs w:val="24"/>
      <w:lang w:val="es-PE" w:eastAsia="es-ES_tradnl"/>
    </w:rPr>
  </w:style>
  <w:style w:type="paragraph" w:styleId="NormalWeb">
    <w:name w:val="Normal (Web)"/>
    <w:basedOn w:val="Normal"/>
    <w:uiPriority w:val="99"/>
    <w:semiHidden/>
    <w:unhideWhenUsed/>
    <w:rsid w:val="00AD746B"/>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AD74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322229">
      <w:bodyDiv w:val="1"/>
      <w:marLeft w:val="0"/>
      <w:marRight w:val="0"/>
      <w:marTop w:val="0"/>
      <w:marBottom w:val="0"/>
      <w:divBdr>
        <w:top w:val="none" w:sz="0" w:space="0" w:color="auto"/>
        <w:left w:val="none" w:sz="0" w:space="0" w:color="auto"/>
        <w:bottom w:val="none" w:sz="0" w:space="0" w:color="auto"/>
        <w:right w:val="none" w:sz="0" w:space="0" w:color="auto"/>
      </w:divBdr>
    </w:div>
    <w:div w:id="243496538">
      <w:bodyDiv w:val="1"/>
      <w:marLeft w:val="0"/>
      <w:marRight w:val="0"/>
      <w:marTop w:val="0"/>
      <w:marBottom w:val="0"/>
      <w:divBdr>
        <w:top w:val="none" w:sz="0" w:space="0" w:color="auto"/>
        <w:left w:val="none" w:sz="0" w:space="0" w:color="auto"/>
        <w:bottom w:val="none" w:sz="0" w:space="0" w:color="auto"/>
        <w:right w:val="none" w:sz="0" w:space="0" w:color="auto"/>
      </w:divBdr>
    </w:div>
    <w:div w:id="322128459">
      <w:bodyDiv w:val="1"/>
      <w:marLeft w:val="0"/>
      <w:marRight w:val="0"/>
      <w:marTop w:val="0"/>
      <w:marBottom w:val="0"/>
      <w:divBdr>
        <w:top w:val="none" w:sz="0" w:space="0" w:color="auto"/>
        <w:left w:val="none" w:sz="0" w:space="0" w:color="auto"/>
        <w:bottom w:val="none" w:sz="0" w:space="0" w:color="auto"/>
        <w:right w:val="none" w:sz="0" w:space="0" w:color="auto"/>
      </w:divBdr>
    </w:div>
    <w:div w:id="465901004">
      <w:bodyDiv w:val="1"/>
      <w:marLeft w:val="0"/>
      <w:marRight w:val="0"/>
      <w:marTop w:val="0"/>
      <w:marBottom w:val="0"/>
      <w:divBdr>
        <w:top w:val="none" w:sz="0" w:space="0" w:color="auto"/>
        <w:left w:val="none" w:sz="0" w:space="0" w:color="auto"/>
        <w:bottom w:val="none" w:sz="0" w:space="0" w:color="auto"/>
        <w:right w:val="none" w:sz="0" w:space="0" w:color="auto"/>
      </w:divBdr>
      <w:divsChild>
        <w:div w:id="997154573">
          <w:marLeft w:val="0"/>
          <w:marRight w:val="0"/>
          <w:marTop w:val="0"/>
          <w:marBottom w:val="0"/>
          <w:divBdr>
            <w:top w:val="none" w:sz="0" w:space="0" w:color="auto"/>
            <w:left w:val="none" w:sz="0" w:space="0" w:color="auto"/>
            <w:bottom w:val="none" w:sz="0" w:space="0" w:color="auto"/>
            <w:right w:val="none" w:sz="0" w:space="0" w:color="auto"/>
          </w:divBdr>
          <w:divsChild>
            <w:div w:id="523129447">
              <w:marLeft w:val="0"/>
              <w:marRight w:val="0"/>
              <w:marTop w:val="0"/>
              <w:marBottom w:val="0"/>
              <w:divBdr>
                <w:top w:val="none" w:sz="0" w:space="0" w:color="auto"/>
                <w:left w:val="none" w:sz="0" w:space="0" w:color="auto"/>
                <w:bottom w:val="none" w:sz="0" w:space="0" w:color="auto"/>
                <w:right w:val="none" w:sz="0" w:space="0" w:color="auto"/>
              </w:divBdr>
            </w:div>
            <w:div w:id="1792094473">
              <w:marLeft w:val="0"/>
              <w:marRight w:val="0"/>
              <w:marTop w:val="0"/>
              <w:marBottom w:val="0"/>
              <w:divBdr>
                <w:top w:val="none" w:sz="0" w:space="0" w:color="auto"/>
                <w:left w:val="none" w:sz="0" w:space="0" w:color="auto"/>
                <w:bottom w:val="none" w:sz="0" w:space="0" w:color="auto"/>
                <w:right w:val="none" w:sz="0" w:space="0" w:color="auto"/>
              </w:divBdr>
            </w:div>
          </w:divsChild>
        </w:div>
        <w:div w:id="1711684983">
          <w:marLeft w:val="0"/>
          <w:marRight w:val="0"/>
          <w:marTop w:val="0"/>
          <w:marBottom w:val="0"/>
          <w:divBdr>
            <w:top w:val="none" w:sz="0" w:space="0" w:color="auto"/>
            <w:left w:val="none" w:sz="0" w:space="0" w:color="auto"/>
            <w:bottom w:val="none" w:sz="0" w:space="0" w:color="auto"/>
            <w:right w:val="none" w:sz="0" w:space="0" w:color="auto"/>
          </w:divBdr>
          <w:divsChild>
            <w:div w:id="704719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753354081">
      <w:bodyDiv w:val="1"/>
      <w:marLeft w:val="0"/>
      <w:marRight w:val="0"/>
      <w:marTop w:val="0"/>
      <w:marBottom w:val="0"/>
      <w:divBdr>
        <w:top w:val="none" w:sz="0" w:space="0" w:color="auto"/>
        <w:left w:val="none" w:sz="0" w:space="0" w:color="auto"/>
        <w:bottom w:val="none" w:sz="0" w:space="0" w:color="auto"/>
        <w:right w:val="none" w:sz="0" w:space="0" w:color="auto"/>
      </w:divBdr>
      <w:divsChild>
        <w:div w:id="89931510">
          <w:marLeft w:val="0"/>
          <w:marRight w:val="0"/>
          <w:marTop w:val="0"/>
          <w:marBottom w:val="0"/>
          <w:divBdr>
            <w:top w:val="none" w:sz="0" w:space="0" w:color="auto"/>
            <w:left w:val="none" w:sz="0" w:space="0" w:color="auto"/>
            <w:bottom w:val="none" w:sz="0" w:space="0" w:color="auto"/>
            <w:right w:val="none" w:sz="0" w:space="0" w:color="auto"/>
          </w:divBdr>
          <w:divsChild>
            <w:div w:id="941648048">
              <w:marLeft w:val="0"/>
              <w:marRight w:val="0"/>
              <w:marTop w:val="0"/>
              <w:marBottom w:val="0"/>
              <w:divBdr>
                <w:top w:val="none" w:sz="0" w:space="0" w:color="auto"/>
                <w:left w:val="none" w:sz="0" w:space="0" w:color="auto"/>
                <w:bottom w:val="none" w:sz="0" w:space="0" w:color="auto"/>
                <w:right w:val="none" w:sz="0" w:space="0" w:color="auto"/>
              </w:divBdr>
            </w:div>
            <w:div w:id="1163230754">
              <w:marLeft w:val="0"/>
              <w:marRight w:val="0"/>
              <w:marTop w:val="0"/>
              <w:marBottom w:val="0"/>
              <w:divBdr>
                <w:top w:val="none" w:sz="0" w:space="0" w:color="auto"/>
                <w:left w:val="none" w:sz="0" w:space="0" w:color="auto"/>
                <w:bottom w:val="none" w:sz="0" w:space="0" w:color="auto"/>
                <w:right w:val="none" w:sz="0" w:space="0" w:color="auto"/>
              </w:divBdr>
            </w:div>
          </w:divsChild>
        </w:div>
        <w:div w:id="1670670781">
          <w:marLeft w:val="0"/>
          <w:marRight w:val="0"/>
          <w:marTop w:val="0"/>
          <w:marBottom w:val="0"/>
          <w:divBdr>
            <w:top w:val="none" w:sz="0" w:space="0" w:color="auto"/>
            <w:left w:val="none" w:sz="0" w:space="0" w:color="auto"/>
            <w:bottom w:val="none" w:sz="0" w:space="0" w:color="auto"/>
            <w:right w:val="none" w:sz="0" w:space="0" w:color="auto"/>
          </w:divBdr>
          <w:divsChild>
            <w:div w:id="20659114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66985505">
      <w:bodyDiv w:val="1"/>
      <w:marLeft w:val="0"/>
      <w:marRight w:val="0"/>
      <w:marTop w:val="0"/>
      <w:marBottom w:val="0"/>
      <w:divBdr>
        <w:top w:val="none" w:sz="0" w:space="0" w:color="auto"/>
        <w:left w:val="none" w:sz="0" w:space="0" w:color="auto"/>
        <w:bottom w:val="none" w:sz="0" w:space="0" w:color="auto"/>
        <w:right w:val="none" w:sz="0" w:space="0" w:color="auto"/>
      </w:divBdr>
    </w:div>
    <w:div w:id="892422605">
      <w:bodyDiv w:val="1"/>
      <w:marLeft w:val="0"/>
      <w:marRight w:val="0"/>
      <w:marTop w:val="0"/>
      <w:marBottom w:val="0"/>
      <w:divBdr>
        <w:top w:val="none" w:sz="0" w:space="0" w:color="auto"/>
        <w:left w:val="none" w:sz="0" w:space="0" w:color="auto"/>
        <w:bottom w:val="none" w:sz="0" w:space="0" w:color="auto"/>
        <w:right w:val="none" w:sz="0" w:space="0" w:color="auto"/>
      </w:divBdr>
    </w:div>
    <w:div w:id="896211730">
      <w:bodyDiv w:val="1"/>
      <w:marLeft w:val="0"/>
      <w:marRight w:val="0"/>
      <w:marTop w:val="0"/>
      <w:marBottom w:val="0"/>
      <w:divBdr>
        <w:top w:val="none" w:sz="0" w:space="0" w:color="auto"/>
        <w:left w:val="none" w:sz="0" w:space="0" w:color="auto"/>
        <w:bottom w:val="none" w:sz="0" w:space="0" w:color="auto"/>
        <w:right w:val="none" w:sz="0" w:space="0" w:color="auto"/>
      </w:divBdr>
    </w:div>
    <w:div w:id="945388540">
      <w:bodyDiv w:val="1"/>
      <w:marLeft w:val="0"/>
      <w:marRight w:val="0"/>
      <w:marTop w:val="0"/>
      <w:marBottom w:val="0"/>
      <w:divBdr>
        <w:top w:val="none" w:sz="0" w:space="0" w:color="auto"/>
        <w:left w:val="none" w:sz="0" w:space="0" w:color="auto"/>
        <w:bottom w:val="none" w:sz="0" w:space="0" w:color="auto"/>
        <w:right w:val="none" w:sz="0" w:space="0" w:color="auto"/>
      </w:divBdr>
    </w:div>
    <w:div w:id="1165826718">
      <w:bodyDiv w:val="1"/>
      <w:marLeft w:val="0"/>
      <w:marRight w:val="0"/>
      <w:marTop w:val="0"/>
      <w:marBottom w:val="0"/>
      <w:divBdr>
        <w:top w:val="none" w:sz="0" w:space="0" w:color="auto"/>
        <w:left w:val="none" w:sz="0" w:space="0" w:color="auto"/>
        <w:bottom w:val="none" w:sz="0" w:space="0" w:color="auto"/>
        <w:right w:val="none" w:sz="0" w:space="0" w:color="auto"/>
      </w:divBdr>
    </w:div>
    <w:div w:id="1182477594">
      <w:bodyDiv w:val="1"/>
      <w:marLeft w:val="0"/>
      <w:marRight w:val="0"/>
      <w:marTop w:val="0"/>
      <w:marBottom w:val="0"/>
      <w:divBdr>
        <w:top w:val="none" w:sz="0" w:space="0" w:color="auto"/>
        <w:left w:val="none" w:sz="0" w:space="0" w:color="auto"/>
        <w:bottom w:val="none" w:sz="0" w:space="0" w:color="auto"/>
        <w:right w:val="none" w:sz="0" w:space="0" w:color="auto"/>
      </w:divBdr>
    </w:div>
    <w:div w:id="1220628693">
      <w:bodyDiv w:val="1"/>
      <w:marLeft w:val="0"/>
      <w:marRight w:val="0"/>
      <w:marTop w:val="0"/>
      <w:marBottom w:val="0"/>
      <w:divBdr>
        <w:top w:val="none" w:sz="0" w:space="0" w:color="auto"/>
        <w:left w:val="none" w:sz="0" w:space="0" w:color="auto"/>
        <w:bottom w:val="none" w:sz="0" w:space="0" w:color="auto"/>
        <w:right w:val="none" w:sz="0" w:space="0" w:color="auto"/>
      </w:divBdr>
    </w:div>
    <w:div w:id="1246719778">
      <w:bodyDiv w:val="1"/>
      <w:marLeft w:val="0"/>
      <w:marRight w:val="0"/>
      <w:marTop w:val="0"/>
      <w:marBottom w:val="0"/>
      <w:divBdr>
        <w:top w:val="none" w:sz="0" w:space="0" w:color="auto"/>
        <w:left w:val="none" w:sz="0" w:space="0" w:color="auto"/>
        <w:bottom w:val="none" w:sz="0" w:space="0" w:color="auto"/>
        <w:right w:val="none" w:sz="0" w:space="0" w:color="auto"/>
      </w:divBdr>
    </w:div>
    <w:div w:id="1314603444">
      <w:bodyDiv w:val="1"/>
      <w:marLeft w:val="0"/>
      <w:marRight w:val="0"/>
      <w:marTop w:val="0"/>
      <w:marBottom w:val="0"/>
      <w:divBdr>
        <w:top w:val="none" w:sz="0" w:space="0" w:color="auto"/>
        <w:left w:val="none" w:sz="0" w:space="0" w:color="auto"/>
        <w:bottom w:val="none" w:sz="0" w:space="0" w:color="auto"/>
        <w:right w:val="none" w:sz="0" w:space="0" w:color="auto"/>
      </w:divBdr>
    </w:div>
    <w:div w:id="1330476629">
      <w:bodyDiv w:val="1"/>
      <w:marLeft w:val="0"/>
      <w:marRight w:val="0"/>
      <w:marTop w:val="0"/>
      <w:marBottom w:val="0"/>
      <w:divBdr>
        <w:top w:val="none" w:sz="0" w:space="0" w:color="auto"/>
        <w:left w:val="none" w:sz="0" w:space="0" w:color="auto"/>
        <w:bottom w:val="none" w:sz="0" w:space="0" w:color="auto"/>
        <w:right w:val="none" w:sz="0" w:space="0" w:color="auto"/>
      </w:divBdr>
    </w:div>
    <w:div w:id="1553884729">
      <w:bodyDiv w:val="1"/>
      <w:marLeft w:val="0"/>
      <w:marRight w:val="0"/>
      <w:marTop w:val="0"/>
      <w:marBottom w:val="0"/>
      <w:divBdr>
        <w:top w:val="none" w:sz="0" w:space="0" w:color="auto"/>
        <w:left w:val="none" w:sz="0" w:space="0" w:color="auto"/>
        <w:bottom w:val="none" w:sz="0" w:space="0" w:color="auto"/>
        <w:right w:val="none" w:sz="0" w:space="0" w:color="auto"/>
      </w:divBdr>
    </w:div>
    <w:div w:id="1727334969">
      <w:bodyDiv w:val="1"/>
      <w:marLeft w:val="0"/>
      <w:marRight w:val="0"/>
      <w:marTop w:val="0"/>
      <w:marBottom w:val="0"/>
      <w:divBdr>
        <w:top w:val="none" w:sz="0" w:space="0" w:color="auto"/>
        <w:left w:val="none" w:sz="0" w:space="0" w:color="auto"/>
        <w:bottom w:val="none" w:sz="0" w:space="0" w:color="auto"/>
        <w:right w:val="none" w:sz="0" w:space="0" w:color="auto"/>
      </w:divBdr>
    </w:div>
    <w:div w:id="1744403096">
      <w:bodyDiv w:val="1"/>
      <w:marLeft w:val="0"/>
      <w:marRight w:val="0"/>
      <w:marTop w:val="0"/>
      <w:marBottom w:val="0"/>
      <w:divBdr>
        <w:top w:val="none" w:sz="0" w:space="0" w:color="auto"/>
        <w:left w:val="none" w:sz="0" w:space="0" w:color="auto"/>
        <w:bottom w:val="none" w:sz="0" w:space="0" w:color="auto"/>
        <w:right w:val="none" w:sz="0" w:space="0" w:color="auto"/>
      </w:divBdr>
    </w:div>
    <w:div w:id="1755124108">
      <w:bodyDiv w:val="1"/>
      <w:marLeft w:val="0"/>
      <w:marRight w:val="0"/>
      <w:marTop w:val="0"/>
      <w:marBottom w:val="0"/>
      <w:divBdr>
        <w:top w:val="none" w:sz="0" w:space="0" w:color="auto"/>
        <w:left w:val="none" w:sz="0" w:space="0" w:color="auto"/>
        <w:bottom w:val="none" w:sz="0" w:space="0" w:color="auto"/>
        <w:right w:val="none" w:sz="0" w:space="0" w:color="auto"/>
      </w:divBdr>
    </w:div>
    <w:div w:id="1940679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F3DBA-20CE-4E1B-A164-7A8F5090D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2730</TotalTime>
  <Pages>88</Pages>
  <Words>23865</Words>
  <Characters>136036</Characters>
  <Application>Microsoft Office Word</Application>
  <DocSecurity>0</DocSecurity>
  <Lines>1133</Lines>
  <Paragraphs>319</Paragraphs>
  <ScaleCrop>false</ScaleCrop>
  <HeadingPairs>
    <vt:vector size="2" baseType="variant">
      <vt:variant>
        <vt:lpstr>Título</vt:lpstr>
      </vt:variant>
      <vt:variant>
        <vt:i4>1</vt:i4>
      </vt:variant>
    </vt:vector>
  </HeadingPairs>
  <TitlesOfParts>
    <vt:vector size="1" baseType="lpstr">
      <vt:lpstr>“MEJORAMIENTO DE LA GESTION INSTITUCIONAL EN EDUCACION UNIVERSITARIA DE LOS SERVICIOS ADMINISTRATIVOS DE LA UNIVERSIDAD NACIONAL DEL ALTIPLANO, DISTRITO DE PUNO – PROVINCIA DE PUNO – DEPARTAMENTO DE PUNO”</vt:lpstr>
    </vt:vector>
  </TitlesOfParts>
  <Company/>
  <LinksUpToDate>false</LinksUpToDate>
  <CharactersWithSpaces>159582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“MEJORAMIENTO DE LA GESTION INSTITUCIONAL EN EDUCACION UNIVERSITARIA DE LOS SERVICIOS ADMINISTRATIVOS DE LA UNIVERSIDAD NACIONAL DEL ALTIPLANO, DISTRITO DE PUNO – PROVINCIA DE PUNO – DEPARTAMENTO DE PUNO”</dc:title>
  <dc:subject>INSTALACIONES ELÉCTRICAS</dc:subject>
  <dc:creator>RODRIGO</dc:creator>
  <cp:keywords/>
  <dc:description/>
  <cp:lastModifiedBy>LENOVO</cp:lastModifiedBy>
  <cp:revision>69</cp:revision>
  <cp:lastPrinted>2023-02-20T21:13:00Z</cp:lastPrinted>
  <dcterms:created xsi:type="dcterms:W3CDTF">2020-10-16T20:52:00Z</dcterms:created>
  <dcterms:modified xsi:type="dcterms:W3CDTF">2023-02-20T21:14:00Z</dcterms:modified>
</cp:coreProperties>
</file>