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8F" w:rsidRPr="00AB5DDB" w:rsidRDefault="00210C6A" w:rsidP="00AB5DDB">
      <w:pPr>
        <w:pStyle w:val="a3"/>
      </w:pPr>
      <w:r w:rsidRPr="00AB5DDB">
        <w:t>Функции библиотеки</w:t>
      </w:r>
    </w:p>
    <w:p w:rsidR="00210C6A" w:rsidRPr="005E5931" w:rsidRDefault="00A80820" w:rsidP="00AB5DDB">
      <w:pPr>
        <w:rPr>
          <w:lang w:val="en-US"/>
        </w:rPr>
      </w:pPr>
      <w:proofErr w:type="gramStart"/>
      <w:r w:rsidRPr="00A80820">
        <w:rPr>
          <w:color w:val="548DD4" w:themeColor="text2" w:themeTint="99"/>
          <w:lang w:val="en-US"/>
        </w:rPr>
        <w:t>void</w:t>
      </w:r>
      <w:proofErr w:type="gramEnd"/>
      <w:r w:rsidR="00210C6A" w:rsidRPr="005E5931">
        <w:rPr>
          <w:lang w:val="en-US"/>
        </w:rPr>
        <w:t xml:space="preserve"> </w:t>
      </w:r>
      <w:proofErr w:type="spellStart"/>
      <w:r w:rsidR="005E5931" w:rsidRPr="005E5931">
        <w:rPr>
          <w:lang w:val="en-US"/>
        </w:rPr>
        <w:t>QInit</w:t>
      </w:r>
      <w:proofErr w:type="spellEnd"/>
      <w:r w:rsidR="005E5931" w:rsidRPr="005E5931">
        <w:rPr>
          <w:lang w:val="en-US"/>
        </w:rPr>
        <w:t xml:space="preserve">( </w:t>
      </w:r>
      <w:r w:rsidRPr="00A80820">
        <w:rPr>
          <w:color w:val="548DD4" w:themeColor="text2" w:themeTint="99"/>
          <w:lang w:val="en-US"/>
        </w:rPr>
        <w:t>void</w:t>
      </w:r>
      <w:r w:rsidR="005E5931" w:rsidRPr="005E5931">
        <w:rPr>
          <w:lang w:val="en-US"/>
        </w:rPr>
        <w:t xml:space="preserve"> );</w:t>
      </w:r>
    </w:p>
    <w:p w:rsidR="005E5931" w:rsidRPr="005E5931" w:rsidRDefault="005E5931" w:rsidP="00AB5DDB">
      <w:r w:rsidRPr="005E5931">
        <w:t xml:space="preserve">Функция инициализирует библиотеку </w:t>
      </w:r>
      <w:r w:rsidRPr="005E5931">
        <w:rPr>
          <w:lang w:val="en-US"/>
        </w:rPr>
        <w:t>Q</w:t>
      </w:r>
      <w:r w:rsidRPr="005E5931">
        <w:t xml:space="preserve"> (далее – </w:t>
      </w:r>
      <w:r w:rsidRPr="005E5931">
        <w:rPr>
          <w:lang w:val="en-US"/>
        </w:rPr>
        <w:t>Q</w:t>
      </w:r>
      <w:r w:rsidRPr="005E5931">
        <w:t>).</w:t>
      </w:r>
    </w:p>
    <w:p w:rsidR="005E5931" w:rsidRPr="005E5931" w:rsidRDefault="00A80820" w:rsidP="00AB5DDB">
      <w:proofErr w:type="gramStart"/>
      <w:r w:rsidRPr="00A80820">
        <w:rPr>
          <w:color w:val="548DD4" w:themeColor="text2" w:themeTint="99"/>
          <w:lang w:val="en-US"/>
        </w:rPr>
        <w:t>void</w:t>
      </w:r>
      <w:proofErr w:type="gramEnd"/>
      <w:r w:rsidR="005E5931" w:rsidRPr="005E5931">
        <w:t xml:space="preserve"> </w:t>
      </w:r>
      <w:proofErr w:type="spellStart"/>
      <w:r w:rsidR="005E5931" w:rsidRPr="005E5931">
        <w:rPr>
          <w:lang w:val="en-US"/>
        </w:rPr>
        <w:t>QQuit</w:t>
      </w:r>
      <w:proofErr w:type="spellEnd"/>
      <w:r w:rsidR="005E5931" w:rsidRPr="005E5931">
        <w:t xml:space="preserve">( </w:t>
      </w:r>
      <w:r w:rsidRPr="00A80820">
        <w:rPr>
          <w:color w:val="548DD4" w:themeColor="text2" w:themeTint="99"/>
          <w:lang w:val="en-US"/>
        </w:rPr>
        <w:t>void</w:t>
      </w:r>
      <w:r w:rsidR="005E5931" w:rsidRPr="005E5931">
        <w:t xml:space="preserve"> );</w:t>
      </w:r>
    </w:p>
    <w:p w:rsidR="005E5931" w:rsidRPr="005E5931" w:rsidRDefault="005E5931" w:rsidP="00AB5DDB">
      <w:r w:rsidRPr="005E5931">
        <w:t xml:space="preserve">Функция </w:t>
      </w:r>
      <w:proofErr w:type="spellStart"/>
      <w:r w:rsidRPr="005E5931">
        <w:t>деинициализирует</w:t>
      </w:r>
      <w:proofErr w:type="spellEnd"/>
      <w:r w:rsidRPr="005E5931">
        <w:t xml:space="preserve"> библиотеку </w:t>
      </w:r>
      <w:r w:rsidRPr="005E5931">
        <w:rPr>
          <w:lang w:val="en-US"/>
        </w:rPr>
        <w:t>Q</w:t>
      </w:r>
      <w:r w:rsidRPr="005E5931">
        <w:t>.</w:t>
      </w:r>
    </w:p>
    <w:p w:rsidR="005E5931" w:rsidRPr="00AB5DDB" w:rsidRDefault="005E5931" w:rsidP="00AB5DDB">
      <w:pPr>
        <w:pStyle w:val="a3"/>
      </w:pPr>
      <w:r w:rsidRPr="00AB5DDB">
        <w:t>Работа с окном приложения</w:t>
      </w:r>
    </w:p>
    <w:p w:rsidR="005E5931" w:rsidRDefault="00A80820">
      <w:pPr>
        <w:rPr>
          <w:lang w:val="en-US"/>
        </w:rPr>
      </w:pPr>
      <w:proofErr w:type="gramStart"/>
      <w:r w:rsidRPr="00A80820">
        <w:rPr>
          <w:color w:val="548DD4" w:themeColor="text2" w:themeTint="99"/>
          <w:lang w:val="en-US"/>
        </w:rPr>
        <w:t>void</w:t>
      </w:r>
      <w:proofErr w:type="gramEnd"/>
      <w:r w:rsidR="00AB5DDB">
        <w:rPr>
          <w:lang w:val="en-US"/>
        </w:rPr>
        <w:t xml:space="preserve"> </w:t>
      </w:r>
      <w:proofErr w:type="spellStart"/>
      <w:r w:rsidR="00AB5DDB">
        <w:rPr>
          <w:lang w:val="en-US"/>
        </w:rPr>
        <w:t>Q.WindowCreate</w:t>
      </w:r>
      <w:proofErr w:type="spellEnd"/>
      <w:r w:rsidR="00AB5DDB">
        <w:rPr>
          <w:lang w:val="en-US"/>
        </w:rPr>
        <w:t xml:space="preserve"> ( char *caption, </w:t>
      </w:r>
      <w:proofErr w:type="spellStart"/>
      <w:r w:rsidR="00AB5DDB">
        <w:rPr>
          <w:lang w:val="en-US"/>
        </w:rPr>
        <w:t>int</w:t>
      </w:r>
      <w:proofErr w:type="spellEnd"/>
      <w:r w:rsidR="00AB5DDB">
        <w:rPr>
          <w:lang w:val="en-US"/>
        </w:rPr>
        <w:t xml:space="preserve"> </w:t>
      </w:r>
      <w:proofErr w:type="spellStart"/>
      <w:r w:rsidR="00AB5DDB">
        <w:rPr>
          <w:lang w:val="en-US"/>
        </w:rPr>
        <w:t>pos_x</w:t>
      </w:r>
      <w:proofErr w:type="spellEnd"/>
      <w:r w:rsidR="00AB5DDB">
        <w:rPr>
          <w:lang w:val="en-US"/>
        </w:rPr>
        <w:t xml:space="preserve">, </w:t>
      </w:r>
      <w:proofErr w:type="spellStart"/>
      <w:r w:rsidR="00AB5DDB">
        <w:rPr>
          <w:lang w:val="en-US"/>
        </w:rPr>
        <w:t>int</w:t>
      </w:r>
      <w:proofErr w:type="spellEnd"/>
      <w:r w:rsidR="00AB5DDB">
        <w:rPr>
          <w:lang w:val="en-US"/>
        </w:rPr>
        <w:t xml:space="preserve"> </w:t>
      </w:r>
      <w:proofErr w:type="spellStart"/>
      <w:r w:rsidR="00AB5DDB">
        <w:rPr>
          <w:lang w:val="en-US"/>
        </w:rPr>
        <w:t>pos_y</w:t>
      </w:r>
      <w:proofErr w:type="spellEnd"/>
      <w:r w:rsidR="00AB5DDB">
        <w:rPr>
          <w:lang w:val="en-US"/>
        </w:rPr>
        <w:t xml:space="preserve">, </w:t>
      </w:r>
      <w:proofErr w:type="spellStart"/>
      <w:r w:rsidR="00AB5DDB">
        <w:rPr>
          <w:lang w:val="en-US"/>
        </w:rPr>
        <w:t>int</w:t>
      </w:r>
      <w:proofErr w:type="spellEnd"/>
      <w:r w:rsidR="00AB5DDB">
        <w:rPr>
          <w:lang w:val="en-US"/>
        </w:rPr>
        <w:t xml:space="preserve"> </w:t>
      </w:r>
      <w:proofErr w:type="spellStart"/>
      <w:r w:rsidR="00AB5DDB">
        <w:rPr>
          <w:lang w:val="en-US"/>
        </w:rPr>
        <w:t>size_w</w:t>
      </w:r>
      <w:proofErr w:type="spellEnd"/>
      <w:r w:rsidR="00AB5DDB">
        <w:rPr>
          <w:lang w:val="en-US"/>
        </w:rPr>
        <w:t xml:space="preserve">, </w:t>
      </w:r>
      <w:proofErr w:type="spellStart"/>
      <w:r w:rsidR="00AB5DDB">
        <w:rPr>
          <w:lang w:val="en-US"/>
        </w:rPr>
        <w:t>int</w:t>
      </w:r>
      <w:proofErr w:type="spellEnd"/>
      <w:r w:rsidR="00AB5DDB">
        <w:rPr>
          <w:lang w:val="en-US"/>
        </w:rPr>
        <w:t xml:space="preserve"> </w:t>
      </w:r>
      <w:proofErr w:type="spellStart"/>
      <w:r w:rsidR="00AB5DDB">
        <w:rPr>
          <w:lang w:val="en-US"/>
        </w:rPr>
        <w:t>size_h</w:t>
      </w:r>
      <w:proofErr w:type="spellEnd"/>
      <w:r>
        <w:rPr>
          <w:lang w:val="en-US"/>
        </w:rPr>
        <w:t xml:space="preserve"> </w:t>
      </w:r>
      <w:r w:rsidR="00AB5DDB">
        <w:rPr>
          <w:lang w:val="en-US"/>
        </w:rPr>
        <w:t>);</w:t>
      </w:r>
    </w:p>
    <w:p w:rsidR="00AB5DDB" w:rsidRDefault="00AB5DDB">
      <w:r>
        <w:t>Функция создает рабочее окно, где:</w:t>
      </w:r>
    </w:p>
    <w:p w:rsidR="00AB5DDB" w:rsidRPr="00AB5DDB" w:rsidRDefault="00AB5DDB" w:rsidP="00AB5DD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caption (</w:t>
      </w:r>
      <w:r>
        <w:t>строка) – задает название окна</w:t>
      </w:r>
    </w:p>
    <w:p w:rsidR="00AB5DDB" w:rsidRPr="00AB5DDB" w:rsidRDefault="00AB5DDB" w:rsidP="00AB5DDB">
      <w:pPr>
        <w:pStyle w:val="a6"/>
        <w:numPr>
          <w:ilvl w:val="0"/>
          <w:numId w:val="1"/>
        </w:numPr>
      </w:pPr>
      <w:r>
        <w:rPr>
          <w:lang w:val="en-US"/>
        </w:rPr>
        <w:t>pos</w:t>
      </w:r>
      <w:r w:rsidRPr="00AB5DDB">
        <w:t>_</w:t>
      </w:r>
      <w:r>
        <w:rPr>
          <w:lang w:val="en-US"/>
        </w:rPr>
        <w:t>x</w:t>
      </w:r>
      <w:r w:rsidRPr="00AB5DDB">
        <w:t xml:space="preserve">, </w:t>
      </w:r>
      <w:r>
        <w:rPr>
          <w:lang w:val="en-US"/>
        </w:rPr>
        <w:t>pos</w:t>
      </w:r>
      <w:r w:rsidRPr="00AB5DDB">
        <w:t>_</w:t>
      </w:r>
      <w:r>
        <w:rPr>
          <w:lang w:val="en-US"/>
        </w:rPr>
        <w:t>y</w:t>
      </w:r>
      <w:r w:rsidRPr="00AB5DDB">
        <w:t xml:space="preserve"> (</w:t>
      </w:r>
      <w:r>
        <w:t>число) – задает положение окна</w:t>
      </w:r>
    </w:p>
    <w:p w:rsidR="00AB5DDB" w:rsidRDefault="00AB5DDB" w:rsidP="00AB5DDB">
      <w:pPr>
        <w:pStyle w:val="a6"/>
        <w:numPr>
          <w:ilvl w:val="0"/>
          <w:numId w:val="1"/>
        </w:numPr>
      </w:pPr>
      <w:r>
        <w:rPr>
          <w:lang w:val="en-US"/>
        </w:rPr>
        <w:t>size</w:t>
      </w:r>
      <w:r w:rsidRPr="00AB5DDB">
        <w:t>_</w:t>
      </w:r>
      <w:r>
        <w:rPr>
          <w:lang w:val="en-US"/>
        </w:rPr>
        <w:t>w</w:t>
      </w:r>
      <w:r w:rsidRPr="00AB5DDB">
        <w:t xml:space="preserve">, </w:t>
      </w:r>
      <w:r>
        <w:rPr>
          <w:lang w:val="en-US"/>
        </w:rPr>
        <w:t>size</w:t>
      </w:r>
      <w:r w:rsidRPr="00AB5DDB">
        <w:t>_</w:t>
      </w:r>
      <w:r>
        <w:rPr>
          <w:lang w:val="en-US"/>
        </w:rPr>
        <w:t>h</w:t>
      </w:r>
      <w:r w:rsidRPr="00AB5DDB">
        <w:t xml:space="preserve"> (</w:t>
      </w:r>
      <w:r>
        <w:t>число</w:t>
      </w:r>
      <w:r w:rsidRPr="00AB5DDB">
        <w:t xml:space="preserve">) – </w:t>
      </w:r>
      <w:r>
        <w:t>задает размеры окна</w:t>
      </w:r>
    </w:p>
    <w:p w:rsidR="00262F66" w:rsidRDefault="00262F66" w:rsidP="00262F66">
      <w:r>
        <w:t>Используемые константы:</w:t>
      </w:r>
    </w:p>
    <w:tbl>
      <w:tblPr>
        <w:tblStyle w:val="a7"/>
        <w:tblW w:w="0" w:type="auto"/>
        <w:tblLayout w:type="fixed"/>
        <w:tblLook w:val="04A0"/>
      </w:tblPr>
      <w:tblGrid>
        <w:gridCol w:w="534"/>
        <w:gridCol w:w="1842"/>
        <w:gridCol w:w="2127"/>
        <w:gridCol w:w="6485"/>
      </w:tblGrid>
      <w:tr w:rsidR="00B00EC8" w:rsidTr="00450CA4">
        <w:tc>
          <w:tcPr>
            <w:tcW w:w="534" w:type="dxa"/>
          </w:tcPr>
          <w:p w:rsidR="00B00EC8" w:rsidRPr="00B00EC8" w:rsidRDefault="00B00EC8" w:rsidP="00B00EC8">
            <w:pPr>
              <w:jc w:val="center"/>
              <w:rPr>
                <w:b/>
              </w:rPr>
            </w:pPr>
            <w:r w:rsidRPr="00B00EC8">
              <w:rPr>
                <w:b/>
              </w:rPr>
              <w:t>№</w:t>
            </w:r>
          </w:p>
        </w:tc>
        <w:tc>
          <w:tcPr>
            <w:tcW w:w="1842" w:type="dxa"/>
          </w:tcPr>
          <w:p w:rsidR="00B00EC8" w:rsidRPr="00B00EC8" w:rsidRDefault="00B00EC8" w:rsidP="00B00EC8">
            <w:pPr>
              <w:jc w:val="center"/>
              <w:rPr>
                <w:b/>
              </w:rPr>
            </w:pPr>
            <w:r w:rsidRPr="00B00EC8">
              <w:rPr>
                <w:b/>
              </w:rPr>
              <w:t>Константа</w:t>
            </w:r>
          </w:p>
        </w:tc>
        <w:tc>
          <w:tcPr>
            <w:tcW w:w="2127" w:type="dxa"/>
          </w:tcPr>
          <w:p w:rsidR="00B00EC8" w:rsidRPr="00B00EC8" w:rsidRDefault="00B00EC8" w:rsidP="00B00EC8">
            <w:pPr>
              <w:jc w:val="center"/>
              <w:rPr>
                <w:b/>
              </w:rPr>
            </w:pPr>
            <w:r w:rsidRPr="00B00EC8">
              <w:rPr>
                <w:b/>
              </w:rPr>
              <w:t>Параметры</w:t>
            </w:r>
          </w:p>
        </w:tc>
        <w:tc>
          <w:tcPr>
            <w:tcW w:w="6485" w:type="dxa"/>
          </w:tcPr>
          <w:p w:rsidR="00B00EC8" w:rsidRPr="00B00EC8" w:rsidRDefault="00B00EC8" w:rsidP="00B00EC8">
            <w:pPr>
              <w:jc w:val="center"/>
              <w:rPr>
                <w:b/>
              </w:rPr>
            </w:pPr>
            <w:r w:rsidRPr="00B00EC8">
              <w:rPr>
                <w:b/>
              </w:rPr>
              <w:t>Описание</w:t>
            </w:r>
          </w:p>
        </w:tc>
      </w:tr>
      <w:tr w:rsidR="00B00EC8" w:rsidTr="00450CA4">
        <w:tc>
          <w:tcPr>
            <w:tcW w:w="534" w:type="dxa"/>
          </w:tcPr>
          <w:p w:rsidR="00B00EC8" w:rsidRDefault="00B00EC8" w:rsidP="00997E8C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1842" w:type="dxa"/>
          </w:tcPr>
          <w:p w:rsidR="00B00EC8" w:rsidRPr="00B00EC8" w:rsidRDefault="00B00EC8" w:rsidP="00B00EC8">
            <w:pPr>
              <w:rPr>
                <w:lang w:val="en-US"/>
              </w:rPr>
            </w:pPr>
            <w:r>
              <w:rPr>
                <w:lang w:val="en-US"/>
              </w:rPr>
              <w:t>QCENTERED</w:t>
            </w:r>
          </w:p>
        </w:tc>
        <w:tc>
          <w:tcPr>
            <w:tcW w:w="2127" w:type="dxa"/>
          </w:tcPr>
          <w:p w:rsidR="00B00EC8" w:rsidRPr="00B00EC8" w:rsidRDefault="00B00EC8" w:rsidP="00B00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pos_x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pos_y</w:t>
            </w:r>
            <w:proofErr w:type="spellEnd"/>
          </w:p>
        </w:tc>
        <w:tc>
          <w:tcPr>
            <w:tcW w:w="6485" w:type="dxa"/>
          </w:tcPr>
          <w:p w:rsidR="00B00EC8" w:rsidRDefault="00B00EC8" w:rsidP="00B00EC8">
            <w:r>
              <w:t>Центрирует позицию окна по оси</w:t>
            </w:r>
          </w:p>
        </w:tc>
      </w:tr>
      <w:tr w:rsidR="00B00EC8" w:rsidTr="00450CA4">
        <w:tc>
          <w:tcPr>
            <w:tcW w:w="534" w:type="dxa"/>
          </w:tcPr>
          <w:p w:rsidR="00B00EC8" w:rsidRDefault="00B00EC8" w:rsidP="00997E8C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1842" w:type="dxa"/>
          </w:tcPr>
          <w:p w:rsidR="00B00EC8" w:rsidRPr="00B00EC8" w:rsidRDefault="00B00EC8" w:rsidP="00B00EC8">
            <w:pPr>
              <w:rPr>
                <w:lang w:val="en-US"/>
              </w:rPr>
            </w:pPr>
            <w:r>
              <w:rPr>
                <w:lang w:val="en-US"/>
              </w:rPr>
              <w:t>QLEFT</w:t>
            </w:r>
          </w:p>
        </w:tc>
        <w:tc>
          <w:tcPr>
            <w:tcW w:w="2127" w:type="dxa"/>
          </w:tcPr>
          <w:p w:rsidR="00B00EC8" w:rsidRPr="00B00EC8" w:rsidRDefault="00B00EC8" w:rsidP="00B00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pos_x</w:t>
            </w:r>
            <w:proofErr w:type="spellEnd"/>
          </w:p>
        </w:tc>
        <w:tc>
          <w:tcPr>
            <w:tcW w:w="6485" w:type="dxa"/>
          </w:tcPr>
          <w:p w:rsidR="00B00EC8" w:rsidRPr="00B00EC8" w:rsidRDefault="00B00EC8" w:rsidP="00B00EC8">
            <w:r>
              <w:t>Выравнивание окна по левому краю</w:t>
            </w:r>
          </w:p>
        </w:tc>
      </w:tr>
      <w:tr w:rsidR="00B00EC8" w:rsidTr="00450CA4">
        <w:tc>
          <w:tcPr>
            <w:tcW w:w="534" w:type="dxa"/>
          </w:tcPr>
          <w:p w:rsidR="00B00EC8" w:rsidRDefault="00B00EC8" w:rsidP="00997E8C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1842" w:type="dxa"/>
          </w:tcPr>
          <w:p w:rsidR="00B00EC8" w:rsidRPr="00B00EC8" w:rsidRDefault="00B00EC8" w:rsidP="00B00EC8">
            <w:pPr>
              <w:rPr>
                <w:lang w:val="en-US"/>
              </w:rPr>
            </w:pPr>
            <w:r>
              <w:rPr>
                <w:lang w:val="en-US"/>
              </w:rPr>
              <w:t>QRIGHT</w:t>
            </w:r>
          </w:p>
        </w:tc>
        <w:tc>
          <w:tcPr>
            <w:tcW w:w="2127" w:type="dxa"/>
          </w:tcPr>
          <w:p w:rsidR="00B00EC8" w:rsidRPr="00B00EC8" w:rsidRDefault="00B00EC8" w:rsidP="00B00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pos_x</w:t>
            </w:r>
            <w:proofErr w:type="spellEnd"/>
          </w:p>
        </w:tc>
        <w:tc>
          <w:tcPr>
            <w:tcW w:w="6485" w:type="dxa"/>
          </w:tcPr>
          <w:p w:rsidR="00B00EC8" w:rsidRDefault="00B00EC8" w:rsidP="00B00EC8">
            <w:r>
              <w:t>Выравнивание окна по правому краю</w:t>
            </w:r>
          </w:p>
        </w:tc>
      </w:tr>
      <w:tr w:rsidR="00B00EC8" w:rsidTr="00450CA4">
        <w:tc>
          <w:tcPr>
            <w:tcW w:w="534" w:type="dxa"/>
          </w:tcPr>
          <w:p w:rsidR="00B00EC8" w:rsidRDefault="00B00EC8" w:rsidP="00997E8C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1842" w:type="dxa"/>
          </w:tcPr>
          <w:p w:rsidR="00B00EC8" w:rsidRPr="00B00EC8" w:rsidRDefault="00B00EC8" w:rsidP="00B00EC8">
            <w:pPr>
              <w:rPr>
                <w:lang w:val="en-US"/>
              </w:rPr>
            </w:pPr>
            <w:r>
              <w:rPr>
                <w:lang w:val="en-US"/>
              </w:rPr>
              <w:t>QTOP</w:t>
            </w:r>
          </w:p>
        </w:tc>
        <w:tc>
          <w:tcPr>
            <w:tcW w:w="2127" w:type="dxa"/>
          </w:tcPr>
          <w:p w:rsidR="00B00EC8" w:rsidRPr="00B00EC8" w:rsidRDefault="00B00EC8" w:rsidP="00B00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pos_y</w:t>
            </w:r>
            <w:proofErr w:type="spellEnd"/>
          </w:p>
        </w:tc>
        <w:tc>
          <w:tcPr>
            <w:tcW w:w="6485" w:type="dxa"/>
          </w:tcPr>
          <w:p w:rsidR="00B00EC8" w:rsidRDefault="00B00EC8" w:rsidP="00B00EC8">
            <w:r>
              <w:t>Выравнивание окна по верхнему краю</w:t>
            </w:r>
          </w:p>
        </w:tc>
      </w:tr>
      <w:tr w:rsidR="00B00EC8" w:rsidTr="00450CA4">
        <w:tc>
          <w:tcPr>
            <w:tcW w:w="534" w:type="dxa"/>
          </w:tcPr>
          <w:p w:rsidR="00B00EC8" w:rsidRDefault="00B00EC8" w:rsidP="00997E8C">
            <w:pPr>
              <w:pStyle w:val="a6"/>
              <w:numPr>
                <w:ilvl w:val="0"/>
                <w:numId w:val="4"/>
              </w:numPr>
            </w:pPr>
          </w:p>
        </w:tc>
        <w:tc>
          <w:tcPr>
            <w:tcW w:w="1842" w:type="dxa"/>
          </w:tcPr>
          <w:p w:rsidR="00B00EC8" w:rsidRPr="00B00EC8" w:rsidRDefault="00B00EC8" w:rsidP="00B00EC8">
            <w:pPr>
              <w:rPr>
                <w:lang w:val="en-US"/>
              </w:rPr>
            </w:pPr>
            <w:r>
              <w:rPr>
                <w:lang w:val="en-US"/>
              </w:rPr>
              <w:t>QBOTTOM</w:t>
            </w:r>
          </w:p>
        </w:tc>
        <w:tc>
          <w:tcPr>
            <w:tcW w:w="2127" w:type="dxa"/>
          </w:tcPr>
          <w:p w:rsidR="00B00EC8" w:rsidRPr="00B00EC8" w:rsidRDefault="00B00EC8" w:rsidP="00B00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pos_y</w:t>
            </w:r>
            <w:proofErr w:type="spellEnd"/>
          </w:p>
        </w:tc>
        <w:tc>
          <w:tcPr>
            <w:tcW w:w="6485" w:type="dxa"/>
          </w:tcPr>
          <w:p w:rsidR="00B00EC8" w:rsidRDefault="00B00EC8" w:rsidP="00B00EC8">
            <w:r>
              <w:t>Выравнивание окна по нижнему краю</w:t>
            </w:r>
          </w:p>
        </w:tc>
      </w:tr>
    </w:tbl>
    <w:p w:rsidR="00450CA4" w:rsidRPr="00B00EC8" w:rsidRDefault="00450CA4" w:rsidP="00B00EC8"/>
    <w:p w:rsidR="003F1893" w:rsidRPr="00DD38BA" w:rsidRDefault="00A80820" w:rsidP="003F1893">
      <w:proofErr w:type="gramStart"/>
      <w:r w:rsidRPr="00A80820">
        <w:rPr>
          <w:color w:val="548DD4" w:themeColor="text2" w:themeTint="99"/>
          <w:lang w:val="en-US"/>
        </w:rPr>
        <w:t>void</w:t>
      </w:r>
      <w:proofErr w:type="gramEnd"/>
      <w:r w:rsidR="00DD38BA" w:rsidRPr="00DD38BA">
        <w:t xml:space="preserve"> </w:t>
      </w:r>
      <w:r w:rsidR="00DD38BA">
        <w:rPr>
          <w:lang w:val="en-US"/>
        </w:rPr>
        <w:t>Q</w:t>
      </w:r>
      <w:r w:rsidR="00DD38BA" w:rsidRPr="00DD38BA">
        <w:t>.</w:t>
      </w:r>
      <w:proofErr w:type="spellStart"/>
      <w:r w:rsidR="00DD38BA">
        <w:rPr>
          <w:lang w:val="en-US"/>
        </w:rPr>
        <w:t>WindowDestroy</w:t>
      </w:r>
      <w:proofErr w:type="spellEnd"/>
      <w:r w:rsidR="00DD38BA" w:rsidRPr="00DD38BA">
        <w:t xml:space="preserve"> ( </w:t>
      </w:r>
      <w:r w:rsidRPr="00A80820">
        <w:rPr>
          <w:color w:val="548DD4" w:themeColor="text2" w:themeTint="99"/>
          <w:lang w:val="en-US"/>
        </w:rPr>
        <w:t>void</w:t>
      </w:r>
      <w:r w:rsidR="00DD38BA" w:rsidRPr="00DD38BA">
        <w:t xml:space="preserve"> );</w:t>
      </w:r>
    </w:p>
    <w:p w:rsidR="00DD38BA" w:rsidRDefault="00DD38BA" w:rsidP="003F1893">
      <w:r>
        <w:t>Функция уничтожает рабочее окно.</w:t>
      </w:r>
    </w:p>
    <w:p w:rsidR="00DD38BA" w:rsidRDefault="00450CA4" w:rsidP="003F1893">
      <w:pPr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>*</w:t>
      </w:r>
      <w:r w:rsidR="00DD38BA">
        <w:rPr>
          <w:lang w:val="en-US"/>
        </w:rPr>
        <w:t xml:space="preserve"> </w:t>
      </w:r>
      <w:proofErr w:type="spellStart"/>
      <w:r w:rsidR="00DD38BA">
        <w:rPr>
          <w:lang w:val="en-US"/>
        </w:rPr>
        <w:t>Q.Window</w:t>
      </w:r>
      <w:r w:rsidR="00ED7528">
        <w:rPr>
          <w:lang w:val="en-US"/>
        </w:rPr>
        <w:t>Caption</w:t>
      </w:r>
      <w:proofErr w:type="spellEnd"/>
      <w:r w:rsidR="00ED7528">
        <w:rPr>
          <w:lang w:val="en-US"/>
        </w:rPr>
        <w:t xml:space="preserve">( </w:t>
      </w:r>
      <w:proofErr w:type="spellStart"/>
      <w:r w:rsidR="00ED7528">
        <w:rPr>
          <w:lang w:val="en-US"/>
        </w:rPr>
        <w:t>int</w:t>
      </w:r>
      <w:proofErr w:type="spellEnd"/>
      <w:r w:rsidR="00ED7528">
        <w:rPr>
          <w:lang w:val="en-US"/>
        </w:rPr>
        <w:t xml:space="preserve"> flag, [char *caption]</w:t>
      </w:r>
      <w:r w:rsidR="00A80820">
        <w:rPr>
          <w:lang w:val="en-US"/>
        </w:rPr>
        <w:t xml:space="preserve"> </w:t>
      </w:r>
      <w:r w:rsidR="00ED7528">
        <w:rPr>
          <w:lang w:val="en-US"/>
        </w:rPr>
        <w:t>);</w:t>
      </w:r>
    </w:p>
    <w:p w:rsidR="00ED7528" w:rsidRDefault="00450CA4" w:rsidP="003F1893">
      <w:r>
        <w:t>Функция устанавливает или получает заголовок рабочего окна.</w:t>
      </w:r>
    </w:p>
    <w:tbl>
      <w:tblPr>
        <w:tblStyle w:val="a7"/>
        <w:tblW w:w="0" w:type="auto"/>
        <w:tblLayout w:type="fixed"/>
        <w:tblLook w:val="04A0"/>
      </w:tblPr>
      <w:tblGrid>
        <w:gridCol w:w="534"/>
        <w:gridCol w:w="1842"/>
        <w:gridCol w:w="1985"/>
        <w:gridCol w:w="6627"/>
      </w:tblGrid>
      <w:tr w:rsidR="00450CA4" w:rsidRPr="00B00EC8" w:rsidTr="00450CA4">
        <w:tc>
          <w:tcPr>
            <w:tcW w:w="534" w:type="dxa"/>
          </w:tcPr>
          <w:p w:rsidR="00450CA4" w:rsidRPr="00B00EC8" w:rsidRDefault="00450CA4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№</w:t>
            </w:r>
          </w:p>
        </w:tc>
        <w:tc>
          <w:tcPr>
            <w:tcW w:w="1842" w:type="dxa"/>
          </w:tcPr>
          <w:p w:rsidR="00450CA4" w:rsidRPr="00B00EC8" w:rsidRDefault="00450CA4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Константа</w:t>
            </w:r>
          </w:p>
        </w:tc>
        <w:tc>
          <w:tcPr>
            <w:tcW w:w="1985" w:type="dxa"/>
          </w:tcPr>
          <w:p w:rsidR="00450CA4" w:rsidRPr="00B00EC8" w:rsidRDefault="00450CA4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Параметры</w:t>
            </w:r>
          </w:p>
        </w:tc>
        <w:tc>
          <w:tcPr>
            <w:tcW w:w="6627" w:type="dxa"/>
          </w:tcPr>
          <w:p w:rsidR="00450CA4" w:rsidRPr="00B00EC8" w:rsidRDefault="00450CA4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Описание</w:t>
            </w:r>
          </w:p>
        </w:tc>
      </w:tr>
      <w:tr w:rsidR="00450CA4" w:rsidTr="00450CA4">
        <w:tc>
          <w:tcPr>
            <w:tcW w:w="534" w:type="dxa"/>
          </w:tcPr>
          <w:p w:rsidR="00450CA4" w:rsidRDefault="00450CA4" w:rsidP="00450CA4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842" w:type="dxa"/>
          </w:tcPr>
          <w:p w:rsidR="00450CA4" w:rsidRPr="00450CA4" w:rsidRDefault="00450CA4" w:rsidP="00450CA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lang w:val="en-US"/>
              </w:rPr>
              <w:t>SET</w:t>
            </w:r>
          </w:p>
        </w:tc>
        <w:tc>
          <w:tcPr>
            <w:tcW w:w="1985" w:type="dxa"/>
          </w:tcPr>
          <w:p w:rsidR="00450CA4" w:rsidRPr="00B00EC8" w:rsidRDefault="00450CA4" w:rsidP="0057549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6627" w:type="dxa"/>
          </w:tcPr>
          <w:p w:rsidR="00450CA4" w:rsidRPr="00450CA4" w:rsidRDefault="00450CA4" w:rsidP="00450CA4">
            <w:r>
              <w:t>Устанавливает значение заголовка рабочего окна</w:t>
            </w:r>
          </w:p>
        </w:tc>
      </w:tr>
      <w:tr w:rsidR="00450CA4" w:rsidRPr="00B00EC8" w:rsidTr="00450CA4">
        <w:tc>
          <w:tcPr>
            <w:tcW w:w="534" w:type="dxa"/>
          </w:tcPr>
          <w:p w:rsidR="00450CA4" w:rsidRDefault="00450CA4" w:rsidP="00450CA4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842" w:type="dxa"/>
          </w:tcPr>
          <w:p w:rsidR="00450CA4" w:rsidRPr="00B00EC8" w:rsidRDefault="00450CA4" w:rsidP="00450CA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lang w:val="en-US"/>
              </w:rPr>
              <w:t>GET</w:t>
            </w:r>
          </w:p>
        </w:tc>
        <w:tc>
          <w:tcPr>
            <w:tcW w:w="1985" w:type="dxa"/>
          </w:tcPr>
          <w:p w:rsidR="00450CA4" w:rsidRPr="00B00EC8" w:rsidRDefault="00450CA4" w:rsidP="0057549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6627" w:type="dxa"/>
          </w:tcPr>
          <w:p w:rsidR="00450CA4" w:rsidRPr="00B00EC8" w:rsidRDefault="00450CA4" w:rsidP="0057549F">
            <w:r>
              <w:t>Получает значение заголовка рабочего окна</w:t>
            </w:r>
          </w:p>
        </w:tc>
      </w:tr>
    </w:tbl>
    <w:p w:rsidR="00A80820" w:rsidRDefault="00A80820" w:rsidP="00A80820"/>
    <w:p w:rsidR="000E1D9C" w:rsidRDefault="00A80820" w:rsidP="00A80820">
      <w:pPr>
        <w:rPr>
          <w:lang w:val="en-US"/>
        </w:rPr>
      </w:pPr>
      <w:proofErr w:type="spellStart"/>
      <w:r>
        <w:rPr>
          <w:lang w:val="en-US"/>
        </w:rPr>
        <w:t>s_int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Q.WindowPosition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flag, 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pos_x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pos_y</w:t>
      </w:r>
      <w:proofErr w:type="spellEnd"/>
      <w:r>
        <w:rPr>
          <w:lang w:val="en-US"/>
        </w:rPr>
        <w:t>] );</w:t>
      </w:r>
    </w:p>
    <w:p w:rsidR="00A80820" w:rsidRDefault="00A80820" w:rsidP="00A80820">
      <w:r>
        <w:t>Функция устанавливает или получает позицию рабочего окна.</w:t>
      </w:r>
      <w:r w:rsidR="00F9200D">
        <w:t xml:space="preserve"> Результат должен возвращаться </w:t>
      </w:r>
      <w:r w:rsidR="00387A33">
        <w:t xml:space="preserve">в виде структуры. </w:t>
      </w:r>
    </w:p>
    <w:tbl>
      <w:tblPr>
        <w:tblStyle w:val="a7"/>
        <w:tblW w:w="0" w:type="auto"/>
        <w:tblLayout w:type="fixed"/>
        <w:tblLook w:val="04A0"/>
      </w:tblPr>
      <w:tblGrid>
        <w:gridCol w:w="534"/>
        <w:gridCol w:w="1842"/>
        <w:gridCol w:w="1985"/>
        <w:gridCol w:w="6627"/>
      </w:tblGrid>
      <w:tr w:rsidR="00A80820" w:rsidRPr="00B00EC8" w:rsidTr="0057549F">
        <w:tc>
          <w:tcPr>
            <w:tcW w:w="534" w:type="dxa"/>
          </w:tcPr>
          <w:p w:rsidR="00A80820" w:rsidRPr="00B00EC8" w:rsidRDefault="00A80820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lastRenderedPageBreak/>
              <w:t>№</w:t>
            </w:r>
          </w:p>
        </w:tc>
        <w:tc>
          <w:tcPr>
            <w:tcW w:w="1842" w:type="dxa"/>
          </w:tcPr>
          <w:p w:rsidR="00A80820" w:rsidRPr="00B00EC8" w:rsidRDefault="00A80820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Константа</w:t>
            </w:r>
          </w:p>
        </w:tc>
        <w:tc>
          <w:tcPr>
            <w:tcW w:w="1985" w:type="dxa"/>
          </w:tcPr>
          <w:p w:rsidR="00A80820" w:rsidRPr="00B00EC8" w:rsidRDefault="00A80820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Параметры</w:t>
            </w:r>
          </w:p>
        </w:tc>
        <w:tc>
          <w:tcPr>
            <w:tcW w:w="6627" w:type="dxa"/>
          </w:tcPr>
          <w:p w:rsidR="00A80820" w:rsidRPr="00B00EC8" w:rsidRDefault="00A80820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Описание</w:t>
            </w:r>
          </w:p>
        </w:tc>
      </w:tr>
      <w:tr w:rsidR="00A80820" w:rsidTr="0057549F">
        <w:tc>
          <w:tcPr>
            <w:tcW w:w="534" w:type="dxa"/>
          </w:tcPr>
          <w:p w:rsidR="00A80820" w:rsidRDefault="00A80820" w:rsidP="00A80820">
            <w:pPr>
              <w:pStyle w:val="a6"/>
              <w:numPr>
                <w:ilvl w:val="0"/>
                <w:numId w:val="6"/>
              </w:numPr>
            </w:pPr>
          </w:p>
        </w:tc>
        <w:tc>
          <w:tcPr>
            <w:tcW w:w="1842" w:type="dxa"/>
          </w:tcPr>
          <w:p w:rsidR="00A80820" w:rsidRPr="00450CA4" w:rsidRDefault="00A80820" w:rsidP="0057549F">
            <w:pPr>
              <w:rPr>
                <w:lang w:val="en-US"/>
              </w:rPr>
            </w:pPr>
            <w:r>
              <w:rPr>
                <w:lang w:val="en-US"/>
              </w:rPr>
              <w:t>QSET</w:t>
            </w:r>
          </w:p>
        </w:tc>
        <w:tc>
          <w:tcPr>
            <w:tcW w:w="1985" w:type="dxa"/>
          </w:tcPr>
          <w:p w:rsidR="00A80820" w:rsidRPr="00B00EC8" w:rsidRDefault="00A80820" w:rsidP="0057549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6627" w:type="dxa"/>
          </w:tcPr>
          <w:p w:rsidR="00A80820" w:rsidRPr="00450CA4" w:rsidRDefault="00A80820" w:rsidP="00387A33">
            <w:r>
              <w:t xml:space="preserve">Устанавливает </w:t>
            </w:r>
            <w:r w:rsidR="00387A33">
              <w:t>позицию</w:t>
            </w:r>
            <w:r>
              <w:t xml:space="preserve"> рабочего окна</w:t>
            </w:r>
          </w:p>
        </w:tc>
      </w:tr>
      <w:tr w:rsidR="00A80820" w:rsidRPr="00B00EC8" w:rsidTr="0057549F">
        <w:tc>
          <w:tcPr>
            <w:tcW w:w="534" w:type="dxa"/>
          </w:tcPr>
          <w:p w:rsidR="00A80820" w:rsidRDefault="00A80820" w:rsidP="00A80820">
            <w:pPr>
              <w:pStyle w:val="a6"/>
              <w:numPr>
                <w:ilvl w:val="0"/>
                <w:numId w:val="6"/>
              </w:numPr>
            </w:pPr>
          </w:p>
        </w:tc>
        <w:tc>
          <w:tcPr>
            <w:tcW w:w="1842" w:type="dxa"/>
          </w:tcPr>
          <w:p w:rsidR="00A80820" w:rsidRPr="00B00EC8" w:rsidRDefault="00A80820" w:rsidP="0057549F">
            <w:pPr>
              <w:rPr>
                <w:lang w:val="en-US"/>
              </w:rPr>
            </w:pPr>
            <w:r>
              <w:rPr>
                <w:lang w:val="en-US"/>
              </w:rPr>
              <w:t>QGET</w:t>
            </w:r>
          </w:p>
        </w:tc>
        <w:tc>
          <w:tcPr>
            <w:tcW w:w="1985" w:type="dxa"/>
          </w:tcPr>
          <w:p w:rsidR="00A80820" w:rsidRPr="00B00EC8" w:rsidRDefault="00A80820" w:rsidP="0057549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6627" w:type="dxa"/>
          </w:tcPr>
          <w:p w:rsidR="00A80820" w:rsidRPr="00B00EC8" w:rsidRDefault="00A80820" w:rsidP="00387A33">
            <w:r>
              <w:t xml:space="preserve">Получает </w:t>
            </w:r>
            <w:r w:rsidR="00387A33">
              <w:t>позицию</w:t>
            </w:r>
            <w:r>
              <w:t xml:space="preserve"> рабочего окна</w:t>
            </w:r>
          </w:p>
        </w:tc>
      </w:tr>
    </w:tbl>
    <w:p w:rsidR="00262F66" w:rsidRPr="00A80820" w:rsidRDefault="00262F66" w:rsidP="00262F66"/>
    <w:p w:rsidR="00387A33" w:rsidRDefault="00387A33" w:rsidP="00387A33">
      <w:pPr>
        <w:rPr>
          <w:lang w:val="en-US"/>
        </w:rPr>
      </w:pPr>
      <w:proofErr w:type="spellStart"/>
      <w:r>
        <w:rPr>
          <w:lang w:val="en-US"/>
        </w:rPr>
        <w:t>s_int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Q.WindowSize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flag, 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size_w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size_h</w:t>
      </w:r>
      <w:proofErr w:type="spellEnd"/>
      <w:r>
        <w:rPr>
          <w:lang w:val="en-US"/>
        </w:rPr>
        <w:t>] );</w:t>
      </w:r>
    </w:p>
    <w:p w:rsidR="00387A33" w:rsidRDefault="00387A33" w:rsidP="00387A33">
      <w:r>
        <w:t xml:space="preserve">Функция устанавливает или получает размеры рабочего окна. Результат должен возвращаться в виде структуры. </w:t>
      </w:r>
    </w:p>
    <w:tbl>
      <w:tblPr>
        <w:tblStyle w:val="a7"/>
        <w:tblW w:w="0" w:type="auto"/>
        <w:tblLayout w:type="fixed"/>
        <w:tblLook w:val="04A0"/>
      </w:tblPr>
      <w:tblGrid>
        <w:gridCol w:w="534"/>
        <w:gridCol w:w="1842"/>
        <w:gridCol w:w="1985"/>
        <w:gridCol w:w="6627"/>
      </w:tblGrid>
      <w:tr w:rsidR="00387A33" w:rsidRPr="00B00EC8" w:rsidTr="0057549F">
        <w:tc>
          <w:tcPr>
            <w:tcW w:w="534" w:type="dxa"/>
          </w:tcPr>
          <w:p w:rsidR="00387A33" w:rsidRPr="00B00EC8" w:rsidRDefault="00387A33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№</w:t>
            </w:r>
          </w:p>
        </w:tc>
        <w:tc>
          <w:tcPr>
            <w:tcW w:w="1842" w:type="dxa"/>
          </w:tcPr>
          <w:p w:rsidR="00387A33" w:rsidRPr="00B00EC8" w:rsidRDefault="00387A33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Константа</w:t>
            </w:r>
          </w:p>
        </w:tc>
        <w:tc>
          <w:tcPr>
            <w:tcW w:w="1985" w:type="dxa"/>
          </w:tcPr>
          <w:p w:rsidR="00387A33" w:rsidRPr="00B00EC8" w:rsidRDefault="00387A33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Параметры</w:t>
            </w:r>
          </w:p>
        </w:tc>
        <w:tc>
          <w:tcPr>
            <w:tcW w:w="6627" w:type="dxa"/>
          </w:tcPr>
          <w:p w:rsidR="00387A33" w:rsidRPr="00B00EC8" w:rsidRDefault="00387A33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Описание</w:t>
            </w:r>
          </w:p>
        </w:tc>
      </w:tr>
      <w:tr w:rsidR="00387A33" w:rsidTr="0057549F">
        <w:tc>
          <w:tcPr>
            <w:tcW w:w="534" w:type="dxa"/>
          </w:tcPr>
          <w:p w:rsidR="00387A33" w:rsidRDefault="00387A33" w:rsidP="00406EB1">
            <w:pPr>
              <w:pStyle w:val="a6"/>
              <w:numPr>
                <w:ilvl w:val="0"/>
                <w:numId w:val="7"/>
              </w:numPr>
            </w:pPr>
          </w:p>
        </w:tc>
        <w:tc>
          <w:tcPr>
            <w:tcW w:w="1842" w:type="dxa"/>
          </w:tcPr>
          <w:p w:rsidR="00387A33" w:rsidRPr="00450CA4" w:rsidRDefault="00387A33" w:rsidP="0057549F">
            <w:pPr>
              <w:rPr>
                <w:lang w:val="en-US"/>
              </w:rPr>
            </w:pPr>
            <w:r>
              <w:rPr>
                <w:lang w:val="en-US"/>
              </w:rPr>
              <w:t>QSET</w:t>
            </w:r>
          </w:p>
        </w:tc>
        <w:tc>
          <w:tcPr>
            <w:tcW w:w="1985" w:type="dxa"/>
          </w:tcPr>
          <w:p w:rsidR="00387A33" w:rsidRPr="00B00EC8" w:rsidRDefault="00387A33" w:rsidP="0057549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6627" w:type="dxa"/>
          </w:tcPr>
          <w:p w:rsidR="00387A33" w:rsidRPr="00450CA4" w:rsidRDefault="00387A33" w:rsidP="00387A33">
            <w:r>
              <w:t xml:space="preserve">Устанавливает </w:t>
            </w:r>
            <w:r>
              <w:t>размеры</w:t>
            </w:r>
            <w:r>
              <w:t xml:space="preserve"> рабочего окна</w:t>
            </w:r>
          </w:p>
        </w:tc>
      </w:tr>
      <w:tr w:rsidR="00387A33" w:rsidRPr="00B00EC8" w:rsidTr="0057549F">
        <w:tc>
          <w:tcPr>
            <w:tcW w:w="534" w:type="dxa"/>
          </w:tcPr>
          <w:p w:rsidR="00387A33" w:rsidRDefault="00387A33" w:rsidP="00406EB1">
            <w:pPr>
              <w:pStyle w:val="a6"/>
              <w:numPr>
                <w:ilvl w:val="0"/>
                <w:numId w:val="7"/>
              </w:numPr>
            </w:pPr>
          </w:p>
        </w:tc>
        <w:tc>
          <w:tcPr>
            <w:tcW w:w="1842" w:type="dxa"/>
          </w:tcPr>
          <w:p w:rsidR="00387A33" w:rsidRPr="00B00EC8" w:rsidRDefault="00387A33" w:rsidP="0057549F">
            <w:pPr>
              <w:rPr>
                <w:lang w:val="en-US"/>
              </w:rPr>
            </w:pPr>
            <w:r>
              <w:rPr>
                <w:lang w:val="en-US"/>
              </w:rPr>
              <w:t>QGET</w:t>
            </w:r>
          </w:p>
        </w:tc>
        <w:tc>
          <w:tcPr>
            <w:tcW w:w="1985" w:type="dxa"/>
          </w:tcPr>
          <w:p w:rsidR="00387A33" w:rsidRPr="00B00EC8" w:rsidRDefault="00387A33" w:rsidP="0057549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6627" w:type="dxa"/>
          </w:tcPr>
          <w:p w:rsidR="00387A33" w:rsidRPr="00B00EC8" w:rsidRDefault="00387A33" w:rsidP="00387A33">
            <w:r>
              <w:t>Получает</w:t>
            </w:r>
            <w:r>
              <w:t xml:space="preserve"> размеры</w:t>
            </w:r>
            <w:r>
              <w:t xml:space="preserve"> рабочего окна</w:t>
            </w:r>
          </w:p>
        </w:tc>
      </w:tr>
    </w:tbl>
    <w:p w:rsidR="00AB5DDB" w:rsidRDefault="00AB5DDB" w:rsidP="00387A33">
      <w:pPr>
        <w:rPr>
          <w:lang w:val="en-US"/>
        </w:rPr>
      </w:pPr>
    </w:p>
    <w:p w:rsidR="00406EB1" w:rsidRPr="00406EB1" w:rsidRDefault="00406EB1" w:rsidP="00387A33">
      <w:proofErr w:type="gramStart"/>
      <w:r>
        <w:rPr>
          <w:lang w:val="en-US"/>
        </w:rPr>
        <w:t>void</w:t>
      </w:r>
      <w:proofErr w:type="gramEnd"/>
      <w:r w:rsidRPr="00406EB1">
        <w:t xml:space="preserve"> </w:t>
      </w:r>
      <w:r>
        <w:rPr>
          <w:lang w:val="en-US"/>
        </w:rPr>
        <w:t>Q</w:t>
      </w:r>
      <w:r w:rsidRPr="00406EB1">
        <w:t>.</w:t>
      </w:r>
      <w:proofErr w:type="spellStart"/>
      <w:r>
        <w:rPr>
          <w:lang w:val="en-US"/>
        </w:rPr>
        <w:t>WindowRender</w:t>
      </w:r>
      <w:proofErr w:type="spellEnd"/>
      <w:r w:rsidRPr="00406EB1">
        <w:t xml:space="preserve">( </w:t>
      </w:r>
      <w:r>
        <w:rPr>
          <w:lang w:val="en-US"/>
        </w:rPr>
        <w:t>void</w:t>
      </w:r>
      <w:r w:rsidRPr="00406EB1">
        <w:t xml:space="preserve"> );</w:t>
      </w:r>
    </w:p>
    <w:p w:rsidR="00406EB1" w:rsidRPr="00406EB1" w:rsidRDefault="00406EB1" w:rsidP="00387A33">
      <w:r>
        <w:t>Функция обновляет окно и выводит результат в рабочее окно.</w:t>
      </w:r>
    </w:p>
    <w:p w:rsidR="00A83FAB" w:rsidRDefault="00A83FAB" w:rsidP="00A83FAB">
      <w:pPr>
        <w:pStyle w:val="a3"/>
      </w:pPr>
      <w:r>
        <w:t>Функции для работы с приложением</w:t>
      </w:r>
    </w:p>
    <w:p w:rsidR="00A83FAB" w:rsidRDefault="00A83FAB" w:rsidP="00A83FAB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Q.App</w:t>
      </w:r>
      <w:r w:rsidR="00406EB1">
        <w:rPr>
          <w:lang w:val="en-US"/>
        </w:rPr>
        <w:t>Render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mode</w:t>
      </w:r>
      <w:r w:rsidR="00406EB1">
        <w:rPr>
          <w:lang w:val="en-US"/>
        </w:rPr>
        <w:t>);</w:t>
      </w:r>
    </w:p>
    <w:p w:rsidR="00A83FAB" w:rsidRDefault="00A83FAB" w:rsidP="00A83FAB">
      <w:r>
        <w:t>Функция устанавливает способ обработки</w:t>
      </w:r>
      <w:r w:rsidR="00406EB1" w:rsidRPr="00406EB1">
        <w:t xml:space="preserve"> </w:t>
      </w:r>
      <w:r w:rsidR="00406EB1">
        <w:t>всей графики в приложении.</w:t>
      </w:r>
    </w:p>
    <w:tbl>
      <w:tblPr>
        <w:tblStyle w:val="a7"/>
        <w:tblW w:w="0" w:type="auto"/>
        <w:tblLayout w:type="fixed"/>
        <w:tblLook w:val="04A0"/>
      </w:tblPr>
      <w:tblGrid>
        <w:gridCol w:w="534"/>
        <w:gridCol w:w="1842"/>
        <w:gridCol w:w="1985"/>
        <w:gridCol w:w="6627"/>
      </w:tblGrid>
      <w:tr w:rsidR="00406EB1" w:rsidRPr="00B00EC8" w:rsidTr="0057549F">
        <w:tc>
          <w:tcPr>
            <w:tcW w:w="534" w:type="dxa"/>
          </w:tcPr>
          <w:p w:rsidR="00406EB1" w:rsidRPr="00B00EC8" w:rsidRDefault="00406EB1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№</w:t>
            </w:r>
          </w:p>
        </w:tc>
        <w:tc>
          <w:tcPr>
            <w:tcW w:w="1842" w:type="dxa"/>
          </w:tcPr>
          <w:p w:rsidR="00406EB1" w:rsidRPr="00B00EC8" w:rsidRDefault="00406EB1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Константа</w:t>
            </w:r>
          </w:p>
        </w:tc>
        <w:tc>
          <w:tcPr>
            <w:tcW w:w="1985" w:type="dxa"/>
          </w:tcPr>
          <w:p w:rsidR="00406EB1" w:rsidRPr="00B00EC8" w:rsidRDefault="00406EB1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Параметры</w:t>
            </w:r>
          </w:p>
        </w:tc>
        <w:tc>
          <w:tcPr>
            <w:tcW w:w="6627" w:type="dxa"/>
          </w:tcPr>
          <w:p w:rsidR="00406EB1" w:rsidRPr="00B00EC8" w:rsidRDefault="00406EB1" w:rsidP="0057549F">
            <w:pPr>
              <w:jc w:val="center"/>
              <w:rPr>
                <w:b/>
              </w:rPr>
            </w:pPr>
            <w:r w:rsidRPr="00B00EC8">
              <w:rPr>
                <w:b/>
              </w:rPr>
              <w:t>Описание</w:t>
            </w:r>
          </w:p>
        </w:tc>
      </w:tr>
      <w:tr w:rsidR="00406EB1" w:rsidTr="0057549F">
        <w:tc>
          <w:tcPr>
            <w:tcW w:w="534" w:type="dxa"/>
          </w:tcPr>
          <w:p w:rsidR="00406EB1" w:rsidRDefault="00406EB1" w:rsidP="00406EB1">
            <w:pPr>
              <w:pStyle w:val="a6"/>
              <w:numPr>
                <w:ilvl w:val="0"/>
                <w:numId w:val="8"/>
              </w:numPr>
            </w:pPr>
          </w:p>
        </w:tc>
        <w:tc>
          <w:tcPr>
            <w:tcW w:w="1842" w:type="dxa"/>
          </w:tcPr>
          <w:p w:rsidR="00406EB1" w:rsidRPr="00406EB1" w:rsidRDefault="00406EB1" w:rsidP="00406EB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lang w:val="en-US"/>
              </w:rPr>
              <w:t>OPENGL</w:t>
            </w:r>
          </w:p>
        </w:tc>
        <w:tc>
          <w:tcPr>
            <w:tcW w:w="1985" w:type="dxa"/>
          </w:tcPr>
          <w:p w:rsidR="00406EB1" w:rsidRPr="00B00EC8" w:rsidRDefault="00406EB1" w:rsidP="0057549F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6627" w:type="dxa"/>
          </w:tcPr>
          <w:p w:rsidR="00406EB1" w:rsidRPr="00406EB1" w:rsidRDefault="00406EB1" w:rsidP="0057549F">
            <w:pPr>
              <w:rPr>
                <w:lang w:val="en-US"/>
              </w:rPr>
            </w:pPr>
            <w:r>
              <w:t xml:space="preserve">Обработка с использованием </w:t>
            </w:r>
            <w:r>
              <w:rPr>
                <w:lang w:val="en-US"/>
              </w:rPr>
              <w:t>OPENGL</w:t>
            </w:r>
          </w:p>
        </w:tc>
      </w:tr>
      <w:tr w:rsidR="00406EB1" w:rsidRPr="00B00EC8" w:rsidTr="0057549F">
        <w:tc>
          <w:tcPr>
            <w:tcW w:w="534" w:type="dxa"/>
          </w:tcPr>
          <w:p w:rsidR="00406EB1" w:rsidRDefault="00406EB1" w:rsidP="00406EB1">
            <w:pPr>
              <w:pStyle w:val="a6"/>
              <w:numPr>
                <w:ilvl w:val="0"/>
                <w:numId w:val="8"/>
              </w:numPr>
            </w:pPr>
          </w:p>
        </w:tc>
        <w:tc>
          <w:tcPr>
            <w:tcW w:w="1842" w:type="dxa"/>
          </w:tcPr>
          <w:p w:rsidR="00406EB1" w:rsidRPr="00B00EC8" w:rsidRDefault="00406EB1" w:rsidP="00406EB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lang w:val="en-US"/>
              </w:rPr>
              <w:t>SOFT</w:t>
            </w:r>
          </w:p>
        </w:tc>
        <w:tc>
          <w:tcPr>
            <w:tcW w:w="1985" w:type="dxa"/>
          </w:tcPr>
          <w:p w:rsidR="00406EB1" w:rsidRPr="00B00EC8" w:rsidRDefault="00406EB1" w:rsidP="0057549F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6627" w:type="dxa"/>
          </w:tcPr>
          <w:p w:rsidR="00406EB1" w:rsidRPr="00B00EC8" w:rsidRDefault="00406EB1" w:rsidP="00406EB1">
            <w:r>
              <w:t xml:space="preserve">Обработка </w:t>
            </w:r>
            <w:proofErr w:type="gramStart"/>
            <w:r>
              <w:t>без</w:t>
            </w:r>
            <w:proofErr w:type="gramEnd"/>
            <w:r>
              <w:t xml:space="preserve"> использованием </w:t>
            </w:r>
            <w:r>
              <w:rPr>
                <w:lang w:val="en-US"/>
              </w:rPr>
              <w:t>OPENGL</w:t>
            </w:r>
          </w:p>
        </w:tc>
      </w:tr>
      <w:tr w:rsidR="00406EB1" w:rsidRPr="00B00EC8" w:rsidTr="0057549F">
        <w:tc>
          <w:tcPr>
            <w:tcW w:w="534" w:type="dxa"/>
          </w:tcPr>
          <w:p w:rsidR="00406EB1" w:rsidRDefault="00406EB1" w:rsidP="00406EB1">
            <w:pPr>
              <w:pStyle w:val="a6"/>
              <w:numPr>
                <w:ilvl w:val="0"/>
                <w:numId w:val="8"/>
              </w:numPr>
            </w:pPr>
          </w:p>
        </w:tc>
        <w:tc>
          <w:tcPr>
            <w:tcW w:w="1842" w:type="dxa"/>
          </w:tcPr>
          <w:p w:rsidR="00406EB1" w:rsidRDefault="00406EB1" w:rsidP="00406EB1">
            <w:pPr>
              <w:rPr>
                <w:lang w:val="en-US"/>
              </w:rPr>
            </w:pPr>
            <w:r>
              <w:rPr>
                <w:lang w:val="en-US"/>
              </w:rPr>
              <w:t>QDEFAULT</w:t>
            </w:r>
          </w:p>
        </w:tc>
        <w:tc>
          <w:tcPr>
            <w:tcW w:w="1985" w:type="dxa"/>
          </w:tcPr>
          <w:p w:rsidR="00406EB1" w:rsidRDefault="00406EB1" w:rsidP="0057549F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6627" w:type="dxa"/>
          </w:tcPr>
          <w:p w:rsidR="00406EB1" w:rsidRDefault="00406EB1" w:rsidP="00406EB1">
            <w:r>
              <w:t>Обработка на основе выбора библиотеки</w:t>
            </w:r>
          </w:p>
        </w:tc>
      </w:tr>
    </w:tbl>
    <w:p w:rsidR="00406EB1" w:rsidRDefault="00406EB1" w:rsidP="00A83FAB"/>
    <w:p w:rsidR="00406EB1" w:rsidRDefault="00406EB1" w:rsidP="00406EB1">
      <w:pPr>
        <w:pStyle w:val="a3"/>
      </w:pPr>
      <w:r>
        <w:t>Функции для работы с событиями</w:t>
      </w:r>
    </w:p>
    <w:p w:rsidR="00406EB1" w:rsidRPr="00406EB1" w:rsidRDefault="00406EB1" w:rsidP="00406EB1">
      <w:proofErr w:type="gramStart"/>
      <w:r>
        <w:rPr>
          <w:lang w:val="en-US"/>
        </w:rPr>
        <w:t>void</w:t>
      </w:r>
      <w:proofErr w:type="gramEnd"/>
      <w:r w:rsidRPr="00406EB1">
        <w:t xml:space="preserve"> </w:t>
      </w:r>
      <w:proofErr w:type="spellStart"/>
      <w:r>
        <w:rPr>
          <w:lang w:val="en-US"/>
        </w:rPr>
        <w:t>Q.EventUpdate</w:t>
      </w:r>
      <w:proofErr w:type="spellEnd"/>
      <w:r w:rsidRPr="00406EB1">
        <w:t xml:space="preserve"> ( </w:t>
      </w:r>
      <w:r>
        <w:rPr>
          <w:lang w:val="en-US"/>
        </w:rPr>
        <w:t>void</w:t>
      </w:r>
      <w:r w:rsidRPr="00406EB1">
        <w:t xml:space="preserve"> );</w:t>
      </w:r>
    </w:p>
    <w:p w:rsidR="00406EB1" w:rsidRDefault="00406EB1" w:rsidP="00406EB1">
      <w:r>
        <w:t>Функция обновляет лист событий.</w:t>
      </w:r>
    </w:p>
    <w:p w:rsidR="00406EB1" w:rsidRPr="00406EB1" w:rsidRDefault="00406EB1" w:rsidP="00406EB1">
      <w:r>
        <w:rPr>
          <w:lang w:val="en-US"/>
        </w:rPr>
        <w:t xml:space="preserve">void </w:t>
      </w:r>
      <w:proofErr w:type="spellStart"/>
      <w:r>
        <w:rPr>
          <w:lang w:val="en-US"/>
        </w:rPr>
        <w:t>Q.EventKey</w:t>
      </w:r>
      <w:proofErr w:type="spellEnd"/>
      <w:r>
        <w:rPr>
          <w:lang w:val="en-US"/>
        </w:rPr>
        <w:t xml:space="preserve"> </w:t>
      </w:r>
    </w:p>
    <w:sectPr w:rsidR="00406EB1" w:rsidRPr="00406EB1" w:rsidSect="00210C6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24AF5"/>
    <w:multiLevelType w:val="hybridMultilevel"/>
    <w:tmpl w:val="DABE6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7A089B"/>
    <w:multiLevelType w:val="hybridMultilevel"/>
    <w:tmpl w:val="FF62D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A6A1F"/>
    <w:multiLevelType w:val="hybridMultilevel"/>
    <w:tmpl w:val="DABE6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650C9D"/>
    <w:multiLevelType w:val="hybridMultilevel"/>
    <w:tmpl w:val="ADD8A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72D42"/>
    <w:multiLevelType w:val="hybridMultilevel"/>
    <w:tmpl w:val="DABE6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FA2770"/>
    <w:multiLevelType w:val="hybridMultilevel"/>
    <w:tmpl w:val="46C08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F5FF4"/>
    <w:multiLevelType w:val="hybridMultilevel"/>
    <w:tmpl w:val="DABE6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BA4388"/>
    <w:multiLevelType w:val="hybridMultilevel"/>
    <w:tmpl w:val="DABE6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10C6A"/>
    <w:rsid w:val="000E1D9C"/>
    <w:rsid w:val="00210C6A"/>
    <w:rsid w:val="00262F66"/>
    <w:rsid w:val="00387A33"/>
    <w:rsid w:val="003F1893"/>
    <w:rsid w:val="00406EB1"/>
    <w:rsid w:val="00450CA4"/>
    <w:rsid w:val="005E5931"/>
    <w:rsid w:val="00997E8C"/>
    <w:rsid w:val="00A80820"/>
    <w:rsid w:val="00A83FAB"/>
    <w:rsid w:val="00AB5DDB"/>
    <w:rsid w:val="00B00EC8"/>
    <w:rsid w:val="00DD38BA"/>
    <w:rsid w:val="00DE118F"/>
    <w:rsid w:val="00ED7528"/>
    <w:rsid w:val="00F9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DDB"/>
    <w:rPr>
      <w:rFonts w:asciiTheme="majorHAnsi" w:hAnsiTheme="maj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DDB"/>
    <w:pPr>
      <w:pBdr>
        <w:bottom w:val="single" w:sz="8" w:space="4" w:color="000000" w:themeColor="text1"/>
      </w:pBdr>
      <w:spacing w:before="300"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AB5DD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styleId="a5">
    <w:name w:val="No Spacing"/>
    <w:uiPriority w:val="1"/>
    <w:qFormat/>
    <w:rsid w:val="005E5931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B5DDB"/>
    <w:pPr>
      <w:ind w:left="720"/>
      <w:contextualSpacing/>
    </w:pPr>
  </w:style>
  <w:style w:type="table" w:styleId="a7">
    <w:name w:val="Table Grid"/>
    <w:basedOn w:val="a1"/>
    <w:uiPriority w:val="59"/>
    <w:rsid w:val="00B00E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2015-06-29T06:58:00Z</dcterms:created>
  <dcterms:modified xsi:type="dcterms:W3CDTF">2015-06-29T10:50:00Z</dcterms:modified>
</cp:coreProperties>
</file>