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522BF">
      <w:pPr>
        <w:jc w:val="center"/>
        <w:rPr>
          <w:rFonts w:ascii="Arial" w:hAnsi="Arial" w:cs="Arial"/>
          <w:b/>
          <w:bCs/>
          <w:sz w:val="36"/>
          <w:szCs w:val="36"/>
        </w:rPr>
      </w:pPr>
      <w:r>
        <w:rPr>
          <w:rFonts w:ascii="Arial" w:hAnsi="Arial" w:cs="Arial"/>
          <w:b/>
          <w:bCs/>
          <w:sz w:val="36"/>
          <w:szCs w:val="36"/>
        </w:rPr>
        <w:t>PUPSMB TransparaTech</w:t>
      </w:r>
    </w:p>
    <w:p w14:paraId="3B5F3319">
      <w:pPr>
        <w:jc w:val="center"/>
        <w:rPr>
          <w:rFonts w:ascii="Arial" w:hAnsi="Arial" w:cs="Arial"/>
          <w:b/>
          <w:bCs/>
          <w:sz w:val="36"/>
          <w:szCs w:val="36"/>
        </w:rPr>
      </w:pPr>
      <w:r>
        <w:rPr>
          <w:rFonts w:ascii="Arial" w:hAnsi="Arial" w:cs="Arial"/>
          <w:b/>
          <w:bCs/>
          <w:sz w:val="36"/>
          <w:szCs w:val="36"/>
        </w:rPr>
        <w:t>Project Documentation</w:t>
      </w:r>
    </w:p>
    <w:p w14:paraId="06FBD533">
      <w:pPr>
        <w:rPr>
          <w:rFonts w:ascii="Arial" w:hAnsi="Arial" w:cs="Arial"/>
          <w:b/>
          <w:bCs/>
        </w:rPr>
      </w:pPr>
    </w:p>
    <w:p w14:paraId="4BF49095">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Repository URL: </w:t>
      </w:r>
    </w:p>
    <w:p w14:paraId="3B9B17F2">
      <w:pPr>
        <w:rPr>
          <w:rFonts w:hint="default" w:ascii="Times New Roman" w:hAnsi="Times New Roman" w:cs="Times New Roman"/>
          <w:sz w:val="24"/>
          <w:szCs w:val="24"/>
        </w:rPr>
      </w:pPr>
      <w:r>
        <w:rPr>
          <w:rFonts w:hint="default" w:ascii="Times New Roman" w:hAnsi="Times New Roman" w:cs="Times New Roman"/>
          <w:b/>
          <w:bCs/>
          <w:sz w:val="24"/>
          <w:szCs w:val="24"/>
        </w:rPr>
        <w:t xml:space="preserve">Version: </w:t>
      </w:r>
      <w:r>
        <w:rPr>
          <w:rFonts w:hint="default" w:ascii="Times New Roman" w:hAnsi="Times New Roman" w:cs="Times New Roman"/>
          <w:sz w:val="24"/>
          <w:szCs w:val="24"/>
        </w:rPr>
        <w:t>Structured Front-end using ReactJS and Tailwind CSS</w:t>
      </w:r>
    </w:p>
    <w:p w14:paraId="254325DE">
      <w:pPr>
        <w:rPr>
          <w:rFonts w:hint="default" w:ascii="Times New Roman" w:hAnsi="Times New Roman" w:cs="Times New Roman"/>
          <w:b/>
          <w:bCs/>
          <w:sz w:val="24"/>
          <w:szCs w:val="24"/>
        </w:rPr>
      </w:pPr>
      <w:r>
        <w:rPr>
          <w:rFonts w:hint="default" w:ascii="Times New Roman" w:hAnsi="Times New Roman" w:cs="Times New Roman"/>
          <w:b/>
          <w:bCs/>
          <w:sz w:val="24"/>
          <w:szCs w:val="24"/>
        </w:rPr>
        <w:t>Authors:</w:t>
      </w:r>
    </w:p>
    <w:p w14:paraId="3249411B">
      <w:pPr>
        <w:rPr>
          <w:rFonts w:hint="default" w:ascii="Times New Roman" w:hAnsi="Times New Roman" w:cs="Times New Roman"/>
          <w:b/>
          <w:bCs/>
          <w:sz w:val="24"/>
          <w:szCs w:val="24"/>
        </w:rPr>
      </w:pPr>
    </w:p>
    <w:p w14:paraId="6EB1A1EC">
      <w:pPr>
        <w:rPr>
          <w:rFonts w:hint="default" w:ascii="Times New Roman" w:hAnsi="Times New Roman" w:cs="Times New Roman"/>
          <w:b/>
          <w:bCs/>
          <w:sz w:val="24"/>
          <w:szCs w:val="24"/>
        </w:rPr>
      </w:pPr>
    </w:p>
    <w:p w14:paraId="56B6D16B">
      <w:pPr>
        <w:pStyle w:val="18"/>
        <w:rPr>
          <w:rFonts w:hint="default" w:ascii="Times New Roman" w:hAnsi="Times New Roman" w:cs="Times New Roman"/>
          <w:b/>
          <w:bCs/>
          <w:sz w:val="32"/>
          <w:szCs w:val="32"/>
        </w:rPr>
      </w:pPr>
      <w:r>
        <w:rPr>
          <w:rFonts w:hint="default" w:ascii="Times New Roman" w:hAnsi="Times New Roman" w:cs="Times New Roman"/>
          <w:b/>
          <w:bCs/>
          <w:sz w:val="32"/>
          <w:szCs w:val="32"/>
        </w:rPr>
        <w:t>Overview</w:t>
      </w:r>
    </w:p>
    <w:p w14:paraId="6F5F7056">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PUPSMB TransparaTech is a web-based fund transparency system designed for all student organizations at the PUP Santa Maria Bulacan Campus. Its main purpose is to replace manual record-keeping with a unified digital platform, ensuring real-time accountability for collections and expenditures. The system provides student members with clear, accessible financial visibility, streamlines reporting for the administration, and fosters trust and integrity within the campus community.</w:t>
      </w:r>
      <w:r>
        <w:rPr>
          <w:rFonts w:hint="default" w:ascii="Times New Roman" w:hAnsi="Times New Roman" w:cs="Times New Roman"/>
          <w:b/>
          <w:bCs/>
          <w:sz w:val="24"/>
          <w:szCs w:val="24"/>
        </w:rPr>
        <w:t xml:space="preserve"> </w:t>
      </w:r>
    </w:p>
    <w:p w14:paraId="3F8EF3ED">
      <w:pPr>
        <w:spacing w:line="360" w:lineRule="auto"/>
        <w:jc w:val="both"/>
        <w:rPr>
          <w:rFonts w:hint="default" w:ascii="Times New Roman" w:hAnsi="Times New Roman" w:cs="Times New Roman"/>
          <w:b/>
          <w:bCs/>
          <w:sz w:val="24"/>
          <w:szCs w:val="24"/>
        </w:rPr>
      </w:pPr>
    </w:p>
    <w:p w14:paraId="6A30932D">
      <w:pPr>
        <w:pStyle w:val="18"/>
        <w:rPr>
          <w:rFonts w:hint="default" w:ascii="Times New Roman" w:hAnsi="Times New Roman" w:cs="Times New Roman"/>
          <w:b/>
          <w:bCs/>
          <w:sz w:val="32"/>
          <w:szCs w:val="32"/>
        </w:rPr>
      </w:pPr>
      <w:r>
        <w:rPr>
          <w:rFonts w:hint="default" w:ascii="Times New Roman" w:hAnsi="Times New Roman" w:cs="Times New Roman"/>
          <w:b/>
          <w:bCs/>
          <w:sz w:val="32"/>
          <w:szCs w:val="32"/>
        </w:rPr>
        <w:t>Purpose and Goals</w:t>
      </w:r>
    </w:p>
    <w:p w14:paraId="033E6978">
      <w:pPr>
        <w:pStyle w:val="32"/>
        <w:numPr>
          <w:ilvl w:val="0"/>
          <w:numId w:val="1"/>
        </w:numPr>
        <w:jc w:val="both"/>
        <w:rPr>
          <w:rFonts w:hint="default" w:ascii="Times New Roman" w:hAnsi="Times New Roman" w:cs="Times New Roman"/>
          <w:sz w:val="24"/>
          <w:szCs w:val="24"/>
        </w:rPr>
      </w:pPr>
      <w:r>
        <w:rPr>
          <w:rFonts w:hint="default" w:ascii="Times New Roman" w:hAnsi="Times New Roman" w:cs="Times New Roman"/>
          <w:b/>
          <w:bCs/>
          <w:sz w:val="24"/>
          <w:szCs w:val="24"/>
        </w:rPr>
        <w:t>Reduce Bureaucracy</w:t>
      </w:r>
      <w:r>
        <w:rPr>
          <w:rFonts w:hint="default" w:ascii="Times New Roman" w:hAnsi="Times New Roman" w:cs="Times New Roman"/>
          <w:sz w:val="24"/>
          <w:szCs w:val="24"/>
        </w:rPr>
        <w:t>: To eliminate the reliance on manual processing, excessive paperwork, and redundant approvals. The system will automate documentation</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report generation, and the audit trail, significantly simplifying the financial submission and review process for both student officers and campus staff.</w:t>
      </w:r>
    </w:p>
    <w:p w14:paraId="7BF014A2">
      <w:pPr>
        <w:pStyle w:val="32"/>
        <w:numPr>
          <w:ilvl w:val="0"/>
          <w:numId w:val="1"/>
        </w:numPr>
        <w:jc w:val="both"/>
        <w:rPr>
          <w:rFonts w:hint="default" w:ascii="Times New Roman" w:hAnsi="Times New Roman" w:cs="Times New Roman"/>
          <w:sz w:val="24"/>
          <w:szCs w:val="24"/>
        </w:rPr>
      </w:pPr>
      <w:r>
        <w:rPr>
          <w:rFonts w:hint="default" w:ascii="Times New Roman" w:hAnsi="Times New Roman" w:cs="Times New Roman"/>
          <w:b/>
          <w:bCs/>
          <w:sz w:val="24"/>
          <w:szCs w:val="24"/>
        </w:rPr>
        <w:t>Usability</w:t>
      </w:r>
      <w:r>
        <w:rPr>
          <w:rFonts w:hint="default" w:ascii="Times New Roman" w:hAnsi="Times New Roman" w:cs="Times New Roman"/>
          <w:sz w:val="24"/>
          <w:szCs w:val="24"/>
        </w:rPr>
        <w:t>: To ensure the system is intuitive and easy to use for its primary users (student treasurers, organization officers, and campus administrators). The platform must feature a simple, logical interface with minimal training required to accurately log transactions and generate reports.</w:t>
      </w:r>
    </w:p>
    <w:p w14:paraId="0CE1B354">
      <w:pPr>
        <w:pStyle w:val="32"/>
        <w:numPr>
          <w:ilvl w:val="0"/>
          <w:numId w:val="1"/>
        </w:numPr>
        <w:jc w:val="both"/>
        <w:rPr>
          <w:rFonts w:hint="default" w:ascii="Times New Roman" w:hAnsi="Times New Roman" w:cs="Times New Roman"/>
          <w:sz w:val="24"/>
          <w:szCs w:val="24"/>
        </w:rPr>
      </w:pPr>
      <w:r>
        <w:rPr>
          <w:rFonts w:hint="default" w:ascii="Times New Roman" w:hAnsi="Times New Roman" w:cs="Times New Roman"/>
          <w:b/>
          <w:bCs/>
          <w:sz w:val="24"/>
          <w:szCs w:val="24"/>
        </w:rPr>
        <w:t>Cross-Platform Compatibility</w:t>
      </w:r>
      <w:r>
        <w:rPr>
          <w:rFonts w:hint="default" w:ascii="Times New Roman" w:hAnsi="Times New Roman" w:cs="Times New Roman"/>
          <w:sz w:val="24"/>
          <w:szCs w:val="24"/>
        </w:rPr>
        <w:t>: To allow users to access and input data anytime, anywhere. The system must be responsive and functional across various devices (desktops, laptops, tablets, and smartphones) using standard web browsers, ensuring maximum accessibility for all student leaders.</w:t>
      </w:r>
    </w:p>
    <w:p w14:paraId="01713ED1">
      <w:pPr>
        <w:pStyle w:val="32"/>
        <w:numPr>
          <w:ilvl w:val="0"/>
          <w:numId w:val="1"/>
        </w:numPr>
        <w:jc w:val="both"/>
        <w:rPr>
          <w:rFonts w:hint="default" w:ascii="Times New Roman" w:hAnsi="Times New Roman" w:cs="Times New Roman"/>
          <w:sz w:val="24"/>
          <w:szCs w:val="24"/>
        </w:rPr>
      </w:pPr>
      <w:r>
        <w:rPr>
          <w:rFonts w:hint="default" w:ascii="Times New Roman" w:hAnsi="Times New Roman" w:cs="Times New Roman"/>
          <w:b/>
          <w:bCs/>
          <w:sz w:val="24"/>
          <w:szCs w:val="24"/>
        </w:rPr>
        <w:t>Transparency on Fund Management</w:t>
      </w:r>
      <w:r>
        <w:rPr>
          <w:rFonts w:hint="default" w:ascii="Times New Roman" w:hAnsi="Times New Roman" w:cs="Times New Roman"/>
          <w:sz w:val="24"/>
          <w:szCs w:val="24"/>
        </w:rPr>
        <w:t>: The core goal is to provide access to financial records (collections, expenses, balances) for all members of the student organizations and the administration. This ensures accountability and promotes trust in the leadership's use of student funds.</w:t>
      </w:r>
    </w:p>
    <w:p w14:paraId="61690D0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FF1F2B7">
      <w:pPr>
        <w:pStyle w:val="18"/>
        <w:rPr>
          <w:rFonts w:hint="default" w:ascii="Times New Roman" w:hAnsi="Times New Roman" w:cs="Times New Roman"/>
          <w:b/>
          <w:bCs/>
          <w:sz w:val="32"/>
          <w:szCs w:val="32"/>
        </w:rPr>
      </w:pPr>
      <w:r>
        <w:rPr>
          <w:rFonts w:hint="default" w:ascii="Times New Roman" w:hAnsi="Times New Roman" w:cs="Times New Roman"/>
          <w:b/>
          <w:bCs/>
          <w:sz w:val="32"/>
          <w:szCs w:val="32"/>
        </w:rPr>
        <w:t>Requirements and Specification</w:t>
      </w:r>
    </w:p>
    <w:p w14:paraId="709DCF1D">
      <w:pPr>
        <w:jc w:val="both"/>
        <w:rPr>
          <w:rFonts w:hint="default" w:ascii="Times New Roman" w:hAnsi="Times New Roman" w:cs="Times New Roman"/>
          <w:sz w:val="24"/>
          <w:szCs w:val="24"/>
        </w:rPr>
      </w:pPr>
    </w:p>
    <w:p w14:paraId="128BF3E5">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Function Requiremnet</w:t>
      </w:r>
      <w:r>
        <w:rPr>
          <w:rFonts w:hint="default" w:ascii="Times New Roman" w:hAnsi="Times New Roman" w:cs="Times New Roman"/>
          <w:sz w:val="24"/>
          <w:szCs w:val="24"/>
          <w:lang w:val="en-US"/>
        </w:rPr>
        <w:t>s</w:t>
      </w:r>
    </w:p>
    <w:p w14:paraId="79EBC1F3">
      <w:pPr>
        <w:numPr>
          <w:ilvl w:val="0"/>
          <w:numId w:val="2"/>
        </w:numPr>
        <w:spacing w:after="0" w:line="240" w:lineRule="auto"/>
        <w:ind w:left="480" w:leftChars="20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Role-based dashboards for admin, officer and viewer user</w:t>
      </w:r>
    </w:p>
    <w:p w14:paraId="565FDDB6">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Document submission, review, and approval workflow</w:t>
      </w:r>
    </w:p>
    <w:p w14:paraId="58A8DF8A">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Transparency dashboard with real-time data</w:t>
      </w:r>
    </w:p>
    <w:p w14:paraId="2BD8B5CF">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Secure authentication and authorization</w:t>
      </w:r>
    </w:p>
    <w:p w14:paraId="172F0799">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uploads, activity logs, and announcements</w:t>
      </w:r>
    </w:p>
    <w:p w14:paraId="57FD3369">
      <w:pPr>
        <w:numPr>
          <w:ilvl w:val="0"/>
          <w:numId w:val="3"/>
        </w:numPr>
        <w:ind w:left="0" w:leftChars="0" w:firstLine="480" w:firstLineChars="2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Analytics and reporting tools</w:t>
      </w:r>
    </w:p>
    <w:p w14:paraId="7F174357">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Calendar and scheduling features</w:t>
      </w:r>
    </w:p>
    <w:p w14:paraId="487F951A">
      <w:pPr>
        <w:numPr>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Non-Funtional Requirements</w:t>
      </w:r>
    </w:p>
    <w:p w14:paraId="095735E8">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Responsive user interface</w:t>
      </w:r>
    </w:p>
    <w:p w14:paraId="44FF1C74">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Fast data handling and storage</w:t>
      </w:r>
    </w:p>
    <w:p w14:paraId="4C5448AD">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Fast performance and efficient loading</w:t>
      </w:r>
    </w:p>
    <w:p w14:paraId="14D5097B">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Reliable system availability</w:t>
      </w:r>
    </w:p>
    <w:p w14:paraId="4EACC428">
      <w:pPr>
        <w:numPr>
          <w:ilvl w:val="0"/>
          <w:numId w:val="3"/>
        </w:numPr>
        <w:ind w:left="90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Maintainable and scalable architecture</w:t>
      </w:r>
    </w:p>
    <w:p w14:paraId="4EBBC363">
      <w:pPr>
        <w:jc w:val="both"/>
        <w:rPr>
          <w:rFonts w:hint="default" w:ascii="Times New Roman" w:hAnsi="Times New Roman" w:cs="Times New Roman"/>
          <w:sz w:val="24"/>
          <w:szCs w:val="24"/>
        </w:rPr>
      </w:pPr>
    </w:p>
    <w:p w14:paraId="45A1AC59">
      <w:pPr>
        <w:pStyle w:val="18"/>
        <w:rPr>
          <w:rFonts w:hint="default" w:ascii="Times New Roman" w:hAnsi="Times New Roman" w:cs="Times New Roman"/>
          <w:b/>
          <w:bCs/>
          <w:sz w:val="32"/>
          <w:szCs w:val="32"/>
        </w:rPr>
      </w:pPr>
      <w:r>
        <w:rPr>
          <w:rFonts w:hint="default" w:ascii="Times New Roman" w:hAnsi="Times New Roman" w:cs="Times New Roman"/>
          <w:b/>
          <w:bCs/>
          <w:sz w:val="32"/>
          <w:szCs w:val="32"/>
        </w:rPr>
        <w:t>Architecture and Technology Stack</w:t>
      </w:r>
    </w:p>
    <w:p w14:paraId="6E630780">
      <w:pPr>
        <w:rPr>
          <w:rFonts w:hint="default" w:ascii="Times New Roman" w:hAnsi="Times New Roman" w:cs="Times New Roman"/>
          <w:sz w:val="24"/>
          <w:szCs w:val="24"/>
        </w:rPr>
      </w:pPr>
    </w:p>
    <w:p w14:paraId="52D0C56B">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Frontend</w:t>
      </w:r>
      <w:r>
        <w:rPr>
          <w:rFonts w:hint="default" w:ascii="Times New Roman" w:hAnsi="Times New Roman" w:cs="Times New Roman"/>
          <w:sz w:val="24"/>
          <w:szCs w:val="24"/>
          <w:lang w:val="en-US"/>
        </w:rPr>
        <w:t xml:space="preserve"> </w:t>
      </w:r>
    </w:p>
    <w:p w14:paraId="0BCB0E70">
      <w:pPr>
        <w:numPr>
          <w:ilvl w:val="0"/>
          <w:numId w:val="3"/>
        </w:numPr>
        <w:ind w:left="948"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React 19</w:t>
      </w:r>
      <w:r>
        <w:rPr>
          <w:rFonts w:hint="default" w:ascii="Times New Roman" w:hAnsi="Times New Roman" w:cs="Times New Roman"/>
          <w:sz w:val="24"/>
          <w:szCs w:val="24"/>
          <w:lang w:val="en-US"/>
        </w:rPr>
        <w:t>-component-based interface</w:t>
      </w:r>
    </w:p>
    <w:p w14:paraId="0B0B86A0">
      <w:pPr>
        <w:numPr>
          <w:ilvl w:val="0"/>
          <w:numId w:val="3"/>
        </w:numPr>
        <w:ind w:left="948"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Typescript 5.7</w:t>
      </w:r>
      <w:r>
        <w:rPr>
          <w:rFonts w:hint="default" w:ascii="Times New Roman" w:hAnsi="Times New Roman" w:cs="Times New Roman"/>
          <w:sz w:val="24"/>
          <w:szCs w:val="24"/>
          <w:lang w:val="en-US"/>
        </w:rPr>
        <w:t xml:space="preserve"> -strongly typed development</w:t>
      </w:r>
    </w:p>
    <w:p w14:paraId="7A3B4FD1">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React CSS DOM</w:t>
      </w:r>
      <w:r>
        <w:rPr>
          <w:rFonts w:hint="default" w:ascii="Times New Roman" w:hAnsi="Times New Roman" w:cs="Times New Roman"/>
          <w:sz w:val="24"/>
          <w:szCs w:val="24"/>
          <w:lang w:val="en-US"/>
        </w:rPr>
        <w:t xml:space="preserve"> - Client-side navigation</w:t>
      </w:r>
    </w:p>
    <w:p w14:paraId="35F21873">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Tailwind CSS 4.0 </w:t>
      </w:r>
      <w:r>
        <w:rPr>
          <w:rFonts w:hint="default" w:ascii="Times New Roman" w:hAnsi="Times New Roman" w:cs="Times New Roman"/>
          <w:sz w:val="24"/>
          <w:szCs w:val="24"/>
          <w:lang w:val="en-US"/>
        </w:rPr>
        <w:t>- Responsive and utility-first styling</w:t>
      </w:r>
    </w:p>
    <w:p w14:paraId="54DFE84C">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ApexCharts &amp; React ApexCharts</w:t>
      </w:r>
      <w:r>
        <w:rPr>
          <w:rFonts w:hint="default" w:ascii="Times New Roman" w:hAnsi="Times New Roman" w:cs="Times New Roman"/>
          <w:sz w:val="24"/>
          <w:szCs w:val="24"/>
          <w:lang w:val="en-US"/>
        </w:rPr>
        <w:t xml:space="preserve"> - Visual analytics and chart</w:t>
      </w:r>
    </w:p>
    <w:p w14:paraId="527B4EEA">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FullCalendar &amp; Flatpickr</w:t>
      </w:r>
      <w:r>
        <w:rPr>
          <w:rFonts w:hint="default" w:ascii="Times New Roman" w:hAnsi="Times New Roman" w:cs="Times New Roman"/>
          <w:sz w:val="24"/>
          <w:szCs w:val="24"/>
          <w:lang w:val="en-US"/>
        </w:rPr>
        <w:t xml:space="preserve"> - Scheduling and date pickers</w:t>
      </w:r>
    </w:p>
    <w:p w14:paraId="7B79EDF0">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React Dropzone &amp; Drag-and-Drop Tools</w:t>
      </w:r>
      <w:r>
        <w:rPr>
          <w:rFonts w:hint="default" w:ascii="Times New Roman" w:hAnsi="Times New Roman" w:cs="Times New Roman"/>
          <w:sz w:val="24"/>
          <w:szCs w:val="24"/>
          <w:lang w:val="en-US"/>
        </w:rPr>
        <w:t xml:space="preserve"> - File handling</w:t>
      </w:r>
    </w:p>
    <w:p w14:paraId="73088A66">
      <w:pPr>
        <w:numPr>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Backend</w:t>
      </w:r>
    </w:p>
    <w:p w14:paraId="40FE9726">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Node.js (Express)</w:t>
      </w:r>
      <w:r>
        <w:rPr>
          <w:rFonts w:hint="default" w:ascii="Times New Roman" w:hAnsi="Times New Roman" w:cs="Times New Roman"/>
          <w:sz w:val="24"/>
          <w:szCs w:val="24"/>
          <w:lang w:val="en-US"/>
        </w:rPr>
        <w:t xml:space="preserve"> -Server-side API</w:t>
      </w:r>
    </w:p>
    <w:p w14:paraId="199E8AA6">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Database layer</w:t>
      </w:r>
      <w:r>
        <w:rPr>
          <w:rFonts w:hint="default" w:ascii="Times New Roman" w:hAnsi="Times New Roman" w:cs="Times New Roman"/>
          <w:sz w:val="24"/>
          <w:szCs w:val="24"/>
          <w:lang w:val="en-US"/>
        </w:rPr>
        <w:t>- configuration for migration, models and seeds</w:t>
      </w:r>
    </w:p>
    <w:p w14:paraId="03DFE47D">
      <w:pPr>
        <w:numPr>
          <w:ilvl w:val="0"/>
          <w:numId w:val="3"/>
        </w:numPr>
        <w:ind w:left="90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Authentication &amp; middleware</w:t>
      </w:r>
      <w:r>
        <w:rPr>
          <w:rFonts w:hint="default" w:ascii="Times New Roman" w:hAnsi="Times New Roman" w:cs="Times New Roman"/>
          <w:sz w:val="24"/>
          <w:szCs w:val="24"/>
          <w:lang w:val="en-US"/>
        </w:rPr>
        <w:t>- Secure user access and data flow</w:t>
      </w:r>
    </w:p>
    <w:p w14:paraId="01A58C73">
      <w:pPr>
        <w:numPr>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Development Tools</w:t>
      </w:r>
    </w:p>
    <w:p w14:paraId="101A314A">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Vite 6.1- </w:t>
      </w:r>
      <w:r>
        <w:rPr>
          <w:rFonts w:hint="default" w:ascii="Times New Roman" w:hAnsi="Times New Roman" w:cs="Times New Roman"/>
          <w:b w:val="0"/>
          <w:bCs w:val="0"/>
          <w:sz w:val="24"/>
          <w:szCs w:val="24"/>
          <w:lang w:val="en-US"/>
        </w:rPr>
        <w:t>Fast development and build process</w:t>
      </w:r>
    </w:p>
    <w:p w14:paraId="143FFC88">
      <w:pPr>
        <w:numPr>
          <w:numId w:val="0"/>
        </w:numPr>
        <w:ind w:leftChars="0"/>
        <w:jc w:val="both"/>
        <w:rPr>
          <w:rFonts w:hint="default" w:ascii="Times New Roman" w:hAnsi="Times New Roman" w:cs="Times New Roman"/>
          <w:b w:val="0"/>
          <w:bCs w:val="0"/>
          <w:sz w:val="24"/>
          <w:szCs w:val="24"/>
          <w:lang w:val="en-US"/>
        </w:rPr>
      </w:pPr>
    </w:p>
    <w:p w14:paraId="3D303035">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EsLint-Code quality and linting</w:t>
      </w:r>
    </w:p>
    <w:p w14:paraId="000830C5">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PostCSS- CSS processing and optimization</w:t>
      </w:r>
    </w:p>
    <w:p w14:paraId="46922E7B">
      <w:pPr>
        <w:numPr>
          <w:numId w:val="0"/>
        </w:numPr>
        <w:ind w:leftChars="0"/>
        <w:jc w:val="both"/>
        <w:rPr>
          <w:rFonts w:hint="default" w:ascii="Times New Roman" w:hAnsi="Times New Roman" w:cs="Times New Roman"/>
          <w:b/>
          <w:bCs/>
          <w:sz w:val="24"/>
          <w:szCs w:val="24"/>
          <w:lang w:val="en-US"/>
        </w:rPr>
      </w:pPr>
    </w:p>
    <w:p w14:paraId="0FFBF42E">
      <w:pPr>
        <w:numPr>
          <w:numId w:val="0"/>
        </w:numPr>
        <w:ind w:left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User Roles and Permissions</w:t>
      </w:r>
    </w:p>
    <w:p w14:paraId="53D10B99">
      <w:pPr>
        <w:numPr>
          <w:numId w:val="0"/>
        </w:numPr>
        <w:ind w:leftChars="0"/>
        <w:jc w:val="both"/>
        <w:rPr>
          <w:rFonts w:hint="default" w:ascii="Times New Roman" w:hAnsi="Times New Roman" w:cs="Times New Roman"/>
          <w:b/>
          <w:bCs/>
          <w:sz w:val="24"/>
          <w:szCs w:val="24"/>
          <w:lang w:val="en-US"/>
        </w:rPr>
      </w:pPr>
    </w:p>
    <w:p w14:paraId="375C43CB">
      <w:pPr>
        <w:numPr>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Admin</w:t>
      </w:r>
    </w:p>
    <w:p w14:paraId="4668F06C">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Full system management and configuration</w:t>
      </w:r>
    </w:p>
    <w:p w14:paraId="0086A52D">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 account management</w:t>
      </w:r>
    </w:p>
    <w:p w14:paraId="64633A09">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Document review and approval</w:t>
      </w:r>
    </w:p>
    <w:p w14:paraId="733C33AA">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Analytics and reporting access</w:t>
      </w:r>
    </w:p>
    <w:p w14:paraId="2BCBB1D6">
      <w:pPr>
        <w:numPr>
          <w:ilvl w:val="0"/>
          <w:numId w:val="3"/>
        </w:numPr>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Organization and setting control</w:t>
      </w:r>
    </w:p>
    <w:p w14:paraId="7FB7B90E">
      <w:pPr>
        <w:numPr>
          <w:numId w:val="0"/>
        </w:numPr>
        <w:spacing w:after="160" w:line="278"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Officer</w:t>
      </w:r>
    </w:p>
    <w:p w14:paraId="1FDC26F4">
      <w:pPr>
        <w:numPr>
          <w:ilvl w:val="0"/>
          <w:numId w:val="3"/>
        </w:numPr>
        <w:spacing w:after="160" w:line="278" w:lineRule="auto"/>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Upload and submit document</w:t>
      </w:r>
    </w:p>
    <w:p w14:paraId="4F464555">
      <w:pPr>
        <w:numPr>
          <w:ilvl w:val="0"/>
          <w:numId w:val="3"/>
        </w:numPr>
        <w:spacing w:after="160" w:line="278" w:lineRule="auto"/>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Track submission status</w:t>
      </w:r>
    </w:p>
    <w:p w14:paraId="15871CA0">
      <w:pPr>
        <w:numPr>
          <w:ilvl w:val="0"/>
          <w:numId w:val="3"/>
        </w:numPr>
        <w:spacing w:after="160" w:line="278" w:lineRule="auto"/>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View announcements</w:t>
      </w:r>
    </w:p>
    <w:p w14:paraId="38190D9D">
      <w:pPr>
        <w:numPr>
          <w:ilvl w:val="0"/>
          <w:numId w:val="3"/>
        </w:numPr>
        <w:spacing w:after="160" w:line="278" w:lineRule="auto"/>
        <w:ind w:left="9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Manage organizational activities</w:t>
      </w:r>
    </w:p>
    <w:p w14:paraId="2A3B2F8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Viewer </w:t>
      </w:r>
    </w:p>
    <w:p w14:paraId="6F0E7B45">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View approved document and transparency reports</w:t>
      </w:r>
    </w:p>
    <w:p w14:paraId="4AF9F795">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Access public announcements</w:t>
      </w:r>
    </w:p>
    <w:p w14:paraId="484924C4">
      <w:pPr>
        <w:numPr>
          <w:ilvl w:val="0"/>
          <w:numId w:val="3"/>
        </w:numPr>
        <w:tabs>
          <w:tab w:val="clear" w:pos="420"/>
        </w:tabs>
        <w:ind w:left="900" w:leftChars="0" w:hanging="420" w:firstLineChars="0"/>
        <w:rPr>
          <w:rFonts w:hint="default" w:ascii="Times New Roman" w:hAnsi="Times New Roman" w:cs="Times New Roman"/>
          <w:b/>
          <w:bCs/>
          <w:sz w:val="24"/>
          <w:szCs w:val="24"/>
        </w:rPr>
      </w:pPr>
      <w:r>
        <w:rPr>
          <w:rFonts w:hint="default" w:ascii="Times New Roman" w:hAnsi="Times New Roman" w:cs="Times New Roman"/>
          <w:b w:val="0"/>
          <w:bCs w:val="0"/>
          <w:sz w:val="24"/>
          <w:szCs w:val="24"/>
          <w:lang w:val="en-US"/>
        </w:rPr>
        <w:t>Submit feedback to administrator</w:t>
      </w:r>
    </w:p>
    <w:p w14:paraId="583C3403">
      <w:pPr>
        <w:numPr>
          <w:numId w:val="0"/>
        </w:numPr>
        <w:ind w:leftChars="0"/>
        <w:rPr>
          <w:rFonts w:hint="default" w:ascii="Times New Roman" w:hAnsi="Times New Roman" w:cs="Times New Roman"/>
          <w:b/>
          <w:bCs/>
          <w:sz w:val="24"/>
          <w:szCs w:val="24"/>
        </w:rPr>
      </w:pPr>
    </w:p>
    <w:p w14:paraId="27476076">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Support organizations</w:t>
      </w:r>
    </w:p>
    <w:p w14:paraId="0124EC62">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Students counsil (SC)</w:t>
      </w:r>
    </w:p>
    <w:p w14:paraId="656002CB">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Chamber of entreprenuers and managements (CEM)</w:t>
      </w:r>
    </w:p>
    <w:p w14:paraId="0F5638EB">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Integrated Students in Information Technology Edcuation (ISITE)</w:t>
      </w:r>
    </w:p>
    <w:p w14:paraId="1DB5BFB1">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Alliance of Computer Engineering Students (ACES)</w:t>
      </w:r>
    </w:p>
    <w:p w14:paraId="64087E44">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Association of Futre Teacher (AFT)</w:t>
      </w:r>
    </w:p>
    <w:p w14:paraId="25611D89">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Hospitality Management Society (HMSOC)</w:t>
      </w:r>
    </w:p>
    <w:p w14:paraId="6AE3F4C7">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Junior Phillipine Institute of Accountancy -Sta.Maria (JPIA-SM)</w:t>
      </w:r>
    </w:p>
    <w:p w14:paraId="15445B86">
      <w:pPr>
        <w:numPr>
          <w:numId w:val="0"/>
        </w:numPr>
        <w:ind w:left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Configuration</w:t>
      </w:r>
    </w:p>
    <w:p w14:paraId="4B8E48BE">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Environment Setup</w:t>
      </w:r>
    </w:p>
    <w:p w14:paraId="5377DEC1">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Database Connection</w:t>
      </w:r>
    </w:p>
    <w:p w14:paraId="4420D611">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Authentication secrets</w:t>
      </w:r>
    </w:p>
    <w:p w14:paraId="7117CCC5">
      <w:pPr>
        <w:numPr>
          <w:ilvl w:val="0"/>
          <w:numId w:val="3"/>
        </w:numPr>
        <w:tabs>
          <w:tab w:val="clear" w:pos="420"/>
        </w:tabs>
        <w:ind w:left="90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API endpoints</w:t>
      </w:r>
    </w:p>
    <w:p w14:paraId="014C0720">
      <w:pPr>
        <w:numPr>
          <w:ilvl w:val="0"/>
          <w:numId w:val="3"/>
        </w:numPr>
        <w:tabs>
          <w:tab w:val="clear" w:pos="420"/>
        </w:tabs>
        <w:ind w:left="90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File upload configuration</w:t>
      </w:r>
    </w:p>
    <w:p w14:paraId="71955DEB">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Development Configuration</w:t>
      </w:r>
    </w:p>
    <w:p w14:paraId="083BC34D">
      <w:pPr>
        <w:numPr>
          <w:ilvl w:val="0"/>
          <w:numId w:val="3"/>
        </w:numPr>
        <w:tabs>
          <w:tab w:val="clear" w:pos="420"/>
        </w:tabs>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US"/>
        </w:rPr>
        <w:t>Vite.config.ts -</w:t>
      </w:r>
      <w:r>
        <w:rPr>
          <w:rFonts w:hint="default" w:ascii="Times New Roman" w:hAnsi="Times New Roman" w:cs="Times New Roman"/>
          <w:b w:val="0"/>
          <w:bCs w:val="0"/>
          <w:sz w:val="24"/>
          <w:szCs w:val="24"/>
          <w:lang w:val="en-US"/>
        </w:rPr>
        <w:t xml:space="preserve"> B</w:t>
      </w:r>
      <w:r>
        <w:rPr>
          <w:rFonts w:hint="default" w:ascii="Times New Roman" w:hAnsi="Times New Roman" w:cs="Times New Roman"/>
          <w:b w:val="0"/>
          <w:bCs w:val="0"/>
          <w:sz w:val="24"/>
          <w:szCs w:val="24"/>
          <w:lang w:val="en-US"/>
        </w:rPr>
        <w:t>uild settings</w:t>
      </w:r>
    </w:p>
    <w:p w14:paraId="68F107B9">
      <w:pPr>
        <w:numPr>
          <w:ilvl w:val="0"/>
          <w:numId w:val="3"/>
        </w:numPr>
        <w:tabs>
          <w:tab w:val="clear" w:pos="420"/>
        </w:tabs>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US"/>
        </w:rPr>
        <w:t xml:space="preserve">Tsconfig.json- </w:t>
      </w:r>
      <w:r>
        <w:rPr>
          <w:rFonts w:hint="default" w:ascii="Times New Roman" w:hAnsi="Times New Roman" w:cs="Times New Roman"/>
          <w:b w:val="0"/>
          <w:bCs w:val="0"/>
          <w:sz w:val="24"/>
          <w:szCs w:val="24"/>
          <w:lang w:val="en-US"/>
        </w:rPr>
        <w:t>TypeScript rules</w:t>
      </w:r>
    </w:p>
    <w:p w14:paraId="5C6E2FC8">
      <w:pPr>
        <w:numPr>
          <w:ilvl w:val="0"/>
          <w:numId w:val="3"/>
        </w:numPr>
        <w:tabs>
          <w:tab w:val="clear" w:pos="420"/>
        </w:tabs>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US"/>
        </w:rPr>
        <w:t xml:space="preserve">Eslint.config.js- </w:t>
      </w:r>
      <w:r>
        <w:rPr>
          <w:rFonts w:hint="default" w:ascii="Times New Roman" w:hAnsi="Times New Roman" w:cs="Times New Roman"/>
          <w:b w:val="0"/>
          <w:bCs w:val="0"/>
          <w:sz w:val="24"/>
          <w:szCs w:val="24"/>
          <w:lang w:val="en-US"/>
        </w:rPr>
        <w:t>Linting rules</w:t>
      </w:r>
    </w:p>
    <w:p w14:paraId="3B91EB14">
      <w:pPr>
        <w:numPr>
          <w:ilvl w:val="0"/>
          <w:numId w:val="3"/>
        </w:numPr>
        <w:tabs>
          <w:tab w:val="clear" w:pos="420"/>
        </w:tabs>
        <w:ind w:left="84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Postcss.config.js - </w:t>
      </w:r>
      <w:r>
        <w:rPr>
          <w:rFonts w:hint="default" w:ascii="Times New Roman" w:hAnsi="Times New Roman" w:cs="Times New Roman"/>
          <w:b w:val="0"/>
          <w:bCs w:val="0"/>
          <w:sz w:val="24"/>
          <w:szCs w:val="24"/>
          <w:lang w:val="en-US"/>
        </w:rPr>
        <w:t>CSS processing</w:t>
      </w:r>
    </w:p>
    <w:p w14:paraId="3D99AC41">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Contributing</w:t>
      </w:r>
    </w:p>
    <w:p w14:paraId="387FBE9D">
      <w:pPr>
        <w:numPr>
          <w:ilvl w:val="0"/>
          <w:numId w:val="4"/>
        </w:numPr>
        <w:tabs>
          <w:tab w:val="clear" w:pos="425"/>
        </w:tabs>
        <w:ind w:left="850"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Fork repository</w:t>
      </w:r>
    </w:p>
    <w:p w14:paraId="0FB1F16A">
      <w:pPr>
        <w:numPr>
          <w:ilvl w:val="0"/>
          <w:numId w:val="4"/>
        </w:numPr>
        <w:tabs>
          <w:tab w:val="clear" w:pos="425"/>
        </w:tabs>
        <w:ind w:left="850"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a feature branch</w:t>
      </w:r>
    </w:p>
    <w:p w14:paraId="286E0C50">
      <w:pPr>
        <w:numPr>
          <w:ilvl w:val="0"/>
          <w:numId w:val="4"/>
        </w:numPr>
        <w:tabs>
          <w:tab w:val="clear" w:pos="425"/>
        </w:tabs>
        <w:ind w:left="850"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Commit changes</w:t>
      </w:r>
      <w:bookmarkStart w:id="0" w:name="_GoBack"/>
      <w:bookmarkEnd w:id="0"/>
    </w:p>
    <w:p w14:paraId="73B51524">
      <w:pPr>
        <w:numPr>
          <w:ilvl w:val="0"/>
          <w:numId w:val="4"/>
        </w:numPr>
        <w:tabs>
          <w:tab w:val="clear" w:pos="425"/>
        </w:tabs>
        <w:ind w:left="850"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Push branch </w:t>
      </w:r>
    </w:p>
    <w:p w14:paraId="31145467">
      <w:pPr>
        <w:numPr>
          <w:ilvl w:val="0"/>
          <w:numId w:val="4"/>
        </w:numPr>
        <w:tabs>
          <w:tab w:val="clear" w:pos="425"/>
        </w:tabs>
        <w:ind w:left="78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Open a pull request</w:t>
      </w:r>
    </w:p>
    <w:p w14:paraId="2B2C25ED">
      <w:pPr>
        <w:jc w:val="center"/>
        <w:rPr>
          <w:rFonts w:hint="default" w:ascii="Times New Roman" w:hAnsi="Times New Roman" w:cs="Times New Roman"/>
          <w:b/>
          <w:bCs/>
          <w:sz w:val="24"/>
          <w:szCs w:val="24"/>
        </w:rPr>
      </w:pPr>
    </w:p>
    <w:sectPr>
      <w:headerReference r:id="rId5" w:type="default"/>
      <w:footerReference r:id="rId6" w:type="default"/>
      <w:pgSz w:w="12240" w:h="2016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1265006"/>
      <w:docPartObj>
        <w:docPartGallery w:val="AutoText"/>
      </w:docPartObj>
    </w:sdtPr>
    <w:sdtContent>
      <w:p w14:paraId="56579D4A">
        <w:pPr>
          <w:pStyle w:val="13"/>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705DEB03">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F2DEE">
    <w:pPr>
      <w:pStyle w:val="14"/>
    </w:pPr>
    <w:r>
      <w:rPr>
        <w:b/>
        <w:bCs/>
      </w:rPr>
      <w:drawing>
        <wp:anchor distT="0" distB="0" distL="114300" distR="114300" simplePos="0" relativeHeight="251659264" behindDoc="0" locked="0" layoutInCell="1" allowOverlap="1">
          <wp:simplePos x="0" y="0"/>
          <wp:positionH relativeFrom="margin">
            <wp:align>left</wp:align>
          </wp:positionH>
          <wp:positionV relativeFrom="paragraph">
            <wp:posOffset>-42545</wp:posOffset>
          </wp:positionV>
          <wp:extent cx="1135380" cy="1135380"/>
          <wp:effectExtent l="0" t="0" r="7620" b="7620"/>
          <wp:wrapTopAndBottom/>
          <wp:docPr id="153513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3831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anchor>
      </w:drawing>
    </w:r>
    <w:r>
      <w:rPr>
        <w:b/>
        <w:bCs/>
      </w:rPr>
      <mc:AlternateContent>
        <mc:Choice Requires="wps">
          <w:drawing>
            <wp:anchor distT="0" distB="0" distL="114300" distR="114300" simplePos="0" relativeHeight="251660288" behindDoc="0" locked="0" layoutInCell="1" allowOverlap="1">
              <wp:simplePos x="0" y="0"/>
              <wp:positionH relativeFrom="column">
                <wp:posOffset>883920</wp:posOffset>
              </wp:positionH>
              <wp:positionV relativeFrom="paragraph">
                <wp:posOffset>21590</wp:posOffset>
              </wp:positionV>
              <wp:extent cx="4922520" cy="1066800"/>
              <wp:effectExtent l="0" t="0" r="0" b="0"/>
              <wp:wrapNone/>
              <wp:docPr id="1540533231" name="Text Box 2"/>
              <wp:cNvGraphicFramePr/>
              <a:graphic xmlns:a="http://schemas.openxmlformats.org/drawingml/2006/main">
                <a:graphicData uri="http://schemas.microsoft.com/office/word/2010/wordprocessingShape">
                  <wps:wsp>
                    <wps:cNvSpPr txBox="1"/>
                    <wps:spPr>
                      <a:xfrm>
                        <a:off x="0" y="0"/>
                        <a:ext cx="4922520" cy="1066800"/>
                      </a:xfrm>
                      <a:prstGeom prst="rect">
                        <a:avLst/>
                      </a:prstGeom>
                      <a:noFill/>
                      <a:ln w="6350">
                        <a:noFill/>
                      </a:ln>
                    </wps:spPr>
                    <wps:txbx>
                      <w:txbxContent>
                        <w:p w14:paraId="7D9EE8B0">
                          <w:pPr>
                            <w:spacing w:after="0"/>
                            <w:jc w:val="center"/>
                            <w:rPr>
                              <w:rFonts w:ascii="Arial" w:hAnsi="Arial" w:cs="Arial"/>
                              <w:b/>
                              <w:bCs/>
                              <w:sz w:val="72"/>
                              <w:szCs w:val="72"/>
                            </w:rPr>
                          </w:pPr>
                          <w:r>
                            <w:rPr>
                              <w:rFonts w:ascii="Arial" w:hAnsi="Arial" w:cs="Arial"/>
                              <w:b/>
                              <w:bCs/>
                              <w:sz w:val="72"/>
                              <w:szCs w:val="72"/>
                            </w:rPr>
                            <w:t>HEXADEVS</w:t>
                          </w:r>
                        </w:p>
                        <w:p w14:paraId="6CF979CD">
                          <w:pPr>
                            <w:spacing w:after="0"/>
                            <w:jc w:val="center"/>
                            <w:rPr>
                              <w:rFonts w:ascii="Arial" w:hAnsi="Arial" w:cs="Arial"/>
                              <w:b/>
                              <w:bCs/>
                              <w:sz w:val="14"/>
                              <w:szCs w:val="14"/>
                            </w:rPr>
                          </w:pPr>
                          <w:r>
                            <w:rPr>
                              <w:rFonts w:ascii="Arial" w:hAnsi="Arial" w:cs="Arial"/>
                            </w:rPr>
                            <w:t>Six Minds, Limitless Solutions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69.6pt;margin-top:1.7pt;height:84pt;width:387.6pt;z-index:251660288;mso-width-relative:page;mso-height-relative:page;" filled="f" stroked="f" coordsize="21600,21600" o:gfxdata="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6NJk7tkAAAAJAQAADwAAAAAAAAABACAAAAAiAAAAZHJzL2Rvd25yZXYu&#10;eG1sUEsBAhQAFAAAAAgAh07iQK4nCqAzAgAAbwQAAA4AAAAAAAAAAQAgAAAAKAEAAGRycy9lMm9E&#10;b2MueG1sUEsFBgAAAAAGAAYAWQEAAM0FAAAAAA==&#10;">
              <v:fill on="f" focussize="0,0"/>
              <v:stroke on="f" weight="0.5pt"/>
              <v:imagedata o:title=""/>
              <o:lock v:ext="edit" aspectratio="f"/>
              <v:textbox>
                <w:txbxContent>
                  <w:p w14:paraId="7D9EE8B0">
                    <w:pPr>
                      <w:spacing w:after="0"/>
                      <w:jc w:val="center"/>
                      <w:rPr>
                        <w:rFonts w:ascii="Arial" w:hAnsi="Arial" w:cs="Arial"/>
                        <w:b/>
                        <w:bCs/>
                        <w:sz w:val="72"/>
                        <w:szCs w:val="72"/>
                      </w:rPr>
                    </w:pPr>
                    <w:r>
                      <w:rPr>
                        <w:rFonts w:ascii="Arial" w:hAnsi="Arial" w:cs="Arial"/>
                        <w:b/>
                        <w:bCs/>
                        <w:sz w:val="72"/>
                        <w:szCs w:val="72"/>
                      </w:rPr>
                      <w:t>HEXADEVS</w:t>
                    </w:r>
                  </w:p>
                  <w:p w14:paraId="6CF979CD">
                    <w:pPr>
                      <w:spacing w:after="0"/>
                      <w:jc w:val="center"/>
                      <w:rPr>
                        <w:rFonts w:ascii="Arial" w:hAnsi="Arial" w:cs="Arial"/>
                        <w:b/>
                        <w:bCs/>
                        <w:sz w:val="14"/>
                        <w:szCs w:val="14"/>
                      </w:rPr>
                    </w:pPr>
                    <w:r>
                      <w:rPr>
                        <w:rFonts w:ascii="Arial" w:hAnsi="Arial" w:cs="Arial"/>
                      </w:rPr>
                      <w:t>Six Minds, Limitless Solutions</w:t>
                    </w:r>
                  </w:p>
                </w:txbxContent>
              </v:textbox>
            </v:shape>
          </w:pict>
        </mc:Fallback>
      </mc:AlternateContent>
    </w:r>
    <w:r>
      <w:pict>
        <v:rect id="_x0000_i1025" o:spt="1" style="height:1.5pt;width:0pt;" fillcolor="#A0A0A0" filled="t" stroked="f" coordsize="21600,21600" o:hr="t" o:hrstd="t" o:hralign="center">
          <v:path/>
          <v:fill on="t" focussize="0,0"/>
          <v:stroke on="f"/>
          <v:imagedata o:title=""/>
          <o:lock v:ext="edit"/>
          <w10:wrap type="none"/>
          <w10:anchorlock/>
        </v:rect>
      </w:pict>
    </w:r>
  </w:p>
  <w:p w14:paraId="2019B993">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ABB335"/>
    <w:multiLevelType w:val="singleLevel"/>
    <w:tmpl w:val="EEABB3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55F229F"/>
    <w:multiLevelType w:val="multilevel"/>
    <w:tmpl w:val="155F22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F28A14E"/>
    <w:multiLevelType w:val="singleLevel"/>
    <w:tmpl w:val="6F28A1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F08A0DE"/>
    <w:multiLevelType w:val="singleLevel"/>
    <w:tmpl w:val="7F08A0DE"/>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755"/>
    <w:rsid w:val="000C03E1"/>
    <w:rsid w:val="00231E97"/>
    <w:rsid w:val="00292755"/>
    <w:rsid w:val="00304A14"/>
    <w:rsid w:val="00403671"/>
    <w:rsid w:val="00422C78"/>
    <w:rsid w:val="00556BAF"/>
    <w:rsid w:val="005C498F"/>
    <w:rsid w:val="00855A54"/>
    <w:rsid w:val="00BD2541"/>
    <w:rsid w:val="00D16E87"/>
    <w:rsid w:val="00DA702F"/>
    <w:rsid w:val="00EB6FF7"/>
    <w:rsid w:val="4B9B507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282</Words>
  <Characters>1610</Characters>
  <Lines>13</Lines>
  <Paragraphs>3</Paragraphs>
  <TotalTime>801</TotalTime>
  <ScaleCrop>false</ScaleCrop>
  <LinksUpToDate>false</LinksUpToDate>
  <CharactersWithSpaces>1889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2025-10-30T17:28:00Z</dcterms:created>
  <dc:creator>Luis Martin S. Aquino</dc:creator>
  <cp:lastModifiedBy>Pastrana Princess</cp:lastModifiedBy>
  <dcterms:modified xsi:type="dcterms:W3CDTF">2025-11-16T13:20:32Z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307AD93865E64941B461C80FDAFA3D69_12</vt:lpwstr>
  </property>
</Properties>
</file>