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B53A3F" w14:textId="309DA46F" w:rsidR="00511217" w:rsidRPr="002F0FB7" w:rsidRDefault="00370115">
      <w:pPr>
        <w:rPr>
          <w:b/>
          <w:bCs/>
        </w:rPr>
      </w:pPr>
      <w:r w:rsidRPr="002F0FB7">
        <w:rPr>
          <w:b/>
          <w:bCs/>
        </w:rPr>
        <w:t>Task 1</w:t>
      </w:r>
    </w:p>
    <w:p w14:paraId="0CEEFD56" w14:textId="5A0D2138" w:rsidR="00370115" w:rsidRDefault="002F0FB7">
      <w:r>
        <w:t xml:space="preserve">Initially, I wanted to store the dot grid as a single array, but then I chose to store the “dot” grid as a matrix as it was easier to visualize and to solve. Then, I implemented the depth-first search algorithm as we are trying to get the possible combinations. The conditions that check if the path can be further searched is split into different function for easier readability and makes it easier to solve. Once the algorithm is created, all I had to do was create a function named “listPatterns” that checks the first character of the string as well as the </w:t>
      </w:r>
      <w:r w:rsidR="009C08CE">
        <w:t>third</w:t>
      </w:r>
      <w:r>
        <w:t xml:space="preserve"> character of the string</w:t>
      </w:r>
      <w:r w:rsidR="009C08CE">
        <w:t>, as well as using regular expression to find second character in the string.</w:t>
      </w:r>
    </w:p>
    <w:p w14:paraId="1C3F3AD8" w14:textId="77777777" w:rsidR="00370115" w:rsidRDefault="00370115"/>
    <w:p w14:paraId="38D71376" w14:textId="646FD126" w:rsidR="00370115" w:rsidRPr="00AE4D9D" w:rsidRDefault="00370115">
      <w:pPr>
        <w:rPr>
          <w:b/>
          <w:bCs/>
        </w:rPr>
      </w:pPr>
      <w:r w:rsidRPr="00AE4D9D">
        <w:rPr>
          <w:b/>
          <w:bCs/>
        </w:rPr>
        <w:t>Task 2</w:t>
      </w:r>
    </w:p>
    <w:p w14:paraId="5042D176" w14:textId="7A0E57B8" w:rsidR="00E2064F" w:rsidRPr="002363A9" w:rsidRDefault="00E22AFD">
      <w:pPr>
        <w:rPr>
          <w:u w:val="single"/>
        </w:rPr>
      </w:pPr>
      <w:r w:rsidRPr="002363A9">
        <w:rPr>
          <w:u w:val="single"/>
        </w:rPr>
        <w:t>Objective 1</w:t>
      </w:r>
    </w:p>
    <w:p w14:paraId="719A9DE0" w14:textId="5E3C075C" w:rsidR="0001199E" w:rsidRDefault="00E2064F" w:rsidP="00E2064F">
      <w:r>
        <w:t>At first, I wanted to ensure that the implementation of the</w:t>
      </w:r>
      <w:r w:rsidR="0061150A">
        <w:t xml:space="preserve"> genetic</w:t>
      </w:r>
      <w:r>
        <w:t xml:space="preserve"> algorithm is correct before changing any of the main parameters. If I had started with main parameters first, I could have wasted my time not realizing there is a bug in the sample code. So, I added a number of print functions to ensure that each function </w:t>
      </w:r>
      <w:r w:rsidR="00A65BC7">
        <w:t>perform the operations correctly</w:t>
      </w:r>
      <w:r>
        <w:t>.</w:t>
      </w:r>
    </w:p>
    <w:p w14:paraId="1C36946B" w14:textId="3BF55CBA" w:rsidR="00E2064F" w:rsidRDefault="00E2064F" w:rsidP="00E2064F">
      <w:r>
        <w:t>Once I have determined there is no issue with the code itself, I looked into the main parameters and analyzed the issue.</w:t>
      </w:r>
      <w:r w:rsidR="003D5D25">
        <w:t xml:space="preserve"> It was found that the mutation rate is very high, which means that the original individuals that has the highest fitness evolves after very few generations. These mutated individuals then possibly </w:t>
      </w:r>
      <w:r w:rsidR="00C93743">
        <w:t>give</w:t>
      </w:r>
      <w:r w:rsidR="003D5D25">
        <w:t xml:space="preserve"> lower fitness that the original one, </w:t>
      </w:r>
      <w:r w:rsidR="006E3C51">
        <w:t xml:space="preserve">potentially </w:t>
      </w:r>
      <w:r w:rsidR="003D5D25">
        <w:t xml:space="preserve">leading to complete elimination of the </w:t>
      </w:r>
      <w:r w:rsidR="006E3C51">
        <w:t xml:space="preserve">mutated </w:t>
      </w:r>
      <w:r w:rsidR="003D5D25">
        <w:t>individuals after few generations.</w:t>
      </w:r>
      <w:r w:rsidR="00C93743">
        <w:t xml:space="preserve"> In addition, the crossover rate</w:t>
      </w:r>
      <w:r w:rsidR="00932D77">
        <w:t xml:space="preserve"> and elite size</w:t>
      </w:r>
      <w:r w:rsidR="00C93743">
        <w:t xml:space="preserve"> is too low, and so the beneficial features aren’t being passed between individuals that could potentially lead to very high fitness.</w:t>
      </w:r>
      <w:r w:rsidR="00A65BC7">
        <w:t xml:space="preserve"> For the number of generations, selection size</w:t>
      </w:r>
      <w:r w:rsidR="00724AC9">
        <w:t>,</w:t>
      </w:r>
      <w:r w:rsidR="00932D77">
        <w:t xml:space="preserve"> </w:t>
      </w:r>
      <w:r w:rsidR="00A65BC7">
        <w:t>population size, they have very low values, which could lead to lack of diversity and hence doesn’t give good results.</w:t>
      </w:r>
    </w:p>
    <w:p w14:paraId="31774042" w14:textId="3A41C6A2" w:rsidR="006E3C51" w:rsidRDefault="006E3C51" w:rsidP="00E2064F">
      <w:r>
        <w:t>Here are the new and old values for each variables:</w:t>
      </w:r>
    </w:p>
    <w:tbl>
      <w:tblPr>
        <w:tblStyle w:val="TableGrid"/>
        <w:tblW w:w="0" w:type="auto"/>
        <w:tblLook w:val="04A0" w:firstRow="1" w:lastRow="0" w:firstColumn="1" w:lastColumn="0" w:noHBand="0" w:noVBand="1"/>
      </w:tblPr>
      <w:tblGrid>
        <w:gridCol w:w="3005"/>
        <w:gridCol w:w="3005"/>
        <w:gridCol w:w="3006"/>
      </w:tblGrid>
      <w:tr w:rsidR="006E3C51" w14:paraId="3EC884D2" w14:textId="77777777" w:rsidTr="006E3C51">
        <w:tc>
          <w:tcPr>
            <w:tcW w:w="3005" w:type="dxa"/>
          </w:tcPr>
          <w:p w14:paraId="6DCF7283" w14:textId="5A35F4E0" w:rsidR="006E3C51" w:rsidRDefault="006E3C51" w:rsidP="00E2064F">
            <w:r>
              <w:t>Variable</w:t>
            </w:r>
          </w:p>
        </w:tc>
        <w:tc>
          <w:tcPr>
            <w:tcW w:w="3005" w:type="dxa"/>
          </w:tcPr>
          <w:p w14:paraId="4A690CB1" w14:textId="095953A9" w:rsidR="006E3C51" w:rsidRDefault="006E3C51" w:rsidP="00E2064F">
            <w:r>
              <w:t>New Value</w:t>
            </w:r>
          </w:p>
        </w:tc>
        <w:tc>
          <w:tcPr>
            <w:tcW w:w="3006" w:type="dxa"/>
          </w:tcPr>
          <w:p w14:paraId="3B18BAF1" w14:textId="2AE5D610" w:rsidR="006E3C51" w:rsidRDefault="006E3C51" w:rsidP="00E2064F">
            <w:r>
              <w:t>Old Value</w:t>
            </w:r>
          </w:p>
        </w:tc>
      </w:tr>
      <w:tr w:rsidR="006E3C51" w14:paraId="3B8063D5" w14:textId="77777777" w:rsidTr="006E3C51">
        <w:tc>
          <w:tcPr>
            <w:tcW w:w="3005" w:type="dxa"/>
          </w:tcPr>
          <w:p w14:paraId="2D9C3AE4" w14:textId="41163D3B" w:rsidR="006E3C51" w:rsidRDefault="006E3C51" w:rsidP="00E2064F">
            <w:r>
              <w:t>POP_SIZE</w:t>
            </w:r>
          </w:p>
        </w:tc>
        <w:tc>
          <w:tcPr>
            <w:tcW w:w="3005" w:type="dxa"/>
          </w:tcPr>
          <w:p w14:paraId="5D8C050F" w14:textId="57BE716D" w:rsidR="006E3C51" w:rsidRDefault="006E3C51" w:rsidP="00E2064F">
            <w:r>
              <w:t>100</w:t>
            </w:r>
            <w:r w:rsidR="00724AC9">
              <w:t>0</w:t>
            </w:r>
          </w:p>
        </w:tc>
        <w:tc>
          <w:tcPr>
            <w:tcW w:w="3006" w:type="dxa"/>
          </w:tcPr>
          <w:p w14:paraId="5FAAEE2F" w14:textId="0161827B" w:rsidR="006E3C51" w:rsidRDefault="006E3C51" w:rsidP="00E2064F">
            <w:r>
              <w:t>10</w:t>
            </w:r>
          </w:p>
        </w:tc>
      </w:tr>
      <w:tr w:rsidR="006E3C51" w14:paraId="2FB6CAB9" w14:textId="77777777" w:rsidTr="006E3C51">
        <w:tc>
          <w:tcPr>
            <w:tcW w:w="3005" w:type="dxa"/>
          </w:tcPr>
          <w:p w14:paraId="4782A54A" w14:textId="151DAA37" w:rsidR="006E3C51" w:rsidRDefault="006E3C51" w:rsidP="00E2064F">
            <w:r>
              <w:t>SELECTION_SIZE</w:t>
            </w:r>
          </w:p>
        </w:tc>
        <w:tc>
          <w:tcPr>
            <w:tcW w:w="3005" w:type="dxa"/>
          </w:tcPr>
          <w:p w14:paraId="7A0BE996" w14:textId="61296032" w:rsidR="006E3C51" w:rsidRDefault="006E3C51" w:rsidP="00E2064F">
            <w:r>
              <w:t>20</w:t>
            </w:r>
          </w:p>
        </w:tc>
        <w:tc>
          <w:tcPr>
            <w:tcW w:w="3006" w:type="dxa"/>
          </w:tcPr>
          <w:p w14:paraId="360D1A4D" w14:textId="7AEEF861" w:rsidR="006E3C51" w:rsidRDefault="006E3C51" w:rsidP="00E2064F">
            <w:r>
              <w:t>4</w:t>
            </w:r>
          </w:p>
        </w:tc>
      </w:tr>
      <w:tr w:rsidR="006E3C51" w14:paraId="71A30AE5" w14:textId="77777777" w:rsidTr="006E3C51">
        <w:tc>
          <w:tcPr>
            <w:tcW w:w="3005" w:type="dxa"/>
          </w:tcPr>
          <w:p w14:paraId="128BF161" w14:textId="784094FA" w:rsidR="006E3C51" w:rsidRDefault="00932D77" w:rsidP="00E2064F">
            <w:r w:rsidRPr="00932D77">
              <w:t>ELITE_SIZE</w:t>
            </w:r>
          </w:p>
        </w:tc>
        <w:tc>
          <w:tcPr>
            <w:tcW w:w="3005" w:type="dxa"/>
          </w:tcPr>
          <w:p w14:paraId="1DB7C55F" w14:textId="7FB45386" w:rsidR="006E3C51" w:rsidRDefault="00932D77" w:rsidP="00E2064F">
            <w:r>
              <w:t>10</w:t>
            </w:r>
          </w:p>
        </w:tc>
        <w:tc>
          <w:tcPr>
            <w:tcW w:w="3006" w:type="dxa"/>
          </w:tcPr>
          <w:p w14:paraId="2E1B8AA8" w14:textId="68A1F012" w:rsidR="006E3C51" w:rsidRDefault="00C21482" w:rsidP="00E2064F">
            <w:r>
              <w:t>5</w:t>
            </w:r>
          </w:p>
        </w:tc>
      </w:tr>
      <w:tr w:rsidR="006E3C51" w14:paraId="0096B5F2" w14:textId="77777777" w:rsidTr="006E3C51">
        <w:tc>
          <w:tcPr>
            <w:tcW w:w="3005" w:type="dxa"/>
          </w:tcPr>
          <w:p w14:paraId="16E5F86B" w14:textId="5104363C" w:rsidR="006E3C51" w:rsidRDefault="00C21482" w:rsidP="00E2064F">
            <w:r>
              <w:t>NUM_GENS</w:t>
            </w:r>
          </w:p>
        </w:tc>
        <w:tc>
          <w:tcPr>
            <w:tcW w:w="3005" w:type="dxa"/>
          </w:tcPr>
          <w:p w14:paraId="0F77D2DA" w14:textId="30EB1A90" w:rsidR="006E3C51" w:rsidRDefault="00C21482" w:rsidP="00E2064F">
            <w:r w:rsidRPr="00C21482">
              <w:t>100</w:t>
            </w:r>
          </w:p>
        </w:tc>
        <w:tc>
          <w:tcPr>
            <w:tcW w:w="3006" w:type="dxa"/>
          </w:tcPr>
          <w:p w14:paraId="02E0AE98" w14:textId="2EB3E94A" w:rsidR="006E3C51" w:rsidRDefault="008443B3" w:rsidP="00E2064F">
            <w:r>
              <w:t>20</w:t>
            </w:r>
          </w:p>
        </w:tc>
      </w:tr>
      <w:tr w:rsidR="00427F53" w14:paraId="3EBE3E9F" w14:textId="77777777" w:rsidTr="006E3C51">
        <w:tc>
          <w:tcPr>
            <w:tcW w:w="3005" w:type="dxa"/>
          </w:tcPr>
          <w:p w14:paraId="055B01F1" w14:textId="0AA61D5B" w:rsidR="00427F53" w:rsidRDefault="00427F53" w:rsidP="00E2064F">
            <w:r>
              <w:t>MUTATION_RATE</w:t>
            </w:r>
          </w:p>
        </w:tc>
        <w:tc>
          <w:tcPr>
            <w:tcW w:w="3005" w:type="dxa"/>
          </w:tcPr>
          <w:p w14:paraId="0F663DD8" w14:textId="6C2C69EA" w:rsidR="00427F53" w:rsidRPr="00C21482" w:rsidRDefault="00427F53" w:rsidP="00E2064F">
            <w:r>
              <w:t>0.1</w:t>
            </w:r>
          </w:p>
        </w:tc>
        <w:tc>
          <w:tcPr>
            <w:tcW w:w="3006" w:type="dxa"/>
          </w:tcPr>
          <w:p w14:paraId="605F2FEB" w14:textId="3D3605B9" w:rsidR="00427F53" w:rsidRDefault="00427F53" w:rsidP="00E2064F">
            <w:r>
              <w:t>0.9</w:t>
            </w:r>
          </w:p>
        </w:tc>
      </w:tr>
      <w:tr w:rsidR="00FF1F34" w14:paraId="37455273" w14:textId="77777777" w:rsidTr="006E3C51">
        <w:tc>
          <w:tcPr>
            <w:tcW w:w="3005" w:type="dxa"/>
          </w:tcPr>
          <w:p w14:paraId="7F78BF4D" w14:textId="486780DD" w:rsidR="00FF1F34" w:rsidRDefault="00FF1F34" w:rsidP="00E2064F">
            <w:r>
              <w:t>CROSSOVER_RATE</w:t>
            </w:r>
          </w:p>
        </w:tc>
        <w:tc>
          <w:tcPr>
            <w:tcW w:w="3005" w:type="dxa"/>
          </w:tcPr>
          <w:p w14:paraId="564FEA2D" w14:textId="397E4DB4" w:rsidR="00FF1F34" w:rsidRDefault="00FF1F34" w:rsidP="00E2064F">
            <w:r>
              <w:t>0.9</w:t>
            </w:r>
          </w:p>
        </w:tc>
        <w:tc>
          <w:tcPr>
            <w:tcW w:w="3006" w:type="dxa"/>
          </w:tcPr>
          <w:p w14:paraId="52D7AE44" w14:textId="603F022C" w:rsidR="00FF1F34" w:rsidRDefault="00FF1F34" w:rsidP="00E2064F">
            <w:r>
              <w:t>0.1</w:t>
            </w:r>
          </w:p>
        </w:tc>
      </w:tr>
    </w:tbl>
    <w:p w14:paraId="7E4B0F98" w14:textId="77777777" w:rsidR="006E3C51" w:rsidRDefault="006E3C51" w:rsidP="00E2064F"/>
    <w:p w14:paraId="7B2443CA" w14:textId="4AF26CCB" w:rsidR="00FF1F34" w:rsidRDefault="00FF1F34" w:rsidP="00E2064F">
      <w:r>
        <w:t>The best total cost would be RM 117.04</w:t>
      </w:r>
      <w:r w:rsidR="00762E8B">
        <w:t>.</w:t>
      </w:r>
    </w:p>
    <w:p w14:paraId="1C4D6885" w14:textId="77777777" w:rsidR="004566C9" w:rsidRDefault="004566C9" w:rsidP="00E2064F"/>
    <w:p w14:paraId="46322EA2" w14:textId="4DE12CA4" w:rsidR="004566C9" w:rsidRPr="002363A9" w:rsidRDefault="004566C9" w:rsidP="00E2064F">
      <w:pPr>
        <w:rPr>
          <w:u w:val="single"/>
        </w:rPr>
      </w:pPr>
      <w:r w:rsidRPr="002363A9">
        <w:rPr>
          <w:u w:val="single"/>
        </w:rPr>
        <w:t>Objective 2</w:t>
      </w:r>
    </w:p>
    <w:p w14:paraId="2696E272" w14:textId="57A6277F" w:rsidR="0053133B" w:rsidRDefault="0053133B" w:rsidP="00E2064F">
      <w:r>
        <w:t>In order to satisfy the soft constraint of “</w:t>
      </w:r>
      <w:r w:rsidRPr="0053133B">
        <w:t>Satisfy as many demands as possible</w:t>
      </w:r>
      <w:r>
        <w:t>”, the way the fitness value is calculated needed to be changed to include total demand.</w:t>
      </w:r>
    </w:p>
    <w:p w14:paraId="3BF1ADA4" w14:textId="5DA53D27" w:rsidR="004566C9" w:rsidRDefault="004566C9" w:rsidP="00E2064F">
      <w:r>
        <w:t>In order to satisfy the soft constraint of “</w:t>
      </w:r>
      <w:r w:rsidRPr="004566C9">
        <w:t>There is only 1 vehicle A and 1 vehicle B</w:t>
      </w:r>
      <w:r>
        <w:t xml:space="preserve">”, I needed to change the “cars” variable so that there are only two ids of different </w:t>
      </w:r>
      <w:r w:rsidR="00BC7DF0">
        <w:t xml:space="preserve">car </w:t>
      </w:r>
      <w:r>
        <w:t>types.</w:t>
      </w:r>
      <w:r w:rsidR="00680E72">
        <w:t xml:space="preserve"> I also changed the “num_cars” variable to 2.</w:t>
      </w:r>
    </w:p>
    <w:sectPr w:rsidR="004566C9">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7862C3" w14:textId="77777777" w:rsidR="00A35443" w:rsidRDefault="00A35443" w:rsidP="002F0FB7">
      <w:pPr>
        <w:spacing w:after="0" w:line="240" w:lineRule="auto"/>
      </w:pPr>
      <w:r>
        <w:separator/>
      </w:r>
    </w:p>
  </w:endnote>
  <w:endnote w:type="continuationSeparator" w:id="0">
    <w:p w14:paraId="77E698CE" w14:textId="77777777" w:rsidR="00A35443" w:rsidRDefault="00A35443" w:rsidP="002F0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70E710" w14:textId="77777777" w:rsidR="00A35443" w:rsidRDefault="00A35443" w:rsidP="002F0FB7">
      <w:pPr>
        <w:spacing w:after="0" w:line="240" w:lineRule="auto"/>
      </w:pPr>
      <w:r>
        <w:separator/>
      </w:r>
    </w:p>
  </w:footnote>
  <w:footnote w:type="continuationSeparator" w:id="0">
    <w:p w14:paraId="5800C86F" w14:textId="77777777" w:rsidR="00A35443" w:rsidRDefault="00A35443" w:rsidP="002F0F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D37173" w14:textId="618D8298" w:rsidR="002F0FB7" w:rsidRDefault="002F0FB7">
    <w:pPr>
      <w:pStyle w:val="Header"/>
    </w:pPr>
    <w:r>
      <w:t>Aqwam Harish Aiman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D99"/>
    <w:rsid w:val="0001199E"/>
    <w:rsid w:val="00027419"/>
    <w:rsid w:val="001A6D5F"/>
    <w:rsid w:val="001B1C74"/>
    <w:rsid w:val="002363A9"/>
    <w:rsid w:val="00252EC3"/>
    <w:rsid w:val="002F0FB7"/>
    <w:rsid w:val="00370115"/>
    <w:rsid w:val="003D38D0"/>
    <w:rsid w:val="003D5D25"/>
    <w:rsid w:val="00427F53"/>
    <w:rsid w:val="004566C9"/>
    <w:rsid w:val="00460633"/>
    <w:rsid w:val="00511217"/>
    <w:rsid w:val="0053133B"/>
    <w:rsid w:val="005A0801"/>
    <w:rsid w:val="0061150A"/>
    <w:rsid w:val="00680E72"/>
    <w:rsid w:val="006E3C51"/>
    <w:rsid w:val="00724AC9"/>
    <w:rsid w:val="00762E8B"/>
    <w:rsid w:val="007C2D5B"/>
    <w:rsid w:val="008443B3"/>
    <w:rsid w:val="00881D99"/>
    <w:rsid w:val="008F0D7C"/>
    <w:rsid w:val="008F2E82"/>
    <w:rsid w:val="009263E6"/>
    <w:rsid w:val="00932D77"/>
    <w:rsid w:val="009C08CE"/>
    <w:rsid w:val="009E5621"/>
    <w:rsid w:val="00A15309"/>
    <w:rsid w:val="00A35443"/>
    <w:rsid w:val="00A65BC7"/>
    <w:rsid w:val="00AB153F"/>
    <w:rsid w:val="00AE4D9D"/>
    <w:rsid w:val="00B71223"/>
    <w:rsid w:val="00BC7DF0"/>
    <w:rsid w:val="00C21482"/>
    <w:rsid w:val="00C93743"/>
    <w:rsid w:val="00D776FE"/>
    <w:rsid w:val="00E2064F"/>
    <w:rsid w:val="00E22AFD"/>
    <w:rsid w:val="00F1358F"/>
    <w:rsid w:val="00FF1F3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60454"/>
  <w15:chartTrackingRefBased/>
  <w15:docId w15:val="{B013F865-3DB0-40C9-9937-EFA1C42C8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1D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1D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1D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1D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1D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1D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1D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1D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1D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D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1D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1D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1D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1D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1D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1D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1D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1D99"/>
    <w:rPr>
      <w:rFonts w:eastAsiaTheme="majorEastAsia" w:cstheme="majorBidi"/>
      <w:color w:val="272727" w:themeColor="text1" w:themeTint="D8"/>
    </w:rPr>
  </w:style>
  <w:style w:type="paragraph" w:styleId="Title">
    <w:name w:val="Title"/>
    <w:basedOn w:val="Normal"/>
    <w:next w:val="Normal"/>
    <w:link w:val="TitleChar"/>
    <w:uiPriority w:val="10"/>
    <w:qFormat/>
    <w:rsid w:val="00881D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D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1D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1D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1D99"/>
    <w:pPr>
      <w:spacing w:before="160"/>
      <w:jc w:val="center"/>
    </w:pPr>
    <w:rPr>
      <w:i/>
      <w:iCs/>
      <w:color w:val="404040" w:themeColor="text1" w:themeTint="BF"/>
    </w:rPr>
  </w:style>
  <w:style w:type="character" w:customStyle="1" w:styleId="QuoteChar">
    <w:name w:val="Quote Char"/>
    <w:basedOn w:val="DefaultParagraphFont"/>
    <w:link w:val="Quote"/>
    <w:uiPriority w:val="29"/>
    <w:rsid w:val="00881D99"/>
    <w:rPr>
      <w:i/>
      <w:iCs/>
      <w:color w:val="404040" w:themeColor="text1" w:themeTint="BF"/>
    </w:rPr>
  </w:style>
  <w:style w:type="paragraph" w:styleId="ListParagraph">
    <w:name w:val="List Paragraph"/>
    <w:basedOn w:val="Normal"/>
    <w:uiPriority w:val="34"/>
    <w:qFormat/>
    <w:rsid w:val="00881D99"/>
    <w:pPr>
      <w:ind w:left="720"/>
      <w:contextualSpacing/>
    </w:pPr>
  </w:style>
  <w:style w:type="character" w:styleId="IntenseEmphasis">
    <w:name w:val="Intense Emphasis"/>
    <w:basedOn w:val="DefaultParagraphFont"/>
    <w:uiPriority w:val="21"/>
    <w:qFormat/>
    <w:rsid w:val="00881D99"/>
    <w:rPr>
      <w:i/>
      <w:iCs/>
      <w:color w:val="0F4761" w:themeColor="accent1" w:themeShade="BF"/>
    </w:rPr>
  </w:style>
  <w:style w:type="paragraph" w:styleId="IntenseQuote">
    <w:name w:val="Intense Quote"/>
    <w:basedOn w:val="Normal"/>
    <w:next w:val="Normal"/>
    <w:link w:val="IntenseQuoteChar"/>
    <w:uiPriority w:val="30"/>
    <w:qFormat/>
    <w:rsid w:val="00881D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1D99"/>
    <w:rPr>
      <w:i/>
      <w:iCs/>
      <w:color w:val="0F4761" w:themeColor="accent1" w:themeShade="BF"/>
    </w:rPr>
  </w:style>
  <w:style w:type="character" w:styleId="IntenseReference">
    <w:name w:val="Intense Reference"/>
    <w:basedOn w:val="DefaultParagraphFont"/>
    <w:uiPriority w:val="32"/>
    <w:qFormat/>
    <w:rsid w:val="00881D99"/>
    <w:rPr>
      <w:b/>
      <w:bCs/>
      <w:smallCaps/>
      <w:color w:val="0F4761" w:themeColor="accent1" w:themeShade="BF"/>
      <w:spacing w:val="5"/>
    </w:rPr>
  </w:style>
  <w:style w:type="paragraph" w:styleId="Header">
    <w:name w:val="header"/>
    <w:basedOn w:val="Normal"/>
    <w:link w:val="HeaderChar"/>
    <w:uiPriority w:val="99"/>
    <w:unhideWhenUsed/>
    <w:rsid w:val="002F0F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0FB7"/>
  </w:style>
  <w:style w:type="paragraph" w:styleId="Footer">
    <w:name w:val="footer"/>
    <w:basedOn w:val="Normal"/>
    <w:link w:val="FooterChar"/>
    <w:uiPriority w:val="99"/>
    <w:unhideWhenUsed/>
    <w:rsid w:val="002F0F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0FB7"/>
  </w:style>
  <w:style w:type="table" w:styleId="TableGrid">
    <w:name w:val="Table Grid"/>
    <w:basedOn w:val="TableNormal"/>
    <w:uiPriority w:val="39"/>
    <w:rsid w:val="006E3C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287782">
      <w:bodyDiv w:val="1"/>
      <w:marLeft w:val="0"/>
      <w:marRight w:val="0"/>
      <w:marTop w:val="0"/>
      <w:marBottom w:val="0"/>
      <w:divBdr>
        <w:top w:val="none" w:sz="0" w:space="0" w:color="auto"/>
        <w:left w:val="none" w:sz="0" w:space="0" w:color="auto"/>
        <w:bottom w:val="none" w:sz="0" w:space="0" w:color="auto"/>
        <w:right w:val="none" w:sz="0" w:space="0" w:color="auto"/>
      </w:divBdr>
    </w:div>
    <w:div w:id="955988273">
      <w:bodyDiv w:val="1"/>
      <w:marLeft w:val="0"/>
      <w:marRight w:val="0"/>
      <w:marTop w:val="0"/>
      <w:marBottom w:val="0"/>
      <w:divBdr>
        <w:top w:val="none" w:sz="0" w:space="0" w:color="auto"/>
        <w:left w:val="none" w:sz="0" w:space="0" w:color="auto"/>
        <w:bottom w:val="none" w:sz="0" w:space="0" w:color="auto"/>
        <w:right w:val="none" w:sz="0" w:space="0" w:color="auto"/>
      </w:divBdr>
    </w:div>
    <w:div w:id="1116295362">
      <w:bodyDiv w:val="1"/>
      <w:marLeft w:val="0"/>
      <w:marRight w:val="0"/>
      <w:marTop w:val="0"/>
      <w:marBottom w:val="0"/>
      <w:divBdr>
        <w:top w:val="none" w:sz="0" w:space="0" w:color="auto"/>
        <w:left w:val="none" w:sz="0" w:space="0" w:color="auto"/>
        <w:bottom w:val="none" w:sz="0" w:space="0" w:color="auto"/>
        <w:right w:val="none" w:sz="0" w:space="0" w:color="auto"/>
      </w:divBdr>
    </w:div>
    <w:div w:id="1445345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TotalTime>
  <Pages>1</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Aqwan Harish Aiman</dc:creator>
  <cp:keywords/>
  <dc:description/>
  <cp:lastModifiedBy>Aqwan Harish Aiman</cp:lastModifiedBy>
  <cp:revision>30</cp:revision>
  <dcterms:created xsi:type="dcterms:W3CDTF">2024-08-08T01:10:00Z</dcterms:created>
  <dcterms:modified xsi:type="dcterms:W3CDTF">2024-08-09T14:30:00Z</dcterms:modified>
</cp:coreProperties>
</file>