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436E" w14:textId="77777777" w:rsidR="00356656" w:rsidRDefault="00356656" w:rsidP="00356656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02639474" w14:textId="77777777" w:rsidR="00356656" w:rsidRDefault="00356656" w:rsidP="00356656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4142D02D" w14:textId="77777777" w:rsidR="00356656" w:rsidRDefault="00356656" w:rsidP="00356656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3B39245E" w14:textId="77777777" w:rsidR="00356656" w:rsidRDefault="00356656" w:rsidP="00356656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1A3508B6" w14:textId="77777777" w:rsidR="00356656" w:rsidRDefault="00356656" w:rsidP="00356656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7F9BEA6E" w14:textId="77777777" w:rsidR="00356656" w:rsidRDefault="00356656" w:rsidP="00356656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1B7D86A2" w14:textId="77777777" w:rsidR="00356656" w:rsidRDefault="00356656" w:rsidP="00356656">
      <w:pPr>
        <w:widowControl w:val="0"/>
        <w:jc w:val="center"/>
        <w:rPr>
          <w:rFonts w:cs="Times New Roman"/>
          <w:b/>
          <w:szCs w:val="28"/>
        </w:rPr>
      </w:pPr>
    </w:p>
    <w:p w14:paraId="39A2B451" w14:textId="77777777" w:rsidR="00356656" w:rsidRDefault="00356656" w:rsidP="00356656">
      <w:pPr>
        <w:widowControl w:val="0"/>
        <w:jc w:val="center"/>
        <w:rPr>
          <w:rFonts w:cs="Times New Roman"/>
          <w:b/>
          <w:szCs w:val="28"/>
        </w:rPr>
      </w:pPr>
    </w:p>
    <w:p w14:paraId="31EC5B7F" w14:textId="77777777" w:rsidR="00356656" w:rsidRDefault="00356656" w:rsidP="00356656">
      <w:pPr>
        <w:widowControl w:val="0"/>
        <w:jc w:val="center"/>
        <w:rPr>
          <w:rFonts w:cs="Times New Roman"/>
          <w:b/>
          <w:szCs w:val="28"/>
        </w:rPr>
      </w:pPr>
    </w:p>
    <w:p w14:paraId="537EE955" w14:textId="77777777" w:rsidR="00356656" w:rsidRDefault="00356656" w:rsidP="00356656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46CA45AF" w14:textId="087C3218" w:rsidR="00356656" w:rsidRDefault="00356656" w:rsidP="00356656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13</w:t>
      </w:r>
    </w:p>
    <w:p w14:paraId="58E02250" w14:textId="5E2DFAC0" w:rsidR="00356656" w:rsidRDefault="00356656" w:rsidP="00356656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«Применение делегатов»</w:t>
      </w:r>
    </w:p>
    <w:p w14:paraId="29914BCD" w14:textId="77777777" w:rsidR="00356656" w:rsidRDefault="00356656" w:rsidP="00356656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4615D129" w14:textId="77777777" w:rsidR="00356656" w:rsidRDefault="00356656" w:rsidP="00356656">
      <w:pPr>
        <w:widowControl w:val="0"/>
        <w:jc w:val="center"/>
        <w:rPr>
          <w:rFonts w:cs="Times New Roman"/>
          <w:b/>
          <w:szCs w:val="28"/>
        </w:rPr>
      </w:pPr>
    </w:p>
    <w:p w14:paraId="4E05FBFE" w14:textId="77777777" w:rsidR="00356656" w:rsidRDefault="00356656" w:rsidP="00356656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56A120E7" w14:textId="77777777" w:rsidR="00356656" w:rsidRDefault="00356656" w:rsidP="00356656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356656" w14:paraId="466ED89F" w14:textId="77777777" w:rsidTr="00356656">
        <w:tc>
          <w:tcPr>
            <w:tcW w:w="4820" w:type="dxa"/>
          </w:tcPr>
          <w:p w14:paraId="7E7831C1" w14:textId="77777777" w:rsidR="00356656" w:rsidRDefault="00356656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6419B245" w14:textId="77777777" w:rsidR="00356656" w:rsidRDefault="00356656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48D8F654" w14:textId="77777777" w:rsidR="00356656" w:rsidRDefault="00356656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  <w:t>Выполнил:</w:t>
            </w:r>
          </w:p>
        </w:tc>
      </w:tr>
      <w:tr w:rsidR="00356656" w14:paraId="04314DF6" w14:textId="77777777" w:rsidTr="00356656">
        <w:trPr>
          <w:trHeight w:val="426"/>
        </w:trPr>
        <w:tc>
          <w:tcPr>
            <w:tcW w:w="4820" w:type="dxa"/>
          </w:tcPr>
          <w:p w14:paraId="25791904" w14:textId="77777777" w:rsidR="00356656" w:rsidRDefault="00356656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31C16C58" w14:textId="77777777" w:rsidR="00356656" w:rsidRDefault="00356656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64664728" w14:textId="77777777" w:rsidR="00356656" w:rsidRDefault="00356656">
            <w:pPr>
              <w:widowControl w:val="0"/>
              <w:spacing w:line="276" w:lineRule="auto"/>
              <w:ind w:left="-78" w:firstLine="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Студент группы ПИЖ-б-о-</w:t>
            </w:r>
            <w:proofErr w:type="gramStart"/>
            <w:r>
              <w:rPr>
                <w:rFonts w:cs="Times New Roman"/>
                <w:kern w:val="2"/>
                <w:szCs w:val="28"/>
                <w14:ligatures w14:val="standardContextual"/>
              </w:rPr>
              <w:t>23-1</w:t>
            </w:r>
            <w:proofErr w:type="gramEnd"/>
            <w:r>
              <w:rPr>
                <w:rFonts w:cs="Times New Roman"/>
                <w:kern w:val="2"/>
                <w:szCs w:val="28"/>
                <w14:ligatures w14:val="standardContextual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kern w:val="2"/>
                <w:szCs w:val="28"/>
                <w:shd w:val="clear" w:color="auto" w:fill="FFFFFF"/>
                <w14:ligatures w14:val="standardContextual"/>
              </w:rPr>
              <w:t>Программная инженерия</w:t>
            </w:r>
            <w:r>
              <w:rPr>
                <w:rFonts w:cs="Times New Roman"/>
                <w:kern w:val="2"/>
                <w:szCs w:val="28"/>
                <w14:ligatures w14:val="standardContextual"/>
              </w:rPr>
              <w:t>»</w:t>
            </w:r>
          </w:p>
          <w:p w14:paraId="42C4A58B" w14:textId="77777777" w:rsidR="00356656" w:rsidRDefault="00356656">
            <w:pPr>
              <w:widowControl w:val="0"/>
              <w:spacing w:line="276" w:lineRule="auto"/>
              <w:ind w:left="630" w:right="-213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Панчешный Александр Алексеевич</w:t>
            </w:r>
          </w:p>
          <w:p w14:paraId="0D0FA170" w14:textId="77777777" w:rsidR="00356656" w:rsidRDefault="00356656">
            <w:pPr>
              <w:widowControl w:val="0"/>
              <w:spacing w:line="276" w:lineRule="auto"/>
              <w:ind w:left="630"/>
              <w:rPr>
                <w:rFonts w:cs="Times New Roman"/>
                <w:b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kern w:val="2"/>
                <w:szCs w:val="28"/>
                <w14:ligatures w14:val="standardContextual"/>
              </w:rPr>
              <w:t>Проверил:</w:t>
            </w:r>
          </w:p>
          <w:p w14:paraId="2BB0F44B" w14:textId="77777777" w:rsidR="00356656" w:rsidRDefault="00356656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Доцент ДЦРСИЭ</w:t>
            </w:r>
          </w:p>
          <w:p w14:paraId="3E98BA56" w14:textId="77777777" w:rsidR="00356656" w:rsidRDefault="00356656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Николаев Евгений Иванович</w:t>
            </w:r>
          </w:p>
        </w:tc>
      </w:tr>
    </w:tbl>
    <w:p w14:paraId="72888C3D" w14:textId="77777777" w:rsidR="00356656" w:rsidRDefault="00356656" w:rsidP="00356656"/>
    <w:p w14:paraId="7B78F100" w14:textId="77777777" w:rsidR="00356656" w:rsidRDefault="00356656" w:rsidP="00356656"/>
    <w:p w14:paraId="69C27C1E" w14:textId="77777777" w:rsidR="00356656" w:rsidRDefault="00356656" w:rsidP="00356656"/>
    <w:p w14:paraId="6520731F" w14:textId="77777777" w:rsidR="00356656" w:rsidRDefault="00356656" w:rsidP="00356656">
      <w:pPr>
        <w:ind w:left="-1276" w:firstLine="0"/>
        <w:jc w:val="center"/>
      </w:pPr>
      <w:r>
        <w:tab/>
      </w:r>
      <w:r>
        <w:tab/>
      </w:r>
    </w:p>
    <w:p w14:paraId="28ED5F81" w14:textId="77777777" w:rsidR="00356656" w:rsidRDefault="00356656" w:rsidP="00356656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2025</w:t>
      </w:r>
    </w:p>
    <w:p w14:paraId="3C50FA2A" w14:textId="31D91DCC" w:rsidR="00FF3ADB" w:rsidRDefault="004B0167" w:rsidP="004B0167">
      <w:pPr>
        <w:jc w:val="center"/>
        <w:rPr>
          <w:b/>
          <w:bCs/>
        </w:rPr>
      </w:pPr>
      <w:r w:rsidRPr="004B0167">
        <w:rPr>
          <w:b/>
          <w:bCs/>
        </w:rPr>
        <w:lastRenderedPageBreak/>
        <w:t>ЛАБОРАТОРНАЯ РАБОТА 13. ПРИМЕНЕНИЕ ДЕЛЕГАТОВ В C#</w:t>
      </w:r>
    </w:p>
    <w:p w14:paraId="362B28DE" w14:textId="752E49BA" w:rsidR="004B0167" w:rsidRDefault="004B0167" w:rsidP="004B0167">
      <w:pPr>
        <w:ind w:hanging="1"/>
        <w:jc w:val="left"/>
      </w:pPr>
      <w:r w:rsidRPr="004B0167">
        <w:rPr>
          <w:b/>
          <w:bCs/>
        </w:rPr>
        <w:t>Цель работы:</w:t>
      </w:r>
      <w:r w:rsidRPr="004B0167">
        <w:br/>
        <w:t>Овладеть концепцией делегатов в языке C# и научиться применять их для решения практических задач.</w:t>
      </w:r>
    </w:p>
    <w:p w14:paraId="7DB36022" w14:textId="77777777" w:rsidR="00205137" w:rsidRPr="00205137" w:rsidRDefault="00205137" w:rsidP="00205137">
      <w:pPr>
        <w:ind w:hanging="1"/>
        <w:rPr>
          <w:b/>
          <w:bCs/>
        </w:rPr>
      </w:pPr>
      <w:r w:rsidRPr="00205137">
        <w:rPr>
          <w:b/>
          <w:bCs/>
        </w:rPr>
        <w:t>Задачи лабораторной работы:</w:t>
      </w:r>
    </w:p>
    <w:p w14:paraId="657BF4F5" w14:textId="77777777" w:rsidR="00205137" w:rsidRPr="00205137" w:rsidRDefault="00205137" w:rsidP="00205137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</w:pPr>
      <w:r w:rsidRPr="00205137">
        <w:t>освоить принципы работы с делегатами;</w:t>
      </w:r>
    </w:p>
    <w:p w14:paraId="5F71378A" w14:textId="77777777" w:rsidR="00205137" w:rsidRPr="00205137" w:rsidRDefault="00205137" w:rsidP="00205137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</w:pPr>
      <w:r w:rsidRPr="00205137">
        <w:t>освоить основные направления применения делегатов;</w:t>
      </w:r>
    </w:p>
    <w:p w14:paraId="156C8F7D" w14:textId="77777777" w:rsidR="00205137" w:rsidRPr="00205137" w:rsidRDefault="00205137" w:rsidP="00205137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</w:pPr>
      <w:r w:rsidRPr="00205137">
        <w:t>изучить способы использования делегатов совместно с потоками.</w:t>
      </w:r>
    </w:p>
    <w:p w14:paraId="60F846B4" w14:textId="66422585" w:rsidR="00205137" w:rsidRDefault="00205137" w:rsidP="00205137">
      <w:pPr>
        <w:jc w:val="center"/>
        <w:rPr>
          <w:b/>
          <w:bCs/>
        </w:rPr>
      </w:pPr>
      <w:r w:rsidRPr="00205137">
        <w:rPr>
          <w:b/>
          <w:bCs/>
        </w:rPr>
        <w:t>Ход работы</w:t>
      </w:r>
    </w:p>
    <w:p w14:paraId="1102A827" w14:textId="4FAEE7D5" w:rsidR="00205137" w:rsidRDefault="00205137" w:rsidP="00205137">
      <w:pPr>
        <w:ind w:hanging="1"/>
        <w:rPr>
          <w:b/>
          <w:bCs/>
        </w:rPr>
      </w:pPr>
      <w:r w:rsidRPr="00205137">
        <w:rPr>
          <w:b/>
          <w:bCs/>
        </w:rPr>
        <w:t>Индивидуальное задание</w:t>
      </w:r>
      <w:r>
        <w:rPr>
          <w:lang w:val="en-US"/>
        </w:rPr>
        <w:t>:</w:t>
      </w:r>
    </w:p>
    <w:p w14:paraId="38929CA0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using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gram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System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;</w:t>
      </w:r>
      <w:proofErr w:type="gramEnd"/>
    </w:p>
    <w:p w14:paraId="6B8F7A1E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using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spellStart"/>
      <w:proofErr w:type="gram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System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Collections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Generic</w:t>
      </w:r>
      <w:proofErr w:type="spellEnd"/>
      <w:proofErr w:type="gram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;</w:t>
      </w:r>
    </w:p>
    <w:p w14:paraId="7A4CC27D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</w:p>
    <w:p w14:paraId="6DCE1D55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proofErr w:type="spellStart"/>
      <w:r w:rsidRPr="00205137">
        <w:rPr>
          <w:rFonts w:ascii="Roboto Mono" w:eastAsia="Times New Roman" w:hAnsi="Roboto Mono" w:cs="Courier New"/>
          <w:color w:val="A626A4"/>
          <w:sz w:val="22"/>
          <w:lang w:eastAsia="ru-RU"/>
        </w:rPr>
        <w:t>class</w:t>
      </w:r>
      <w:proofErr w:type="spellEnd"/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B76B01"/>
          <w:sz w:val="22"/>
          <w:lang w:eastAsia="ru-RU"/>
        </w:rPr>
        <w:t>Program</w:t>
      </w:r>
    </w:p>
    <w:p w14:paraId="174843B0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{</w:t>
      </w:r>
    </w:p>
    <w:p w14:paraId="4A596984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// Пользовательский делегат с требуемой сигнатурой</w:t>
      </w:r>
    </w:p>
    <w:p w14:paraId="6331B7BB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public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delegate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gramStart"/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bool</w:t>
      </w:r>
      <w:proofErr w:type="gramEnd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spellStart"/>
      <w:proofErr w:type="gramStart"/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CustomDelegate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proofErr w:type="gramEnd"/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Action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List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&gt;&gt;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action</w:t>
      </w:r>
      <w:proofErr w:type="gramStart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0562656B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</w:p>
    <w:p w14:paraId="2AD95D3D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</w:t>
      </w:r>
      <w:proofErr w:type="spellStart"/>
      <w:r w:rsidRPr="00205137">
        <w:rPr>
          <w:rFonts w:ascii="Roboto Mono" w:eastAsia="Times New Roman" w:hAnsi="Roboto Mono" w:cs="Courier New"/>
          <w:color w:val="A626A4"/>
          <w:sz w:val="22"/>
          <w:lang w:eastAsia="ru-RU"/>
        </w:rPr>
        <w:t>static</w:t>
      </w:r>
      <w:proofErr w:type="spellEnd"/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</w:t>
      </w:r>
      <w:proofErr w:type="spellStart"/>
      <w:r w:rsidRPr="00205137">
        <w:rPr>
          <w:rFonts w:ascii="Roboto Mono" w:eastAsia="Times New Roman" w:hAnsi="Roboto Mono" w:cs="Courier New"/>
          <w:color w:val="A626A4"/>
          <w:sz w:val="22"/>
          <w:lang w:eastAsia="ru-RU"/>
        </w:rPr>
        <w:t>void</w:t>
      </w:r>
      <w:proofErr w:type="spellEnd"/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</w:t>
      </w:r>
      <w:proofErr w:type="spellStart"/>
      <w:proofErr w:type="gramStart"/>
      <w:r w:rsidRPr="00205137">
        <w:rPr>
          <w:rFonts w:ascii="Roboto Mono" w:eastAsia="Times New Roman" w:hAnsi="Roboto Mono" w:cs="Courier New"/>
          <w:color w:val="4078F2"/>
          <w:sz w:val="22"/>
          <w:lang w:eastAsia="ru-RU"/>
        </w:rPr>
        <w:t>Main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(</w:t>
      </w:r>
      <w:proofErr w:type="gramEnd"/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)</w:t>
      </w:r>
    </w:p>
    <w:p w14:paraId="6FDABCCE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</w:t>
      </w:r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{</w:t>
      </w:r>
    </w:p>
    <w:p w14:paraId="358A2E43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 xml:space="preserve">// Создаем экземпляр делегата и связываем его с методом </w:t>
      </w:r>
      <w:proofErr w:type="spellStart"/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ProcessNumbers</w:t>
      </w:r>
      <w:proofErr w:type="spellEnd"/>
    </w:p>
    <w:p w14:paraId="111D8AE6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</w:t>
      </w:r>
      <w:proofErr w:type="spellStart"/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CustomDelegate</w:t>
      </w:r>
      <w:proofErr w:type="spellEnd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processor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spellStart"/>
      <w:proofErr w:type="gram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ProcessNumbers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;</w:t>
      </w:r>
      <w:proofErr w:type="gramEnd"/>
    </w:p>
    <w:p w14:paraId="356642C4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</w:p>
    <w:p w14:paraId="2F1C2F4C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//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Метод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Action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для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обработки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списка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чисел</w:t>
      </w:r>
    </w:p>
    <w:p w14:paraId="674F4522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Action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List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&gt;&gt;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printAction</w:t>
      </w:r>
      <w:proofErr w:type="spellEnd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list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=&gt;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</w:p>
    <w:p w14:paraId="671C10FA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</w:p>
    <w:p w14:paraId="3AC428AD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Console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WriteLine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"</w:t>
      </w:r>
      <w:r w:rsidRPr="00205137">
        <w:rPr>
          <w:rFonts w:ascii="Roboto Mono" w:eastAsia="Times New Roman" w:hAnsi="Roboto Mono" w:cs="Courier New"/>
          <w:color w:val="50A14F"/>
          <w:sz w:val="22"/>
          <w:lang w:eastAsia="ru-RU"/>
        </w:rPr>
        <w:t>Элементы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50A14F"/>
          <w:sz w:val="22"/>
          <w:lang w:eastAsia="ru-RU"/>
        </w:rPr>
        <w:t>списка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:"</w:t>
      </w:r>
      <w:proofErr w:type="gramStart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1259573B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foreach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var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num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list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</w:t>
      </w:r>
    </w:p>
    <w:p w14:paraId="087438DF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</w:p>
    <w:p w14:paraId="6DB66C98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    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Console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Write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num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+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" "</w:t>
      </w:r>
      <w:proofErr w:type="gramStart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0A70FC28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}</w:t>
      </w:r>
    </w:p>
    <w:p w14:paraId="2B86449A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Console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WriteLine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proofErr w:type="gramStart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59029904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};</w:t>
      </w:r>
    </w:p>
    <w:p w14:paraId="53B51CD2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</w:p>
    <w:p w14:paraId="661F937B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//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Вызов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делегата</w:t>
      </w:r>
    </w:p>
    <w:p w14:paraId="6469C4CD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bool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result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processor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printAction</w:t>
      </w:r>
      <w:proofErr w:type="spellEnd"/>
      <w:proofErr w:type="gramStart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48AFD49F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Console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WriteLine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$"</w:t>
      </w:r>
      <w:proofErr w:type="gramStart"/>
      <w:r w:rsidRPr="00205137">
        <w:rPr>
          <w:rFonts w:ascii="Roboto Mono" w:eastAsia="Times New Roman" w:hAnsi="Roboto Mono" w:cs="Courier New"/>
          <w:color w:val="50A14F"/>
          <w:sz w:val="22"/>
          <w:lang w:eastAsia="ru-RU"/>
        </w:rPr>
        <w:t>Результат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50A14F"/>
          <w:sz w:val="22"/>
          <w:lang w:eastAsia="ru-RU"/>
        </w:rPr>
        <w:t>обработки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 xml:space="preserve">: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result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}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"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1C7CC409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</w:p>
    <w:p w14:paraId="797952CD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//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Второй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пример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с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другим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Action</w:t>
      </w:r>
    </w:p>
    <w:p w14:paraId="3E6A71E4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Action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List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&gt;&gt;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sumAction</w:t>
      </w:r>
      <w:proofErr w:type="spellEnd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list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=&gt;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</w:p>
    <w:p w14:paraId="14A01591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</w:p>
    <w:p w14:paraId="5C681811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sum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gramStart"/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0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;</w:t>
      </w:r>
      <w:proofErr w:type="gramEnd"/>
    </w:p>
    <w:p w14:paraId="20702D74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lastRenderedPageBreak/>
        <w:t xml:space="preserve">           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foreach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var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num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list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</w:t>
      </w:r>
    </w:p>
    <w:p w14:paraId="0A8C767D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</w:p>
    <w:p w14:paraId="49AA477E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    sum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+=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gram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num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;</w:t>
      </w:r>
      <w:proofErr w:type="gramEnd"/>
    </w:p>
    <w:p w14:paraId="24857B73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}</w:t>
      </w:r>
    </w:p>
    <w:p w14:paraId="2FDDB9FA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Console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WriteLine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$"</w:t>
      </w:r>
      <w:proofErr w:type="gramStart"/>
      <w:r w:rsidRPr="00205137">
        <w:rPr>
          <w:rFonts w:ascii="Roboto Mono" w:eastAsia="Times New Roman" w:hAnsi="Roboto Mono" w:cs="Courier New"/>
          <w:color w:val="50A14F"/>
          <w:sz w:val="22"/>
          <w:lang w:eastAsia="ru-RU"/>
        </w:rPr>
        <w:t>Сумма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50A14F"/>
          <w:sz w:val="22"/>
          <w:lang w:eastAsia="ru-RU"/>
        </w:rPr>
        <w:t>элементов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 xml:space="preserve">: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sum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}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"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6834856F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};</w:t>
      </w:r>
    </w:p>
    <w:p w14:paraId="41EFD674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</w:p>
    <w:p w14:paraId="290305E5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result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processor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sumAction</w:t>
      </w:r>
      <w:proofErr w:type="spellEnd"/>
      <w:proofErr w:type="gramStart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7405EF4A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Console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WriteLine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$"</w:t>
      </w:r>
      <w:proofErr w:type="gramStart"/>
      <w:r w:rsidRPr="00205137">
        <w:rPr>
          <w:rFonts w:ascii="Roboto Mono" w:eastAsia="Times New Roman" w:hAnsi="Roboto Mono" w:cs="Courier New"/>
          <w:color w:val="50A14F"/>
          <w:sz w:val="22"/>
          <w:lang w:eastAsia="ru-RU"/>
        </w:rPr>
        <w:t>Результат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50A14F"/>
          <w:sz w:val="22"/>
          <w:lang w:eastAsia="ru-RU"/>
        </w:rPr>
        <w:t>обработки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 xml:space="preserve">: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result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}</w:t>
      </w:r>
      <w:r w:rsidRPr="00205137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"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22B9E691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}</w:t>
      </w:r>
    </w:p>
    <w:p w14:paraId="50CF05BE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</w:p>
    <w:p w14:paraId="311C254A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//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Метод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,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соответствующий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сигнатуре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делегата</w:t>
      </w:r>
    </w:p>
    <w:p w14:paraId="1FCF4481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static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gramStart"/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bool</w:t>
      </w:r>
      <w:proofErr w:type="gramEnd"/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spellStart"/>
      <w:proofErr w:type="gramStart"/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ProcessNumbers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proofErr w:type="gramEnd"/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Action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List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&gt;&gt;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action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</w:t>
      </w:r>
    </w:p>
    <w:p w14:paraId="6D83BA50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</w:p>
    <w:p w14:paraId="718F8AC4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try</w:t>
      </w:r>
    </w:p>
    <w:p w14:paraId="2ACB7D36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</w:p>
    <w:p w14:paraId="5B8F4BC5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//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Создаем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список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чисел</w:t>
      </w:r>
    </w:p>
    <w:p w14:paraId="235AA587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List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&gt;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numbers </w:t>
      </w:r>
      <w:r w:rsidRPr="00205137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new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List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205137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&gt;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gramStart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{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1</w:t>
      </w:r>
      <w:proofErr w:type="gram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,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2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,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3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,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4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,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gramStart"/>
      <w:r w:rsidRPr="00205137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5</w:t>
      </w: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}</w:t>
      </w:r>
      <w:proofErr w:type="gramEnd"/>
      <w:r w:rsidRPr="00205137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;</w:t>
      </w:r>
    </w:p>
    <w:p w14:paraId="678CE12A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</w:p>
    <w:p w14:paraId="22A70025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// Вызываем переданный Action</w:t>
      </w:r>
    </w:p>
    <w:p w14:paraId="7BBD56E4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    </w:t>
      </w:r>
      <w:proofErr w:type="spellStart"/>
      <w:r w:rsidRPr="00205137">
        <w:rPr>
          <w:rFonts w:ascii="Roboto Mono" w:eastAsia="Times New Roman" w:hAnsi="Roboto Mono" w:cs="Courier New"/>
          <w:color w:val="4078F2"/>
          <w:sz w:val="22"/>
          <w:lang w:eastAsia="ru-RU"/>
        </w:rPr>
        <w:t>action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(</w:t>
      </w:r>
      <w:proofErr w:type="spellStart"/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>numbers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);</w:t>
      </w:r>
    </w:p>
    <w:p w14:paraId="29BB65A9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</w:p>
    <w:p w14:paraId="1537CF8D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 xml:space="preserve">// Возвращаем </w:t>
      </w:r>
      <w:proofErr w:type="spellStart"/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true</w:t>
      </w:r>
      <w:proofErr w:type="spellEnd"/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, если обработка прошла успешно</w:t>
      </w:r>
    </w:p>
    <w:p w14:paraId="19220ED2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    </w:t>
      </w:r>
      <w:proofErr w:type="spellStart"/>
      <w:r w:rsidRPr="00205137">
        <w:rPr>
          <w:rFonts w:ascii="Roboto Mono" w:eastAsia="Times New Roman" w:hAnsi="Roboto Mono" w:cs="Courier New"/>
          <w:color w:val="A626A4"/>
          <w:sz w:val="22"/>
          <w:lang w:eastAsia="ru-RU"/>
        </w:rPr>
        <w:t>return</w:t>
      </w:r>
      <w:proofErr w:type="spellEnd"/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</w:t>
      </w:r>
      <w:proofErr w:type="spellStart"/>
      <w:r w:rsidRPr="00205137">
        <w:rPr>
          <w:rFonts w:ascii="Roboto Mono" w:eastAsia="Times New Roman" w:hAnsi="Roboto Mono" w:cs="Courier New"/>
          <w:color w:val="B76B01"/>
          <w:sz w:val="22"/>
          <w:lang w:eastAsia="ru-RU"/>
        </w:rPr>
        <w:t>true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;</w:t>
      </w:r>
    </w:p>
    <w:p w14:paraId="4A9F436A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}</w:t>
      </w:r>
    </w:p>
    <w:p w14:paraId="5AEA0B07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</w:t>
      </w:r>
      <w:proofErr w:type="spellStart"/>
      <w:r w:rsidRPr="00205137">
        <w:rPr>
          <w:rFonts w:ascii="Roboto Mono" w:eastAsia="Times New Roman" w:hAnsi="Roboto Mono" w:cs="Courier New"/>
          <w:color w:val="A626A4"/>
          <w:sz w:val="22"/>
          <w:lang w:eastAsia="ru-RU"/>
        </w:rPr>
        <w:t>catch</w:t>
      </w:r>
      <w:proofErr w:type="spellEnd"/>
    </w:p>
    <w:p w14:paraId="5FB5FD5C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{</w:t>
      </w:r>
    </w:p>
    <w:p w14:paraId="63C588E3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    </w:t>
      </w:r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 xml:space="preserve">// В случае ошибки возвращаем </w:t>
      </w:r>
      <w:proofErr w:type="spellStart"/>
      <w:r w:rsidRPr="00205137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false</w:t>
      </w:r>
      <w:proofErr w:type="spellEnd"/>
    </w:p>
    <w:p w14:paraId="2C215DD5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    </w:t>
      </w:r>
      <w:proofErr w:type="spellStart"/>
      <w:r w:rsidRPr="00205137">
        <w:rPr>
          <w:rFonts w:ascii="Roboto Mono" w:eastAsia="Times New Roman" w:hAnsi="Roboto Mono" w:cs="Courier New"/>
          <w:color w:val="A626A4"/>
          <w:sz w:val="22"/>
          <w:lang w:eastAsia="ru-RU"/>
        </w:rPr>
        <w:t>return</w:t>
      </w:r>
      <w:proofErr w:type="spellEnd"/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</w:t>
      </w:r>
      <w:proofErr w:type="spellStart"/>
      <w:r w:rsidRPr="00205137">
        <w:rPr>
          <w:rFonts w:ascii="Roboto Mono" w:eastAsia="Times New Roman" w:hAnsi="Roboto Mono" w:cs="Courier New"/>
          <w:color w:val="B76B01"/>
          <w:sz w:val="22"/>
          <w:lang w:eastAsia="ru-RU"/>
        </w:rPr>
        <w:t>false</w:t>
      </w:r>
      <w:proofErr w:type="spellEnd"/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;</w:t>
      </w:r>
    </w:p>
    <w:p w14:paraId="17198767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    </w:t>
      </w:r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}</w:t>
      </w:r>
    </w:p>
    <w:p w14:paraId="496C37C9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494949"/>
          <w:sz w:val="22"/>
          <w:lang w:eastAsia="ru-RU"/>
        </w:rPr>
        <w:t xml:space="preserve">    </w:t>
      </w:r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}</w:t>
      </w:r>
    </w:p>
    <w:p w14:paraId="57A4EACB" w14:textId="77777777" w:rsidR="00205137" w:rsidRPr="00205137" w:rsidRDefault="00205137" w:rsidP="00205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eastAsia="ru-RU"/>
        </w:rPr>
      </w:pPr>
      <w:r w:rsidRPr="00205137">
        <w:rPr>
          <w:rFonts w:ascii="Roboto Mono" w:eastAsia="Times New Roman" w:hAnsi="Roboto Mono" w:cs="Courier New"/>
          <w:color w:val="383A42"/>
          <w:sz w:val="22"/>
          <w:lang w:eastAsia="ru-RU"/>
        </w:rPr>
        <w:t>}</w:t>
      </w:r>
    </w:p>
    <w:p w14:paraId="3CF9EE31" w14:textId="77777777" w:rsidR="00205137" w:rsidRDefault="00205137" w:rsidP="00205137">
      <w:pPr>
        <w:rPr>
          <w:lang w:val="en-US"/>
        </w:rPr>
      </w:pPr>
    </w:p>
    <w:p w14:paraId="70C0E9B2" w14:textId="733ED388" w:rsidR="00205137" w:rsidRPr="00205137" w:rsidRDefault="00205137" w:rsidP="00205137">
      <w:pPr>
        <w:ind w:hanging="1"/>
        <w:rPr>
          <w:b/>
          <w:bCs/>
          <w:lang w:val="en-US"/>
        </w:rPr>
      </w:pPr>
      <w:r w:rsidRPr="00205137">
        <w:rPr>
          <w:b/>
          <w:bCs/>
        </w:rPr>
        <w:t>Контрольные вопросы</w:t>
      </w:r>
      <w:r w:rsidRPr="00205137">
        <w:rPr>
          <w:b/>
          <w:bCs/>
          <w:lang w:val="en-US"/>
        </w:rPr>
        <w:t>:</w:t>
      </w:r>
    </w:p>
    <w:p w14:paraId="31920ACA" w14:textId="77777777" w:rsidR="00205137" w:rsidRDefault="00205137" w:rsidP="00205137">
      <w:pPr>
        <w:rPr>
          <w:lang w:val="en-US"/>
        </w:rPr>
      </w:pPr>
    </w:p>
    <w:p w14:paraId="029DD7C2" w14:textId="77777777" w:rsidR="008412ED" w:rsidRPr="008412ED" w:rsidRDefault="008412ED" w:rsidP="008412ED">
      <w:pPr>
        <w:ind w:left="0" w:firstLine="709"/>
      </w:pPr>
      <w:r w:rsidRPr="008412ED">
        <w:rPr>
          <w:b/>
          <w:bCs/>
        </w:rPr>
        <w:t>1. Что такое тип делегата? Какой аналог типа делегата существует в C++?</w:t>
      </w:r>
    </w:p>
    <w:p w14:paraId="7C6ADB8E" w14:textId="77777777" w:rsidR="008412ED" w:rsidRPr="008412ED" w:rsidRDefault="008412ED" w:rsidP="008412ED">
      <w:pPr>
        <w:ind w:left="0" w:firstLine="709"/>
      </w:pPr>
      <w:r w:rsidRPr="008412ED">
        <w:rPr>
          <w:b/>
          <w:bCs/>
        </w:rPr>
        <w:t>Делегат</w:t>
      </w:r>
      <w:r w:rsidRPr="008412ED">
        <w:t> в C# — это тип, представляющий ссылку на метод с определенной сигнатурой (списком параметров и возвращаемым значением). Он аналогичен </w:t>
      </w:r>
      <w:r w:rsidRPr="008412ED">
        <w:rPr>
          <w:b/>
          <w:bCs/>
        </w:rPr>
        <w:t>указателям на функции</w:t>
      </w:r>
      <w:r w:rsidRPr="008412ED">
        <w:t> в C++, но с ключевыми отличиями:</w:t>
      </w:r>
    </w:p>
    <w:p w14:paraId="2A75CBA1" w14:textId="77777777" w:rsidR="008412ED" w:rsidRPr="008412ED" w:rsidRDefault="008412ED" w:rsidP="008412ED">
      <w:pPr>
        <w:numPr>
          <w:ilvl w:val="0"/>
          <w:numId w:val="2"/>
        </w:numPr>
        <w:ind w:left="0" w:firstLine="709"/>
      </w:pPr>
      <w:r w:rsidRPr="008412ED">
        <w:t>Безопасность типов (проверка на этапе компиляции).</w:t>
      </w:r>
    </w:p>
    <w:p w14:paraId="04119F68" w14:textId="77777777" w:rsidR="008412ED" w:rsidRPr="008412ED" w:rsidRDefault="008412ED" w:rsidP="008412ED">
      <w:pPr>
        <w:numPr>
          <w:ilvl w:val="0"/>
          <w:numId w:val="2"/>
        </w:numPr>
        <w:ind w:left="0" w:firstLine="709"/>
      </w:pPr>
      <w:r w:rsidRPr="008412ED">
        <w:t>Поддержка множественных методов (через += и -=).</w:t>
      </w:r>
    </w:p>
    <w:p w14:paraId="331D09EF" w14:textId="77777777" w:rsidR="008412ED" w:rsidRDefault="008412ED" w:rsidP="008412ED">
      <w:pPr>
        <w:numPr>
          <w:ilvl w:val="0"/>
          <w:numId w:val="2"/>
        </w:numPr>
        <w:ind w:left="0" w:firstLine="709"/>
      </w:pPr>
      <w:r w:rsidRPr="008412ED">
        <w:t>Интеграция с событиями и LINQ.</w:t>
      </w:r>
    </w:p>
    <w:p w14:paraId="0B239BBF" w14:textId="77777777" w:rsidR="008412ED" w:rsidRPr="008412ED" w:rsidRDefault="008412ED" w:rsidP="008412ED">
      <w:pPr>
        <w:ind w:left="0" w:firstLine="0"/>
      </w:pPr>
      <w:r w:rsidRPr="008412ED">
        <w:rPr>
          <w:b/>
          <w:bCs/>
        </w:rPr>
        <w:lastRenderedPageBreak/>
        <w:t>2. Основные направления использования делегатов</w:t>
      </w:r>
    </w:p>
    <w:p w14:paraId="701AA96D" w14:textId="77777777" w:rsidR="008412ED" w:rsidRPr="008412ED" w:rsidRDefault="008412ED" w:rsidP="008412ED">
      <w:pPr>
        <w:numPr>
          <w:ilvl w:val="0"/>
          <w:numId w:val="3"/>
        </w:numPr>
      </w:pPr>
      <w:r w:rsidRPr="008412ED">
        <w:t>Обратные вызовы (</w:t>
      </w:r>
      <w:proofErr w:type="spellStart"/>
      <w:r w:rsidRPr="008412ED">
        <w:t>Callbacks</w:t>
      </w:r>
      <w:proofErr w:type="spellEnd"/>
      <w:r w:rsidRPr="008412ED">
        <w:t>)</w:t>
      </w:r>
    </w:p>
    <w:p w14:paraId="49E2BFE5" w14:textId="77777777" w:rsidR="008412ED" w:rsidRPr="008412ED" w:rsidRDefault="008412ED" w:rsidP="008412ED">
      <w:pPr>
        <w:numPr>
          <w:ilvl w:val="1"/>
          <w:numId w:val="3"/>
        </w:numPr>
      </w:pPr>
      <w:r w:rsidRPr="008412ED">
        <w:t>Передача методов как параметров (например, в асинхронных операциях).</w:t>
      </w:r>
    </w:p>
    <w:p w14:paraId="1AE8936E" w14:textId="77777777" w:rsidR="008412ED" w:rsidRPr="008412ED" w:rsidRDefault="008412ED" w:rsidP="008412ED">
      <w:pPr>
        <w:numPr>
          <w:ilvl w:val="0"/>
          <w:numId w:val="3"/>
        </w:numPr>
      </w:pPr>
      <w:r w:rsidRPr="008412ED">
        <w:t>Обработка событий</w:t>
      </w:r>
    </w:p>
    <w:p w14:paraId="676C9144" w14:textId="77777777" w:rsidR="008412ED" w:rsidRPr="008412ED" w:rsidRDefault="008412ED" w:rsidP="008412ED">
      <w:pPr>
        <w:numPr>
          <w:ilvl w:val="1"/>
          <w:numId w:val="3"/>
        </w:numPr>
      </w:pPr>
      <w:r w:rsidRPr="008412ED">
        <w:t>Основа событийной модели в .NET (</w:t>
      </w:r>
      <w:proofErr w:type="spellStart"/>
      <w:r w:rsidRPr="008412ED">
        <w:t>Button.Click</w:t>
      </w:r>
      <w:proofErr w:type="spellEnd"/>
      <w:r w:rsidRPr="008412ED">
        <w:t>, </w:t>
      </w:r>
      <w:proofErr w:type="spellStart"/>
      <w:r w:rsidRPr="008412ED">
        <w:t>Timer.Elapsed</w:t>
      </w:r>
      <w:proofErr w:type="spellEnd"/>
      <w:r w:rsidRPr="008412ED">
        <w:t>).</w:t>
      </w:r>
    </w:p>
    <w:p w14:paraId="4B0DC148" w14:textId="77777777" w:rsidR="008412ED" w:rsidRPr="008412ED" w:rsidRDefault="008412ED" w:rsidP="008412ED">
      <w:pPr>
        <w:numPr>
          <w:ilvl w:val="0"/>
          <w:numId w:val="3"/>
        </w:numPr>
      </w:pPr>
      <w:r w:rsidRPr="008412ED">
        <w:t>Гибкость архитектуры</w:t>
      </w:r>
    </w:p>
    <w:p w14:paraId="69BCD05A" w14:textId="77777777" w:rsidR="008412ED" w:rsidRPr="008412ED" w:rsidRDefault="008412ED" w:rsidP="008412ED">
      <w:pPr>
        <w:numPr>
          <w:ilvl w:val="1"/>
          <w:numId w:val="3"/>
        </w:numPr>
      </w:pPr>
      <w:r w:rsidRPr="008412ED">
        <w:t>Стратегии, подписки, плагины (например, сортировка с разными критериями).</w:t>
      </w:r>
    </w:p>
    <w:p w14:paraId="0B920DCD" w14:textId="77777777" w:rsidR="008412ED" w:rsidRPr="008412ED" w:rsidRDefault="008412ED" w:rsidP="008412ED">
      <w:pPr>
        <w:numPr>
          <w:ilvl w:val="0"/>
          <w:numId w:val="3"/>
        </w:numPr>
      </w:pPr>
      <w:r w:rsidRPr="008412ED">
        <w:t>LINQ и функциональное программирование</w:t>
      </w:r>
    </w:p>
    <w:p w14:paraId="7D2823AC" w14:textId="77777777" w:rsidR="008412ED" w:rsidRPr="008412ED" w:rsidRDefault="008412ED" w:rsidP="008412ED">
      <w:pPr>
        <w:numPr>
          <w:ilvl w:val="1"/>
          <w:numId w:val="3"/>
        </w:numPr>
      </w:pPr>
      <w:r w:rsidRPr="008412ED">
        <w:t>Использование </w:t>
      </w:r>
      <w:proofErr w:type="spellStart"/>
      <w:r w:rsidRPr="008412ED">
        <w:t>Func</w:t>
      </w:r>
      <w:proofErr w:type="spellEnd"/>
      <w:r w:rsidRPr="008412ED">
        <w:t>&lt;T&gt; и </w:t>
      </w:r>
      <w:proofErr w:type="spellStart"/>
      <w:r w:rsidRPr="008412ED">
        <w:t>Predicate</w:t>
      </w:r>
      <w:proofErr w:type="spellEnd"/>
      <w:r w:rsidRPr="008412ED">
        <w:t>&lt;T&gt; для фильтрации коллекций.</w:t>
      </w:r>
    </w:p>
    <w:p w14:paraId="07ED7227" w14:textId="77777777" w:rsidR="008412ED" w:rsidRPr="008412ED" w:rsidRDefault="008412ED" w:rsidP="008412ED">
      <w:pPr>
        <w:numPr>
          <w:ilvl w:val="0"/>
          <w:numId w:val="3"/>
        </w:numPr>
      </w:pPr>
      <w:r w:rsidRPr="008412ED">
        <w:t>Многопоточность</w:t>
      </w:r>
    </w:p>
    <w:p w14:paraId="3B40EE9A" w14:textId="77777777" w:rsidR="008412ED" w:rsidRPr="008412ED" w:rsidRDefault="008412ED" w:rsidP="008412ED">
      <w:pPr>
        <w:numPr>
          <w:ilvl w:val="1"/>
          <w:numId w:val="3"/>
        </w:numPr>
      </w:pPr>
      <w:r w:rsidRPr="008412ED">
        <w:t>Передача задач в потоки через </w:t>
      </w:r>
      <w:proofErr w:type="spellStart"/>
      <w:r w:rsidRPr="008412ED">
        <w:t>ThreadStart</w:t>
      </w:r>
      <w:proofErr w:type="spellEnd"/>
      <w:r w:rsidRPr="008412ED">
        <w:t> или Task.</w:t>
      </w:r>
    </w:p>
    <w:p w14:paraId="117BAB63" w14:textId="77777777" w:rsidR="008412ED" w:rsidRPr="008412ED" w:rsidRDefault="008412ED" w:rsidP="008412ED">
      <w:pPr>
        <w:ind w:left="0" w:firstLine="0"/>
      </w:pPr>
    </w:p>
    <w:p w14:paraId="2D74C7A2" w14:textId="77777777" w:rsidR="008412ED" w:rsidRPr="008412ED" w:rsidRDefault="008412ED" w:rsidP="008412ED">
      <w:pPr>
        <w:ind w:hanging="1"/>
      </w:pPr>
      <w:r w:rsidRPr="008412ED">
        <w:rPr>
          <w:b/>
          <w:bCs/>
        </w:rPr>
        <w:t xml:space="preserve">3. Механизмы Windows </w:t>
      </w:r>
      <w:proofErr w:type="spellStart"/>
      <w:r w:rsidRPr="008412ED">
        <w:rPr>
          <w:b/>
          <w:bCs/>
        </w:rPr>
        <w:t>Forms</w:t>
      </w:r>
      <w:proofErr w:type="spellEnd"/>
      <w:r w:rsidRPr="008412ED">
        <w:rPr>
          <w:b/>
          <w:bCs/>
        </w:rPr>
        <w:t>, использующие делегаты</w:t>
      </w:r>
    </w:p>
    <w:p w14:paraId="1F00AB00" w14:textId="55DF81BB" w:rsidR="008412ED" w:rsidRDefault="008412ED" w:rsidP="008412ED">
      <w:pPr>
        <w:ind w:hanging="1"/>
      </w:pPr>
      <w:r w:rsidRPr="008412ED">
        <w:rPr>
          <w:b/>
          <w:bCs/>
        </w:rPr>
        <w:t>Обработчики событий</w:t>
      </w:r>
      <w:r w:rsidRPr="008412ED">
        <w:t> (</w:t>
      </w:r>
      <w:proofErr w:type="spellStart"/>
      <w:r w:rsidRPr="008412ED">
        <w:t>Button.Click</w:t>
      </w:r>
      <w:proofErr w:type="spellEnd"/>
      <w:r w:rsidRPr="008412ED">
        <w:t>, </w:t>
      </w:r>
      <w:proofErr w:type="spellStart"/>
      <w:r w:rsidRPr="008412ED">
        <w:t>TextBox.TextChanged</w:t>
      </w:r>
      <w:proofErr w:type="spellEnd"/>
      <w:r w:rsidRPr="008412ED">
        <w:t>):</w:t>
      </w:r>
    </w:p>
    <w:p w14:paraId="7E8F2E87" w14:textId="77777777" w:rsidR="008412ED" w:rsidRPr="008412ED" w:rsidRDefault="008412ED" w:rsidP="0084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button1</w:t>
      </w:r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Click </w:t>
      </w:r>
      <w:r w:rsidRPr="008412ED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+=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sender</w:t>
      </w:r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,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e</w:t>
      </w:r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8412ED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=&gt;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spellStart"/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MessageBox</w:t>
      </w:r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8412ED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Show</w:t>
      </w:r>
      <w:proofErr w:type="spellEnd"/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8412ED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"</w:t>
      </w:r>
      <w:r w:rsidRPr="008412ED">
        <w:rPr>
          <w:rFonts w:ascii="Roboto Mono" w:eastAsia="Times New Roman" w:hAnsi="Roboto Mono" w:cs="Courier New"/>
          <w:color w:val="50A14F"/>
          <w:sz w:val="22"/>
          <w:lang w:eastAsia="ru-RU"/>
        </w:rPr>
        <w:t>Клик</w:t>
      </w:r>
      <w:r w:rsidRPr="008412ED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!"</w:t>
      </w:r>
      <w:proofErr w:type="gramStart"/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5EACE2B6" w14:textId="77777777" w:rsidR="008412ED" w:rsidRDefault="008412ED" w:rsidP="008412ED"/>
    <w:p w14:paraId="07098AE2" w14:textId="7F04C425" w:rsidR="008412ED" w:rsidRDefault="008412ED" w:rsidP="008412ED">
      <w:pPr>
        <w:ind w:hanging="1"/>
        <w:rPr>
          <w:b/>
          <w:bCs/>
        </w:rPr>
      </w:pPr>
      <w:r w:rsidRPr="008412ED">
        <w:rPr>
          <w:b/>
          <w:bCs/>
        </w:rPr>
        <w:t>Асинхронное обновление UI</w:t>
      </w:r>
      <w:r w:rsidRPr="008412ED">
        <w:t> через </w:t>
      </w:r>
      <w:proofErr w:type="spellStart"/>
      <w:r w:rsidRPr="008412ED">
        <w:t>Control.Invoke</w:t>
      </w:r>
      <w:proofErr w:type="spellEnd"/>
      <w:r w:rsidRPr="008412ED">
        <w:t>:</w:t>
      </w:r>
    </w:p>
    <w:p w14:paraId="0FAB2075" w14:textId="77777777" w:rsidR="008412ED" w:rsidRPr="008412ED" w:rsidRDefault="008412ED" w:rsidP="0084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proofErr w:type="spellStart"/>
      <w:proofErr w:type="gramStart"/>
      <w:r w:rsidRPr="008412ED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this</w:t>
      </w:r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8412ED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Invoke</w:t>
      </w:r>
      <w:proofErr w:type="spellEnd"/>
      <w:proofErr w:type="gramEnd"/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((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Action</w:t>
      </w:r>
      <w:proofErr w:type="gramStart"/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)(</w:t>
      </w:r>
      <w:proofErr w:type="gramEnd"/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()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8412ED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=&gt;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label1</w:t>
      </w:r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Text </w:t>
      </w:r>
      <w:r w:rsidRPr="008412ED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8412ED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8412ED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"</w:t>
      </w:r>
      <w:r w:rsidRPr="008412ED">
        <w:rPr>
          <w:rFonts w:ascii="Roboto Mono" w:eastAsia="Times New Roman" w:hAnsi="Roboto Mono" w:cs="Courier New"/>
          <w:color w:val="50A14F"/>
          <w:sz w:val="22"/>
          <w:lang w:eastAsia="ru-RU"/>
        </w:rPr>
        <w:t>Обновлено</w:t>
      </w:r>
      <w:r w:rsidRPr="008412ED">
        <w:rPr>
          <w:rFonts w:ascii="Roboto Mono" w:eastAsia="Times New Roman" w:hAnsi="Roboto Mono" w:cs="Courier New"/>
          <w:color w:val="50A14F"/>
          <w:sz w:val="22"/>
          <w:lang w:val="en-US" w:eastAsia="ru-RU"/>
        </w:rPr>
        <w:t>!"</w:t>
      </w:r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</w:t>
      </w:r>
      <w:proofErr w:type="gramStart"/>
      <w:r w:rsidRPr="008412ED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proofErr w:type="gramEnd"/>
    </w:p>
    <w:p w14:paraId="0CF74E92" w14:textId="77777777" w:rsidR="008412ED" w:rsidRDefault="008412ED" w:rsidP="008412ED">
      <w:pPr>
        <w:rPr>
          <w:lang w:val="en-US"/>
        </w:rPr>
      </w:pPr>
    </w:p>
    <w:p w14:paraId="59B2F498" w14:textId="77777777" w:rsidR="008412ED" w:rsidRPr="008412ED" w:rsidRDefault="008412ED" w:rsidP="008412ED">
      <w:pPr>
        <w:ind w:hanging="1"/>
        <w:rPr>
          <w:lang w:val="en-US"/>
        </w:rPr>
      </w:pPr>
      <w:r w:rsidRPr="008412ED">
        <w:rPr>
          <w:b/>
          <w:bCs/>
          <w:lang w:val="en-US"/>
        </w:rPr>
        <w:t xml:space="preserve">4. </w:t>
      </w:r>
      <w:r w:rsidRPr="008412ED">
        <w:rPr>
          <w:b/>
          <w:bCs/>
        </w:rPr>
        <w:t>Тип</w:t>
      </w:r>
      <w:r w:rsidRPr="008412ED">
        <w:rPr>
          <w:b/>
          <w:bCs/>
          <w:lang w:val="en-US"/>
        </w:rPr>
        <w:t> </w:t>
      </w:r>
      <w:r w:rsidRPr="008412ED">
        <w:rPr>
          <w:lang w:val="en-US"/>
        </w:rPr>
        <w:t>Action&lt;T&gt;</w:t>
      </w:r>
      <w:r w:rsidRPr="008412ED">
        <w:rPr>
          <w:b/>
          <w:bCs/>
          <w:lang w:val="en-US"/>
        </w:rPr>
        <w:t> vs </w:t>
      </w:r>
      <w:r w:rsidRPr="008412ED">
        <w:rPr>
          <w:lang w:val="en-US"/>
        </w:rPr>
        <w:t>Func&lt;T&gt;</w:t>
      </w:r>
    </w:p>
    <w:tbl>
      <w:tblPr>
        <w:tblStyle w:val="af0"/>
        <w:tblW w:w="0" w:type="auto"/>
        <w:tblInd w:w="709" w:type="dxa"/>
        <w:tblLook w:val="04A0" w:firstRow="1" w:lastRow="0" w:firstColumn="1" w:lastColumn="0" w:noHBand="0" w:noVBand="1"/>
      </w:tblPr>
      <w:tblGrid>
        <w:gridCol w:w="2880"/>
        <w:gridCol w:w="2966"/>
        <w:gridCol w:w="2790"/>
      </w:tblGrid>
      <w:tr w:rsidR="008412ED" w14:paraId="7D73D0BE" w14:textId="77777777" w:rsidTr="004F7B38">
        <w:tc>
          <w:tcPr>
            <w:tcW w:w="2880" w:type="dxa"/>
          </w:tcPr>
          <w:p w14:paraId="748160E7" w14:textId="4430AAEB" w:rsidR="008412ED" w:rsidRPr="004F7B38" w:rsidRDefault="008412ED" w:rsidP="008412ED">
            <w:pPr>
              <w:spacing w:after="0"/>
              <w:ind w:left="0" w:firstLine="0"/>
              <w:rPr>
                <w:rFonts w:cs="Times New Roman"/>
                <w:b/>
                <w:bCs/>
                <w:color w:val="404040"/>
                <w:szCs w:val="28"/>
              </w:rPr>
            </w:pPr>
            <w:r w:rsidRPr="004F7B38">
              <w:rPr>
                <w:rStyle w:val="af1"/>
                <w:rFonts w:cs="Times New Roman"/>
                <w:color w:val="404040"/>
                <w:szCs w:val="28"/>
              </w:rPr>
              <w:t>Критерий</w:t>
            </w:r>
          </w:p>
        </w:tc>
        <w:tc>
          <w:tcPr>
            <w:tcW w:w="2966" w:type="dxa"/>
          </w:tcPr>
          <w:p w14:paraId="226F755B" w14:textId="7C9C0E15" w:rsidR="008412ED" w:rsidRDefault="008412ED" w:rsidP="008412ED">
            <w:pPr>
              <w:ind w:left="0" w:firstLine="0"/>
              <w:rPr>
                <w:lang w:val="en-US"/>
              </w:rPr>
            </w:pPr>
            <w:r w:rsidRPr="008412ED">
              <w:t>Action&lt;T&gt;</w:t>
            </w:r>
          </w:p>
        </w:tc>
        <w:tc>
          <w:tcPr>
            <w:tcW w:w="2790" w:type="dxa"/>
          </w:tcPr>
          <w:p w14:paraId="28F5EC37" w14:textId="0D6391E5" w:rsidR="008412ED" w:rsidRDefault="008412ED" w:rsidP="008412ED">
            <w:pPr>
              <w:ind w:left="0" w:firstLine="0"/>
              <w:rPr>
                <w:lang w:val="en-US"/>
              </w:rPr>
            </w:pPr>
            <w:r w:rsidRPr="008412ED">
              <w:rPr>
                <w:lang w:val="en-US"/>
              </w:rPr>
              <w:t>Func&lt;T&gt;</w:t>
            </w:r>
          </w:p>
        </w:tc>
      </w:tr>
      <w:tr w:rsidR="008412ED" w14:paraId="17E1A6E8" w14:textId="77777777" w:rsidTr="004F7B38">
        <w:tc>
          <w:tcPr>
            <w:tcW w:w="288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  <w:gridCol w:w="306"/>
            </w:tblGrid>
            <w:tr w:rsidR="008412ED" w:rsidRPr="008412ED" w14:paraId="079680FE" w14:textId="77777777" w:rsidTr="008412ED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D8CBFB3" w14:textId="77777777" w:rsidR="008412ED" w:rsidRPr="008412ED" w:rsidRDefault="008412ED" w:rsidP="008412ED">
                  <w:pPr>
                    <w:spacing w:after="0"/>
                    <w:ind w:left="0" w:firstLine="0"/>
                    <w:jc w:val="left"/>
                    <w:rPr>
                      <w:rFonts w:eastAsia="Times New Roman" w:cs="Times New Roman"/>
                      <w:color w:val="404040"/>
                      <w:szCs w:val="28"/>
                      <w:lang w:eastAsia="ru-RU"/>
                    </w:rPr>
                  </w:pPr>
                  <w:r w:rsidRPr="008412ED">
                    <w:rPr>
                      <w:rFonts w:eastAsia="Times New Roman" w:cs="Times New Roman"/>
                      <w:b/>
                      <w:bCs/>
                      <w:color w:val="404040"/>
                      <w:szCs w:val="28"/>
                      <w:lang w:eastAsia="ru-RU"/>
                    </w:rPr>
                    <w:t>Возврат значения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BA30228" w14:textId="77777777" w:rsidR="008412ED" w:rsidRPr="008412ED" w:rsidRDefault="008412ED" w:rsidP="008412ED">
                  <w:pPr>
                    <w:spacing w:after="0"/>
                    <w:ind w:left="0"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14:paraId="5F1C1643" w14:textId="77777777" w:rsidR="008412ED" w:rsidRPr="008412ED" w:rsidRDefault="008412ED" w:rsidP="008412ED">
            <w:pPr>
              <w:ind w:left="0" w:firstLine="0"/>
            </w:pPr>
          </w:p>
        </w:tc>
        <w:tc>
          <w:tcPr>
            <w:tcW w:w="2966" w:type="dxa"/>
          </w:tcPr>
          <w:p w14:paraId="538EF150" w14:textId="26B6D840" w:rsidR="008412ED" w:rsidRDefault="008412ED" w:rsidP="008412ED">
            <w:pPr>
              <w:ind w:left="0" w:firstLine="0"/>
              <w:rPr>
                <w:lang w:val="en-US"/>
              </w:rPr>
            </w:pPr>
            <w:r w:rsidRPr="008412ED">
              <w:t>Не возвращает (</w:t>
            </w:r>
            <w:proofErr w:type="spellStart"/>
            <w:r w:rsidRPr="008412ED">
              <w:t>void</w:t>
            </w:r>
            <w:proofErr w:type="spellEnd"/>
            <w:r w:rsidRPr="008412ED">
              <w:t>)</w:t>
            </w:r>
          </w:p>
        </w:tc>
        <w:tc>
          <w:tcPr>
            <w:tcW w:w="2790" w:type="dxa"/>
          </w:tcPr>
          <w:p w14:paraId="2DCC7643" w14:textId="5D8FE6D2" w:rsidR="008412ED" w:rsidRDefault="008412ED" w:rsidP="008412ED">
            <w:pPr>
              <w:ind w:left="0" w:firstLine="0"/>
              <w:rPr>
                <w:lang w:val="en-US"/>
              </w:rPr>
            </w:pPr>
            <w:r w:rsidRPr="008412ED">
              <w:t>Возвращает значение</w:t>
            </w:r>
          </w:p>
        </w:tc>
      </w:tr>
      <w:tr w:rsidR="008412ED" w14:paraId="34D21DF0" w14:textId="77777777" w:rsidTr="004F7B38">
        <w:tc>
          <w:tcPr>
            <w:tcW w:w="2880" w:type="dxa"/>
          </w:tcPr>
          <w:p w14:paraId="46CCDF75" w14:textId="622C3F52" w:rsidR="008412ED" w:rsidRDefault="008412ED" w:rsidP="008412ED">
            <w:pPr>
              <w:ind w:left="0" w:firstLine="0"/>
              <w:rPr>
                <w:lang w:val="en-US"/>
              </w:rPr>
            </w:pPr>
            <w:r w:rsidRPr="008412ED">
              <w:rPr>
                <w:b/>
                <w:bCs/>
              </w:rPr>
              <w:t>Пример</w:t>
            </w:r>
          </w:p>
        </w:tc>
        <w:tc>
          <w:tcPr>
            <w:tcW w:w="2966" w:type="dxa"/>
          </w:tcPr>
          <w:p w14:paraId="3CA568CA" w14:textId="4C780752" w:rsidR="008412ED" w:rsidRDefault="008412ED" w:rsidP="008412ED">
            <w:pPr>
              <w:ind w:left="0" w:firstLine="0"/>
              <w:rPr>
                <w:lang w:val="en-US"/>
              </w:rPr>
            </w:pPr>
            <w:r w:rsidRPr="004F7B38">
              <w:rPr>
                <w:lang w:val="en-US"/>
              </w:rPr>
              <w:t xml:space="preserve">Action&lt;int&gt; — void </w:t>
            </w:r>
            <w:proofErr w:type="gramStart"/>
            <w:r w:rsidRPr="004F7B38">
              <w:rPr>
                <w:lang w:val="en-US"/>
              </w:rPr>
              <w:t>M(</w:t>
            </w:r>
            <w:proofErr w:type="gramEnd"/>
            <w:r w:rsidRPr="004F7B38">
              <w:rPr>
                <w:lang w:val="en-US"/>
              </w:rPr>
              <w:t>int x)</w:t>
            </w:r>
          </w:p>
        </w:tc>
        <w:tc>
          <w:tcPr>
            <w:tcW w:w="2790" w:type="dxa"/>
          </w:tcPr>
          <w:p w14:paraId="30B1ECB1" w14:textId="42EFD38A" w:rsidR="008412ED" w:rsidRDefault="008412ED" w:rsidP="008412ED">
            <w:pPr>
              <w:ind w:left="0" w:firstLine="0"/>
              <w:rPr>
                <w:lang w:val="en-US"/>
              </w:rPr>
            </w:pPr>
            <w:r w:rsidRPr="004F7B38">
              <w:rPr>
                <w:lang w:val="en-US"/>
              </w:rPr>
              <w:t xml:space="preserve">Func&lt;int, bool&gt; — bool </w:t>
            </w:r>
            <w:proofErr w:type="gramStart"/>
            <w:r w:rsidRPr="004F7B38">
              <w:rPr>
                <w:lang w:val="en-US"/>
              </w:rPr>
              <w:t>M(</w:t>
            </w:r>
            <w:proofErr w:type="gramEnd"/>
            <w:r w:rsidRPr="004F7B38">
              <w:rPr>
                <w:lang w:val="en-US"/>
              </w:rPr>
              <w:t>int x)</w:t>
            </w:r>
          </w:p>
        </w:tc>
      </w:tr>
      <w:tr w:rsidR="008412ED" w14:paraId="5EC6D4E3" w14:textId="77777777" w:rsidTr="004F7B38">
        <w:tc>
          <w:tcPr>
            <w:tcW w:w="2880" w:type="dxa"/>
          </w:tcPr>
          <w:p w14:paraId="7BD35FA5" w14:textId="58D7D946" w:rsidR="008412ED" w:rsidRDefault="004F7B38" w:rsidP="008412ED">
            <w:pPr>
              <w:ind w:left="0" w:firstLine="0"/>
              <w:rPr>
                <w:lang w:val="en-US"/>
              </w:rPr>
            </w:pPr>
            <w:r w:rsidRPr="004F7B38">
              <w:rPr>
                <w:b/>
                <w:bCs/>
              </w:rPr>
              <w:t>Использование</w:t>
            </w:r>
          </w:p>
        </w:tc>
        <w:tc>
          <w:tcPr>
            <w:tcW w:w="2966" w:type="dxa"/>
          </w:tcPr>
          <w:p w14:paraId="77092683" w14:textId="326EB2E1" w:rsidR="008412ED" w:rsidRDefault="004F7B38" w:rsidP="008412ED">
            <w:pPr>
              <w:ind w:left="0" w:firstLine="0"/>
              <w:rPr>
                <w:lang w:val="en-US"/>
              </w:rPr>
            </w:pPr>
            <w:r w:rsidRPr="004F7B38">
              <w:t>Для действий</w:t>
            </w:r>
          </w:p>
        </w:tc>
        <w:tc>
          <w:tcPr>
            <w:tcW w:w="2790" w:type="dxa"/>
          </w:tcPr>
          <w:p w14:paraId="35176D3F" w14:textId="5B427A50" w:rsidR="008412ED" w:rsidRDefault="004F7B38" w:rsidP="008412ED">
            <w:pPr>
              <w:ind w:left="0" w:firstLine="0"/>
              <w:rPr>
                <w:lang w:val="en-US"/>
              </w:rPr>
            </w:pPr>
            <w:r w:rsidRPr="004F7B38">
              <w:t>Для вычислений</w:t>
            </w:r>
          </w:p>
        </w:tc>
      </w:tr>
    </w:tbl>
    <w:p w14:paraId="68C2CE1A" w14:textId="3864AB7A" w:rsidR="008412ED" w:rsidRDefault="004F7B38" w:rsidP="004F7B38">
      <w:pPr>
        <w:ind w:hanging="1"/>
        <w:rPr>
          <w:b/>
          <w:bCs/>
        </w:rPr>
      </w:pPr>
      <w:r w:rsidRPr="004F7B38">
        <w:rPr>
          <w:b/>
          <w:bCs/>
        </w:rPr>
        <w:t>Пример:</w:t>
      </w:r>
    </w:p>
    <w:p w14:paraId="578469FB" w14:textId="77777777" w:rsidR="004F7B38" w:rsidRPr="004F7B38" w:rsidRDefault="004F7B38" w:rsidP="004F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4F7B38">
        <w:rPr>
          <w:rFonts w:ascii="Roboto Mono" w:eastAsia="Times New Roman" w:hAnsi="Roboto Mono" w:cs="Courier New"/>
          <w:color w:val="B76B01"/>
          <w:sz w:val="22"/>
          <w:lang w:val="en-US" w:eastAsia="ru-RU"/>
        </w:rPr>
        <w:lastRenderedPageBreak/>
        <w:t>Action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4F7B38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string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&gt;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log </w:t>
      </w:r>
      <w:r w:rsidRPr="004F7B38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msg </w:t>
      </w:r>
      <w:r w:rsidRPr="004F7B38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=&gt;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spellStart"/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Console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.</w:t>
      </w:r>
      <w:r w:rsidRPr="004F7B38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WriteLine</w:t>
      </w:r>
      <w:proofErr w:type="spellEnd"/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msg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);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4F7B38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// </w:t>
      </w:r>
      <w:r w:rsidRPr="004F7B38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Без</w:t>
      </w:r>
      <w:r w:rsidRPr="004F7B38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</w:t>
      </w:r>
      <w:r w:rsidRPr="004F7B38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возврата</w:t>
      </w:r>
    </w:p>
    <w:p w14:paraId="0DE2AD1C" w14:textId="77777777" w:rsidR="004F7B38" w:rsidRPr="004F7B38" w:rsidRDefault="004F7B38" w:rsidP="004F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22"/>
          <w:lang w:val="en-US" w:eastAsia="ru-RU"/>
        </w:rPr>
      </w:pPr>
      <w:r w:rsidRPr="004F7B38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>Func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&lt;</w:t>
      </w:r>
      <w:r w:rsidRPr="004F7B38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,</w:t>
      </w:r>
      <w:r w:rsidRPr="004F7B38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 xml:space="preserve"> </w:t>
      </w:r>
      <w:r w:rsidRPr="004F7B38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,</w:t>
      </w:r>
      <w:r w:rsidRPr="004F7B38">
        <w:rPr>
          <w:rFonts w:ascii="Roboto Mono" w:eastAsia="Times New Roman" w:hAnsi="Roboto Mono" w:cs="Courier New"/>
          <w:color w:val="B76B01"/>
          <w:sz w:val="22"/>
          <w:lang w:val="en-US" w:eastAsia="ru-RU"/>
        </w:rPr>
        <w:t xml:space="preserve"> </w:t>
      </w:r>
      <w:r w:rsidRPr="004F7B38">
        <w:rPr>
          <w:rFonts w:ascii="Roboto Mono" w:eastAsia="Times New Roman" w:hAnsi="Roboto Mono" w:cs="Courier New"/>
          <w:color w:val="A626A4"/>
          <w:sz w:val="22"/>
          <w:lang w:val="en-US" w:eastAsia="ru-RU"/>
        </w:rPr>
        <w:t>int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&gt;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sum </w:t>
      </w:r>
      <w:r w:rsidRPr="004F7B38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(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a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,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b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)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r w:rsidRPr="004F7B38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=&gt;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a </w:t>
      </w:r>
      <w:r w:rsidRPr="004F7B38">
        <w:rPr>
          <w:rFonts w:ascii="Roboto Mono" w:eastAsia="Times New Roman" w:hAnsi="Roboto Mono" w:cs="Courier New"/>
          <w:color w:val="4078F2"/>
          <w:sz w:val="22"/>
          <w:lang w:val="en-US" w:eastAsia="ru-RU"/>
        </w:rPr>
        <w:t>+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</w:t>
      </w:r>
      <w:proofErr w:type="gramStart"/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>b</w:t>
      </w:r>
      <w:r w:rsidRPr="004F7B38">
        <w:rPr>
          <w:rFonts w:ascii="Roboto Mono" w:eastAsia="Times New Roman" w:hAnsi="Roboto Mono" w:cs="Courier New"/>
          <w:color w:val="383A42"/>
          <w:sz w:val="22"/>
          <w:lang w:val="en-US" w:eastAsia="ru-RU"/>
        </w:rPr>
        <w:t>;</w:t>
      </w:r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</w:t>
      </w:r>
      <w:proofErr w:type="gramEnd"/>
      <w:r w:rsidRPr="004F7B38">
        <w:rPr>
          <w:rFonts w:ascii="Roboto Mono" w:eastAsia="Times New Roman" w:hAnsi="Roboto Mono" w:cs="Courier New"/>
          <w:color w:val="494949"/>
          <w:sz w:val="22"/>
          <w:lang w:val="en-US" w:eastAsia="ru-RU"/>
        </w:rPr>
        <w:t xml:space="preserve">     </w:t>
      </w:r>
      <w:r w:rsidRPr="004F7B38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// </w:t>
      </w:r>
      <w:r w:rsidRPr="004F7B38">
        <w:rPr>
          <w:rFonts w:ascii="Roboto Mono" w:eastAsia="Times New Roman" w:hAnsi="Roboto Mono" w:cs="Courier New"/>
          <w:i/>
          <w:iCs/>
          <w:color w:val="A0A1A7"/>
          <w:sz w:val="22"/>
          <w:lang w:eastAsia="ru-RU"/>
        </w:rPr>
        <w:t>Возвращает</w:t>
      </w:r>
      <w:r w:rsidRPr="004F7B38">
        <w:rPr>
          <w:rFonts w:ascii="Roboto Mono" w:eastAsia="Times New Roman" w:hAnsi="Roboto Mono" w:cs="Courier New"/>
          <w:i/>
          <w:iCs/>
          <w:color w:val="A0A1A7"/>
          <w:sz w:val="22"/>
          <w:lang w:val="en-US" w:eastAsia="ru-RU"/>
        </w:rPr>
        <w:t xml:space="preserve"> int</w:t>
      </w:r>
    </w:p>
    <w:p w14:paraId="1C289B91" w14:textId="77777777" w:rsidR="004F7B38" w:rsidRPr="008412ED" w:rsidRDefault="004F7B38" w:rsidP="004F7B38">
      <w:pPr>
        <w:ind w:hanging="1"/>
        <w:rPr>
          <w:lang w:val="en-US"/>
        </w:rPr>
      </w:pPr>
    </w:p>
    <w:sectPr w:rsidR="004F7B38" w:rsidRPr="0084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71FB4" w14:textId="77777777" w:rsidR="00FC7B2B" w:rsidRDefault="00FC7B2B" w:rsidP="008412ED">
      <w:pPr>
        <w:spacing w:after="0"/>
      </w:pPr>
      <w:r>
        <w:separator/>
      </w:r>
    </w:p>
  </w:endnote>
  <w:endnote w:type="continuationSeparator" w:id="0">
    <w:p w14:paraId="067C46AA" w14:textId="77777777" w:rsidR="00FC7B2B" w:rsidRDefault="00FC7B2B" w:rsidP="008412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07055" w14:textId="77777777" w:rsidR="00FC7B2B" w:rsidRDefault="00FC7B2B" w:rsidP="008412ED">
      <w:pPr>
        <w:spacing w:after="0"/>
      </w:pPr>
      <w:r>
        <w:separator/>
      </w:r>
    </w:p>
  </w:footnote>
  <w:footnote w:type="continuationSeparator" w:id="0">
    <w:p w14:paraId="350EA819" w14:textId="77777777" w:rsidR="00FC7B2B" w:rsidRDefault="00FC7B2B" w:rsidP="008412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3E7F"/>
    <w:multiLevelType w:val="multilevel"/>
    <w:tmpl w:val="67D84A5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E0727"/>
    <w:multiLevelType w:val="multilevel"/>
    <w:tmpl w:val="6BC4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26157"/>
    <w:multiLevelType w:val="multilevel"/>
    <w:tmpl w:val="12DE4C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75491"/>
    <w:multiLevelType w:val="multilevel"/>
    <w:tmpl w:val="FB84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70670">
    <w:abstractNumId w:val="2"/>
  </w:num>
  <w:num w:numId="2" w16cid:durableId="685794951">
    <w:abstractNumId w:val="0"/>
  </w:num>
  <w:num w:numId="3" w16cid:durableId="1094743008">
    <w:abstractNumId w:val="1"/>
  </w:num>
  <w:num w:numId="4" w16cid:durableId="1948922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44"/>
    <w:rsid w:val="00205137"/>
    <w:rsid w:val="00254D04"/>
    <w:rsid w:val="00356656"/>
    <w:rsid w:val="004B0167"/>
    <w:rsid w:val="004F7B38"/>
    <w:rsid w:val="00811568"/>
    <w:rsid w:val="008412ED"/>
    <w:rsid w:val="00997044"/>
    <w:rsid w:val="00F47523"/>
    <w:rsid w:val="00FC7B2B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1ED8"/>
  <w15:chartTrackingRefBased/>
  <w15:docId w15:val="{3DA18BDE-05BE-4EC1-BD53-243F7AD9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656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7044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044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044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044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044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044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044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044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044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7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7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70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70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70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70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70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70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044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9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044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9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7044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970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704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9970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7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970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704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412ED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8412ED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8412ED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8412ED"/>
    <w:rPr>
      <w:rFonts w:ascii="Times New Roman" w:hAnsi="Times New Roman"/>
      <w:kern w:val="0"/>
      <w:sz w:val="28"/>
      <w14:ligatures w14:val="none"/>
    </w:rPr>
  </w:style>
  <w:style w:type="table" w:styleId="af0">
    <w:name w:val="Table Grid"/>
    <w:basedOn w:val="a1"/>
    <w:uiPriority w:val="39"/>
    <w:rsid w:val="00841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841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10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5</cp:revision>
  <dcterms:created xsi:type="dcterms:W3CDTF">2025-02-24T00:01:00Z</dcterms:created>
  <dcterms:modified xsi:type="dcterms:W3CDTF">2025-05-20T06:45:00Z</dcterms:modified>
</cp:coreProperties>
</file>