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 CARTA CONFIDENCIALIDAD</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jc w:val="right"/>
        <w:rPr>
          <w:sz w:val="24"/>
          <w:szCs w:val="24"/>
        </w:rPr>
      </w:pPr>
      <w:r w:rsidDel="00000000" w:rsidR="00000000" w:rsidRPr="00000000">
        <w:rPr>
          <w:sz w:val="24"/>
          <w:szCs w:val="24"/>
          <w:rtl w:val="0"/>
        </w:rPr>
        <w:t xml:space="preserve">Mérida, Yucatán a ___ de ___________ de ______.</w:t>
      </w:r>
    </w:p>
    <w:p w:rsidR="00000000" w:rsidDel="00000000" w:rsidP="00000000" w:rsidRDefault="00000000" w:rsidRPr="00000000" w14:paraId="00000004">
      <w:pPr>
        <w:spacing w:line="360" w:lineRule="auto"/>
        <w:jc w:val="right"/>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Yo _____________________________________________________ alumno / a del ___________________________________________________________________, hago constar, que estoy asignado al proyecto tiitulado: ___________________________________________________________________</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como parte de _______________________________________________________</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que me comprometo a resguardar, mantener la confidencialidad y no hacer mal uso de los documentos, expedientes, reportes, estudios, actas, resoluciones, oficios, correspondencia, acuerdos, contratos, convenios, archivos físicos y/o electrónicos de información recabada, estadísticas o bien, cualquier otro registro o información relacionada con el estudio mencionado a mi cargo, o en el cual </w:t>
      </w:r>
      <w:r w:rsidDel="00000000" w:rsidR="00000000" w:rsidRPr="00000000">
        <w:rPr>
          <w:sz w:val="24"/>
          <w:szCs w:val="24"/>
          <w:rtl w:val="0"/>
        </w:rPr>
        <w:t xml:space="preserve">participo</w:t>
      </w:r>
      <w:r w:rsidDel="00000000" w:rsidR="00000000" w:rsidRPr="00000000">
        <w:rPr>
          <w:sz w:val="24"/>
          <w:szCs w:val="24"/>
          <w:rtl w:val="0"/>
        </w:rPr>
        <w:t xml:space="preserve"> como co-investigador/ alumno, así como a no difundir, distribuir o comercializar con los datos personales contenidos en los sistemas de información, desarrollados en la ejecución del mismo. Estando en conocimiento de que en caso de no dar cumplimiento se procederá acorde a las sanciones civiles, penales o administrativas que procedan de conformidad con lo dispuesto en la Ley Federal de Transparencia y Acceso a la Información Pública Gubernamental, la Ley Federal de Protección de Datos Personales en Posesión de los Particulares y el Código Penal del Distrito Federal, y sus correlativas en las entidades federativas, a la Ley Federal de Protección de Datos Personales en Posesión de los Particulares, y demás disposiciones aplicables en la materia. </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A t e n t a m e n t e </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__________________________________________ </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(Nombre y firma)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