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A4DCA" w14:textId="24517A67" w:rsidR="00AD7C10" w:rsidRPr="00AA4888" w:rsidRDefault="00214410" w:rsidP="0069720F">
      <w:pPr>
        <w:spacing w:after="0" w:line="240" w:lineRule="auto"/>
        <w:jc w:val="center"/>
        <w:rPr>
          <w:rFonts w:ascii="Bree Peru" w:hAnsi="Bree Peru"/>
          <w:b/>
          <w:color w:val="0070C0"/>
          <w:spacing w:val="-4"/>
          <w:sz w:val="44"/>
          <w:szCs w:val="44"/>
        </w:rPr>
      </w:pPr>
      <w:r w:rsidRPr="00AA4888">
        <w:rPr>
          <w:rFonts w:ascii="Bree Peru" w:hAnsi="Bree Peru"/>
          <w:b/>
          <w:color w:val="0070C0"/>
          <w:spacing w:val="-4"/>
          <w:sz w:val="44"/>
          <w:szCs w:val="44"/>
        </w:rPr>
        <w:t>El panorama turístico de Sudamérica</w:t>
      </w:r>
      <w:r w:rsidR="00C94E78" w:rsidRPr="00AA4888">
        <w:rPr>
          <w:rFonts w:ascii="Bree Peru" w:hAnsi="Bree Peru"/>
          <w:b/>
          <w:color w:val="0070C0"/>
          <w:spacing w:val="-4"/>
          <w:sz w:val="44"/>
          <w:szCs w:val="44"/>
        </w:rPr>
        <w:t>: tendencias y oportunidades</w:t>
      </w:r>
    </w:p>
    <w:p w14:paraId="7442796E" w14:textId="6CCC8D35" w:rsidR="00C04CA7" w:rsidRPr="00AA4888" w:rsidRDefault="00593C98" w:rsidP="0069720F">
      <w:pPr>
        <w:spacing w:after="0" w:line="240" w:lineRule="auto"/>
        <w:jc w:val="center"/>
        <w:rPr>
          <w:rFonts w:ascii="ClanOT-Book" w:hAnsi="ClanOT-Book"/>
          <w:bCs/>
          <w:color w:val="808080" w:themeColor="background1" w:themeShade="80"/>
        </w:rPr>
      </w:pPr>
      <w:r w:rsidRPr="00AA4888">
        <w:rPr>
          <w:rFonts w:ascii="ClanOT-Book" w:hAnsi="ClanOT-Book"/>
          <w:bCs/>
          <w:color w:val="808080" w:themeColor="background1" w:themeShade="80"/>
        </w:rPr>
        <w:t xml:space="preserve">La región tiene características que le permitirían capturar </w:t>
      </w:r>
      <w:r w:rsidR="00C94E78" w:rsidRPr="00AA4888">
        <w:rPr>
          <w:rFonts w:ascii="ClanOT-Book" w:hAnsi="ClanOT-Book"/>
          <w:bCs/>
          <w:color w:val="808080" w:themeColor="background1" w:themeShade="80"/>
        </w:rPr>
        <w:t>las demandas emergentes</w:t>
      </w:r>
      <w:r w:rsidR="00E21DD2" w:rsidRPr="00AA4888">
        <w:rPr>
          <w:rFonts w:ascii="ClanOT-Book" w:hAnsi="ClanOT-Book"/>
          <w:bCs/>
          <w:color w:val="808080" w:themeColor="background1" w:themeShade="80"/>
        </w:rPr>
        <w:t xml:space="preserve"> </w:t>
      </w:r>
    </w:p>
    <w:p w14:paraId="319ED8BB" w14:textId="77777777" w:rsidR="00F90D8E" w:rsidRPr="00AA4888" w:rsidRDefault="00F90D8E" w:rsidP="00F90D8E">
      <w:pPr>
        <w:spacing w:line="360" w:lineRule="auto"/>
        <w:ind w:left="284" w:right="284"/>
        <w:jc w:val="both"/>
        <w:rPr>
          <w:rFonts w:ascii="ClanOT-Book" w:hAnsi="ClanOT-Book"/>
          <w:spacing w:val="-4"/>
          <w:sz w:val="12"/>
          <w:szCs w:val="20"/>
        </w:rPr>
      </w:pPr>
    </w:p>
    <w:p w14:paraId="1A826BC6" w14:textId="77777777" w:rsidR="00B11DCD" w:rsidRPr="00AA4888" w:rsidRDefault="00B11DCD" w:rsidP="00B11DCD">
      <w:pPr>
        <w:spacing w:before="240" w:line="360" w:lineRule="auto"/>
        <w:ind w:left="284" w:right="284"/>
        <w:jc w:val="both"/>
        <w:rPr>
          <w:rFonts w:ascii="ClanOT-Book" w:eastAsia="ClanOT-Book" w:hAnsi="ClanOT-Book" w:cs="ClanOT-Book"/>
          <w:sz w:val="20"/>
          <w:szCs w:val="20"/>
        </w:rPr>
      </w:pPr>
      <w:r w:rsidRPr="00AA4888">
        <w:rPr>
          <w:rFonts w:ascii="ClanOT-Book" w:eastAsia="ClanOT-Book" w:hAnsi="ClanOT-Book" w:cs="ClanOT-Book"/>
          <w:sz w:val="20"/>
          <w:szCs w:val="20"/>
        </w:rPr>
        <w:t xml:space="preserve">Sudamérica es un destino que se destaca por la pluralidad de sus atractivos naturales y su gran herencia cultural. Según la investigadora GlobalData, estas características le darían a la región </w:t>
      </w:r>
      <w:r w:rsidRPr="00D86FAC">
        <w:rPr>
          <w:rFonts w:ascii="ClanOT-Book" w:eastAsia="ClanOT-Bold" w:hAnsi="ClanOT-Book" w:cs="ClanOT-Bold"/>
          <w:b/>
          <w:sz w:val="20"/>
          <w:szCs w:val="20"/>
        </w:rPr>
        <w:t>la oportunidad de capturar las demandas emergentes en el sector</w:t>
      </w:r>
      <w:r w:rsidRPr="00AA4888">
        <w:rPr>
          <w:rFonts w:ascii="ClanOT-Book" w:eastAsia="ClanOT-Book" w:hAnsi="ClanOT-Book" w:cs="ClanOT-Book"/>
          <w:sz w:val="20"/>
          <w:szCs w:val="20"/>
        </w:rPr>
        <w:t>.</w:t>
      </w:r>
    </w:p>
    <w:p w14:paraId="186D399D" w14:textId="266039B0" w:rsidR="00B11DCD" w:rsidRPr="00AA4888" w:rsidRDefault="00B11DCD" w:rsidP="00B11DCD">
      <w:pPr>
        <w:spacing w:before="240" w:line="360" w:lineRule="auto"/>
        <w:ind w:left="284" w:right="284"/>
        <w:jc w:val="both"/>
        <w:rPr>
          <w:rFonts w:ascii="ClanOT-Book" w:eastAsia="ClanOT-Book" w:hAnsi="ClanOT-Book" w:cs="ClanOT-Book"/>
          <w:sz w:val="20"/>
          <w:szCs w:val="20"/>
        </w:rPr>
      </w:pPr>
      <w:r w:rsidRPr="00AA4888">
        <w:rPr>
          <w:rFonts w:ascii="ClanOT-Book" w:eastAsia="ClanOT-Book" w:hAnsi="ClanOT-Book" w:cs="ClanOT-Book"/>
          <w:sz w:val="20"/>
          <w:szCs w:val="20"/>
        </w:rPr>
        <w:t xml:space="preserve">En su </w:t>
      </w:r>
      <w:r w:rsidR="00411E8A" w:rsidRPr="00AA4888">
        <w:rPr>
          <w:rFonts w:ascii="ClanOT-Book" w:eastAsia="ClanOT-Book" w:hAnsi="ClanOT-Book" w:cs="ClanOT-Book"/>
          <w:sz w:val="20"/>
          <w:szCs w:val="20"/>
        </w:rPr>
        <w:t>informe</w:t>
      </w:r>
      <w:r w:rsidRPr="00AA4888">
        <w:rPr>
          <w:rFonts w:ascii="ClanOT-Book" w:eastAsia="ClanOT-Book" w:hAnsi="ClanOT-Book" w:cs="ClanOT-Book"/>
          <w:color w:val="FF0000"/>
          <w:sz w:val="20"/>
          <w:szCs w:val="20"/>
        </w:rPr>
        <w:t xml:space="preserve"> </w:t>
      </w:r>
      <w:r w:rsidRPr="00AA4888">
        <w:rPr>
          <w:rFonts w:ascii="ClanOT-Book" w:eastAsia="ClanOT-Book" w:hAnsi="ClanOT-Book" w:cs="ClanOT-Book"/>
          <w:i/>
          <w:sz w:val="20"/>
          <w:szCs w:val="20"/>
        </w:rPr>
        <w:t>Tourism destination market insight: South America</w:t>
      </w:r>
      <w:r w:rsidRPr="00AA4888">
        <w:rPr>
          <w:rFonts w:ascii="ClanOT-Book" w:eastAsia="ClanOT-Book" w:hAnsi="ClanOT-Book" w:cs="ClanOT-Book"/>
          <w:sz w:val="20"/>
          <w:szCs w:val="20"/>
        </w:rPr>
        <w:t>, Global Data analiza</w:t>
      </w:r>
      <w:r w:rsidRPr="00AA4888">
        <w:rPr>
          <w:rFonts w:ascii="ClanOT-Book" w:eastAsia="ClanOT-Book" w:hAnsi="ClanOT-Book" w:cs="ClanOT-Book"/>
          <w:color w:val="FF0000"/>
          <w:sz w:val="20"/>
          <w:szCs w:val="20"/>
        </w:rPr>
        <w:t xml:space="preserve"> </w:t>
      </w:r>
      <w:r w:rsidRPr="00D86FAC">
        <w:rPr>
          <w:rFonts w:ascii="ClanOT-Book" w:eastAsia="ClanOT-Bold" w:hAnsi="ClanOT-Book" w:cs="ClanOT-Bold"/>
          <w:b/>
          <w:sz w:val="20"/>
          <w:szCs w:val="20"/>
        </w:rPr>
        <w:t>cuáles serían las tendencias y oportunidades que le darían forma al panorama turístico de Sudamérica</w:t>
      </w:r>
      <w:r w:rsidRPr="00AA4888">
        <w:rPr>
          <w:rFonts w:ascii="ClanOT-Book" w:eastAsia="ClanOT-Book" w:hAnsi="ClanOT-Book" w:cs="ClanOT-Book"/>
          <w:sz w:val="20"/>
          <w:szCs w:val="20"/>
        </w:rPr>
        <w:t xml:space="preserve"> en el mediano y largo plazo, tanto por la demanda de vacacionistas de la región como por la de turistas internacionales.</w:t>
      </w:r>
    </w:p>
    <w:p w14:paraId="5E6C4239" w14:textId="4094C016" w:rsidR="005C590A" w:rsidRPr="00AA4888" w:rsidRDefault="00714CB5" w:rsidP="005C590A">
      <w:pPr>
        <w:spacing w:before="240" w:line="360" w:lineRule="auto"/>
        <w:ind w:left="284" w:right="284"/>
        <w:jc w:val="both"/>
        <w:rPr>
          <w:rFonts w:ascii="Bree Peru" w:hAnsi="Bree Peru"/>
          <w:b/>
          <w:color w:val="0070C0"/>
          <w:spacing w:val="-4"/>
          <w:sz w:val="24"/>
          <w:szCs w:val="44"/>
        </w:rPr>
      </w:pPr>
      <w:r w:rsidRPr="00AA4888">
        <w:rPr>
          <w:rFonts w:ascii="Bree Peru" w:hAnsi="Bree Peru"/>
          <w:b/>
          <w:color w:val="0070C0"/>
          <w:spacing w:val="-4"/>
          <w:sz w:val="24"/>
          <w:szCs w:val="44"/>
        </w:rPr>
        <w:t xml:space="preserve">Tendencias </w:t>
      </w:r>
      <w:r w:rsidR="00C94E78" w:rsidRPr="00AA4888">
        <w:rPr>
          <w:rFonts w:ascii="Bree Peru" w:hAnsi="Bree Peru"/>
          <w:b/>
          <w:color w:val="0070C0"/>
          <w:spacing w:val="-4"/>
          <w:sz w:val="24"/>
          <w:szCs w:val="44"/>
        </w:rPr>
        <w:t xml:space="preserve">y oportunidades </w:t>
      </w:r>
      <w:r w:rsidRPr="00AA4888">
        <w:rPr>
          <w:rFonts w:ascii="Bree Peru" w:hAnsi="Bree Peru"/>
          <w:b/>
          <w:color w:val="0070C0"/>
          <w:spacing w:val="-4"/>
          <w:sz w:val="24"/>
          <w:szCs w:val="44"/>
        </w:rPr>
        <w:t xml:space="preserve">para el </w:t>
      </w:r>
      <w:bookmarkStart w:id="0" w:name="_GoBack"/>
      <w:bookmarkEnd w:id="0"/>
      <w:r w:rsidRPr="00AA4888">
        <w:rPr>
          <w:rFonts w:ascii="Bree Peru" w:hAnsi="Bree Peru"/>
          <w:b/>
          <w:color w:val="0070C0"/>
          <w:spacing w:val="-4"/>
          <w:sz w:val="24"/>
          <w:szCs w:val="44"/>
        </w:rPr>
        <w:t xml:space="preserve">turismo en </w:t>
      </w:r>
      <w:r w:rsidR="005C590A" w:rsidRPr="00AA4888">
        <w:rPr>
          <w:rFonts w:ascii="Bree Peru" w:hAnsi="Bree Peru"/>
          <w:b/>
          <w:color w:val="0070C0"/>
          <w:spacing w:val="-4"/>
          <w:sz w:val="24"/>
          <w:szCs w:val="44"/>
        </w:rPr>
        <w:t>Sudamérica</w:t>
      </w:r>
    </w:p>
    <w:p w14:paraId="4F5DE399" w14:textId="2A5830A4" w:rsidR="00DA5991" w:rsidRPr="00AA4888" w:rsidRDefault="00DA5991" w:rsidP="005C590A">
      <w:pPr>
        <w:spacing w:before="240" w:line="360" w:lineRule="auto"/>
        <w:ind w:left="284" w:right="284"/>
        <w:jc w:val="both"/>
        <w:rPr>
          <w:rFonts w:ascii="ClanOT-Book" w:hAnsi="ClanOT-Book"/>
          <w:spacing w:val="-4"/>
          <w:sz w:val="20"/>
          <w:szCs w:val="20"/>
        </w:rPr>
      </w:pPr>
      <w:r w:rsidRPr="00AA4888">
        <w:rPr>
          <w:rFonts w:ascii="ClanOT-Book" w:hAnsi="ClanOT-Book"/>
          <w:spacing w:val="-4"/>
          <w:sz w:val="20"/>
          <w:szCs w:val="20"/>
        </w:rPr>
        <w:t xml:space="preserve">Según GlobalData, estas serían </w:t>
      </w:r>
      <w:r w:rsidRPr="00D86FAC">
        <w:rPr>
          <w:rFonts w:ascii="ClanOT-Book" w:eastAsia="ClanOT-Bold" w:hAnsi="ClanOT-Book" w:cs="ClanOT-Bold"/>
          <w:b/>
          <w:sz w:val="20"/>
          <w:szCs w:val="20"/>
        </w:rPr>
        <w:t xml:space="preserve">algunas </w:t>
      </w:r>
      <w:r w:rsidR="00B11DCD" w:rsidRPr="00D86FAC">
        <w:rPr>
          <w:rFonts w:ascii="ClanOT-Book" w:eastAsia="ClanOT-Bold" w:hAnsi="ClanOT-Book" w:cs="ClanOT-Bold"/>
          <w:b/>
          <w:sz w:val="20"/>
          <w:szCs w:val="20"/>
        </w:rPr>
        <w:t xml:space="preserve">de las demandas </w:t>
      </w:r>
      <w:r w:rsidR="00C94E78" w:rsidRPr="00D86FAC">
        <w:rPr>
          <w:rFonts w:ascii="ClanOT-Book" w:eastAsia="ClanOT-Bold" w:hAnsi="ClanOT-Book" w:cs="ClanOT-Bold"/>
          <w:b/>
          <w:sz w:val="20"/>
          <w:szCs w:val="20"/>
        </w:rPr>
        <w:t>para</w:t>
      </w:r>
      <w:r w:rsidRPr="00D86FAC">
        <w:rPr>
          <w:rFonts w:ascii="ClanOT-Book" w:eastAsia="ClanOT-Bold" w:hAnsi="ClanOT-Book" w:cs="ClanOT-Bold"/>
          <w:b/>
          <w:sz w:val="20"/>
          <w:szCs w:val="20"/>
        </w:rPr>
        <w:t xml:space="preserve"> las </w:t>
      </w:r>
      <w:r w:rsidR="00C94E78" w:rsidRPr="00D86FAC">
        <w:rPr>
          <w:rFonts w:ascii="ClanOT-Book" w:eastAsia="ClanOT-Bold" w:hAnsi="ClanOT-Book" w:cs="ClanOT-Bold"/>
          <w:b/>
          <w:sz w:val="20"/>
          <w:szCs w:val="20"/>
        </w:rPr>
        <w:t xml:space="preserve">cuales las </w:t>
      </w:r>
      <w:r w:rsidRPr="00D86FAC">
        <w:rPr>
          <w:rFonts w:ascii="ClanOT-Book" w:eastAsia="ClanOT-Bold" w:hAnsi="ClanOT-Book" w:cs="ClanOT-Bold"/>
          <w:b/>
          <w:sz w:val="20"/>
          <w:szCs w:val="20"/>
        </w:rPr>
        <w:t xml:space="preserve">empresas del sector deberían </w:t>
      </w:r>
      <w:r w:rsidR="00C94E78" w:rsidRPr="00D86FAC">
        <w:rPr>
          <w:rFonts w:ascii="ClanOT-Book" w:eastAsia="ClanOT-Bold" w:hAnsi="ClanOT-Book" w:cs="ClanOT-Bold"/>
          <w:b/>
          <w:sz w:val="20"/>
          <w:szCs w:val="20"/>
        </w:rPr>
        <w:t>prepararse</w:t>
      </w:r>
      <w:r w:rsidRPr="00AA4888">
        <w:rPr>
          <w:rFonts w:ascii="ClanOT-Book" w:hAnsi="ClanOT-Book"/>
          <w:spacing w:val="-4"/>
          <w:sz w:val="20"/>
          <w:szCs w:val="20"/>
        </w:rPr>
        <w:t xml:space="preserve"> </w:t>
      </w:r>
      <w:r w:rsidR="00C94E78" w:rsidRPr="00AA4888">
        <w:rPr>
          <w:rFonts w:ascii="ClanOT-Book" w:hAnsi="ClanOT-Book"/>
          <w:spacing w:val="-4"/>
          <w:sz w:val="20"/>
          <w:szCs w:val="20"/>
        </w:rPr>
        <w:t>en</w:t>
      </w:r>
      <w:r w:rsidRPr="00AA4888">
        <w:rPr>
          <w:rFonts w:ascii="ClanOT-Book" w:hAnsi="ClanOT-Book"/>
          <w:spacing w:val="-4"/>
          <w:sz w:val="20"/>
          <w:szCs w:val="20"/>
        </w:rPr>
        <w:t xml:space="preserve"> los </w:t>
      </w:r>
      <w:r w:rsidR="00C94E78" w:rsidRPr="00AA4888">
        <w:rPr>
          <w:rFonts w:ascii="ClanOT-Book" w:hAnsi="ClanOT-Book"/>
          <w:spacing w:val="-4"/>
          <w:sz w:val="20"/>
          <w:szCs w:val="20"/>
        </w:rPr>
        <w:t>siguientes</w:t>
      </w:r>
      <w:r w:rsidRPr="00AA4888">
        <w:rPr>
          <w:rFonts w:ascii="ClanOT-Book" w:hAnsi="ClanOT-Book"/>
          <w:spacing w:val="-4"/>
          <w:sz w:val="20"/>
          <w:szCs w:val="20"/>
        </w:rPr>
        <w:t xml:space="preserve"> meses:</w:t>
      </w:r>
    </w:p>
    <w:p w14:paraId="77272F9B" w14:textId="651243CD" w:rsidR="001275DF" w:rsidRPr="00AA4888" w:rsidRDefault="005C590A" w:rsidP="00807EFC">
      <w:pPr>
        <w:pStyle w:val="Prrafodelista"/>
        <w:numPr>
          <w:ilvl w:val="0"/>
          <w:numId w:val="18"/>
        </w:numPr>
        <w:spacing w:before="240" w:line="360" w:lineRule="auto"/>
        <w:ind w:right="284"/>
        <w:jc w:val="both"/>
        <w:rPr>
          <w:rFonts w:ascii="ClanOT-Bold" w:hAnsi="ClanOT-Bold"/>
          <w:b/>
          <w:color w:val="0070C0"/>
          <w:spacing w:val="-4"/>
          <w:sz w:val="20"/>
          <w:szCs w:val="44"/>
        </w:rPr>
      </w:pPr>
      <w:r w:rsidRPr="008946E1">
        <w:rPr>
          <w:rFonts w:ascii="ClanOT-Book" w:hAnsi="ClanOT-Book"/>
          <w:color w:val="0070C0"/>
          <w:spacing w:val="-4"/>
          <w:sz w:val="20"/>
          <w:szCs w:val="44"/>
        </w:rPr>
        <w:t xml:space="preserve">Un destino para el </w:t>
      </w:r>
      <w:r w:rsidR="001275DF" w:rsidRPr="008946E1">
        <w:rPr>
          <w:rFonts w:ascii="ClanOT-Book" w:hAnsi="ClanOT-Book"/>
          <w:color w:val="0070C0"/>
          <w:spacing w:val="-4"/>
          <w:sz w:val="20"/>
          <w:szCs w:val="44"/>
        </w:rPr>
        <w:t>amor:</w:t>
      </w:r>
      <w:r w:rsidR="00675F6E" w:rsidRPr="008946E1">
        <w:rPr>
          <w:rFonts w:ascii="ClanOT-Book" w:hAnsi="ClanOT-Book"/>
          <w:color w:val="0070C0"/>
          <w:spacing w:val="-4"/>
          <w:sz w:val="20"/>
          <w:szCs w:val="44"/>
        </w:rPr>
        <w:t xml:space="preserve"> </w:t>
      </w:r>
      <w:r w:rsidR="00675F6E" w:rsidRPr="008946E1">
        <w:rPr>
          <w:rFonts w:ascii="ClanOT-Book" w:eastAsia="ClanOT-Bold" w:hAnsi="ClanOT-Book" w:cs="ClanOT-Bold"/>
          <w:b/>
          <w:sz w:val="20"/>
          <w:szCs w:val="20"/>
        </w:rPr>
        <w:t>los</w:t>
      </w:r>
      <w:r w:rsidR="00675F6E" w:rsidRPr="00D86FAC">
        <w:rPr>
          <w:rFonts w:ascii="ClanOT-Book" w:eastAsia="ClanOT-Bold" w:hAnsi="ClanOT-Book" w:cs="ClanOT-Bold"/>
          <w:b/>
          <w:sz w:val="20"/>
          <w:szCs w:val="20"/>
        </w:rPr>
        <w:t xml:space="preserve"> viajes en pareja </w:t>
      </w:r>
      <w:r w:rsidR="001275DF" w:rsidRPr="00D86FAC">
        <w:rPr>
          <w:rFonts w:ascii="ClanOT-Book" w:eastAsia="ClanOT-Bold" w:hAnsi="ClanOT-Book" w:cs="ClanOT-Bold"/>
          <w:b/>
          <w:sz w:val="20"/>
          <w:szCs w:val="20"/>
        </w:rPr>
        <w:t>crecerían</w:t>
      </w:r>
      <w:r w:rsidR="00675F6E" w:rsidRPr="00D86FAC">
        <w:rPr>
          <w:rFonts w:ascii="ClanOT-Book" w:eastAsia="ClanOT-Bold" w:hAnsi="ClanOT-Book" w:cs="ClanOT-Bold"/>
          <w:b/>
          <w:sz w:val="20"/>
          <w:szCs w:val="20"/>
        </w:rPr>
        <w:t xml:space="preserve"> más que cualquier otro tipo de turismo </w:t>
      </w:r>
      <w:r w:rsidR="00675F6E" w:rsidRPr="00AA4888">
        <w:rPr>
          <w:rFonts w:ascii="ClanOT-Book" w:hAnsi="ClanOT-Book"/>
          <w:spacing w:val="-4"/>
          <w:sz w:val="20"/>
          <w:szCs w:val="20"/>
        </w:rPr>
        <w:t xml:space="preserve">en </w:t>
      </w:r>
      <w:r w:rsidR="00B11DCD" w:rsidRPr="00AA4888">
        <w:rPr>
          <w:rFonts w:ascii="ClanOT-Book" w:eastAsia="ClanOT-Book" w:hAnsi="ClanOT-Book" w:cs="ClanOT-Book"/>
          <w:color w:val="000000"/>
          <w:sz w:val="20"/>
          <w:szCs w:val="20"/>
        </w:rPr>
        <w:t>los próximos</w:t>
      </w:r>
      <w:r w:rsidR="00411E8A" w:rsidRPr="00AA4888">
        <w:rPr>
          <w:rFonts w:ascii="ClanOT-Book" w:eastAsia="ClanOT-Book" w:hAnsi="ClanOT-Book" w:cs="ClanOT-Book"/>
          <w:color w:val="000000"/>
          <w:sz w:val="20"/>
          <w:szCs w:val="20"/>
        </w:rPr>
        <w:t xml:space="preserve"> tres años. De hecho, se prevé un </w:t>
      </w:r>
      <w:r w:rsidR="00B11DCD" w:rsidRPr="00AA4888">
        <w:rPr>
          <w:rFonts w:ascii="ClanOT-Book" w:eastAsia="ClanOT-Book" w:hAnsi="ClanOT-Book" w:cs="ClanOT-Book"/>
          <w:color w:val="000000"/>
          <w:sz w:val="20"/>
          <w:szCs w:val="20"/>
        </w:rPr>
        <w:t>incremento anual (promedio) del 6.3 % hasta el 2024, lo que representaría más de cinco millones de arribos internacionales a la región en dicho año.</w:t>
      </w:r>
    </w:p>
    <w:p w14:paraId="3D9DC3A5" w14:textId="44FE0291" w:rsidR="00AD3C03" w:rsidRPr="00AA4888" w:rsidRDefault="00AD3C03" w:rsidP="00201A9E">
      <w:pPr>
        <w:pBdr>
          <w:top w:val="nil"/>
          <w:left w:val="nil"/>
          <w:bottom w:val="nil"/>
          <w:right w:val="nil"/>
          <w:between w:val="nil"/>
        </w:pBdr>
        <w:spacing w:line="360" w:lineRule="auto"/>
        <w:ind w:left="1004" w:right="284"/>
        <w:jc w:val="both"/>
        <w:rPr>
          <w:rFonts w:ascii="ClanOT-Book" w:eastAsia="ClanOT-Book" w:hAnsi="ClanOT-Book" w:cs="ClanOT-Book"/>
          <w:color w:val="000000"/>
          <w:sz w:val="20"/>
          <w:szCs w:val="20"/>
        </w:rPr>
      </w:pPr>
      <w:r w:rsidRPr="00AA4888">
        <w:rPr>
          <w:rFonts w:ascii="ClanOT-Book" w:eastAsia="ClanOT-Book" w:hAnsi="ClanOT-Book" w:cs="ClanOT-Book"/>
          <w:color w:val="000000"/>
          <w:sz w:val="20"/>
          <w:szCs w:val="20"/>
        </w:rPr>
        <w:t xml:space="preserve">De acuerdo con el informe, esto sucedería porque la geografía sudamericana es tan variada que les permitiría disfrutar de actividades de montañas, bosques, playas o desiertos sin salir de la región, o incluso de un país. Así, las parejas tendrían un abanico de posibilidades </w:t>
      </w:r>
      <w:r w:rsidR="00BE0C50" w:rsidRPr="00AA4888">
        <w:rPr>
          <w:rFonts w:ascii="ClanOT-Book" w:eastAsia="ClanOT-Book" w:hAnsi="ClanOT-Book" w:cs="ClanOT-Book"/>
          <w:color w:val="000000"/>
          <w:sz w:val="20"/>
          <w:szCs w:val="20"/>
        </w:rPr>
        <w:t>para compartir experiencias juntos.</w:t>
      </w:r>
    </w:p>
    <w:p w14:paraId="2323FB30" w14:textId="1648676D" w:rsidR="00B11DCD" w:rsidRPr="00AA4888" w:rsidRDefault="00B11DCD" w:rsidP="00201A9E">
      <w:pPr>
        <w:pBdr>
          <w:top w:val="nil"/>
          <w:left w:val="nil"/>
          <w:bottom w:val="nil"/>
          <w:right w:val="nil"/>
          <w:between w:val="nil"/>
        </w:pBdr>
        <w:spacing w:line="360" w:lineRule="auto"/>
        <w:ind w:left="1004" w:right="284"/>
        <w:jc w:val="both"/>
        <w:rPr>
          <w:rFonts w:ascii="ClanOT-Book" w:eastAsia="ClanOT-Book" w:hAnsi="ClanOT-Book" w:cs="ClanOT-Book"/>
          <w:color w:val="000000"/>
          <w:sz w:val="20"/>
          <w:szCs w:val="20"/>
        </w:rPr>
      </w:pPr>
      <w:r w:rsidRPr="00AA4888">
        <w:rPr>
          <w:rFonts w:ascii="ClanOT-Book" w:eastAsia="ClanOT-Book" w:hAnsi="ClanOT-Book" w:cs="ClanOT-Book"/>
          <w:color w:val="000000"/>
          <w:sz w:val="20"/>
          <w:szCs w:val="20"/>
        </w:rPr>
        <w:t xml:space="preserve">GlobalData señala que si bien Sudamérica tradicionalmente ha sido vista como una región ideal para hacer </w:t>
      </w:r>
      <w:r w:rsidRPr="00AA4888">
        <w:rPr>
          <w:rFonts w:ascii="ClanOT-Book" w:eastAsia="ClanOT-Book" w:hAnsi="ClanOT-Book" w:cs="ClanOT-Book"/>
          <w:i/>
          <w:color w:val="000000"/>
          <w:sz w:val="20"/>
          <w:szCs w:val="20"/>
        </w:rPr>
        <w:t>backpacking</w:t>
      </w:r>
      <w:r w:rsidRPr="00AA4888">
        <w:rPr>
          <w:rFonts w:ascii="ClanOT-Book" w:eastAsia="ClanOT-Book" w:hAnsi="ClanOT-Book" w:cs="ClanOT-Book"/>
          <w:color w:val="000000"/>
          <w:sz w:val="20"/>
          <w:szCs w:val="20"/>
        </w:rPr>
        <w:t xml:space="preserve">, ahora </w:t>
      </w:r>
      <w:r w:rsidRPr="00D86FAC">
        <w:rPr>
          <w:rFonts w:ascii="ClanOT-Book" w:eastAsia="ClanOT-Bold" w:hAnsi="ClanOT-Book" w:cs="ClanOT-Bold"/>
          <w:b/>
          <w:sz w:val="20"/>
          <w:szCs w:val="20"/>
        </w:rPr>
        <w:t>sería percibida como un destino perfecto para tomar vacaciones románticas</w:t>
      </w:r>
      <w:r w:rsidRPr="00AA4888">
        <w:rPr>
          <w:rFonts w:ascii="ClanOT-Book" w:eastAsia="ClanOT-Book" w:hAnsi="ClanOT-Book" w:cs="ClanOT-Book"/>
          <w:color w:val="000000"/>
          <w:sz w:val="20"/>
          <w:szCs w:val="20"/>
        </w:rPr>
        <w:t>.</w:t>
      </w:r>
    </w:p>
    <w:p w14:paraId="6FB1D2BF" w14:textId="2B38D5EB" w:rsidR="00534C7E" w:rsidRPr="00AA4888" w:rsidRDefault="00504887" w:rsidP="00D526C4">
      <w:pPr>
        <w:pStyle w:val="Prrafodelista"/>
        <w:numPr>
          <w:ilvl w:val="0"/>
          <w:numId w:val="18"/>
        </w:numPr>
        <w:spacing w:before="240" w:line="360" w:lineRule="auto"/>
        <w:ind w:right="284"/>
        <w:jc w:val="both"/>
        <w:rPr>
          <w:rFonts w:ascii="ClanOT-Bold" w:hAnsi="ClanOT-Bold"/>
          <w:b/>
          <w:color w:val="0070C0"/>
          <w:spacing w:val="-4"/>
          <w:sz w:val="20"/>
          <w:szCs w:val="44"/>
        </w:rPr>
      </w:pPr>
      <w:r w:rsidRPr="008946E1">
        <w:rPr>
          <w:rFonts w:ascii="ClanOT-Book" w:hAnsi="ClanOT-Book"/>
          <w:color w:val="0070C0"/>
          <w:spacing w:val="-4"/>
          <w:sz w:val="20"/>
          <w:szCs w:val="44"/>
        </w:rPr>
        <w:t>La sostenibilidad como atractivo:</w:t>
      </w:r>
      <w:r w:rsidRPr="00AA4888">
        <w:rPr>
          <w:rFonts w:ascii="ClanOT-Bold" w:hAnsi="ClanOT-Bold"/>
          <w:b/>
          <w:color w:val="0070C0"/>
          <w:spacing w:val="-4"/>
          <w:sz w:val="20"/>
          <w:szCs w:val="44"/>
        </w:rPr>
        <w:t xml:space="preserve"> </w:t>
      </w:r>
      <w:r w:rsidRPr="00AA4888">
        <w:rPr>
          <w:rFonts w:ascii="ClanOT-Book" w:hAnsi="ClanOT-Book"/>
          <w:spacing w:val="-4"/>
          <w:sz w:val="20"/>
          <w:szCs w:val="20"/>
        </w:rPr>
        <w:t xml:space="preserve">GlobalData afirma que </w:t>
      </w:r>
      <w:r w:rsidRPr="00D86FAC">
        <w:rPr>
          <w:rFonts w:ascii="ClanOT-Book" w:eastAsia="ClanOT-Bold" w:hAnsi="ClanOT-Book" w:cs="ClanOT-Bold"/>
          <w:b/>
          <w:sz w:val="20"/>
          <w:szCs w:val="20"/>
        </w:rPr>
        <w:t xml:space="preserve">el futuro del </w:t>
      </w:r>
      <w:r w:rsidR="009479D0" w:rsidRPr="00D86FAC">
        <w:rPr>
          <w:rFonts w:ascii="ClanOT-Book" w:eastAsia="ClanOT-Bold" w:hAnsi="ClanOT-Book" w:cs="ClanOT-Bold"/>
          <w:b/>
          <w:sz w:val="20"/>
          <w:szCs w:val="20"/>
        </w:rPr>
        <w:t>sector</w:t>
      </w:r>
      <w:r w:rsidRPr="00D86FAC">
        <w:rPr>
          <w:rFonts w:ascii="ClanOT-Book" w:eastAsia="ClanOT-Bold" w:hAnsi="ClanOT-Book" w:cs="ClanOT-Bold"/>
          <w:b/>
          <w:sz w:val="20"/>
          <w:szCs w:val="20"/>
        </w:rPr>
        <w:t xml:space="preserve"> pasa por ofrecer experiencias centradas </w:t>
      </w:r>
      <w:r w:rsidR="009479D0" w:rsidRPr="00D86FAC">
        <w:rPr>
          <w:rFonts w:ascii="ClanOT-Book" w:eastAsia="ClanOT-Bold" w:hAnsi="ClanOT-Book" w:cs="ClanOT-Bold"/>
          <w:b/>
          <w:sz w:val="20"/>
          <w:szCs w:val="20"/>
        </w:rPr>
        <w:t>en el cuidado del planeta, como el ecoturismo</w:t>
      </w:r>
      <w:r w:rsidR="009479D0" w:rsidRPr="00AA4888">
        <w:rPr>
          <w:rFonts w:ascii="ClanOT-Book" w:hAnsi="ClanOT-Book"/>
          <w:spacing w:val="-4"/>
          <w:sz w:val="20"/>
          <w:szCs w:val="20"/>
        </w:rPr>
        <w:t>.</w:t>
      </w:r>
      <w:r w:rsidR="00534C7E" w:rsidRPr="00AA4888">
        <w:rPr>
          <w:rFonts w:ascii="ClanOT-Book" w:hAnsi="ClanOT-Book"/>
          <w:spacing w:val="-4"/>
          <w:sz w:val="20"/>
          <w:szCs w:val="20"/>
        </w:rPr>
        <w:t xml:space="preserve"> Esto debido a que el 89 % de las personas querría adquirir productos o servicios amigables con el medioambiente a partir de los últimos acontecimientos sanitarios.  </w:t>
      </w:r>
      <w:r w:rsidR="009479D0" w:rsidRPr="00AA4888">
        <w:rPr>
          <w:rFonts w:ascii="ClanOT-Book" w:hAnsi="ClanOT-Book"/>
          <w:spacing w:val="-4"/>
          <w:sz w:val="20"/>
          <w:szCs w:val="20"/>
        </w:rPr>
        <w:t xml:space="preserve"> </w:t>
      </w:r>
    </w:p>
    <w:p w14:paraId="0D8D15DB" w14:textId="77777777" w:rsidR="00534C7E" w:rsidRPr="00AA4888" w:rsidRDefault="00534C7E" w:rsidP="00534C7E">
      <w:pPr>
        <w:pStyle w:val="Prrafodelista"/>
        <w:spacing w:before="240" w:line="360" w:lineRule="auto"/>
        <w:ind w:left="1004" w:right="284"/>
        <w:jc w:val="both"/>
        <w:rPr>
          <w:rFonts w:ascii="ClanOT-Book" w:hAnsi="ClanOT-Book"/>
          <w:spacing w:val="-4"/>
          <w:sz w:val="8"/>
          <w:szCs w:val="8"/>
        </w:rPr>
      </w:pPr>
    </w:p>
    <w:p w14:paraId="302783C9" w14:textId="0D6DDF51" w:rsidR="00FB44B5" w:rsidRPr="00AA4888" w:rsidRDefault="009479D0" w:rsidP="00201A9E">
      <w:pPr>
        <w:pStyle w:val="Prrafodelista"/>
        <w:spacing w:after="0" w:line="360" w:lineRule="auto"/>
        <w:ind w:left="1004" w:right="284"/>
        <w:jc w:val="both"/>
        <w:rPr>
          <w:rFonts w:ascii="ClanOT-Book" w:hAnsi="ClanOT-Book"/>
          <w:spacing w:val="-4"/>
          <w:sz w:val="20"/>
          <w:szCs w:val="20"/>
        </w:rPr>
      </w:pPr>
      <w:r w:rsidRPr="00AA4888">
        <w:rPr>
          <w:rFonts w:ascii="ClanOT-Book" w:hAnsi="ClanOT-Book"/>
          <w:spacing w:val="-4"/>
          <w:sz w:val="20"/>
          <w:szCs w:val="20"/>
        </w:rPr>
        <w:lastRenderedPageBreak/>
        <w:t xml:space="preserve">Aunque </w:t>
      </w:r>
      <w:r w:rsidR="00534C7E" w:rsidRPr="00AA4888">
        <w:rPr>
          <w:rFonts w:ascii="ClanOT-Book" w:hAnsi="ClanOT-Book"/>
          <w:spacing w:val="-4"/>
          <w:sz w:val="20"/>
          <w:szCs w:val="20"/>
        </w:rPr>
        <w:t xml:space="preserve">el ecoturismo no es una práctica nueva, lo ocurrido fortaleció el interés </w:t>
      </w:r>
      <w:r w:rsidR="003D71BC" w:rsidRPr="00AA4888">
        <w:rPr>
          <w:rFonts w:ascii="ClanOT-Book" w:hAnsi="ClanOT-Book"/>
          <w:spacing w:val="-4"/>
          <w:sz w:val="20"/>
          <w:szCs w:val="20"/>
        </w:rPr>
        <w:t xml:space="preserve">en ella </w:t>
      </w:r>
      <w:r w:rsidR="00534C7E" w:rsidRPr="00AA4888">
        <w:rPr>
          <w:rFonts w:ascii="ClanOT-Book" w:hAnsi="ClanOT-Book"/>
          <w:spacing w:val="-4"/>
          <w:sz w:val="20"/>
          <w:szCs w:val="20"/>
        </w:rPr>
        <w:t>de un segmento</w:t>
      </w:r>
      <w:r w:rsidR="003D71BC" w:rsidRPr="00AA4888">
        <w:rPr>
          <w:rFonts w:ascii="ClanOT-Book" w:hAnsi="ClanOT-Book"/>
          <w:spacing w:val="-4"/>
          <w:sz w:val="20"/>
          <w:szCs w:val="20"/>
        </w:rPr>
        <w:t xml:space="preserve"> clave: los vacacionistas de lujo.</w:t>
      </w:r>
      <w:r w:rsidR="00534C7E" w:rsidRPr="00AA4888">
        <w:rPr>
          <w:rFonts w:ascii="ClanOT-Book" w:hAnsi="ClanOT-Book"/>
          <w:spacing w:val="-4"/>
          <w:sz w:val="20"/>
          <w:szCs w:val="20"/>
        </w:rPr>
        <w:t xml:space="preserve"> </w:t>
      </w:r>
      <w:r w:rsidR="003D71BC" w:rsidRPr="00AA4888">
        <w:rPr>
          <w:rFonts w:ascii="ClanOT-Book" w:hAnsi="ClanOT-Book"/>
          <w:spacing w:val="-4"/>
          <w:sz w:val="20"/>
          <w:szCs w:val="20"/>
        </w:rPr>
        <w:t>De esta manera</w:t>
      </w:r>
      <w:r w:rsidRPr="00AA4888">
        <w:rPr>
          <w:rFonts w:ascii="ClanOT-Book" w:hAnsi="ClanOT-Book"/>
          <w:spacing w:val="-4"/>
          <w:sz w:val="20"/>
          <w:szCs w:val="20"/>
        </w:rPr>
        <w:t xml:space="preserve">, </w:t>
      </w:r>
      <w:r w:rsidR="003D71BC" w:rsidRPr="00AA4888">
        <w:rPr>
          <w:rFonts w:ascii="ClanOT-Book" w:hAnsi="ClanOT-Book"/>
          <w:spacing w:val="-4"/>
          <w:sz w:val="20"/>
          <w:szCs w:val="20"/>
        </w:rPr>
        <w:t>Sudamérica</w:t>
      </w:r>
      <w:r w:rsidRPr="00AA4888">
        <w:rPr>
          <w:rFonts w:ascii="ClanOT-Book" w:hAnsi="ClanOT-Book"/>
          <w:spacing w:val="-4"/>
          <w:sz w:val="20"/>
          <w:szCs w:val="20"/>
        </w:rPr>
        <w:t xml:space="preserve"> </w:t>
      </w:r>
      <w:r w:rsidR="003D71BC" w:rsidRPr="00AA4888">
        <w:rPr>
          <w:rFonts w:ascii="ClanOT-Book" w:hAnsi="ClanOT-Book"/>
          <w:spacing w:val="-4"/>
          <w:sz w:val="20"/>
          <w:szCs w:val="20"/>
        </w:rPr>
        <w:t>experimentaría</w:t>
      </w:r>
      <w:r w:rsidR="00534C7E" w:rsidRPr="00AA4888">
        <w:rPr>
          <w:rFonts w:ascii="ClanOT-Book" w:hAnsi="ClanOT-Book"/>
          <w:spacing w:val="-4"/>
          <w:sz w:val="20"/>
          <w:szCs w:val="20"/>
        </w:rPr>
        <w:t xml:space="preserve"> una alta demanda </w:t>
      </w:r>
      <w:r w:rsidRPr="00AA4888">
        <w:rPr>
          <w:rFonts w:ascii="ClanOT-Book" w:hAnsi="ClanOT-Book"/>
          <w:spacing w:val="-4"/>
          <w:sz w:val="20"/>
          <w:szCs w:val="20"/>
        </w:rPr>
        <w:t xml:space="preserve">por servicios ecoamigables </w:t>
      </w:r>
      <w:r w:rsidR="003D71BC" w:rsidRPr="00AA4888">
        <w:rPr>
          <w:rFonts w:ascii="ClanOT-Book" w:hAnsi="ClanOT-Book"/>
          <w:spacing w:val="-4"/>
          <w:sz w:val="20"/>
          <w:szCs w:val="20"/>
        </w:rPr>
        <w:t>prémium</w:t>
      </w:r>
      <w:r w:rsidRPr="00AA4888">
        <w:rPr>
          <w:rFonts w:ascii="ClanOT-Book" w:hAnsi="ClanOT-Book"/>
          <w:spacing w:val="-4"/>
          <w:sz w:val="20"/>
          <w:szCs w:val="20"/>
        </w:rPr>
        <w:t xml:space="preserve">, </w:t>
      </w:r>
      <w:r w:rsidR="00FB44B5" w:rsidRPr="00AA4888">
        <w:rPr>
          <w:rFonts w:ascii="ClanOT-Book" w:hAnsi="ClanOT-Book"/>
          <w:spacing w:val="-4"/>
          <w:sz w:val="20"/>
          <w:szCs w:val="20"/>
        </w:rPr>
        <w:t>como los ecoalbergues en bosques o selvas.</w:t>
      </w:r>
      <w:r w:rsidRPr="00AA4888">
        <w:rPr>
          <w:rFonts w:ascii="ClanOT-Book" w:hAnsi="ClanOT-Book"/>
          <w:spacing w:val="-4"/>
          <w:sz w:val="20"/>
          <w:szCs w:val="20"/>
        </w:rPr>
        <w:t xml:space="preserve"> </w:t>
      </w:r>
    </w:p>
    <w:p w14:paraId="71E53C35" w14:textId="77777777" w:rsidR="00FB44B5" w:rsidRPr="00AA4888" w:rsidRDefault="00FB44B5" w:rsidP="00FB44B5">
      <w:pPr>
        <w:pStyle w:val="Prrafodelista"/>
        <w:spacing w:before="240" w:line="360" w:lineRule="auto"/>
        <w:ind w:left="1004" w:right="284"/>
        <w:jc w:val="both"/>
        <w:rPr>
          <w:rFonts w:ascii="ClanOT-Book" w:hAnsi="ClanOT-Book"/>
          <w:spacing w:val="-4"/>
          <w:sz w:val="8"/>
          <w:szCs w:val="8"/>
        </w:rPr>
      </w:pPr>
    </w:p>
    <w:p w14:paraId="48BE3184" w14:textId="07CFA4E9" w:rsidR="008135A7" w:rsidRPr="00AA4888" w:rsidRDefault="00FB44B5" w:rsidP="00201A9E">
      <w:pPr>
        <w:pStyle w:val="Prrafodelista"/>
        <w:spacing w:after="0" w:line="360" w:lineRule="auto"/>
        <w:ind w:left="1004" w:right="284"/>
        <w:jc w:val="both"/>
        <w:rPr>
          <w:rFonts w:ascii="ClanOT-Book" w:hAnsi="ClanOT-Book"/>
          <w:spacing w:val="-4"/>
          <w:sz w:val="20"/>
          <w:szCs w:val="20"/>
        </w:rPr>
      </w:pPr>
      <w:r w:rsidRPr="00AA4888">
        <w:rPr>
          <w:rFonts w:ascii="ClanOT-Book" w:hAnsi="ClanOT-Book"/>
          <w:spacing w:val="-4"/>
          <w:sz w:val="20"/>
          <w:szCs w:val="20"/>
        </w:rPr>
        <w:t xml:space="preserve">Los turistas </w:t>
      </w:r>
      <w:r w:rsidR="00C61035" w:rsidRPr="00AA4888">
        <w:rPr>
          <w:rFonts w:ascii="ClanOT-Book" w:hAnsi="ClanOT-Book"/>
          <w:spacing w:val="-4"/>
          <w:sz w:val="20"/>
          <w:szCs w:val="20"/>
        </w:rPr>
        <w:t xml:space="preserve">de lujo </w:t>
      </w:r>
      <w:r w:rsidRPr="00AA4888">
        <w:rPr>
          <w:rFonts w:ascii="ClanOT-Book" w:hAnsi="ClanOT-Book"/>
          <w:spacing w:val="-4"/>
          <w:sz w:val="20"/>
          <w:szCs w:val="20"/>
        </w:rPr>
        <w:t xml:space="preserve">provenientes de Norteamérica se sentirían atraídos de manera especial por la región tanto por la riqueza de su biodiversidad –una de las mayores en el mundo–, como por la relativa cercanía </w:t>
      </w:r>
      <w:r w:rsidR="00C61035" w:rsidRPr="00AA4888">
        <w:rPr>
          <w:rFonts w:ascii="ClanOT-Book" w:hAnsi="ClanOT-Book"/>
          <w:spacing w:val="-4"/>
          <w:sz w:val="20"/>
          <w:szCs w:val="20"/>
        </w:rPr>
        <w:t>con los destinos sudamericanos.</w:t>
      </w:r>
      <w:r w:rsidRPr="00AA4888">
        <w:rPr>
          <w:rFonts w:ascii="ClanOT-Book" w:hAnsi="ClanOT-Book"/>
          <w:spacing w:val="-4"/>
          <w:sz w:val="20"/>
          <w:szCs w:val="20"/>
        </w:rPr>
        <w:t xml:space="preserve"> </w:t>
      </w:r>
    </w:p>
    <w:p w14:paraId="3E50F00C" w14:textId="77777777" w:rsidR="00BD0CE7" w:rsidRPr="00AA4888" w:rsidRDefault="00BD0CE7" w:rsidP="003D71BC">
      <w:pPr>
        <w:pStyle w:val="Prrafodelista"/>
        <w:spacing w:before="240" w:line="360" w:lineRule="auto"/>
        <w:ind w:left="1004" w:right="284"/>
        <w:jc w:val="both"/>
        <w:rPr>
          <w:rFonts w:ascii="ClanOT-Book" w:hAnsi="ClanOT-Book"/>
          <w:spacing w:val="-4"/>
          <w:sz w:val="20"/>
          <w:szCs w:val="20"/>
        </w:rPr>
      </w:pPr>
    </w:p>
    <w:p w14:paraId="1DC6C5BF" w14:textId="797916DF" w:rsidR="003D4AE5" w:rsidRPr="00AA4888" w:rsidRDefault="00656CB3" w:rsidP="00656CB3">
      <w:pPr>
        <w:pStyle w:val="Prrafodelista"/>
        <w:numPr>
          <w:ilvl w:val="0"/>
          <w:numId w:val="18"/>
        </w:numPr>
        <w:spacing w:before="240" w:line="360" w:lineRule="auto"/>
        <w:ind w:right="284"/>
        <w:jc w:val="both"/>
        <w:rPr>
          <w:rFonts w:ascii="ClanOT-Bold" w:hAnsi="ClanOT-Bold"/>
          <w:b/>
          <w:color w:val="0070C0"/>
          <w:spacing w:val="-4"/>
          <w:sz w:val="20"/>
          <w:szCs w:val="44"/>
        </w:rPr>
      </w:pPr>
      <w:r w:rsidRPr="008946E1">
        <w:rPr>
          <w:rFonts w:ascii="ClanOT-Book" w:hAnsi="ClanOT-Book"/>
          <w:color w:val="0070C0"/>
          <w:spacing w:val="-4"/>
          <w:sz w:val="20"/>
          <w:szCs w:val="44"/>
        </w:rPr>
        <w:t>La diversidad turística como eje:</w:t>
      </w:r>
      <w:r w:rsidRPr="00AA4888">
        <w:rPr>
          <w:rFonts w:ascii="ClanOT-Bold" w:hAnsi="ClanOT-Bold"/>
          <w:b/>
          <w:color w:val="0070C0"/>
          <w:spacing w:val="-4"/>
          <w:sz w:val="20"/>
          <w:szCs w:val="44"/>
        </w:rPr>
        <w:t xml:space="preserve"> </w:t>
      </w:r>
      <w:r w:rsidR="003D4AE5" w:rsidRPr="00AA4888">
        <w:rPr>
          <w:rFonts w:ascii="ClanOT-Book" w:hAnsi="ClanOT-Book"/>
          <w:spacing w:val="-4"/>
          <w:sz w:val="20"/>
          <w:szCs w:val="20"/>
        </w:rPr>
        <w:t xml:space="preserve">la variedad de escenarios, climas y tradiciones le permite a Sudamérica satisfacer casi cualquier tipo de turismo, según </w:t>
      </w:r>
      <w:r w:rsidR="0037388A" w:rsidRPr="00AA4888">
        <w:rPr>
          <w:rFonts w:ascii="ClanOT-Book" w:hAnsi="ClanOT-Book"/>
          <w:spacing w:val="-4"/>
          <w:sz w:val="20"/>
          <w:szCs w:val="20"/>
        </w:rPr>
        <w:t>GlobalData</w:t>
      </w:r>
      <w:r w:rsidR="003D4AE5" w:rsidRPr="00AA4888">
        <w:rPr>
          <w:rFonts w:ascii="ClanOT-Book" w:hAnsi="ClanOT-Book"/>
          <w:spacing w:val="-4"/>
          <w:sz w:val="20"/>
          <w:szCs w:val="20"/>
        </w:rPr>
        <w:t xml:space="preserve">. </w:t>
      </w:r>
      <w:r w:rsidR="007E4C84" w:rsidRPr="00AA4888">
        <w:rPr>
          <w:rFonts w:ascii="ClanOT-Book" w:hAnsi="ClanOT-Book"/>
          <w:spacing w:val="-4"/>
          <w:sz w:val="20"/>
          <w:szCs w:val="20"/>
        </w:rPr>
        <w:t>Así, la investigadora señala que esto es una ventaja y</w:t>
      </w:r>
      <w:r w:rsidR="007E4C84" w:rsidRPr="00D86FAC">
        <w:rPr>
          <w:rFonts w:ascii="ClanOT-Book" w:eastAsia="ClanOT-Bold" w:hAnsi="ClanOT-Book" w:cs="ClanOT-Bold"/>
          <w:b/>
          <w:sz w:val="20"/>
          <w:szCs w:val="20"/>
        </w:rPr>
        <w:t xml:space="preserve"> una oportunidad para que la región tenga una recuperación descentralizada</w:t>
      </w:r>
      <w:r w:rsidR="007E4C84" w:rsidRPr="00AA4888">
        <w:rPr>
          <w:rFonts w:ascii="ClanOT-Book" w:hAnsi="ClanOT-Book"/>
          <w:spacing w:val="-4"/>
          <w:sz w:val="20"/>
          <w:szCs w:val="20"/>
        </w:rPr>
        <w:t>.</w:t>
      </w:r>
    </w:p>
    <w:p w14:paraId="6457817D" w14:textId="77777777" w:rsidR="00793CB0" w:rsidRPr="00AA4888" w:rsidRDefault="00793CB0" w:rsidP="007E4C84">
      <w:pPr>
        <w:pStyle w:val="Prrafodelista"/>
        <w:spacing w:before="240" w:line="360" w:lineRule="auto"/>
        <w:ind w:left="1004" w:right="284"/>
        <w:jc w:val="both"/>
        <w:rPr>
          <w:rFonts w:ascii="ClanOT-Book" w:hAnsi="ClanOT-Book"/>
          <w:spacing w:val="-4"/>
          <w:sz w:val="8"/>
          <w:szCs w:val="8"/>
        </w:rPr>
      </w:pPr>
    </w:p>
    <w:p w14:paraId="1A3F0358" w14:textId="549D2A34" w:rsidR="00F176C1" w:rsidRPr="00AA4888" w:rsidRDefault="00F176C1" w:rsidP="007E4C84">
      <w:pPr>
        <w:pStyle w:val="Prrafodelista"/>
        <w:spacing w:before="240" w:line="360" w:lineRule="auto"/>
        <w:ind w:left="1004" w:right="284"/>
        <w:jc w:val="both"/>
        <w:rPr>
          <w:rFonts w:ascii="ClanOT-Book" w:hAnsi="ClanOT-Book"/>
          <w:spacing w:val="-4"/>
          <w:sz w:val="20"/>
          <w:szCs w:val="20"/>
        </w:rPr>
      </w:pPr>
      <w:r w:rsidRPr="00AA4888">
        <w:rPr>
          <w:rFonts w:ascii="ClanOT-Book" w:hAnsi="ClanOT-Book"/>
          <w:spacing w:val="-4"/>
          <w:sz w:val="20"/>
          <w:szCs w:val="20"/>
        </w:rPr>
        <w:t xml:space="preserve">De acuerdo con el </w:t>
      </w:r>
      <w:r w:rsidR="00B11DCD" w:rsidRPr="00AA4888">
        <w:rPr>
          <w:rFonts w:ascii="ClanOT-Book" w:hAnsi="ClanOT-Book"/>
          <w:spacing w:val="-4"/>
          <w:sz w:val="20"/>
          <w:szCs w:val="20"/>
        </w:rPr>
        <w:t>análisis</w:t>
      </w:r>
      <w:r w:rsidRPr="00AA4888">
        <w:rPr>
          <w:rFonts w:ascii="ClanOT-Book" w:hAnsi="ClanOT-Book"/>
          <w:spacing w:val="-4"/>
          <w:sz w:val="20"/>
          <w:szCs w:val="20"/>
        </w:rPr>
        <w:t xml:space="preserve">, </w:t>
      </w:r>
      <w:r w:rsidR="00504887" w:rsidRPr="00AA4888">
        <w:rPr>
          <w:rFonts w:ascii="ClanOT-Book" w:hAnsi="ClanOT-Book"/>
          <w:spacing w:val="-4"/>
          <w:sz w:val="20"/>
          <w:szCs w:val="20"/>
        </w:rPr>
        <w:t xml:space="preserve">habrá oferta para </w:t>
      </w:r>
      <w:r w:rsidRPr="00AA4888">
        <w:rPr>
          <w:rFonts w:ascii="ClanOT-Book" w:hAnsi="ClanOT-Book"/>
          <w:spacing w:val="-4"/>
          <w:sz w:val="20"/>
          <w:szCs w:val="20"/>
        </w:rPr>
        <w:t>las prácticas</w:t>
      </w:r>
      <w:r w:rsidR="00504887" w:rsidRPr="00AA4888">
        <w:rPr>
          <w:rFonts w:ascii="ClanOT-Book" w:hAnsi="ClanOT-Book"/>
          <w:spacing w:val="-4"/>
          <w:sz w:val="20"/>
          <w:szCs w:val="20"/>
        </w:rPr>
        <w:t xml:space="preserve"> con más demanda en el futuro cercano: t</w:t>
      </w:r>
      <w:r w:rsidR="0094369E" w:rsidRPr="00AA4888">
        <w:rPr>
          <w:rFonts w:ascii="ClanOT-Book" w:hAnsi="ClanOT-Book"/>
          <w:spacing w:val="-4"/>
          <w:sz w:val="20"/>
          <w:szCs w:val="20"/>
        </w:rPr>
        <w:t>urismo cultural (Perú y Ecuador</w:t>
      </w:r>
      <w:r w:rsidR="00504887" w:rsidRPr="00AA4888">
        <w:rPr>
          <w:rFonts w:ascii="ClanOT-Book" w:hAnsi="ClanOT-Book"/>
          <w:spacing w:val="-4"/>
          <w:sz w:val="20"/>
          <w:szCs w:val="20"/>
        </w:rPr>
        <w:t xml:space="preserve">), de playas (Brasil, Uruguay y Colombia), de aventura (Perú y Argentina), </w:t>
      </w:r>
      <w:r w:rsidR="00B11DCD" w:rsidRPr="00AA4888">
        <w:rPr>
          <w:rFonts w:ascii="ClanOT-Book" w:hAnsi="ClanOT-Book"/>
          <w:spacing w:val="-4"/>
          <w:sz w:val="20"/>
          <w:szCs w:val="20"/>
        </w:rPr>
        <w:t>urbano</w:t>
      </w:r>
      <w:r w:rsidR="00504887" w:rsidRPr="00AA4888">
        <w:rPr>
          <w:rFonts w:ascii="ClanOT-Book" w:hAnsi="ClanOT-Book"/>
          <w:spacing w:val="-4"/>
          <w:sz w:val="20"/>
          <w:szCs w:val="20"/>
        </w:rPr>
        <w:t xml:space="preserve"> (Perú, Colombia y Brasil) y ecoturismo (Ecuador, Venezuela y Brasil</w:t>
      </w:r>
      <w:r w:rsidR="006345D8" w:rsidRPr="00AA4888">
        <w:rPr>
          <w:rFonts w:ascii="ClanOT-Book" w:hAnsi="ClanOT-Book"/>
          <w:spacing w:val="-4"/>
          <w:sz w:val="20"/>
          <w:szCs w:val="20"/>
        </w:rPr>
        <w:t>)</w:t>
      </w:r>
      <w:r w:rsidR="00504887" w:rsidRPr="00AA4888">
        <w:rPr>
          <w:rFonts w:ascii="ClanOT-Book" w:hAnsi="ClanOT-Book"/>
          <w:spacing w:val="-4"/>
          <w:sz w:val="20"/>
          <w:szCs w:val="20"/>
        </w:rPr>
        <w:t>, entre otros.</w:t>
      </w:r>
    </w:p>
    <w:p w14:paraId="38B2353C" w14:textId="77777777" w:rsidR="00504887" w:rsidRPr="00AA4888" w:rsidRDefault="00504887" w:rsidP="007E4C84">
      <w:pPr>
        <w:pStyle w:val="Prrafodelista"/>
        <w:spacing w:before="240" w:line="360" w:lineRule="auto"/>
        <w:ind w:left="1004" w:right="284"/>
        <w:jc w:val="both"/>
        <w:rPr>
          <w:rFonts w:ascii="ClanOT-Book" w:hAnsi="ClanOT-Book"/>
          <w:spacing w:val="-4"/>
          <w:sz w:val="20"/>
          <w:szCs w:val="20"/>
        </w:rPr>
      </w:pPr>
    </w:p>
    <w:p w14:paraId="6F074529" w14:textId="23C0D942" w:rsidR="00B11DCD" w:rsidRPr="00AA4888" w:rsidRDefault="00CA6D39" w:rsidP="00B11DCD">
      <w:pPr>
        <w:pStyle w:val="Prrafodelista"/>
        <w:numPr>
          <w:ilvl w:val="0"/>
          <w:numId w:val="18"/>
        </w:numPr>
        <w:spacing w:before="240" w:line="360" w:lineRule="auto"/>
        <w:ind w:right="284"/>
        <w:jc w:val="both"/>
        <w:rPr>
          <w:rFonts w:ascii="ClanOT-Bold" w:hAnsi="ClanOT-Bold"/>
          <w:b/>
          <w:color w:val="0070C0"/>
          <w:spacing w:val="-4"/>
          <w:sz w:val="20"/>
          <w:szCs w:val="44"/>
        </w:rPr>
      </w:pPr>
      <w:r w:rsidRPr="008946E1">
        <w:rPr>
          <w:rFonts w:ascii="ClanOT-Book" w:hAnsi="ClanOT-Book"/>
          <w:color w:val="0070C0"/>
          <w:spacing w:val="-4"/>
          <w:sz w:val="20"/>
          <w:szCs w:val="44"/>
        </w:rPr>
        <w:t>Mercados con potencial de crecimiento:</w:t>
      </w:r>
      <w:r w:rsidRPr="00AA4888">
        <w:rPr>
          <w:rFonts w:ascii="ClanOT-Bold" w:hAnsi="ClanOT-Bold"/>
          <w:b/>
          <w:color w:val="0070C0"/>
          <w:spacing w:val="-4"/>
          <w:sz w:val="20"/>
          <w:szCs w:val="44"/>
        </w:rPr>
        <w:t xml:space="preserve"> </w:t>
      </w:r>
      <w:r w:rsidR="00537243" w:rsidRPr="00AA4888">
        <w:rPr>
          <w:rFonts w:ascii="ClanOT-Book" w:hAnsi="ClanOT-Book"/>
          <w:spacing w:val="-4"/>
          <w:sz w:val="20"/>
          <w:szCs w:val="20"/>
        </w:rPr>
        <w:t>Sudamérica se convertiría en un destino de gran atractivo para los vacacionistas españoles y británicos, quienes visitarían la región con más frecuencia.</w:t>
      </w:r>
      <w:r w:rsidR="00B11DCD" w:rsidRPr="00AA4888">
        <w:rPr>
          <w:rFonts w:ascii="ClanOT-Book" w:eastAsia="ClanOT-Book" w:hAnsi="ClanOT-Book" w:cs="ClanOT-Book"/>
          <w:color w:val="0070C0"/>
          <w:sz w:val="20"/>
          <w:szCs w:val="20"/>
        </w:rPr>
        <w:t xml:space="preserve"> </w:t>
      </w:r>
    </w:p>
    <w:p w14:paraId="7145F657" w14:textId="77777777" w:rsidR="00537243" w:rsidRPr="00AA4888" w:rsidRDefault="00537243" w:rsidP="00537243">
      <w:pPr>
        <w:pStyle w:val="Prrafodelista"/>
        <w:spacing w:before="240" w:line="360" w:lineRule="auto"/>
        <w:ind w:left="1004" w:right="284"/>
        <w:jc w:val="both"/>
        <w:rPr>
          <w:rFonts w:ascii="ClanOT-Book" w:hAnsi="ClanOT-Book"/>
          <w:spacing w:val="-4"/>
          <w:sz w:val="8"/>
          <w:szCs w:val="8"/>
        </w:rPr>
      </w:pPr>
    </w:p>
    <w:p w14:paraId="512B1570" w14:textId="060DBAA6" w:rsidR="00537243" w:rsidRPr="00AA4888" w:rsidRDefault="008E006B" w:rsidP="00537243">
      <w:pPr>
        <w:pStyle w:val="Prrafodelista"/>
        <w:spacing w:before="240" w:line="360" w:lineRule="auto"/>
        <w:ind w:left="1004" w:right="284"/>
        <w:jc w:val="both"/>
        <w:rPr>
          <w:rFonts w:ascii="ClanOT-Book" w:hAnsi="ClanOT-Book"/>
          <w:spacing w:val="-4"/>
          <w:sz w:val="20"/>
          <w:szCs w:val="20"/>
        </w:rPr>
      </w:pPr>
      <w:r w:rsidRPr="00AA4888">
        <w:rPr>
          <w:rFonts w:ascii="ClanOT-Book" w:hAnsi="ClanOT-Book"/>
          <w:spacing w:val="-4"/>
          <w:sz w:val="20"/>
          <w:szCs w:val="20"/>
        </w:rPr>
        <w:t xml:space="preserve">En el caso de </w:t>
      </w:r>
      <w:r w:rsidRPr="00D86FAC">
        <w:rPr>
          <w:rFonts w:ascii="ClanOT-Book" w:eastAsia="ClanOT-Bold" w:hAnsi="ClanOT-Book" w:cs="ClanOT-Bold"/>
          <w:b/>
          <w:sz w:val="20"/>
          <w:szCs w:val="20"/>
        </w:rPr>
        <w:t>los turistas españoles se debería a que querrían viajar a lugares con los que compartan aspectos culturales</w:t>
      </w:r>
      <w:r w:rsidRPr="00AA4888">
        <w:rPr>
          <w:rFonts w:ascii="ClanOT-Book" w:hAnsi="ClanOT-Book"/>
          <w:spacing w:val="-4"/>
          <w:sz w:val="20"/>
          <w:szCs w:val="20"/>
        </w:rPr>
        <w:t xml:space="preserve">, como el idioma, la historia y la gastronomía. Asimismo, la facilidad en el traslado sería muy importante; por ello, preferirían visitar países </w:t>
      </w:r>
      <w:r w:rsidR="009D30BB" w:rsidRPr="00AA4888">
        <w:rPr>
          <w:rFonts w:ascii="ClanOT-Book" w:hAnsi="ClanOT-Book"/>
          <w:spacing w:val="-4"/>
          <w:sz w:val="20"/>
          <w:szCs w:val="20"/>
        </w:rPr>
        <w:t>con</w:t>
      </w:r>
      <w:r w:rsidRPr="00AA4888">
        <w:rPr>
          <w:rFonts w:ascii="ClanOT-Book" w:hAnsi="ClanOT-Book"/>
          <w:spacing w:val="-4"/>
          <w:sz w:val="20"/>
          <w:szCs w:val="20"/>
        </w:rPr>
        <w:t xml:space="preserve"> los que haya vuelos directos, como Argentina, Chile o Perú.</w:t>
      </w:r>
    </w:p>
    <w:p w14:paraId="30188446" w14:textId="77777777" w:rsidR="008E006B" w:rsidRPr="00AA4888" w:rsidRDefault="008E006B" w:rsidP="00537243">
      <w:pPr>
        <w:pStyle w:val="Prrafodelista"/>
        <w:spacing w:before="240" w:line="360" w:lineRule="auto"/>
        <w:ind w:left="1004" w:right="284"/>
        <w:jc w:val="both"/>
        <w:rPr>
          <w:rFonts w:ascii="ClanOT-Book" w:hAnsi="ClanOT-Book"/>
          <w:spacing w:val="-4"/>
          <w:sz w:val="8"/>
          <w:szCs w:val="8"/>
        </w:rPr>
      </w:pPr>
    </w:p>
    <w:p w14:paraId="7915F5B5" w14:textId="5DACDF05" w:rsidR="008E006B" w:rsidRPr="00AA4888" w:rsidRDefault="008E006B" w:rsidP="00537243">
      <w:pPr>
        <w:pStyle w:val="Prrafodelista"/>
        <w:spacing w:before="240" w:line="360" w:lineRule="auto"/>
        <w:ind w:left="1004" w:right="284"/>
        <w:jc w:val="both"/>
        <w:rPr>
          <w:rFonts w:ascii="ClanOT-Book" w:hAnsi="ClanOT-Book"/>
          <w:spacing w:val="-4"/>
          <w:sz w:val="20"/>
          <w:szCs w:val="20"/>
        </w:rPr>
      </w:pPr>
      <w:r w:rsidRPr="00AA4888">
        <w:rPr>
          <w:rFonts w:ascii="ClanOT-Book" w:hAnsi="ClanOT-Book"/>
          <w:spacing w:val="-4"/>
          <w:sz w:val="20"/>
          <w:szCs w:val="20"/>
        </w:rPr>
        <w:t xml:space="preserve">Por su parte, </w:t>
      </w:r>
      <w:r w:rsidRPr="00D86FAC">
        <w:rPr>
          <w:rFonts w:ascii="ClanOT-Book" w:eastAsia="ClanOT-Bold" w:hAnsi="ClanOT-Book" w:cs="ClanOT-Bold"/>
          <w:b/>
          <w:sz w:val="20"/>
          <w:szCs w:val="20"/>
        </w:rPr>
        <w:t xml:space="preserve">los turistas británicos se </w:t>
      </w:r>
      <w:r w:rsidR="00FB21BD" w:rsidRPr="00D86FAC">
        <w:rPr>
          <w:rFonts w:ascii="ClanOT-Book" w:eastAsia="ClanOT-Bold" w:hAnsi="ClanOT-Book" w:cs="ClanOT-Bold"/>
          <w:b/>
          <w:sz w:val="20"/>
          <w:szCs w:val="20"/>
        </w:rPr>
        <w:t>sentirían</w:t>
      </w:r>
      <w:r w:rsidRPr="00D86FAC">
        <w:rPr>
          <w:rFonts w:ascii="ClanOT-Book" w:eastAsia="ClanOT-Bold" w:hAnsi="ClanOT-Book" w:cs="ClanOT-Bold"/>
          <w:b/>
          <w:sz w:val="20"/>
          <w:szCs w:val="20"/>
        </w:rPr>
        <w:t xml:space="preserve"> atraídos por las </w:t>
      </w:r>
      <w:r w:rsidR="00FB21BD" w:rsidRPr="00D86FAC">
        <w:rPr>
          <w:rFonts w:ascii="ClanOT-Book" w:eastAsia="ClanOT-Bold" w:hAnsi="ClanOT-Book" w:cs="ClanOT-Bold"/>
          <w:b/>
          <w:sz w:val="20"/>
          <w:szCs w:val="20"/>
        </w:rPr>
        <w:t>actividades</w:t>
      </w:r>
      <w:r w:rsidRPr="00D86FAC">
        <w:rPr>
          <w:rFonts w:ascii="ClanOT-Book" w:eastAsia="ClanOT-Bold" w:hAnsi="ClanOT-Book" w:cs="ClanOT-Bold"/>
          <w:b/>
          <w:sz w:val="20"/>
          <w:szCs w:val="20"/>
        </w:rPr>
        <w:t xml:space="preserve"> ligadas al ecoturismo</w:t>
      </w:r>
      <w:r w:rsidRPr="00AA4888">
        <w:rPr>
          <w:rFonts w:ascii="ClanOT-Book" w:hAnsi="ClanOT-Book"/>
          <w:spacing w:val="-4"/>
          <w:sz w:val="20"/>
          <w:szCs w:val="20"/>
        </w:rPr>
        <w:t xml:space="preserve">, pues la sostenibilidad y el impacto de sus viajes es algo </w:t>
      </w:r>
      <w:r w:rsidR="00FB21BD" w:rsidRPr="00AA4888">
        <w:rPr>
          <w:rFonts w:ascii="ClanOT-Book" w:hAnsi="ClanOT-Book"/>
          <w:spacing w:val="-4"/>
          <w:sz w:val="20"/>
          <w:szCs w:val="20"/>
        </w:rPr>
        <w:t>que valoran mucho. Además, querrían disfrutar de experiencias relacionadas con la aventura, gastronomía y vida salvaje por lo que verían en Sudamérica el destino ideal.</w:t>
      </w:r>
    </w:p>
    <w:p w14:paraId="64A58BAA" w14:textId="77777777" w:rsidR="003D4AE5" w:rsidRPr="00AA4888" w:rsidRDefault="003D4AE5" w:rsidP="00D748CE">
      <w:pPr>
        <w:spacing w:before="240" w:line="360" w:lineRule="auto"/>
        <w:ind w:left="284" w:right="284"/>
        <w:jc w:val="both"/>
        <w:rPr>
          <w:rFonts w:ascii="ClanOT-Book" w:hAnsi="ClanOT-Book"/>
          <w:spacing w:val="-4"/>
          <w:sz w:val="20"/>
          <w:szCs w:val="20"/>
        </w:rPr>
      </w:pPr>
    </w:p>
    <w:p w14:paraId="4215D5E6" w14:textId="77777777" w:rsidR="00BD0CE7" w:rsidRPr="00AA4888" w:rsidRDefault="00BD0CE7" w:rsidP="00D748CE">
      <w:pPr>
        <w:spacing w:before="240" w:line="360" w:lineRule="auto"/>
        <w:ind w:left="284" w:right="284"/>
        <w:jc w:val="both"/>
        <w:rPr>
          <w:rFonts w:ascii="ClanOT-Book" w:hAnsi="ClanOT-Book"/>
          <w:spacing w:val="-4"/>
          <w:sz w:val="20"/>
          <w:szCs w:val="20"/>
        </w:rPr>
      </w:pPr>
    </w:p>
    <w:p w14:paraId="5B5462F7" w14:textId="5DBE77A7" w:rsidR="00B11DCD" w:rsidRPr="008946E1" w:rsidRDefault="00B30C4B" w:rsidP="008B148A">
      <w:pPr>
        <w:spacing w:before="240" w:line="360" w:lineRule="auto"/>
        <w:ind w:left="284" w:right="284"/>
        <w:jc w:val="both"/>
        <w:rPr>
          <w:rFonts w:ascii="ClanOT-Book" w:hAnsi="ClanOT-Book"/>
          <w:spacing w:val="-4"/>
          <w:sz w:val="20"/>
          <w:szCs w:val="20"/>
        </w:rPr>
      </w:pPr>
      <w:r w:rsidRPr="00AA4888">
        <w:rPr>
          <w:rFonts w:ascii="ClanOT-Book" w:hAnsi="ClanOT-Book"/>
          <w:spacing w:val="-4"/>
          <w:sz w:val="20"/>
          <w:szCs w:val="20"/>
        </w:rPr>
        <w:t xml:space="preserve">Fuente: </w:t>
      </w:r>
      <w:r w:rsidR="00D748CE" w:rsidRPr="00AA4888">
        <w:rPr>
          <w:rFonts w:ascii="ClanOT-Book" w:hAnsi="ClanOT-Book"/>
          <w:i/>
          <w:spacing w:val="-4"/>
          <w:sz w:val="20"/>
          <w:szCs w:val="20"/>
        </w:rPr>
        <w:t xml:space="preserve">Tourism destination market insight: South America </w:t>
      </w:r>
      <w:r w:rsidR="00D748CE" w:rsidRPr="00AA4888">
        <w:rPr>
          <w:rFonts w:ascii="ClanOT-Book" w:hAnsi="ClanOT-Book"/>
          <w:spacing w:val="-4"/>
          <w:sz w:val="20"/>
          <w:szCs w:val="20"/>
        </w:rPr>
        <w:t>– GlobalData (abril, 2021)</w:t>
      </w:r>
    </w:p>
    <w:sectPr w:rsidR="00B11DCD" w:rsidRPr="008946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B246F" w14:textId="77777777" w:rsidR="00236A17" w:rsidRDefault="00236A17" w:rsidP="009B4554">
      <w:pPr>
        <w:spacing w:after="0" w:line="240" w:lineRule="auto"/>
      </w:pPr>
      <w:r>
        <w:separator/>
      </w:r>
    </w:p>
  </w:endnote>
  <w:endnote w:type="continuationSeparator" w:id="0">
    <w:p w14:paraId="3E944BD3" w14:textId="77777777" w:rsidR="00236A17" w:rsidRDefault="00236A17" w:rsidP="009B4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lanOT-Book">
    <w:panose1 w:val="00000000000000000000"/>
    <w:charset w:val="00"/>
    <w:family w:val="modern"/>
    <w:notTrueType/>
    <w:pitch w:val="variable"/>
    <w:sig w:usb0="800000AF" w:usb1="4000205B" w:usb2="00000000" w:usb3="00000000" w:csb0="00000001"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Bree Peru">
    <w:panose1 w:val="00000000000000000000"/>
    <w:charset w:val="00"/>
    <w:family w:val="modern"/>
    <w:notTrueType/>
    <w:pitch w:val="variable"/>
    <w:sig w:usb0="A00000AF" w:usb1="5000205B" w:usb2="00000000" w:usb3="00000000" w:csb0="0000009B" w:csb1="00000000"/>
  </w:font>
  <w:font w:name="ClanOT-Bold">
    <w:panose1 w:val="00000000000000000000"/>
    <w:charset w:val="00"/>
    <w:family w:val="modern"/>
    <w:notTrueType/>
    <w:pitch w:val="variable"/>
    <w:sig w:usb0="800000AF" w:usb1="40002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E2FA3" w14:textId="77777777" w:rsidR="00236A17" w:rsidRDefault="00236A17" w:rsidP="009B4554">
      <w:pPr>
        <w:spacing w:after="0" w:line="240" w:lineRule="auto"/>
      </w:pPr>
      <w:r>
        <w:separator/>
      </w:r>
    </w:p>
  </w:footnote>
  <w:footnote w:type="continuationSeparator" w:id="0">
    <w:p w14:paraId="4D48787D" w14:textId="77777777" w:rsidR="00236A17" w:rsidRDefault="00236A17" w:rsidP="009B45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0B5A"/>
    <w:multiLevelType w:val="hybridMultilevel"/>
    <w:tmpl w:val="460A48E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nsid w:val="04694C93"/>
    <w:multiLevelType w:val="hybridMultilevel"/>
    <w:tmpl w:val="CA500D98"/>
    <w:lvl w:ilvl="0" w:tplc="1F7C4D24">
      <w:numFmt w:val="bullet"/>
      <w:lvlText w:val="-"/>
      <w:lvlJc w:val="left"/>
      <w:pPr>
        <w:ind w:left="720" w:hanging="360"/>
      </w:pPr>
      <w:rPr>
        <w:rFonts w:ascii="Candara" w:eastAsiaTheme="minorHAnsi" w:hAnsi="Candar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8304D17"/>
    <w:multiLevelType w:val="hybridMultilevel"/>
    <w:tmpl w:val="627E079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
    <w:nsid w:val="0C863500"/>
    <w:multiLevelType w:val="hybridMultilevel"/>
    <w:tmpl w:val="042EC92E"/>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nsid w:val="1AC361B4"/>
    <w:multiLevelType w:val="hybridMultilevel"/>
    <w:tmpl w:val="12DAA566"/>
    <w:lvl w:ilvl="0" w:tplc="AC7A5532">
      <w:numFmt w:val="bullet"/>
      <w:lvlText w:val="-"/>
      <w:lvlJc w:val="left"/>
      <w:pPr>
        <w:ind w:left="928" w:hanging="360"/>
      </w:pPr>
      <w:rPr>
        <w:rFonts w:ascii="ClanOT-Book" w:eastAsiaTheme="minorHAnsi" w:hAnsi="ClanOT-Book" w:cstheme="minorBidi"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5">
    <w:nsid w:val="1E3A4AA5"/>
    <w:multiLevelType w:val="hybridMultilevel"/>
    <w:tmpl w:val="DCA8B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7151191"/>
    <w:multiLevelType w:val="hybridMultilevel"/>
    <w:tmpl w:val="244253C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7">
    <w:nsid w:val="2CD3636D"/>
    <w:multiLevelType w:val="hybridMultilevel"/>
    <w:tmpl w:val="0EF8BBA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8">
    <w:nsid w:val="2D041B8E"/>
    <w:multiLevelType w:val="hybridMultilevel"/>
    <w:tmpl w:val="A8BA88B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9">
    <w:nsid w:val="2E192CF0"/>
    <w:multiLevelType w:val="hybridMultilevel"/>
    <w:tmpl w:val="433A64A8"/>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0">
    <w:nsid w:val="2F8119C5"/>
    <w:multiLevelType w:val="hybridMultilevel"/>
    <w:tmpl w:val="A490903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1">
    <w:nsid w:val="368079A0"/>
    <w:multiLevelType w:val="hybridMultilevel"/>
    <w:tmpl w:val="65026CD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2">
    <w:nsid w:val="3D5649E9"/>
    <w:multiLevelType w:val="hybridMultilevel"/>
    <w:tmpl w:val="580C27F2"/>
    <w:lvl w:ilvl="0" w:tplc="080A0005">
      <w:start w:val="1"/>
      <w:numFmt w:val="bullet"/>
      <w:lvlText w:val=""/>
      <w:lvlJc w:val="left"/>
      <w:pPr>
        <w:ind w:left="1004" w:hanging="360"/>
      </w:pPr>
      <w:rPr>
        <w:rFonts w:ascii="Wingdings" w:hAnsi="Wingdings" w:hint="default"/>
      </w:rPr>
    </w:lvl>
    <w:lvl w:ilvl="1" w:tplc="080A0005">
      <w:start w:val="1"/>
      <w:numFmt w:val="bullet"/>
      <w:lvlText w:val=""/>
      <w:lvlJc w:val="left"/>
      <w:pPr>
        <w:ind w:left="1724" w:hanging="360"/>
      </w:pPr>
      <w:rPr>
        <w:rFonts w:ascii="Wingdings" w:hAnsi="Wingdings" w:hint="default"/>
      </w:rPr>
    </w:lvl>
    <w:lvl w:ilvl="2" w:tplc="080A0005">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3">
    <w:nsid w:val="4DFB6188"/>
    <w:multiLevelType w:val="hybridMultilevel"/>
    <w:tmpl w:val="D522F81E"/>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4">
    <w:nsid w:val="5CBE3CCB"/>
    <w:multiLevelType w:val="hybridMultilevel"/>
    <w:tmpl w:val="E312AB1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5">
    <w:nsid w:val="66022CC8"/>
    <w:multiLevelType w:val="multilevel"/>
    <w:tmpl w:val="4450FD9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6">
    <w:nsid w:val="680A1B7F"/>
    <w:multiLevelType w:val="hybridMultilevel"/>
    <w:tmpl w:val="20B8860E"/>
    <w:lvl w:ilvl="0" w:tplc="AC7A5532">
      <w:numFmt w:val="bullet"/>
      <w:lvlText w:val="-"/>
      <w:lvlJc w:val="left"/>
      <w:pPr>
        <w:ind w:left="928" w:hanging="360"/>
      </w:pPr>
      <w:rPr>
        <w:rFonts w:ascii="ClanOT-Book" w:eastAsiaTheme="minorHAnsi" w:hAnsi="ClanOT-Book" w:cstheme="minorBidi"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7">
    <w:nsid w:val="6B642C80"/>
    <w:multiLevelType w:val="hybridMultilevel"/>
    <w:tmpl w:val="CFBE2778"/>
    <w:lvl w:ilvl="0" w:tplc="080A0005">
      <w:start w:val="1"/>
      <w:numFmt w:val="bullet"/>
      <w:lvlText w:val=""/>
      <w:lvlJc w:val="left"/>
      <w:pPr>
        <w:ind w:left="1004" w:hanging="360"/>
      </w:pPr>
      <w:rPr>
        <w:rFonts w:ascii="Wingdings" w:hAnsi="Wingdings" w:hint="default"/>
      </w:rPr>
    </w:lvl>
    <w:lvl w:ilvl="1" w:tplc="080A0003">
      <w:start w:val="1"/>
      <w:numFmt w:val="bullet"/>
      <w:lvlText w:val="o"/>
      <w:lvlJc w:val="left"/>
      <w:pPr>
        <w:ind w:left="1724" w:hanging="360"/>
      </w:pPr>
      <w:rPr>
        <w:rFonts w:ascii="Courier New" w:hAnsi="Courier New" w:cs="Courier New" w:hint="default"/>
      </w:rPr>
    </w:lvl>
    <w:lvl w:ilvl="2" w:tplc="080A0005">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8">
    <w:nsid w:val="6C512ADC"/>
    <w:multiLevelType w:val="hybridMultilevel"/>
    <w:tmpl w:val="E37E07B2"/>
    <w:lvl w:ilvl="0" w:tplc="AC7A5532">
      <w:numFmt w:val="bullet"/>
      <w:lvlText w:val="-"/>
      <w:lvlJc w:val="left"/>
      <w:pPr>
        <w:ind w:left="644" w:hanging="360"/>
      </w:pPr>
      <w:rPr>
        <w:rFonts w:ascii="ClanOT-Book" w:eastAsiaTheme="minorHAnsi" w:hAnsi="ClanOT-Book" w:cstheme="min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9">
    <w:nsid w:val="6E812152"/>
    <w:multiLevelType w:val="hybridMultilevel"/>
    <w:tmpl w:val="1CFA0C22"/>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num w:numId="1">
    <w:abstractNumId w:val="5"/>
  </w:num>
  <w:num w:numId="2">
    <w:abstractNumId w:val="13"/>
  </w:num>
  <w:num w:numId="3">
    <w:abstractNumId w:val="3"/>
  </w:num>
  <w:num w:numId="4">
    <w:abstractNumId w:val="10"/>
  </w:num>
  <w:num w:numId="5">
    <w:abstractNumId w:val="17"/>
  </w:num>
  <w:num w:numId="6">
    <w:abstractNumId w:val="12"/>
  </w:num>
  <w:num w:numId="7">
    <w:abstractNumId w:val="7"/>
  </w:num>
  <w:num w:numId="8">
    <w:abstractNumId w:val="9"/>
  </w:num>
  <w:num w:numId="9">
    <w:abstractNumId w:val="0"/>
  </w:num>
  <w:num w:numId="10">
    <w:abstractNumId w:val="8"/>
  </w:num>
  <w:num w:numId="11">
    <w:abstractNumId w:val="1"/>
  </w:num>
  <w:num w:numId="12">
    <w:abstractNumId w:val="14"/>
  </w:num>
  <w:num w:numId="13">
    <w:abstractNumId w:val="18"/>
  </w:num>
  <w:num w:numId="14">
    <w:abstractNumId w:val="16"/>
  </w:num>
  <w:num w:numId="15">
    <w:abstractNumId w:val="4"/>
  </w:num>
  <w:num w:numId="16">
    <w:abstractNumId w:val="19"/>
  </w:num>
  <w:num w:numId="17">
    <w:abstractNumId w:val="6"/>
  </w:num>
  <w:num w:numId="18">
    <w:abstractNumId w:val="2"/>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E81"/>
    <w:rsid w:val="00004299"/>
    <w:rsid w:val="00006EB2"/>
    <w:rsid w:val="000120D8"/>
    <w:rsid w:val="000124FA"/>
    <w:rsid w:val="00013EFC"/>
    <w:rsid w:val="00013F79"/>
    <w:rsid w:val="00014E07"/>
    <w:rsid w:val="000167C3"/>
    <w:rsid w:val="00017C3E"/>
    <w:rsid w:val="000246C5"/>
    <w:rsid w:val="00025BA6"/>
    <w:rsid w:val="00025CF8"/>
    <w:rsid w:val="00035A95"/>
    <w:rsid w:val="00040067"/>
    <w:rsid w:val="00041B1C"/>
    <w:rsid w:val="000427DF"/>
    <w:rsid w:val="000448E6"/>
    <w:rsid w:val="000451D6"/>
    <w:rsid w:val="000523B4"/>
    <w:rsid w:val="000550B9"/>
    <w:rsid w:val="00057638"/>
    <w:rsid w:val="000607F5"/>
    <w:rsid w:val="000618F0"/>
    <w:rsid w:val="0006663A"/>
    <w:rsid w:val="000670E1"/>
    <w:rsid w:val="00070398"/>
    <w:rsid w:val="000703C3"/>
    <w:rsid w:val="000709AA"/>
    <w:rsid w:val="00071A24"/>
    <w:rsid w:val="000754D3"/>
    <w:rsid w:val="000771E3"/>
    <w:rsid w:val="00084FB3"/>
    <w:rsid w:val="00087F03"/>
    <w:rsid w:val="00091110"/>
    <w:rsid w:val="00094FFA"/>
    <w:rsid w:val="000A6407"/>
    <w:rsid w:val="000A77B8"/>
    <w:rsid w:val="000A7A3B"/>
    <w:rsid w:val="000C26DF"/>
    <w:rsid w:val="000C49C1"/>
    <w:rsid w:val="000C7851"/>
    <w:rsid w:val="000D0368"/>
    <w:rsid w:val="000D42D7"/>
    <w:rsid w:val="000D4544"/>
    <w:rsid w:val="000D5FDA"/>
    <w:rsid w:val="000D7576"/>
    <w:rsid w:val="000D7C14"/>
    <w:rsid w:val="000E6538"/>
    <w:rsid w:val="000E73AF"/>
    <w:rsid w:val="000F1B5C"/>
    <w:rsid w:val="000F28F1"/>
    <w:rsid w:val="000F39BD"/>
    <w:rsid w:val="000F4353"/>
    <w:rsid w:val="00100C08"/>
    <w:rsid w:val="00101132"/>
    <w:rsid w:val="001015D0"/>
    <w:rsid w:val="001023A0"/>
    <w:rsid w:val="001023DB"/>
    <w:rsid w:val="001159C0"/>
    <w:rsid w:val="0012119D"/>
    <w:rsid w:val="001215CE"/>
    <w:rsid w:val="001233AA"/>
    <w:rsid w:val="001233E1"/>
    <w:rsid w:val="001275DF"/>
    <w:rsid w:val="0013116F"/>
    <w:rsid w:val="001326DE"/>
    <w:rsid w:val="0013340E"/>
    <w:rsid w:val="00133695"/>
    <w:rsid w:val="00133E91"/>
    <w:rsid w:val="00134872"/>
    <w:rsid w:val="00134DC5"/>
    <w:rsid w:val="00135EE3"/>
    <w:rsid w:val="00136530"/>
    <w:rsid w:val="001409CF"/>
    <w:rsid w:val="0014335B"/>
    <w:rsid w:val="00143812"/>
    <w:rsid w:val="00144D40"/>
    <w:rsid w:val="00145CEC"/>
    <w:rsid w:val="00146A8E"/>
    <w:rsid w:val="00150BAB"/>
    <w:rsid w:val="001516D2"/>
    <w:rsid w:val="00152D3F"/>
    <w:rsid w:val="0015351F"/>
    <w:rsid w:val="00155CAF"/>
    <w:rsid w:val="00156CCD"/>
    <w:rsid w:val="001613EB"/>
    <w:rsid w:val="00165215"/>
    <w:rsid w:val="0016688C"/>
    <w:rsid w:val="001674A2"/>
    <w:rsid w:val="00171B23"/>
    <w:rsid w:val="0017265F"/>
    <w:rsid w:val="00173925"/>
    <w:rsid w:val="00183C6D"/>
    <w:rsid w:val="00186755"/>
    <w:rsid w:val="00191D02"/>
    <w:rsid w:val="0019322A"/>
    <w:rsid w:val="00195B2A"/>
    <w:rsid w:val="00196C4B"/>
    <w:rsid w:val="001A1513"/>
    <w:rsid w:val="001A2770"/>
    <w:rsid w:val="001A4F58"/>
    <w:rsid w:val="001B0153"/>
    <w:rsid w:val="001B2410"/>
    <w:rsid w:val="001C12E4"/>
    <w:rsid w:val="001C2CBB"/>
    <w:rsid w:val="001C51E7"/>
    <w:rsid w:val="001D2BBC"/>
    <w:rsid w:val="001D351B"/>
    <w:rsid w:val="001D7E32"/>
    <w:rsid w:val="001D7EF7"/>
    <w:rsid w:val="001E2313"/>
    <w:rsid w:val="001F0980"/>
    <w:rsid w:val="001F4A79"/>
    <w:rsid w:val="001F5ECA"/>
    <w:rsid w:val="00201A9E"/>
    <w:rsid w:val="00204D78"/>
    <w:rsid w:val="0020627D"/>
    <w:rsid w:val="00206612"/>
    <w:rsid w:val="00207FF2"/>
    <w:rsid w:val="002104AD"/>
    <w:rsid w:val="00210F7F"/>
    <w:rsid w:val="00211714"/>
    <w:rsid w:val="00212282"/>
    <w:rsid w:val="00212876"/>
    <w:rsid w:val="00214410"/>
    <w:rsid w:val="0021601A"/>
    <w:rsid w:val="00216276"/>
    <w:rsid w:val="00216DDE"/>
    <w:rsid w:val="00220440"/>
    <w:rsid w:val="00223C2A"/>
    <w:rsid w:val="002256B9"/>
    <w:rsid w:val="0022778F"/>
    <w:rsid w:val="00230199"/>
    <w:rsid w:val="00231710"/>
    <w:rsid w:val="0023255F"/>
    <w:rsid w:val="00232D8B"/>
    <w:rsid w:val="002335D0"/>
    <w:rsid w:val="00234FD2"/>
    <w:rsid w:val="00236A17"/>
    <w:rsid w:val="00240B14"/>
    <w:rsid w:val="00244962"/>
    <w:rsid w:val="00246C63"/>
    <w:rsid w:val="002520D4"/>
    <w:rsid w:val="0025331F"/>
    <w:rsid w:val="002538EA"/>
    <w:rsid w:val="00256FC6"/>
    <w:rsid w:val="00261DC8"/>
    <w:rsid w:val="002627EF"/>
    <w:rsid w:val="00262AC6"/>
    <w:rsid w:val="002633EA"/>
    <w:rsid w:val="002643FC"/>
    <w:rsid w:val="002644D9"/>
    <w:rsid w:val="00266DF8"/>
    <w:rsid w:val="00270ADC"/>
    <w:rsid w:val="002721CE"/>
    <w:rsid w:val="00273953"/>
    <w:rsid w:val="002756D1"/>
    <w:rsid w:val="0028085B"/>
    <w:rsid w:val="00281B93"/>
    <w:rsid w:val="00281DB7"/>
    <w:rsid w:val="002858E2"/>
    <w:rsid w:val="002860C3"/>
    <w:rsid w:val="00290493"/>
    <w:rsid w:val="00290E08"/>
    <w:rsid w:val="00292837"/>
    <w:rsid w:val="0029371E"/>
    <w:rsid w:val="0029425E"/>
    <w:rsid w:val="002966FC"/>
    <w:rsid w:val="002A2B28"/>
    <w:rsid w:val="002A4CCF"/>
    <w:rsid w:val="002B009A"/>
    <w:rsid w:val="002B0484"/>
    <w:rsid w:val="002B4CF1"/>
    <w:rsid w:val="002B7A39"/>
    <w:rsid w:val="002C0B07"/>
    <w:rsid w:val="002C26C0"/>
    <w:rsid w:val="002C3EA4"/>
    <w:rsid w:val="002C551C"/>
    <w:rsid w:val="002C5946"/>
    <w:rsid w:val="002C7A3A"/>
    <w:rsid w:val="002D0900"/>
    <w:rsid w:val="002D0FE5"/>
    <w:rsid w:val="002D15CE"/>
    <w:rsid w:val="002D2B1A"/>
    <w:rsid w:val="002D6624"/>
    <w:rsid w:val="002D71AD"/>
    <w:rsid w:val="002D72B9"/>
    <w:rsid w:val="002E19ED"/>
    <w:rsid w:val="002E24E7"/>
    <w:rsid w:val="002E3827"/>
    <w:rsid w:val="002F1A0C"/>
    <w:rsid w:val="002F3116"/>
    <w:rsid w:val="002F5A82"/>
    <w:rsid w:val="003047BE"/>
    <w:rsid w:val="00305E47"/>
    <w:rsid w:val="003072FD"/>
    <w:rsid w:val="00307F94"/>
    <w:rsid w:val="0031101D"/>
    <w:rsid w:val="00311783"/>
    <w:rsid w:val="00315729"/>
    <w:rsid w:val="00317AC3"/>
    <w:rsid w:val="003219A8"/>
    <w:rsid w:val="00326902"/>
    <w:rsid w:val="00331BB5"/>
    <w:rsid w:val="0033667B"/>
    <w:rsid w:val="003379C0"/>
    <w:rsid w:val="00340B56"/>
    <w:rsid w:val="00343D83"/>
    <w:rsid w:val="00345A8E"/>
    <w:rsid w:val="00346E77"/>
    <w:rsid w:val="003471D8"/>
    <w:rsid w:val="003521B3"/>
    <w:rsid w:val="00355C1C"/>
    <w:rsid w:val="00356303"/>
    <w:rsid w:val="00356F7A"/>
    <w:rsid w:val="0036121A"/>
    <w:rsid w:val="0036614A"/>
    <w:rsid w:val="00371329"/>
    <w:rsid w:val="00371DEA"/>
    <w:rsid w:val="0037388A"/>
    <w:rsid w:val="00373D22"/>
    <w:rsid w:val="0037571F"/>
    <w:rsid w:val="003767D8"/>
    <w:rsid w:val="00376BD3"/>
    <w:rsid w:val="00380449"/>
    <w:rsid w:val="0038123D"/>
    <w:rsid w:val="0038547E"/>
    <w:rsid w:val="0038577C"/>
    <w:rsid w:val="00387A7E"/>
    <w:rsid w:val="00391636"/>
    <w:rsid w:val="00391B96"/>
    <w:rsid w:val="00391C3A"/>
    <w:rsid w:val="0039205A"/>
    <w:rsid w:val="00392C93"/>
    <w:rsid w:val="00393440"/>
    <w:rsid w:val="003940C6"/>
    <w:rsid w:val="00395D60"/>
    <w:rsid w:val="0039735D"/>
    <w:rsid w:val="003975BA"/>
    <w:rsid w:val="003A28F4"/>
    <w:rsid w:val="003A342C"/>
    <w:rsid w:val="003A7A72"/>
    <w:rsid w:val="003B08AF"/>
    <w:rsid w:val="003B0D51"/>
    <w:rsid w:val="003B1EC6"/>
    <w:rsid w:val="003B229C"/>
    <w:rsid w:val="003B2ED8"/>
    <w:rsid w:val="003B3D11"/>
    <w:rsid w:val="003B5BF0"/>
    <w:rsid w:val="003B70B3"/>
    <w:rsid w:val="003C3B0F"/>
    <w:rsid w:val="003C3CC2"/>
    <w:rsid w:val="003C614A"/>
    <w:rsid w:val="003D47EC"/>
    <w:rsid w:val="003D49BF"/>
    <w:rsid w:val="003D4AE5"/>
    <w:rsid w:val="003D53A7"/>
    <w:rsid w:val="003D71BC"/>
    <w:rsid w:val="003E12A9"/>
    <w:rsid w:val="003E554E"/>
    <w:rsid w:val="003E69E0"/>
    <w:rsid w:val="003E7409"/>
    <w:rsid w:val="003F1CC1"/>
    <w:rsid w:val="003F3371"/>
    <w:rsid w:val="004009D3"/>
    <w:rsid w:val="00401F7E"/>
    <w:rsid w:val="0041115E"/>
    <w:rsid w:val="00411E8A"/>
    <w:rsid w:val="00412514"/>
    <w:rsid w:val="004175D0"/>
    <w:rsid w:val="00421C28"/>
    <w:rsid w:val="00425EB6"/>
    <w:rsid w:val="00427667"/>
    <w:rsid w:val="00427E6F"/>
    <w:rsid w:val="004316BA"/>
    <w:rsid w:val="00441959"/>
    <w:rsid w:val="004426C6"/>
    <w:rsid w:val="004438E5"/>
    <w:rsid w:val="00444893"/>
    <w:rsid w:val="0044699F"/>
    <w:rsid w:val="0044751E"/>
    <w:rsid w:val="004506AF"/>
    <w:rsid w:val="00451128"/>
    <w:rsid w:val="004514A8"/>
    <w:rsid w:val="0045166C"/>
    <w:rsid w:val="00452298"/>
    <w:rsid w:val="00452E74"/>
    <w:rsid w:val="00454C3C"/>
    <w:rsid w:val="00455C1A"/>
    <w:rsid w:val="00461221"/>
    <w:rsid w:val="00462997"/>
    <w:rsid w:val="00462F15"/>
    <w:rsid w:val="0046589B"/>
    <w:rsid w:val="004662A2"/>
    <w:rsid w:val="0047131C"/>
    <w:rsid w:val="004722FB"/>
    <w:rsid w:val="0048132D"/>
    <w:rsid w:val="00482E16"/>
    <w:rsid w:val="00490F0B"/>
    <w:rsid w:val="0049635E"/>
    <w:rsid w:val="004A10EC"/>
    <w:rsid w:val="004A2364"/>
    <w:rsid w:val="004A2BC6"/>
    <w:rsid w:val="004A5A99"/>
    <w:rsid w:val="004A7606"/>
    <w:rsid w:val="004B033C"/>
    <w:rsid w:val="004B1AC4"/>
    <w:rsid w:val="004B40A8"/>
    <w:rsid w:val="004B4B3D"/>
    <w:rsid w:val="004B7DA0"/>
    <w:rsid w:val="004C09F4"/>
    <w:rsid w:val="004C183D"/>
    <w:rsid w:val="004C20B1"/>
    <w:rsid w:val="004C5A32"/>
    <w:rsid w:val="004C6004"/>
    <w:rsid w:val="004D1698"/>
    <w:rsid w:val="004D334A"/>
    <w:rsid w:val="004D69A1"/>
    <w:rsid w:val="004E07F9"/>
    <w:rsid w:val="004E1BDA"/>
    <w:rsid w:val="004E1C8B"/>
    <w:rsid w:val="004E324D"/>
    <w:rsid w:val="004E6083"/>
    <w:rsid w:val="004E6BFE"/>
    <w:rsid w:val="004F1175"/>
    <w:rsid w:val="004F6EBB"/>
    <w:rsid w:val="005005F9"/>
    <w:rsid w:val="0050112A"/>
    <w:rsid w:val="0050219C"/>
    <w:rsid w:val="00503669"/>
    <w:rsid w:val="005043A6"/>
    <w:rsid w:val="005047E4"/>
    <w:rsid w:val="00504887"/>
    <w:rsid w:val="00506320"/>
    <w:rsid w:val="005063F7"/>
    <w:rsid w:val="00507322"/>
    <w:rsid w:val="00507C02"/>
    <w:rsid w:val="00513867"/>
    <w:rsid w:val="00513D14"/>
    <w:rsid w:val="00523EB4"/>
    <w:rsid w:val="00525F44"/>
    <w:rsid w:val="005271D1"/>
    <w:rsid w:val="0053030D"/>
    <w:rsid w:val="005304D5"/>
    <w:rsid w:val="0053302F"/>
    <w:rsid w:val="00534C7E"/>
    <w:rsid w:val="00537243"/>
    <w:rsid w:val="00540F83"/>
    <w:rsid w:val="005418FF"/>
    <w:rsid w:val="00541E15"/>
    <w:rsid w:val="00543AD6"/>
    <w:rsid w:val="00550799"/>
    <w:rsid w:val="00553AA5"/>
    <w:rsid w:val="00555670"/>
    <w:rsid w:val="00556174"/>
    <w:rsid w:val="00556E36"/>
    <w:rsid w:val="00556EA7"/>
    <w:rsid w:val="00561A68"/>
    <w:rsid w:val="005710BA"/>
    <w:rsid w:val="00571B24"/>
    <w:rsid w:val="00572D58"/>
    <w:rsid w:val="00577CF6"/>
    <w:rsid w:val="005864E9"/>
    <w:rsid w:val="005870DE"/>
    <w:rsid w:val="00587CFD"/>
    <w:rsid w:val="0059314B"/>
    <w:rsid w:val="00593C98"/>
    <w:rsid w:val="00594078"/>
    <w:rsid w:val="0059729B"/>
    <w:rsid w:val="00597F64"/>
    <w:rsid w:val="005A247B"/>
    <w:rsid w:val="005A2BB2"/>
    <w:rsid w:val="005A5765"/>
    <w:rsid w:val="005A6935"/>
    <w:rsid w:val="005B23C4"/>
    <w:rsid w:val="005B4409"/>
    <w:rsid w:val="005B6531"/>
    <w:rsid w:val="005C04C8"/>
    <w:rsid w:val="005C0B07"/>
    <w:rsid w:val="005C1CD8"/>
    <w:rsid w:val="005C5573"/>
    <w:rsid w:val="005C590A"/>
    <w:rsid w:val="005C5C5B"/>
    <w:rsid w:val="005C757D"/>
    <w:rsid w:val="005D3B75"/>
    <w:rsid w:val="005D506D"/>
    <w:rsid w:val="005D510A"/>
    <w:rsid w:val="005D57A6"/>
    <w:rsid w:val="005E1CE7"/>
    <w:rsid w:val="005E1F56"/>
    <w:rsid w:val="005E241A"/>
    <w:rsid w:val="005E31BB"/>
    <w:rsid w:val="005E3973"/>
    <w:rsid w:val="005F5C29"/>
    <w:rsid w:val="0060187E"/>
    <w:rsid w:val="006025FA"/>
    <w:rsid w:val="0060303D"/>
    <w:rsid w:val="00603557"/>
    <w:rsid w:val="00604855"/>
    <w:rsid w:val="00607A76"/>
    <w:rsid w:val="00610FA2"/>
    <w:rsid w:val="00610FD2"/>
    <w:rsid w:val="00611959"/>
    <w:rsid w:val="0061285A"/>
    <w:rsid w:val="00613EEF"/>
    <w:rsid w:val="006140E9"/>
    <w:rsid w:val="006147E5"/>
    <w:rsid w:val="0061483F"/>
    <w:rsid w:val="006149CB"/>
    <w:rsid w:val="00615B60"/>
    <w:rsid w:val="0061712B"/>
    <w:rsid w:val="00620A15"/>
    <w:rsid w:val="006215AF"/>
    <w:rsid w:val="0062335E"/>
    <w:rsid w:val="00627611"/>
    <w:rsid w:val="006301EB"/>
    <w:rsid w:val="006328A1"/>
    <w:rsid w:val="00634311"/>
    <w:rsid w:val="006345D8"/>
    <w:rsid w:val="00636DAC"/>
    <w:rsid w:val="0063744E"/>
    <w:rsid w:val="00637870"/>
    <w:rsid w:val="00644A0E"/>
    <w:rsid w:val="00644EB8"/>
    <w:rsid w:val="00647902"/>
    <w:rsid w:val="00647A5A"/>
    <w:rsid w:val="00650F16"/>
    <w:rsid w:val="00651E8C"/>
    <w:rsid w:val="006527EA"/>
    <w:rsid w:val="0065340E"/>
    <w:rsid w:val="00654404"/>
    <w:rsid w:val="00656CB3"/>
    <w:rsid w:val="00661221"/>
    <w:rsid w:val="00661733"/>
    <w:rsid w:val="00666B9F"/>
    <w:rsid w:val="00670247"/>
    <w:rsid w:val="00670B81"/>
    <w:rsid w:val="00671663"/>
    <w:rsid w:val="00675B38"/>
    <w:rsid w:val="00675E66"/>
    <w:rsid w:val="00675F6E"/>
    <w:rsid w:val="006817C0"/>
    <w:rsid w:val="00681889"/>
    <w:rsid w:val="00683773"/>
    <w:rsid w:val="00685852"/>
    <w:rsid w:val="00687E2C"/>
    <w:rsid w:val="00691366"/>
    <w:rsid w:val="006914A0"/>
    <w:rsid w:val="00692141"/>
    <w:rsid w:val="0069342F"/>
    <w:rsid w:val="00695649"/>
    <w:rsid w:val="0069720F"/>
    <w:rsid w:val="006A39BB"/>
    <w:rsid w:val="006A7D76"/>
    <w:rsid w:val="006A7FCD"/>
    <w:rsid w:val="006B20FB"/>
    <w:rsid w:val="006B64DC"/>
    <w:rsid w:val="006C3996"/>
    <w:rsid w:val="006D1E3F"/>
    <w:rsid w:val="006D2890"/>
    <w:rsid w:val="006E09D9"/>
    <w:rsid w:val="006E7CF9"/>
    <w:rsid w:val="006F39BF"/>
    <w:rsid w:val="006F57FE"/>
    <w:rsid w:val="006F5E78"/>
    <w:rsid w:val="00702A01"/>
    <w:rsid w:val="00702E89"/>
    <w:rsid w:val="00703EA2"/>
    <w:rsid w:val="0070602F"/>
    <w:rsid w:val="00706988"/>
    <w:rsid w:val="00706E9E"/>
    <w:rsid w:val="00707200"/>
    <w:rsid w:val="0071177F"/>
    <w:rsid w:val="00712E55"/>
    <w:rsid w:val="007136C0"/>
    <w:rsid w:val="0071416F"/>
    <w:rsid w:val="00714CB5"/>
    <w:rsid w:val="00714F1E"/>
    <w:rsid w:val="00714F2D"/>
    <w:rsid w:val="00722D44"/>
    <w:rsid w:val="00723BAE"/>
    <w:rsid w:val="00730454"/>
    <w:rsid w:val="00732219"/>
    <w:rsid w:val="00732CE0"/>
    <w:rsid w:val="00733137"/>
    <w:rsid w:val="0073388A"/>
    <w:rsid w:val="00737081"/>
    <w:rsid w:val="007405BB"/>
    <w:rsid w:val="00741FCA"/>
    <w:rsid w:val="00745A84"/>
    <w:rsid w:val="007460F1"/>
    <w:rsid w:val="00750A37"/>
    <w:rsid w:val="00751497"/>
    <w:rsid w:val="00751B4A"/>
    <w:rsid w:val="00751FCC"/>
    <w:rsid w:val="007556CE"/>
    <w:rsid w:val="00755B4D"/>
    <w:rsid w:val="00761ED3"/>
    <w:rsid w:val="007633E5"/>
    <w:rsid w:val="007709F4"/>
    <w:rsid w:val="00771FD5"/>
    <w:rsid w:val="00772122"/>
    <w:rsid w:val="007736D6"/>
    <w:rsid w:val="00777024"/>
    <w:rsid w:val="00777C95"/>
    <w:rsid w:val="00783DE5"/>
    <w:rsid w:val="007932F8"/>
    <w:rsid w:val="00793CB0"/>
    <w:rsid w:val="00794FAC"/>
    <w:rsid w:val="00796A6B"/>
    <w:rsid w:val="007A0670"/>
    <w:rsid w:val="007A71AD"/>
    <w:rsid w:val="007A766B"/>
    <w:rsid w:val="007B07FD"/>
    <w:rsid w:val="007B2EC4"/>
    <w:rsid w:val="007B54E7"/>
    <w:rsid w:val="007C1CBC"/>
    <w:rsid w:val="007C47EB"/>
    <w:rsid w:val="007C4C3C"/>
    <w:rsid w:val="007C6086"/>
    <w:rsid w:val="007D0AC8"/>
    <w:rsid w:val="007D34E9"/>
    <w:rsid w:val="007D6482"/>
    <w:rsid w:val="007E0001"/>
    <w:rsid w:val="007E0B8B"/>
    <w:rsid w:val="007E1CC8"/>
    <w:rsid w:val="007E37E3"/>
    <w:rsid w:val="007E4697"/>
    <w:rsid w:val="007E4C84"/>
    <w:rsid w:val="007E5271"/>
    <w:rsid w:val="007E6C1C"/>
    <w:rsid w:val="007F56F4"/>
    <w:rsid w:val="007F6D0C"/>
    <w:rsid w:val="00802913"/>
    <w:rsid w:val="00802B6B"/>
    <w:rsid w:val="008044D0"/>
    <w:rsid w:val="00805A27"/>
    <w:rsid w:val="00805C7B"/>
    <w:rsid w:val="00812D9B"/>
    <w:rsid w:val="008134B3"/>
    <w:rsid w:val="008135A7"/>
    <w:rsid w:val="00813A62"/>
    <w:rsid w:val="00816E58"/>
    <w:rsid w:val="008203E6"/>
    <w:rsid w:val="00827EA8"/>
    <w:rsid w:val="00827F7C"/>
    <w:rsid w:val="00830DBA"/>
    <w:rsid w:val="00831016"/>
    <w:rsid w:val="00831EB5"/>
    <w:rsid w:val="008328AA"/>
    <w:rsid w:val="00835551"/>
    <w:rsid w:val="008356F6"/>
    <w:rsid w:val="00841760"/>
    <w:rsid w:val="00847045"/>
    <w:rsid w:val="008470F9"/>
    <w:rsid w:val="00851317"/>
    <w:rsid w:val="00851CE6"/>
    <w:rsid w:val="00852D61"/>
    <w:rsid w:val="00856B21"/>
    <w:rsid w:val="00857B0B"/>
    <w:rsid w:val="00864944"/>
    <w:rsid w:val="00865105"/>
    <w:rsid w:val="008661D0"/>
    <w:rsid w:val="0087387C"/>
    <w:rsid w:val="00875B14"/>
    <w:rsid w:val="00881644"/>
    <w:rsid w:val="00883977"/>
    <w:rsid w:val="008847B3"/>
    <w:rsid w:val="00886D95"/>
    <w:rsid w:val="008872D3"/>
    <w:rsid w:val="00890D0D"/>
    <w:rsid w:val="008928DD"/>
    <w:rsid w:val="00892AF9"/>
    <w:rsid w:val="008946E1"/>
    <w:rsid w:val="008967E0"/>
    <w:rsid w:val="00897C5C"/>
    <w:rsid w:val="00897C78"/>
    <w:rsid w:val="008A21CE"/>
    <w:rsid w:val="008A3EBE"/>
    <w:rsid w:val="008A7AB2"/>
    <w:rsid w:val="008A7DD6"/>
    <w:rsid w:val="008B02DC"/>
    <w:rsid w:val="008B148A"/>
    <w:rsid w:val="008B19D2"/>
    <w:rsid w:val="008B6D0D"/>
    <w:rsid w:val="008C5D18"/>
    <w:rsid w:val="008C6AE8"/>
    <w:rsid w:val="008D3D94"/>
    <w:rsid w:val="008D4A8C"/>
    <w:rsid w:val="008D679D"/>
    <w:rsid w:val="008D6903"/>
    <w:rsid w:val="008D6922"/>
    <w:rsid w:val="008D6ADC"/>
    <w:rsid w:val="008D6EBB"/>
    <w:rsid w:val="008E006B"/>
    <w:rsid w:val="008E1711"/>
    <w:rsid w:val="008E2343"/>
    <w:rsid w:val="008E6A4F"/>
    <w:rsid w:val="008F45FA"/>
    <w:rsid w:val="009018D7"/>
    <w:rsid w:val="009035C9"/>
    <w:rsid w:val="00905E83"/>
    <w:rsid w:val="00907503"/>
    <w:rsid w:val="00910E84"/>
    <w:rsid w:val="009219D1"/>
    <w:rsid w:val="00921F42"/>
    <w:rsid w:val="00924DED"/>
    <w:rsid w:val="00925530"/>
    <w:rsid w:val="009262B2"/>
    <w:rsid w:val="009276B3"/>
    <w:rsid w:val="00927962"/>
    <w:rsid w:val="00933BDB"/>
    <w:rsid w:val="00934C8C"/>
    <w:rsid w:val="009351B1"/>
    <w:rsid w:val="00936243"/>
    <w:rsid w:val="00937DF1"/>
    <w:rsid w:val="00940F4A"/>
    <w:rsid w:val="0094369E"/>
    <w:rsid w:val="00943713"/>
    <w:rsid w:val="00944AED"/>
    <w:rsid w:val="009479D0"/>
    <w:rsid w:val="009517B5"/>
    <w:rsid w:val="0095225A"/>
    <w:rsid w:val="00955687"/>
    <w:rsid w:val="00957521"/>
    <w:rsid w:val="0096271D"/>
    <w:rsid w:val="009647D5"/>
    <w:rsid w:val="00965132"/>
    <w:rsid w:val="00971991"/>
    <w:rsid w:val="00973079"/>
    <w:rsid w:val="00976D55"/>
    <w:rsid w:val="00976E0A"/>
    <w:rsid w:val="00980FFD"/>
    <w:rsid w:val="009846C1"/>
    <w:rsid w:val="009846F4"/>
    <w:rsid w:val="009874A6"/>
    <w:rsid w:val="00990C61"/>
    <w:rsid w:val="00991F3F"/>
    <w:rsid w:val="009948E0"/>
    <w:rsid w:val="009A0912"/>
    <w:rsid w:val="009A5988"/>
    <w:rsid w:val="009A681B"/>
    <w:rsid w:val="009A7E7B"/>
    <w:rsid w:val="009B4554"/>
    <w:rsid w:val="009B5054"/>
    <w:rsid w:val="009B769B"/>
    <w:rsid w:val="009B7903"/>
    <w:rsid w:val="009C2AB2"/>
    <w:rsid w:val="009C36A4"/>
    <w:rsid w:val="009C3CE9"/>
    <w:rsid w:val="009C4C32"/>
    <w:rsid w:val="009C541E"/>
    <w:rsid w:val="009D30BB"/>
    <w:rsid w:val="009E191B"/>
    <w:rsid w:val="009E2F41"/>
    <w:rsid w:val="009E4535"/>
    <w:rsid w:val="009E7871"/>
    <w:rsid w:val="009F3B12"/>
    <w:rsid w:val="009F474E"/>
    <w:rsid w:val="00A0382F"/>
    <w:rsid w:val="00A07D7B"/>
    <w:rsid w:val="00A11D13"/>
    <w:rsid w:val="00A1498A"/>
    <w:rsid w:val="00A21667"/>
    <w:rsid w:val="00A24F65"/>
    <w:rsid w:val="00A30DCE"/>
    <w:rsid w:val="00A3249B"/>
    <w:rsid w:val="00A3273D"/>
    <w:rsid w:val="00A34D6D"/>
    <w:rsid w:val="00A353FB"/>
    <w:rsid w:val="00A3651A"/>
    <w:rsid w:val="00A365B3"/>
    <w:rsid w:val="00A40D1A"/>
    <w:rsid w:val="00A43711"/>
    <w:rsid w:val="00A44D9D"/>
    <w:rsid w:val="00A47276"/>
    <w:rsid w:val="00A61116"/>
    <w:rsid w:val="00A63DC3"/>
    <w:rsid w:val="00A65C7E"/>
    <w:rsid w:val="00A667A5"/>
    <w:rsid w:val="00A729E0"/>
    <w:rsid w:val="00A72BB4"/>
    <w:rsid w:val="00A73D65"/>
    <w:rsid w:val="00A74B9D"/>
    <w:rsid w:val="00A803A2"/>
    <w:rsid w:val="00A8242B"/>
    <w:rsid w:val="00A82C77"/>
    <w:rsid w:val="00A84CB9"/>
    <w:rsid w:val="00A867E4"/>
    <w:rsid w:val="00A90203"/>
    <w:rsid w:val="00A93EAE"/>
    <w:rsid w:val="00A96C1A"/>
    <w:rsid w:val="00A96CF2"/>
    <w:rsid w:val="00AA13C0"/>
    <w:rsid w:val="00AA3033"/>
    <w:rsid w:val="00AA4888"/>
    <w:rsid w:val="00AA4F4C"/>
    <w:rsid w:val="00AB1C90"/>
    <w:rsid w:val="00AB2BC3"/>
    <w:rsid w:val="00AB2BF6"/>
    <w:rsid w:val="00AB54A0"/>
    <w:rsid w:val="00AB6C70"/>
    <w:rsid w:val="00AB7A8D"/>
    <w:rsid w:val="00AC27C0"/>
    <w:rsid w:val="00AC48FE"/>
    <w:rsid w:val="00AC638A"/>
    <w:rsid w:val="00AD022F"/>
    <w:rsid w:val="00AD3C03"/>
    <w:rsid w:val="00AD74AF"/>
    <w:rsid w:val="00AD7922"/>
    <w:rsid w:val="00AD7C10"/>
    <w:rsid w:val="00AE0794"/>
    <w:rsid w:val="00AE411C"/>
    <w:rsid w:val="00AE5F35"/>
    <w:rsid w:val="00AF3F4C"/>
    <w:rsid w:val="00B005D6"/>
    <w:rsid w:val="00B05D02"/>
    <w:rsid w:val="00B06477"/>
    <w:rsid w:val="00B105F4"/>
    <w:rsid w:val="00B11DCD"/>
    <w:rsid w:val="00B14C1F"/>
    <w:rsid w:val="00B15723"/>
    <w:rsid w:val="00B20323"/>
    <w:rsid w:val="00B228F2"/>
    <w:rsid w:val="00B30C4B"/>
    <w:rsid w:val="00B31AC6"/>
    <w:rsid w:val="00B33181"/>
    <w:rsid w:val="00B34745"/>
    <w:rsid w:val="00B35A6D"/>
    <w:rsid w:val="00B36BFE"/>
    <w:rsid w:val="00B41C89"/>
    <w:rsid w:val="00B42305"/>
    <w:rsid w:val="00B4463F"/>
    <w:rsid w:val="00B46541"/>
    <w:rsid w:val="00B5078A"/>
    <w:rsid w:val="00B52598"/>
    <w:rsid w:val="00B52B9A"/>
    <w:rsid w:val="00B52D78"/>
    <w:rsid w:val="00B53AB4"/>
    <w:rsid w:val="00B56071"/>
    <w:rsid w:val="00B57B2F"/>
    <w:rsid w:val="00B6097D"/>
    <w:rsid w:val="00B609B2"/>
    <w:rsid w:val="00B61806"/>
    <w:rsid w:val="00B65470"/>
    <w:rsid w:val="00B7069F"/>
    <w:rsid w:val="00B72665"/>
    <w:rsid w:val="00B727C0"/>
    <w:rsid w:val="00B73BDF"/>
    <w:rsid w:val="00B81F9A"/>
    <w:rsid w:val="00B844C4"/>
    <w:rsid w:val="00B864FF"/>
    <w:rsid w:val="00B874BD"/>
    <w:rsid w:val="00B9144F"/>
    <w:rsid w:val="00B926AB"/>
    <w:rsid w:val="00B93E83"/>
    <w:rsid w:val="00B97F25"/>
    <w:rsid w:val="00BA1AF5"/>
    <w:rsid w:val="00BA35B7"/>
    <w:rsid w:val="00BA3803"/>
    <w:rsid w:val="00BA581A"/>
    <w:rsid w:val="00BA5E8B"/>
    <w:rsid w:val="00BB2EE8"/>
    <w:rsid w:val="00BB3473"/>
    <w:rsid w:val="00BB368B"/>
    <w:rsid w:val="00BB4817"/>
    <w:rsid w:val="00BC0185"/>
    <w:rsid w:val="00BC2ED1"/>
    <w:rsid w:val="00BC3201"/>
    <w:rsid w:val="00BC70D6"/>
    <w:rsid w:val="00BC756A"/>
    <w:rsid w:val="00BC781B"/>
    <w:rsid w:val="00BD0CE7"/>
    <w:rsid w:val="00BD11C6"/>
    <w:rsid w:val="00BD43CE"/>
    <w:rsid w:val="00BD5073"/>
    <w:rsid w:val="00BD5742"/>
    <w:rsid w:val="00BD6454"/>
    <w:rsid w:val="00BD6666"/>
    <w:rsid w:val="00BD67B2"/>
    <w:rsid w:val="00BD6AE7"/>
    <w:rsid w:val="00BE0182"/>
    <w:rsid w:val="00BE021C"/>
    <w:rsid w:val="00BE0A17"/>
    <w:rsid w:val="00BE0C50"/>
    <w:rsid w:val="00BE15DD"/>
    <w:rsid w:val="00BE1BFE"/>
    <w:rsid w:val="00BE1C79"/>
    <w:rsid w:val="00BE7DCA"/>
    <w:rsid w:val="00BF07B8"/>
    <w:rsid w:val="00C02056"/>
    <w:rsid w:val="00C02C42"/>
    <w:rsid w:val="00C03A09"/>
    <w:rsid w:val="00C04CA7"/>
    <w:rsid w:val="00C0509D"/>
    <w:rsid w:val="00C06937"/>
    <w:rsid w:val="00C07C9B"/>
    <w:rsid w:val="00C10F60"/>
    <w:rsid w:val="00C136D2"/>
    <w:rsid w:val="00C15551"/>
    <w:rsid w:val="00C2057D"/>
    <w:rsid w:val="00C209F5"/>
    <w:rsid w:val="00C22C97"/>
    <w:rsid w:val="00C23FD8"/>
    <w:rsid w:val="00C269C3"/>
    <w:rsid w:val="00C27858"/>
    <w:rsid w:val="00C3031E"/>
    <w:rsid w:val="00C30541"/>
    <w:rsid w:val="00C33094"/>
    <w:rsid w:val="00C33C87"/>
    <w:rsid w:val="00C35357"/>
    <w:rsid w:val="00C370DD"/>
    <w:rsid w:val="00C37114"/>
    <w:rsid w:val="00C37CDD"/>
    <w:rsid w:val="00C41649"/>
    <w:rsid w:val="00C44C0C"/>
    <w:rsid w:val="00C44E81"/>
    <w:rsid w:val="00C45FF5"/>
    <w:rsid w:val="00C46B55"/>
    <w:rsid w:val="00C4741C"/>
    <w:rsid w:val="00C52EC9"/>
    <w:rsid w:val="00C54E51"/>
    <w:rsid w:val="00C5559C"/>
    <w:rsid w:val="00C61035"/>
    <w:rsid w:val="00C616D9"/>
    <w:rsid w:val="00C62097"/>
    <w:rsid w:val="00C635E8"/>
    <w:rsid w:val="00C6474F"/>
    <w:rsid w:val="00C66B82"/>
    <w:rsid w:val="00C7727D"/>
    <w:rsid w:val="00C77833"/>
    <w:rsid w:val="00C77D85"/>
    <w:rsid w:val="00C80352"/>
    <w:rsid w:val="00C83942"/>
    <w:rsid w:val="00C83FAE"/>
    <w:rsid w:val="00C87959"/>
    <w:rsid w:val="00C906E2"/>
    <w:rsid w:val="00C926E9"/>
    <w:rsid w:val="00C94E78"/>
    <w:rsid w:val="00C96A32"/>
    <w:rsid w:val="00C97036"/>
    <w:rsid w:val="00C97543"/>
    <w:rsid w:val="00CA1806"/>
    <w:rsid w:val="00CA5A00"/>
    <w:rsid w:val="00CA6D39"/>
    <w:rsid w:val="00CB67D3"/>
    <w:rsid w:val="00CC10B9"/>
    <w:rsid w:val="00CC4DB0"/>
    <w:rsid w:val="00CC67C1"/>
    <w:rsid w:val="00CD3A33"/>
    <w:rsid w:val="00CD4CDE"/>
    <w:rsid w:val="00CD69A8"/>
    <w:rsid w:val="00CE2F42"/>
    <w:rsid w:val="00CE6601"/>
    <w:rsid w:val="00CE6F90"/>
    <w:rsid w:val="00CE7CF5"/>
    <w:rsid w:val="00CF373B"/>
    <w:rsid w:val="00CF3D83"/>
    <w:rsid w:val="00CF4BFE"/>
    <w:rsid w:val="00CF5873"/>
    <w:rsid w:val="00CF7674"/>
    <w:rsid w:val="00CF780D"/>
    <w:rsid w:val="00CF7900"/>
    <w:rsid w:val="00D01F6C"/>
    <w:rsid w:val="00D01FF9"/>
    <w:rsid w:val="00D02AAE"/>
    <w:rsid w:val="00D03367"/>
    <w:rsid w:val="00D0474D"/>
    <w:rsid w:val="00D066B1"/>
    <w:rsid w:val="00D12286"/>
    <w:rsid w:val="00D12CB1"/>
    <w:rsid w:val="00D13D51"/>
    <w:rsid w:val="00D17152"/>
    <w:rsid w:val="00D17D27"/>
    <w:rsid w:val="00D2147B"/>
    <w:rsid w:val="00D21CCC"/>
    <w:rsid w:val="00D21EC3"/>
    <w:rsid w:val="00D22ACD"/>
    <w:rsid w:val="00D2362F"/>
    <w:rsid w:val="00D27D55"/>
    <w:rsid w:val="00D31671"/>
    <w:rsid w:val="00D3624A"/>
    <w:rsid w:val="00D4506F"/>
    <w:rsid w:val="00D45828"/>
    <w:rsid w:val="00D45D14"/>
    <w:rsid w:val="00D472C2"/>
    <w:rsid w:val="00D47D92"/>
    <w:rsid w:val="00D50B32"/>
    <w:rsid w:val="00D51604"/>
    <w:rsid w:val="00D51F9B"/>
    <w:rsid w:val="00D556AE"/>
    <w:rsid w:val="00D56003"/>
    <w:rsid w:val="00D57589"/>
    <w:rsid w:val="00D57A20"/>
    <w:rsid w:val="00D63E11"/>
    <w:rsid w:val="00D640FF"/>
    <w:rsid w:val="00D6428D"/>
    <w:rsid w:val="00D64529"/>
    <w:rsid w:val="00D64ED5"/>
    <w:rsid w:val="00D65D5B"/>
    <w:rsid w:val="00D676BA"/>
    <w:rsid w:val="00D748CE"/>
    <w:rsid w:val="00D77361"/>
    <w:rsid w:val="00D77F04"/>
    <w:rsid w:val="00D81942"/>
    <w:rsid w:val="00D820EE"/>
    <w:rsid w:val="00D85705"/>
    <w:rsid w:val="00D863AB"/>
    <w:rsid w:val="00D86FAC"/>
    <w:rsid w:val="00D91136"/>
    <w:rsid w:val="00D91AA0"/>
    <w:rsid w:val="00D93B07"/>
    <w:rsid w:val="00DA1EAE"/>
    <w:rsid w:val="00DA43F0"/>
    <w:rsid w:val="00DA549F"/>
    <w:rsid w:val="00DA5991"/>
    <w:rsid w:val="00DB063E"/>
    <w:rsid w:val="00DB0A5D"/>
    <w:rsid w:val="00DC17F3"/>
    <w:rsid w:val="00DC2D45"/>
    <w:rsid w:val="00DC4FEE"/>
    <w:rsid w:val="00DC7B9F"/>
    <w:rsid w:val="00DC7E4F"/>
    <w:rsid w:val="00DD0CE9"/>
    <w:rsid w:val="00DD3BD9"/>
    <w:rsid w:val="00DD5B83"/>
    <w:rsid w:val="00DE521E"/>
    <w:rsid w:val="00DE6719"/>
    <w:rsid w:val="00DE789A"/>
    <w:rsid w:val="00DF29E8"/>
    <w:rsid w:val="00DF527E"/>
    <w:rsid w:val="00DF6857"/>
    <w:rsid w:val="00E00A5A"/>
    <w:rsid w:val="00E00BA4"/>
    <w:rsid w:val="00E00C0F"/>
    <w:rsid w:val="00E04B8D"/>
    <w:rsid w:val="00E073CE"/>
    <w:rsid w:val="00E1285C"/>
    <w:rsid w:val="00E12897"/>
    <w:rsid w:val="00E13EFA"/>
    <w:rsid w:val="00E171C7"/>
    <w:rsid w:val="00E21DD2"/>
    <w:rsid w:val="00E22612"/>
    <w:rsid w:val="00E25B11"/>
    <w:rsid w:val="00E30FB8"/>
    <w:rsid w:val="00E342FD"/>
    <w:rsid w:val="00E353B1"/>
    <w:rsid w:val="00E3558A"/>
    <w:rsid w:val="00E35686"/>
    <w:rsid w:val="00E37B10"/>
    <w:rsid w:val="00E42BDB"/>
    <w:rsid w:val="00E435B4"/>
    <w:rsid w:val="00E458A0"/>
    <w:rsid w:val="00E50162"/>
    <w:rsid w:val="00E54B3B"/>
    <w:rsid w:val="00E56FAF"/>
    <w:rsid w:val="00E57E05"/>
    <w:rsid w:val="00E57E29"/>
    <w:rsid w:val="00E60A13"/>
    <w:rsid w:val="00E61E1E"/>
    <w:rsid w:val="00E62BA1"/>
    <w:rsid w:val="00E65410"/>
    <w:rsid w:val="00E655EA"/>
    <w:rsid w:val="00E6719B"/>
    <w:rsid w:val="00E700E7"/>
    <w:rsid w:val="00E72511"/>
    <w:rsid w:val="00E73E9A"/>
    <w:rsid w:val="00E751E9"/>
    <w:rsid w:val="00E7537A"/>
    <w:rsid w:val="00E76B46"/>
    <w:rsid w:val="00E76BB4"/>
    <w:rsid w:val="00E76E89"/>
    <w:rsid w:val="00E812DF"/>
    <w:rsid w:val="00E8664E"/>
    <w:rsid w:val="00E92907"/>
    <w:rsid w:val="00E95242"/>
    <w:rsid w:val="00E95B6F"/>
    <w:rsid w:val="00E97744"/>
    <w:rsid w:val="00EA1C79"/>
    <w:rsid w:val="00EB3EF6"/>
    <w:rsid w:val="00EC18E1"/>
    <w:rsid w:val="00EC2AB3"/>
    <w:rsid w:val="00EC3E84"/>
    <w:rsid w:val="00ED24E6"/>
    <w:rsid w:val="00ED46FD"/>
    <w:rsid w:val="00ED51D9"/>
    <w:rsid w:val="00ED7C5A"/>
    <w:rsid w:val="00EE0265"/>
    <w:rsid w:val="00EE366F"/>
    <w:rsid w:val="00EE3D24"/>
    <w:rsid w:val="00EE6AF3"/>
    <w:rsid w:val="00EF0A0A"/>
    <w:rsid w:val="00EF416C"/>
    <w:rsid w:val="00EF5FCE"/>
    <w:rsid w:val="00EF7100"/>
    <w:rsid w:val="00EF7B99"/>
    <w:rsid w:val="00F03235"/>
    <w:rsid w:val="00F05E29"/>
    <w:rsid w:val="00F05F69"/>
    <w:rsid w:val="00F0682B"/>
    <w:rsid w:val="00F11E04"/>
    <w:rsid w:val="00F12DC4"/>
    <w:rsid w:val="00F16AD2"/>
    <w:rsid w:val="00F176C1"/>
    <w:rsid w:val="00F17910"/>
    <w:rsid w:val="00F20D1A"/>
    <w:rsid w:val="00F23A8E"/>
    <w:rsid w:val="00F243F7"/>
    <w:rsid w:val="00F2559E"/>
    <w:rsid w:val="00F267BD"/>
    <w:rsid w:val="00F320F8"/>
    <w:rsid w:val="00F32BD2"/>
    <w:rsid w:val="00F363C4"/>
    <w:rsid w:val="00F41082"/>
    <w:rsid w:val="00F4156C"/>
    <w:rsid w:val="00F45FA9"/>
    <w:rsid w:val="00F47D84"/>
    <w:rsid w:val="00F56EF2"/>
    <w:rsid w:val="00F67EF6"/>
    <w:rsid w:val="00F84AB2"/>
    <w:rsid w:val="00F90D8E"/>
    <w:rsid w:val="00F92ABE"/>
    <w:rsid w:val="00F94693"/>
    <w:rsid w:val="00F977E8"/>
    <w:rsid w:val="00FA5C56"/>
    <w:rsid w:val="00FA5DB1"/>
    <w:rsid w:val="00FA7570"/>
    <w:rsid w:val="00FB20B2"/>
    <w:rsid w:val="00FB21BD"/>
    <w:rsid w:val="00FB2917"/>
    <w:rsid w:val="00FB2C45"/>
    <w:rsid w:val="00FB44B5"/>
    <w:rsid w:val="00FB561E"/>
    <w:rsid w:val="00FB6F92"/>
    <w:rsid w:val="00FC20CF"/>
    <w:rsid w:val="00FC2A16"/>
    <w:rsid w:val="00FC401E"/>
    <w:rsid w:val="00FC6B70"/>
    <w:rsid w:val="00FD1140"/>
    <w:rsid w:val="00FD42BC"/>
    <w:rsid w:val="00FD4648"/>
    <w:rsid w:val="00FD46BA"/>
    <w:rsid w:val="00FD4A13"/>
    <w:rsid w:val="00FE28BE"/>
    <w:rsid w:val="00FE4220"/>
    <w:rsid w:val="00FE7210"/>
    <w:rsid w:val="00FE7A41"/>
    <w:rsid w:val="00FE7E82"/>
    <w:rsid w:val="00FF25FE"/>
    <w:rsid w:val="00FF42F9"/>
    <w:rsid w:val="00FF5199"/>
    <w:rsid w:val="00FF5D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E2E9"/>
  <w15:chartTrackingRefBased/>
  <w15:docId w15:val="{7C299550-0486-4A47-A8C7-2C77A490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455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B4554"/>
  </w:style>
  <w:style w:type="paragraph" w:styleId="Piedepgina">
    <w:name w:val="footer"/>
    <w:basedOn w:val="Normal"/>
    <w:link w:val="PiedepginaCar"/>
    <w:uiPriority w:val="99"/>
    <w:unhideWhenUsed/>
    <w:rsid w:val="009B455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B4554"/>
  </w:style>
  <w:style w:type="character" w:styleId="Hipervnculo">
    <w:name w:val="Hyperlink"/>
    <w:basedOn w:val="Fuentedeprrafopredeter"/>
    <w:uiPriority w:val="99"/>
    <w:unhideWhenUsed/>
    <w:rsid w:val="00E458A0"/>
    <w:rPr>
      <w:color w:val="0563C1" w:themeColor="hyperlink"/>
      <w:u w:val="single"/>
    </w:rPr>
  </w:style>
  <w:style w:type="character" w:styleId="Refdecomentario">
    <w:name w:val="annotation reference"/>
    <w:basedOn w:val="Fuentedeprrafopredeter"/>
    <w:uiPriority w:val="99"/>
    <w:semiHidden/>
    <w:unhideWhenUsed/>
    <w:rsid w:val="00706988"/>
    <w:rPr>
      <w:sz w:val="16"/>
      <w:szCs w:val="16"/>
    </w:rPr>
  </w:style>
  <w:style w:type="paragraph" w:styleId="Textocomentario">
    <w:name w:val="annotation text"/>
    <w:basedOn w:val="Normal"/>
    <w:link w:val="TextocomentarioCar"/>
    <w:uiPriority w:val="99"/>
    <w:semiHidden/>
    <w:unhideWhenUsed/>
    <w:rsid w:val="0070698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6988"/>
    <w:rPr>
      <w:sz w:val="20"/>
      <w:szCs w:val="20"/>
    </w:rPr>
  </w:style>
  <w:style w:type="paragraph" w:styleId="Asuntodelcomentario">
    <w:name w:val="annotation subject"/>
    <w:basedOn w:val="Textocomentario"/>
    <w:next w:val="Textocomentario"/>
    <w:link w:val="AsuntodelcomentarioCar"/>
    <w:uiPriority w:val="99"/>
    <w:semiHidden/>
    <w:unhideWhenUsed/>
    <w:rsid w:val="00706988"/>
    <w:rPr>
      <w:b/>
      <w:bCs/>
    </w:rPr>
  </w:style>
  <w:style w:type="character" w:customStyle="1" w:styleId="AsuntodelcomentarioCar">
    <w:name w:val="Asunto del comentario Car"/>
    <w:basedOn w:val="TextocomentarioCar"/>
    <w:link w:val="Asuntodelcomentario"/>
    <w:uiPriority w:val="99"/>
    <w:semiHidden/>
    <w:rsid w:val="00706988"/>
    <w:rPr>
      <w:b/>
      <w:bCs/>
      <w:sz w:val="20"/>
      <w:szCs w:val="20"/>
    </w:rPr>
  </w:style>
  <w:style w:type="paragraph" w:styleId="Textodeglobo">
    <w:name w:val="Balloon Text"/>
    <w:basedOn w:val="Normal"/>
    <w:link w:val="TextodegloboCar"/>
    <w:uiPriority w:val="99"/>
    <w:semiHidden/>
    <w:unhideWhenUsed/>
    <w:rsid w:val="0070698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6988"/>
    <w:rPr>
      <w:rFonts w:ascii="Segoe UI" w:hAnsi="Segoe UI" w:cs="Segoe UI"/>
      <w:sz w:val="18"/>
      <w:szCs w:val="18"/>
    </w:rPr>
  </w:style>
  <w:style w:type="paragraph" w:styleId="Prrafodelista">
    <w:name w:val="List Paragraph"/>
    <w:basedOn w:val="Normal"/>
    <w:uiPriority w:val="34"/>
    <w:qFormat/>
    <w:rsid w:val="00392C93"/>
    <w:pPr>
      <w:ind w:left="720"/>
      <w:contextualSpacing/>
    </w:pPr>
  </w:style>
  <w:style w:type="paragraph" w:styleId="NormalWeb">
    <w:name w:val="Normal (Web)"/>
    <w:basedOn w:val="Normal"/>
    <w:uiPriority w:val="99"/>
    <w:semiHidden/>
    <w:unhideWhenUsed/>
    <w:rsid w:val="00C209F5"/>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C209F5"/>
    <w:rPr>
      <w:i/>
      <w:iCs/>
    </w:rPr>
  </w:style>
  <w:style w:type="paragraph" w:customStyle="1" w:styleId="Default">
    <w:name w:val="Default"/>
    <w:rsid w:val="007A766B"/>
    <w:pPr>
      <w:autoSpaceDE w:val="0"/>
      <w:autoSpaceDN w:val="0"/>
      <w:adjustRightInd w:val="0"/>
      <w:spacing w:after="0" w:line="240" w:lineRule="auto"/>
    </w:pPr>
    <w:rPr>
      <w:rFonts w:ascii="Candara" w:hAnsi="Candara" w:cs="Candara"/>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1645">
      <w:bodyDiv w:val="1"/>
      <w:marLeft w:val="0"/>
      <w:marRight w:val="0"/>
      <w:marTop w:val="0"/>
      <w:marBottom w:val="0"/>
      <w:divBdr>
        <w:top w:val="none" w:sz="0" w:space="0" w:color="auto"/>
        <w:left w:val="none" w:sz="0" w:space="0" w:color="auto"/>
        <w:bottom w:val="none" w:sz="0" w:space="0" w:color="auto"/>
        <w:right w:val="none" w:sz="0" w:space="0" w:color="auto"/>
      </w:divBdr>
    </w:div>
    <w:div w:id="711732250">
      <w:bodyDiv w:val="1"/>
      <w:marLeft w:val="0"/>
      <w:marRight w:val="0"/>
      <w:marTop w:val="0"/>
      <w:marBottom w:val="0"/>
      <w:divBdr>
        <w:top w:val="none" w:sz="0" w:space="0" w:color="auto"/>
        <w:left w:val="none" w:sz="0" w:space="0" w:color="auto"/>
        <w:bottom w:val="none" w:sz="0" w:space="0" w:color="auto"/>
        <w:right w:val="none" w:sz="0" w:space="0" w:color="auto"/>
      </w:divBdr>
      <w:divsChild>
        <w:div w:id="195243321">
          <w:marLeft w:val="0"/>
          <w:marRight w:val="0"/>
          <w:marTop w:val="0"/>
          <w:marBottom w:val="0"/>
          <w:divBdr>
            <w:top w:val="none" w:sz="0" w:space="0" w:color="auto"/>
            <w:left w:val="none" w:sz="0" w:space="0" w:color="auto"/>
            <w:bottom w:val="none" w:sz="0" w:space="0" w:color="auto"/>
            <w:right w:val="none" w:sz="0" w:space="0" w:color="auto"/>
          </w:divBdr>
        </w:div>
        <w:div w:id="197091590">
          <w:marLeft w:val="0"/>
          <w:marRight w:val="0"/>
          <w:marTop w:val="0"/>
          <w:marBottom w:val="0"/>
          <w:divBdr>
            <w:top w:val="none" w:sz="0" w:space="0" w:color="auto"/>
            <w:left w:val="none" w:sz="0" w:space="0" w:color="auto"/>
            <w:bottom w:val="none" w:sz="0" w:space="0" w:color="auto"/>
            <w:right w:val="none" w:sz="0" w:space="0" w:color="auto"/>
          </w:divBdr>
        </w:div>
        <w:div w:id="1058473715">
          <w:marLeft w:val="0"/>
          <w:marRight w:val="0"/>
          <w:marTop w:val="0"/>
          <w:marBottom w:val="0"/>
          <w:divBdr>
            <w:top w:val="none" w:sz="0" w:space="0" w:color="auto"/>
            <w:left w:val="none" w:sz="0" w:space="0" w:color="auto"/>
            <w:bottom w:val="none" w:sz="0" w:space="0" w:color="auto"/>
            <w:right w:val="none" w:sz="0" w:space="0" w:color="auto"/>
          </w:divBdr>
        </w:div>
        <w:div w:id="703218584">
          <w:marLeft w:val="0"/>
          <w:marRight w:val="0"/>
          <w:marTop w:val="0"/>
          <w:marBottom w:val="0"/>
          <w:divBdr>
            <w:top w:val="none" w:sz="0" w:space="0" w:color="auto"/>
            <w:left w:val="none" w:sz="0" w:space="0" w:color="auto"/>
            <w:bottom w:val="none" w:sz="0" w:space="0" w:color="auto"/>
            <w:right w:val="none" w:sz="0" w:space="0" w:color="auto"/>
          </w:divBdr>
        </w:div>
      </w:divsChild>
    </w:div>
    <w:div w:id="1294018898">
      <w:bodyDiv w:val="1"/>
      <w:marLeft w:val="0"/>
      <w:marRight w:val="0"/>
      <w:marTop w:val="0"/>
      <w:marBottom w:val="0"/>
      <w:divBdr>
        <w:top w:val="none" w:sz="0" w:space="0" w:color="auto"/>
        <w:left w:val="none" w:sz="0" w:space="0" w:color="auto"/>
        <w:bottom w:val="none" w:sz="0" w:space="0" w:color="auto"/>
        <w:right w:val="none" w:sz="0" w:space="0" w:color="auto"/>
      </w:divBdr>
    </w:div>
    <w:div w:id="1315374040">
      <w:bodyDiv w:val="1"/>
      <w:marLeft w:val="0"/>
      <w:marRight w:val="0"/>
      <w:marTop w:val="0"/>
      <w:marBottom w:val="0"/>
      <w:divBdr>
        <w:top w:val="none" w:sz="0" w:space="0" w:color="auto"/>
        <w:left w:val="none" w:sz="0" w:space="0" w:color="auto"/>
        <w:bottom w:val="none" w:sz="0" w:space="0" w:color="auto"/>
        <w:right w:val="none" w:sz="0" w:space="0" w:color="auto"/>
      </w:divBdr>
    </w:div>
    <w:div w:id="1594316682">
      <w:bodyDiv w:val="1"/>
      <w:marLeft w:val="0"/>
      <w:marRight w:val="0"/>
      <w:marTop w:val="0"/>
      <w:marBottom w:val="0"/>
      <w:divBdr>
        <w:top w:val="none" w:sz="0" w:space="0" w:color="auto"/>
        <w:left w:val="none" w:sz="0" w:space="0" w:color="auto"/>
        <w:bottom w:val="none" w:sz="0" w:space="0" w:color="auto"/>
        <w:right w:val="none" w:sz="0" w:space="0" w:color="auto"/>
      </w:divBdr>
    </w:div>
    <w:div w:id="1741098318">
      <w:bodyDiv w:val="1"/>
      <w:marLeft w:val="0"/>
      <w:marRight w:val="0"/>
      <w:marTop w:val="0"/>
      <w:marBottom w:val="0"/>
      <w:divBdr>
        <w:top w:val="none" w:sz="0" w:space="0" w:color="auto"/>
        <w:left w:val="none" w:sz="0" w:space="0" w:color="auto"/>
        <w:bottom w:val="none" w:sz="0" w:space="0" w:color="auto"/>
        <w:right w:val="none" w:sz="0" w:space="0" w:color="auto"/>
      </w:divBdr>
      <w:divsChild>
        <w:div w:id="1490051124">
          <w:marLeft w:val="0"/>
          <w:marRight w:val="0"/>
          <w:marTop w:val="0"/>
          <w:marBottom w:val="0"/>
          <w:divBdr>
            <w:top w:val="none" w:sz="0" w:space="0" w:color="auto"/>
            <w:left w:val="none" w:sz="0" w:space="0" w:color="auto"/>
            <w:bottom w:val="none" w:sz="0" w:space="0" w:color="auto"/>
            <w:right w:val="none" w:sz="0" w:space="0" w:color="auto"/>
          </w:divBdr>
        </w:div>
        <w:div w:id="1114060505">
          <w:marLeft w:val="0"/>
          <w:marRight w:val="0"/>
          <w:marTop w:val="0"/>
          <w:marBottom w:val="0"/>
          <w:divBdr>
            <w:top w:val="none" w:sz="0" w:space="0" w:color="auto"/>
            <w:left w:val="none" w:sz="0" w:space="0" w:color="auto"/>
            <w:bottom w:val="none" w:sz="0" w:space="0" w:color="auto"/>
            <w:right w:val="none" w:sz="0" w:space="0" w:color="auto"/>
          </w:divBdr>
        </w:div>
        <w:div w:id="779497635">
          <w:marLeft w:val="0"/>
          <w:marRight w:val="0"/>
          <w:marTop w:val="0"/>
          <w:marBottom w:val="0"/>
          <w:divBdr>
            <w:top w:val="none" w:sz="0" w:space="0" w:color="auto"/>
            <w:left w:val="none" w:sz="0" w:space="0" w:color="auto"/>
            <w:bottom w:val="none" w:sz="0" w:space="0" w:color="auto"/>
            <w:right w:val="none" w:sz="0" w:space="0" w:color="auto"/>
          </w:divBdr>
        </w:div>
        <w:div w:id="1953660055">
          <w:marLeft w:val="0"/>
          <w:marRight w:val="0"/>
          <w:marTop w:val="0"/>
          <w:marBottom w:val="0"/>
          <w:divBdr>
            <w:top w:val="none" w:sz="0" w:space="0" w:color="auto"/>
            <w:left w:val="none" w:sz="0" w:space="0" w:color="auto"/>
            <w:bottom w:val="none" w:sz="0" w:space="0" w:color="auto"/>
            <w:right w:val="none" w:sz="0" w:space="0" w:color="auto"/>
          </w:divBdr>
        </w:div>
      </w:divsChild>
    </w:div>
    <w:div w:id="2005356325">
      <w:bodyDiv w:val="1"/>
      <w:marLeft w:val="0"/>
      <w:marRight w:val="0"/>
      <w:marTop w:val="0"/>
      <w:marBottom w:val="0"/>
      <w:divBdr>
        <w:top w:val="none" w:sz="0" w:space="0" w:color="auto"/>
        <w:left w:val="none" w:sz="0" w:space="0" w:color="auto"/>
        <w:bottom w:val="none" w:sz="0" w:space="0" w:color="auto"/>
        <w:right w:val="none" w:sz="0" w:space="0" w:color="auto"/>
      </w:divBdr>
    </w:div>
    <w:div w:id="2007394532">
      <w:bodyDiv w:val="1"/>
      <w:marLeft w:val="0"/>
      <w:marRight w:val="0"/>
      <w:marTop w:val="0"/>
      <w:marBottom w:val="0"/>
      <w:divBdr>
        <w:top w:val="none" w:sz="0" w:space="0" w:color="auto"/>
        <w:left w:val="none" w:sz="0" w:space="0" w:color="auto"/>
        <w:bottom w:val="none" w:sz="0" w:space="0" w:color="auto"/>
        <w:right w:val="none" w:sz="0" w:space="0" w:color="auto"/>
      </w:divBdr>
    </w:div>
    <w:div w:id="2083866963">
      <w:bodyDiv w:val="1"/>
      <w:marLeft w:val="0"/>
      <w:marRight w:val="0"/>
      <w:marTop w:val="0"/>
      <w:marBottom w:val="0"/>
      <w:divBdr>
        <w:top w:val="none" w:sz="0" w:space="0" w:color="auto"/>
        <w:left w:val="none" w:sz="0" w:space="0" w:color="auto"/>
        <w:bottom w:val="none" w:sz="0" w:space="0" w:color="auto"/>
        <w:right w:val="none" w:sz="0" w:space="0" w:color="auto"/>
      </w:divBdr>
      <w:divsChild>
        <w:div w:id="1138303765">
          <w:marLeft w:val="0"/>
          <w:marRight w:val="0"/>
          <w:marTop w:val="0"/>
          <w:marBottom w:val="0"/>
          <w:divBdr>
            <w:top w:val="none" w:sz="0" w:space="0" w:color="auto"/>
            <w:left w:val="none" w:sz="0" w:space="0" w:color="auto"/>
            <w:bottom w:val="none" w:sz="0" w:space="0" w:color="auto"/>
            <w:right w:val="none" w:sz="0" w:space="0" w:color="auto"/>
          </w:divBdr>
        </w:div>
        <w:div w:id="1743482795">
          <w:marLeft w:val="0"/>
          <w:marRight w:val="0"/>
          <w:marTop w:val="0"/>
          <w:marBottom w:val="0"/>
          <w:divBdr>
            <w:top w:val="none" w:sz="0" w:space="0" w:color="auto"/>
            <w:left w:val="none" w:sz="0" w:space="0" w:color="auto"/>
            <w:bottom w:val="none" w:sz="0" w:space="0" w:color="auto"/>
            <w:right w:val="none" w:sz="0" w:space="0" w:color="auto"/>
          </w:divBdr>
        </w:div>
        <w:div w:id="555239946">
          <w:marLeft w:val="0"/>
          <w:marRight w:val="0"/>
          <w:marTop w:val="0"/>
          <w:marBottom w:val="0"/>
          <w:divBdr>
            <w:top w:val="none" w:sz="0" w:space="0" w:color="auto"/>
            <w:left w:val="none" w:sz="0" w:space="0" w:color="auto"/>
            <w:bottom w:val="none" w:sz="0" w:space="0" w:color="auto"/>
            <w:right w:val="none" w:sz="0" w:space="0" w:color="auto"/>
          </w:divBdr>
        </w:div>
        <w:div w:id="1827167315">
          <w:marLeft w:val="0"/>
          <w:marRight w:val="0"/>
          <w:marTop w:val="0"/>
          <w:marBottom w:val="0"/>
          <w:divBdr>
            <w:top w:val="none" w:sz="0" w:space="0" w:color="auto"/>
            <w:left w:val="none" w:sz="0" w:space="0" w:color="auto"/>
            <w:bottom w:val="none" w:sz="0" w:space="0" w:color="auto"/>
            <w:right w:val="none" w:sz="0" w:space="0" w:color="auto"/>
          </w:divBdr>
          <w:divsChild>
            <w:div w:id="9893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5409-7AA0-4E05-A7F6-55F8EAFA6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2</Pages>
  <Words>631</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Gallardo</dc:creator>
  <cp:keywords/>
  <dc:description/>
  <cp:lastModifiedBy>Alexander Gallardo</cp:lastModifiedBy>
  <cp:revision>14</cp:revision>
  <cp:lastPrinted>2021-04-20T20:48:00Z</cp:lastPrinted>
  <dcterms:created xsi:type="dcterms:W3CDTF">2021-05-12T15:16:00Z</dcterms:created>
  <dcterms:modified xsi:type="dcterms:W3CDTF">2021-06-02T14:13:00Z</dcterms:modified>
</cp:coreProperties>
</file>