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35A25" w14:textId="77777777" w:rsidR="006B4200" w:rsidRDefault="00000000">
      <w:pPr>
        <w:pStyle w:val="Heading1"/>
      </w:pPr>
      <w:bookmarkStart w:id="0" w:name="homework-task-2"/>
      <w:bookmarkStart w:id="1" w:name="_Toc225258000"/>
      <w:r>
        <w:t>HOMEWORK TASK #2</w:t>
      </w:r>
      <w:bookmarkEnd w:id="1"/>
    </w:p>
    <w:p w14:paraId="2D162F42" w14:textId="77777777" w:rsidR="006B4200" w:rsidRDefault="00000000">
      <w:pPr>
        <w:pStyle w:val="Heading2"/>
      </w:pPr>
      <w:bookmarkStart w:id="2" w:name="X30eb027ef759dc52107d092be462f1b295a93c3"/>
      <w:bookmarkStart w:id="3" w:name="_Toc225258001"/>
      <w:r>
        <w:t>Event-Driven Microservices with FastAPI and RabbitMQ</w:t>
      </w:r>
      <w:bookmarkEnd w:id="3"/>
    </w:p>
    <w:p w14:paraId="471FCD72" w14:textId="3E4F4E99" w:rsidR="006B4200" w:rsidRDefault="00000000">
      <w:pPr>
        <w:pStyle w:val="FirstParagraph"/>
      </w:pPr>
      <w:r>
        <w:t xml:space="preserve">Student: </w:t>
      </w:r>
      <w:r w:rsidR="00ED53A6">
        <w:t>Artsiom Yasiukou</w:t>
      </w:r>
      <w:r>
        <w:br/>
        <w:t xml:space="preserve">Teacher: Gintaras </w:t>
      </w:r>
      <w:proofErr w:type="spellStart"/>
      <w:r>
        <w:t>Dmitrijev</w:t>
      </w:r>
      <w:proofErr w:type="spellEnd"/>
      <w:r>
        <w:br/>
        <w:t>Vilnius, 2026</w:t>
      </w:r>
    </w:p>
    <w:bookmarkEnd w:id="2" w:displacedByCustomXml="next"/>
    <w:bookmarkStart w:id="4" w:name="aims-and-objectives-of-the-homework" w:displacedByCustomXml="next"/>
    <w:sdt>
      <w:sdtPr>
        <w:id w:val="50671104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4"/>
          <w:szCs w:val="24"/>
        </w:rPr>
      </w:sdtEndPr>
      <w:sdtContent>
        <w:p w14:paraId="7DA889ED" w14:textId="0E37D601" w:rsidR="00FF4485" w:rsidRDefault="00FF4485">
          <w:pPr>
            <w:pStyle w:val="TOCHeading"/>
          </w:pPr>
          <w:r>
            <w:t>Table of Contents</w:t>
          </w:r>
        </w:p>
        <w:p w14:paraId="3001BC57" w14:textId="7617B70C" w:rsidR="00FF4485" w:rsidRDefault="00FF4485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5258000" w:history="1">
            <w:r w:rsidRPr="00106326">
              <w:rPr>
                <w:rStyle w:val="Hyperlink"/>
                <w:noProof/>
              </w:rPr>
              <w:t>HOMEWORK TASK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31FC9" w14:textId="6495B2A5" w:rsidR="00FF4485" w:rsidRDefault="00FF448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258001" w:history="1">
            <w:r w:rsidRPr="00106326">
              <w:rPr>
                <w:rStyle w:val="Hyperlink"/>
                <w:noProof/>
              </w:rPr>
              <w:t>Event-Driven Microservices with FastAPI and RabbitMQ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7351E" w14:textId="5A61B320" w:rsidR="00FF4485" w:rsidRDefault="00FF448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258002" w:history="1">
            <w:r w:rsidRPr="00106326">
              <w:rPr>
                <w:rStyle w:val="Hyperlink"/>
                <w:noProof/>
              </w:rPr>
              <w:t>1 Aims and objectives of the homework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D843B" w14:textId="3543B2FF" w:rsidR="00FF4485" w:rsidRDefault="00FF448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258003" w:history="1">
            <w:r w:rsidRPr="00106326">
              <w:rPr>
                <w:rStyle w:val="Hyperlink"/>
                <w:noProof/>
              </w:rPr>
              <w:t>2 Work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6BE74" w14:textId="2A54FABD" w:rsidR="00FF4485" w:rsidRDefault="00FF448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5258004" w:history="1">
            <w:r w:rsidRPr="00106326">
              <w:rPr>
                <w:rStyle w:val="Hyperlink"/>
                <w:noProof/>
              </w:rPr>
              <w:t>2.1 Step 1: Project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514A7" w14:textId="1080845F" w:rsidR="00FF4485" w:rsidRDefault="00FF448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5258005" w:history="1">
            <w:r w:rsidRPr="00106326">
              <w:rPr>
                <w:rStyle w:val="Hyperlink"/>
                <w:noProof/>
              </w:rPr>
              <w:t>2.2 Step 2: Order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5FA19" w14:textId="4892E2D5" w:rsidR="00FF4485" w:rsidRDefault="00FF448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5258006" w:history="1">
            <w:r w:rsidRPr="00106326">
              <w:rPr>
                <w:rStyle w:val="Hyperlink"/>
                <w:noProof/>
              </w:rPr>
              <w:t>2.3 Step 3: Payment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86A18" w14:textId="2A6F415C" w:rsidR="00FF4485" w:rsidRDefault="00FF448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5258007" w:history="1">
            <w:r w:rsidRPr="00106326">
              <w:rPr>
                <w:rStyle w:val="Hyperlink"/>
                <w:noProof/>
              </w:rPr>
              <w:t>2.4 Step 4: Notification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B12D4" w14:textId="598130B4" w:rsidR="00FF4485" w:rsidRDefault="00FF448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5258008" w:history="1">
            <w:r w:rsidRPr="00106326">
              <w:rPr>
                <w:rStyle w:val="Hyperlink"/>
                <w:noProof/>
              </w:rPr>
              <w:t>2.5 Step 5: Docker Compose integration and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E2F5F" w14:textId="59C0B477" w:rsidR="00FF4485" w:rsidRDefault="00FF448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258009" w:history="1">
            <w:r w:rsidRPr="00106326">
              <w:rPr>
                <w:rStyle w:val="Hyperlink"/>
                <w:noProof/>
              </w:rPr>
              <w:t>3 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04F72" w14:textId="50D81F5B" w:rsidR="00FF4485" w:rsidRDefault="00FF4485">
          <w:r>
            <w:rPr>
              <w:b/>
              <w:bCs/>
              <w:noProof/>
            </w:rPr>
            <w:fldChar w:fldCharType="end"/>
          </w:r>
        </w:p>
      </w:sdtContent>
    </w:sdt>
    <w:p w14:paraId="3CC0FB5C" w14:textId="77777777" w:rsidR="00FF4485" w:rsidRDefault="00FF4485">
      <w:pPr>
        <w:pStyle w:val="Heading2"/>
      </w:pPr>
    </w:p>
    <w:p w14:paraId="419885A7" w14:textId="7BEC8BED" w:rsidR="006B4200" w:rsidRDefault="00000000">
      <w:pPr>
        <w:pStyle w:val="Heading2"/>
      </w:pPr>
      <w:bookmarkStart w:id="5" w:name="_Toc225258002"/>
      <w:r>
        <w:t>1 Aims and objectives of the homework</w:t>
      </w:r>
      <w:bookmarkEnd w:id="5"/>
    </w:p>
    <w:p w14:paraId="134C2C31" w14:textId="77777777" w:rsidR="006B4200" w:rsidRDefault="00000000">
      <w:pPr>
        <w:pStyle w:val="FirstParagraph"/>
      </w:pPr>
      <w:r>
        <w:t>The aim of this homework is to design and implement an event-driven distributed backend system using microservices architecture. The implementation is based on FastAPI and asynchronous messaging with RabbitMQ.</w:t>
      </w:r>
    </w:p>
    <w:p w14:paraId="6C480314" w14:textId="77777777" w:rsidR="006B4200" w:rsidRDefault="00000000">
      <w:pPr>
        <w:pStyle w:val="BodyText"/>
      </w:pPr>
      <w:r>
        <w:t>The system must satisfy these objectives:</w:t>
      </w:r>
    </w:p>
    <w:p w14:paraId="21AB07B6" w14:textId="77777777" w:rsidR="006B4200" w:rsidRDefault="00000000">
      <w:pPr>
        <w:pStyle w:val="Compact"/>
        <w:numPr>
          <w:ilvl w:val="0"/>
          <w:numId w:val="4"/>
        </w:numPr>
      </w:pPr>
      <w:r>
        <w:t>Separate responsibilities into independent services.</w:t>
      </w:r>
    </w:p>
    <w:p w14:paraId="395384BE" w14:textId="77777777" w:rsidR="006B4200" w:rsidRDefault="00000000">
      <w:pPr>
        <w:pStyle w:val="Compact"/>
        <w:numPr>
          <w:ilvl w:val="0"/>
          <w:numId w:val="4"/>
        </w:numPr>
      </w:pPr>
      <w:r>
        <w:t>Avoid direct synchronous calls between services.</w:t>
      </w:r>
    </w:p>
    <w:p w14:paraId="54184CA2" w14:textId="77777777" w:rsidR="006B4200" w:rsidRDefault="00000000">
      <w:pPr>
        <w:pStyle w:val="Compact"/>
        <w:numPr>
          <w:ilvl w:val="0"/>
          <w:numId w:val="4"/>
        </w:numPr>
      </w:pPr>
      <w:r>
        <w:t>Exchange data only through events in a message broker.</w:t>
      </w:r>
    </w:p>
    <w:p w14:paraId="4340B400" w14:textId="77777777" w:rsidR="006B4200" w:rsidRDefault="00000000">
      <w:pPr>
        <w:pStyle w:val="Compact"/>
        <w:numPr>
          <w:ilvl w:val="0"/>
          <w:numId w:val="4"/>
        </w:numPr>
      </w:pPr>
      <w:r>
        <w:t xml:space="preserve">Implement required flow: </w:t>
      </w:r>
      <w:r>
        <w:rPr>
          <w:rStyle w:val="VerbatimChar"/>
        </w:rPr>
        <w:t>order.created</w:t>
      </w:r>
      <w:r>
        <w:t xml:space="preserve"> -&gt; payment result -&gt; notification.</w:t>
      </w:r>
    </w:p>
    <w:p w14:paraId="244632FA" w14:textId="77777777" w:rsidR="006B4200" w:rsidRDefault="00000000">
      <w:pPr>
        <w:pStyle w:val="Compact"/>
        <w:numPr>
          <w:ilvl w:val="0"/>
          <w:numId w:val="4"/>
        </w:numPr>
      </w:pPr>
      <w:r>
        <w:t>Containerize services and infrastructure using Docker Compose.</w:t>
      </w:r>
    </w:p>
    <w:p w14:paraId="341E6588" w14:textId="77777777" w:rsidR="006B4200" w:rsidRDefault="00000000">
      <w:pPr>
        <w:pStyle w:val="Heading2"/>
      </w:pPr>
      <w:bookmarkStart w:id="6" w:name="work-steps"/>
      <w:bookmarkStart w:id="7" w:name="_Toc225258003"/>
      <w:bookmarkEnd w:id="4"/>
      <w:r>
        <w:lastRenderedPageBreak/>
        <w:t>2 Work steps</w:t>
      </w:r>
      <w:bookmarkEnd w:id="7"/>
    </w:p>
    <w:p w14:paraId="0D29DB8A" w14:textId="77777777" w:rsidR="006B4200" w:rsidRDefault="00000000">
      <w:pPr>
        <w:pStyle w:val="Heading3"/>
      </w:pPr>
      <w:bookmarkStart w:id="8" w:name="step-1-project-architecture"/>
      <w:bookmarkStart w:id="9" w:name="_Toc225258004"/>
      <w:r>
        <w:t>2.1 Step 1: Project architecture</w:t>
      </w:r>
      <w:bookmarkEnd w:id="9"/>
    </w:p>
    <w:p w14:paraId="19D7FB67" w14:textId="77777777" w:rsidR="006B4200" w:rsidRDefault="00000000">
      <w:pPr>
        <w:pStyle w:val="FirstParagraph"/>
      </w:pPr>
      <w:r>
        <w:t xml:space="preserve">The selected scenario is </w:t>
      </w:r>
      <w:r>
        <w:rPr>
          <w:b/>
          <w:bCs/>
        </w:rPr>
        <w:t>Online Order Processing System</w:t>
      </w:r>
      <w:r>
        <w:t>. The implementation consists of three independent services and one broker:</w:t>
      </w:r>
    </w:p>
    <w:p w14:paraId="0DD44FB9" w14:textId="77777777" w:rsidR="006B4200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order-service</w:t>
      </w:r>
      <w:r>
        <w:t xml:space="preserve"> (HTTP API + order database)</w:t>
      </w:r>
    </w:p>
    <w:p w14:paraId="2503339E" w14:textId="77777777" w:rsidR="006B4200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payment-service</w:t>
      </w:r>
      <w:r>
        <w:t xml:space="preserve"> (event consumer and publisher)</w:t>
      </w:r>
    </w:p>
    <w:p w14:paraId="06DFEBD9" w14:textId="77777777" w:rsidR="006B4200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notification-service</w:t>
      </w:r>
      <w:r>
        <w:t xml:space="preserve"> (event consumer + notification database)</w:t>
      </w:r>
    </w:p>
    <w:p w14:paraId="5767A731" w14:textId="77777777" w:rsidR="006B4200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rabbitmq</w:t>
      </w:r>
      <w:r>
        <w:t xml:space="preserve"> (asynchronous broker)</w:t>
      </w:r>
    </w:p>
    <w:p w14:paraId="3E85E7F4" w14:textId="77777777" w:rsidR="006B4200" w:rsidRDefault="00000000">
      <w:pPr>
        <w:pStyle w:val="FirstParagraph"/>
      </w:pPr>
      <w:r>
        <w:t>Communication is implemented with topic routing keys and durable queues. This ensures event-based decoupling between services.</w:t>
      </w:r>
    </w:p>
    <w:p w14:paraId="32205DB9" w14:textId="77777777" w:rsidR="006B4200" w:rsidRDefault="00000000">
      <w:pPr>
        <w:pStyle w:val="Heading3"/>
      </w:pPr>
      <w:bookmarkStart w:id="10" w:name="step-2-order-service"/>
      <w:bookmarkStart w:id="11" w:name="_Toc225258005"/>
      <w:bookmarkEnd w:id="8"/>
      <w:r>
        <w:t>2.2 Step 2: Order Service</w:t>
      </w:r>
      <w:bookmarkEnd w:id="11"/>
    </w:p>
    <w:p w14:paraId="1EB85322" w14:textId="77777777" w:rsidR="006B4200" w:rsidRDefault="00000000">
      <w:pPr>
        <w:pStyle w:val="FirstParagraph"/>
      </w:pPr>
      <w:r>
        <w:t>Order Service was implemented with FastAPI endpoints:</w:t>
      </w:r>
    </w:p>
    <w:p w14:paraId="2059F96C" w14:textId="77777777" w:rsidR="006B4200" w:rsidRDefault="00000000">
      <w:pPr>
        <w:pStyle w:val="Compact"/>
        <w:numPr>
          <w:ilvl w:val="0"/>
          <w:numId w:val="6"/>
        </w:numPr>
      </w:pPr>
      <w:r>
        <w:rPr>
          <w:rStyle w:val="VerbatimChar"/>
        </w:rPr>
        <w:t>POST /orders</w:t>
      </w:r>
      <w:r>
        <w:t xml:space="preserve"> creates order and stores it in SQLite.</w:t>
      </w:r>
    </w:p>
    <w:p w14:paraId="36C2754F" w14:textId="77777777" w:rsidR="006B4200" w:rsidRDefault="00000000">
      <w:pPr>
        <w:pStyle w:val="Compact"/>
        <w:numPr>
          <w:ilvl w:val="0"/>
          <w:numId w:val="6"/>
        </w:numPr>
      </w:pPr>
      <w:r>
        <w:rPr>
          <w:rStyle w:val="VerbatimChar"/>
        </w:rPr>
        <w:t>GET /orders/{id}</w:t>
      </w:r>
      <w:r>
        <w:t xml:space="preserve"> returns saved order.</w:t>
      </w:r>
    </w:p>
    <w:p w14:paraId="5D1B1FB4" w14:textId="77777777" w:rsidR="006B4200" w:rsidRDefault="00000000">
      <w:pPr>
        <w:pStyle w:val="FirstParagraph"/>
      </w:pPr>
      <w:r>
        <w:t xml:space="preserve">After storing a new order, the service publishes the </w:t>
      </w:r>
      <w:r>
        <w:rPr>
          <w:rStyle w:val="VerbatimChar"/>
        </w:rPr>
        <w:t>order.created</w:t>
      </w:r>
      <w:r>
        <w:t xml:space="preserve"> event to the </w:t>
      </w:r>
      <w:r>
        <w:rPr>
          <w:rStyle w:val="VerbatimChar"/>
        </w:rPr>
        <w:t>events</w:t>
      </w:r>
      <w:r>
        <w:t xml:space="preserve"> exchange in RabbitMQ. The event includes order id, customer email, item name, amount, and timestamp.</w:t>
      </w:r>
    </w:p>
    <w:p w14:paraId="749C2B95" w14:textId="77777777" w:rsidR="006B4200" w:rsidRDefault="00000000">
      <w:pPr>
        <w:pStyle w:val="Heading3"/>
      </w:pPr>
      <w:bookmarkStart w:id="12" w:name="step-3-payment-service"/>
      <w:bookmarkStart w:id="13" w:name="_Toc225258006"/>
      <w:bookmarkEnd w:id="10"/>
      <w:r>
        <w:t>2.3 Step 3: Payment Service</w:t>
      </w:r>
      <w:bookmarkEnd w:id="13"/>
    </w:p>
    <w:p w14:paraId="2640E240" w14:textId="77777777" w:rsidR="006B4200" w:rsidRDefault="00000000">
      <w:pPr>
        <w:pStyle w:val="FirstParagraph"/>
      </w:pPr>
      <w:r>
        <w:t xml:space="preserve">Payment Service subscribes to </w:t>
      </w:r>
      <w:r>
        <w:rPr>
          <w:rStyle w:val="VerbatimChar"/>
        </w:rPr>
        <w:t>order.created</w:t>
      </w:r>
      <w:r>
        <w:t xml:space="preserve"> messages through queue </w:t>
      </w:r>
      <w:r>
        <w:rPr>
          <w:rStyle w:val="VerbatimChar"/>
        </w:rPr>
        <w:t>payment.order.created</w:t>
      </w:r>
      <w:r>
        <w:t>.</w:t>
      </w:r>
    </w:p>
    <w:p w14:paraId="2234731D" w14:textId="77777777" w:rsidR="006B4200" w:rsidRDefault="00000000">
      <w:pPr>
        <w:pStyle w:val="BodyText"/>
      </w:pPr>
      <w:r>
        <w:t>After receiving an order event, it simulates payment processing asynchronously. Result is generated as either:</w:t>
      </w:r>
    </w:p>
    <w:p w14:paraId="5130EC69" w14:textId="77777777" w:rsidR="006B4200" w:rsidRDefault="00000000">
      <w:pPr>
        <w:pStyle w:val="Compact"/>
        <w:numPr>
          <w:ilvl w:val="0"/>
          <w:numId w:val="7"/>
        </w:numPr>
      </w:pPr>
      <w:r>
        <w:rPr>
          <w:rStyle w:val="VerbatimChar"/>
        </w:rPr>
        <w:t>payment.completed</w:t>
      </w:r>
      <w:r>
        <w:t xml:space="preserve"> (success), or</w:t>
      </w:r>
    </w:p>
    <w:p w14:paraId="5CEA5FEB" w14:textId="77777777" w:rsidR="006B4200" w:rsidRDefault="00000000">
      <w:pPr>
        <w:pStyle w:val="Compact"/>
        <w:numPr>
          <w:ilvl w:val="0"/>
          <w:numId w:val="7"/>
        </w:numPr>
      </w:pPr>
      <w:r>
        <w:rPr>
          <w:rStyle w:val="VerbatimChar"/>
        </w:rPr>
        <w:t>payment.failed</w:t>
      </w:r>
      <w:r>
        <w:t xml:space="preserve"> (failure with reason)</w:t>
      </w:r>
    </w:p>
    <w:p w14:paraId="266EAA2A" w14:textId="77777777" w:rsidR="006B4200" w:rsidRDefault="00000000">
      <w:pPr>
        <w:pStyle w:val="FirstParagraph"/>
      </w:pPr>
      <w:r>
        <w:t>The service then publishes the result event back to RabbitMQ.</w:t>
      </w:r>
    </w:p>
    <w:p w14:paraId="7E82E765" w14:textId="77777777" w:rsidR="006B4200" w:rsidRDefault="00000000">
      <w:pPr>
        <w:pStyle w:val="Heading3"/>
      </w:pPr>
      <w:bookmarkStart w:id="14" w:name="step-4-notification-service"/>
      <w:bookmarkStart w:id="15" w:name="_Toc225258007"/>
      <w:bookmarkEnd w:id="12"/>
      <w:r>
        <w:t>2.4 Step 4: Notification Service</w:t>
      </w:r>
      <w:bookmarkEnd w:id="15"/>
    </w:p>
    <w:p w14:paraId="7EF3FB3C" w14:textId="77777777" w:rsidR="006B4200" w:rsidRDefault="00000000">
      <w:pPr>
        <w:pStyle w:val="FirstParagraph"/>
      </w:pPr>
      <w:r>
        <w:t xml:space="preserve">Notification Service listens for both </w:t>
      </w:r>
      <w:r>
        <w:rPr>
          <w:rStyle w:val="VerbatimChar"/>
        </w:rPr>
        <w:t>payment.completed</w:t>
      </w:r>
      <w:r>
        <w:t xml:space="preserve"> and </w:t>
      </w:r>
      <w:r>
        <w:rPr>
          <w:rStyle w:val="VerbatimChar"/>
        </w:rPr>
        <w:t>payment.failed</w:t>
      </w:r>
      <w:r>
        <w:t xml:space="preserve"> events. For each received event, it composes a notification message and stores it in SQLite database.</w:t>
      </w:r>
    </w:p>
    <w:p w14:paraId="70FA1C10" w14:textId="77777777" w:rsidR="006B4200" w:rsidRDefault="00000000">
      <w:pPr>
        <w:pStyle w:val="BodyText"/>
      </w:pPr>
      <w:r>
        <w:t>This service simulates sending user notifications (for example, email or SMS) and logs processing output to container logs.</w:t>
      </w:r>
    </w:p>
    <w:p w14:paraId="461387F9" w14:textId="77777777" w:rsidR="006B4200" w:rsidRDefault="00000000">
      <w:pPr>
        <w:pStyle w:val="Heading3"/>
      </w:pPr>
      <w:bookmarkStart w:id="16" w:name="X5ef7c45a57aee1a7078330eef33981fcaf79fca"/>
      <w:bookmarkStart w:id="17" w:name="_Toc225258008"/>
      <w:bookmarkEnd w:id="14"/>
      <w:r>
        <w:lastRenderedPageBreak/>
        <w:t>2.5 Step 5: Docker Compose integration and test</w:t>
      </w:r>
      <w:bookmarkEnd w:id="17"/>
    </w:p>
    <w:p w14:paraId="76544687" w14:textId="77777777" w:rsidR="006B4200" w:rsidRDefault="00000000">
      <w:pPr>
        <w:pStyle w:val="FirstParagraph"/>
      </w:pPr>
      <w:r>
        <w:t xml:space="preserve">All components were integrated in </w:t>
      </w:r>
      <w:r>
        <w:rPr>
          <w:rStyle w:val="VerbatimChar"/>
        </w:rPr>
        <w:t>docker-compose.yml</w:t>
      </w:r>
      <w:r>
        <w:t>:</w:t>
      </w:r>
    </w:p>
    <w:p w14:paraId="1A22988A" w14:textId="77777777" w:rsidR="006B4200" w:rsidRDefault="00000000">
      <w:pPr>
        <w:pStyle w:val="Compact"/>
        <w:numPr>
          <w:ilvl w:val="0"/>
          <w:numId w:val="8"/>
        </w:numPr>
      </w:pPr>
      <w:r>
        <w:t>each service is built from its own Dockerfile,</w:t>
      </w:r>
    </w:p>
    <w:p w14:paraId="3C42A466" w14:textId="77777777" w:rsidR="006B4200" w:rsidRDefault="00000000">
      <w:pPr>
        <w:pStyle w:val="Compact"/>
        <w:numPr>
          <w:ilvl w:val="0"/>
          <w:numId w:val="8"/>
        </w:numPr>
      </w:pPr>
      <w:r>
        <w:t>RabbitMQ runs as dedicated container,</w:t>
      </w:r>
    </w:p>
    <w:p w14:paraId="63A9B4B8" w14:textId="77777777" w:rsidR="006B4200" w:rsidRDefault="00000000">
      <w:pPr>
        <w:pStyle w:val="Compact"/>
        <w:numPr>
          <w:ilvl w:val="0"/>
          <w:numId w:val="8"/>
        </w:numPr>
      </w:pPr>
      <w:r>
        <w:t>service ports are exposed for API access and monitoring,</w:t>
      </w:r>
    </w:p>
    <w:p w14:paraId="0086E49E" w14:textId="77777777" w:rsidR="006B4200" w:rsidRDefault="00000000">
      <w:pPr>
        <w:pStyle w:val="Compact"/>
        <w:numPr>
          <w:ilvl w:val="0"/>
          <w:numId w:val="8"/>
        </w:numPr>
      </w:pPr>
      <w:r>
        <w:t>environment variables configure broker and database URLs.</w:t>
      </w:r>
    </w:p>
    <w:p w14:paraId="51FD38D8" w14:textId="77777777" w:rsidR="006B4200" w:rsidRDefault="00000000">
      <w:pPr>
        <w:pStyle w:val="FirstParagraph"/>
      </w:pPr>
      <w:r>
        <w:t>System startup command:</w:t>
      </w:r>
    </w:p>
    <w:p w14:paraId="7A7AA031" w14:textId="77777777" w:rsidR="006B4200" w:rsidRDefault="0000000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--build</w:t>
      </w:r>
    </w:p>
    <w:p w14:paraId="4D60686B" w14:textId="77777777" w:rsidR="006B4200" w:rsidRDefault="00000000">
      <w:pPr>
        <w:pStyle w:val="FirstParagraph"/>
      </w:pPr>
      <w:r>
        <w:t>Basic test scenario:</w:t>
      </w:r>
    </w:p>
    <w:p w14:paraId="0692AB03" w14:textId="77777777" w:rsidR="006B4200" w:rsidRDefault="00000000">
      <w:pPr>
        <w:pStyle w:val="Compact"/>
        <w:numPr>
          <w:ilvl w:val="0"/>
          <w:numId w:val="9"/>
        </w:numPr>
      </w:pPr>
      <w:r>
        <w:t xml:space="preserve">Send </w:t>
      </w:r>
      <w:r>
        <w:rPr>
          <w:rStyle w:val="VerbatimChar"/>
        </w:rPr>
        <w:t>POST /orders</w:t>
      </w:r>
      <w:r>
        <w:t xml:space="preserve"> request to Order Service.</w:t>
      </w:r>
    </w:p>
    <w:p w14:paraId="43B75946" w14:textId="77777777" w:rsidR="006B4200" w:rsidRDefault="00000000">
      <w:pPr>
        <w:pStyle w:val="Compact"/>
        <w:numPr>
          <w:ilvl w:val="0"/>
          <w:numId w:val="9"/>
        </w:numPr>
      </w:pPr>
      <w:r>
        <w:t>Verify order is saved (</w:t>
      </w:r>
      <w:r>
        <w:rPr>
          <w:rStyle w:val="VerbatimChar"/>
        </w:rPr>
        <w:t>GET /orders/{id}</w:t>
      </w:r>
      <w:r>
        <w:t>).</w:t>
      </w:r>
    </w:p>
    <w:p w14:paraId="6BE89B55" w14:textId="77777777" w:rsidR="006B4200" w:rsidRDefault="00000000">
      <w:pPr>
        <w:pStyle w:val="Compact"/>
        <w:numPr>
          <w:ilvl w:val="0"/>
          <w:numId w:val="9"/>
        </w:numPr>
      </w:pPr>
      <w:r>
        <w:t>Observe logs of Payment and Notification services.</w:t>
      </w:r>
    </w:p>
    <w:p w14:paraId="559C01F7" w14:textId="77777777" w:rsidR="006B4200" w:rsidRDefault="00000000">
      <w:pPr>
        <w:pStyle w:val="Compact"/>
        <w:numPr>
          <w:ilvl w:val="0"/>
          <w:numId w:val="9"/>
        </w:numPr>
      </w:pPr>
      <w:r>
        <w:t>Confirm event chain executes asynchronously without direct service-to-service HTTP calls.</w:t>
      </w:r>
    </w:p>
    <w:p w14:paraId="5D0444C2" w14:textId="77777777" w:rsidR="006B4200" w:rsidRDefault="00000000">
      <w:pPr>
        <w:pStyle w:val="Heading2"/>
      </w:pPr>
      <w:bookmarkStart w:id="18" w:name="conclusions"/>
      <w:bookmarkStart w:id="19" w:name="_Toc225258009"/>
      <w:bookmarkEnd w:id="6"/>
      <w:bookmarkEnd w:id="16"/>
      <w:r>
        <w:t>3 Conclusions</w:t>
      </w:r>
      <w:bookmarkEnd w:id="19"/>
    </w:p>
    <w:p w14:paraId="07CEB320" w14:textId="77777777" w:rsidR="006B4200" w:rsidRDefault="00000000">
      <w:pPr>
        <w:pStyle w:val="FirstParagraph"/>
      </w:pPr>
      <w:r>
        <w:t>This homework demonstrates a working event-driven microservices system implemented with FastAPI and RabbitMQ. The architecture separates domain responsibilities and relies on asynchronous message exchange instead of direct inter-service calls.</w:t>
      </w:r>
    </w:p>
    <w:p w14:paraId="1FBA94A4" w14:textId="77777777" w:rsidR="006B4200" w:rsidRDefault="00000000">
      <w:pPr>
        <w:pStyle w:val="BodyText"/>
      </w:pPr>
      <w:r>
        <w:t>During implementation, I practiced designing broker-based event flow, defining message schemas, and integrating services with Docker Compose. The result satisfies the core requirements of the assignment and provides a clean initial foundation for further improvements such as retries, dead-letter queues, observability, and automated tests.</w:t>
      </w:r>
      <w:bookmarkEnd w:id="0"/>
      <w:bookmarkEnd w:id="18"/>
    </w:p>
    <w:sectPr w:rsidR="006B420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2966AD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98457B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30CA7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90004805">
    <w:abstractNumId w:val="0"/>
  </w:num>
  <w:num w:numId="2" w16cid:durableId="5582465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925039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23457123">
    <w:abstractNumId w:val="1"/>
  </w:num>
  <w:num w:numId="5" w16cid:durableId="1089430909">
    <w:abstractNumId w:val="1"/>
  </w:num>
  <w:num w:numId="6" w16cid:durableId="802500196">
    <w:abstractNumId w:val="1"/>
  </w:num>
  <w:num w:numId="7" w16cid:durableId="1845434641">
    <w:abstractNumId w:val="1"/>
  </w:num>
  <w:num w:numId="8" w16cid:durableId="1794132484">
    <w:abstractNumId w:val="1"/>
  </w:num>
  <w:num w:numId="9" w16cid:durableId="13735777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4200"/>
    <w:rsid w:val="006B4200"/>
    <w:rsid w:val="00ED53A6"/>
    <w:rsid w:val="00F50328"/>
    <w:rsid w:val="00FF4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B37582"/>
  <w15:docId w15:val="{48814810-7ACC-5E47-BE8E-D71641278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FF4485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rsid w:val="00FF4485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rsid w:val="00FF4485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rsid w:val="00FF4485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rsid w:val="00FF4485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rsid w:val="00FF4485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rsid w:val="00FF4485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rsid w:val="00FF4485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rsid w:val="00FF4485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874FEA-6F8E-3D49-A6A1-F09B55F885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667</Words>
  <Characters>3803</Characters>
  <Application>Microsoft Office Word</Application>
  <DocSecurity>0</DocSecurity>
  <Lines>31</Lines>
  <Paragraphs>8</Paragraphs>
  <ScaleCrop>false</ScaleCrop>
  <Company/>
  <LinksUpToDate>false</LinksUpToDate>
  <CharactersWithSpaces>4462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Sviatlana Yasiukova</cp:lastModifiedBy>
  <cp:revision>3</cp:revision>
  <dcterms:created xsi:type="dcterms:W3CDTF">2026-03-24T13:14:00Z</dcterms:created>
  <dcterms:modified xsi:type="dcterms:W3CDTF">2026-03-24T13:19:00Z</dcterms:modified>
</cp:coreProperties>
</file>