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D69175B" w14:textId="77777777" w:rsidR="00472B28" w:rsidRPr="00287896" w:rsidRDefault="0091119E" w:rsidP="00472B28">
      <w:pPr>
        <w:snapToGrid w:val="0"/>
        <w:spacing w:line="360" w:lineRule="auto"/>
        <w:rPr>
          <w:b/>
          <w:snapToGrid w:val="0"/>
          <w:kern w:val="0"/>
          <w:sz w:val="28"/>
          <w:szCs w:val="28"/>
        </w:rPr>
      </w:pPr>
      <w:bookmarkStart w:id="0" w:name="_GoBack"/>
      <w:bookmarkEnd w:id="0"/>
      <w:r>
        <w:rPr>
          <w:b/>
          <w:snapToGrid w:val="0"/>
          <w:kern w:val="0"/>
          <w:sz w:val="28"/>
          <w:szCs w:val="28"/>
        </w:rPr>
        <w:pict w14:anchorId="3210EF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44pt;margin-top:917pt;width:71pt;height:91pt;z-index:251658240;mso-position-horizontal-relative:page;mso-position-vertical-relative:top-margin-area">
            <v:imagedata r:id="rId9" o:title=""/>
            <w10:wrap anchorx="page"/>
          </v:shape>
        </w:pict>
      </w:r>
      <w:r w:rsidR="0036129A" w:rsidRPr="00287896">
        <w:rPr>
          <w:rFonts w:hint="eastAsia"/>
          <w:b/>
          <w:snapToGrid w:val="0"/>
          <w:kern w:val="0"/>
          <w:sz w:val="28"/>
          <w:szCs w:val="28"/>
        </w:rPr>
        <w:t>绝密★启用前</w:t>
      </w:r>
    </w:p>
    <w:p w14:paraId="43B1FCD6" w14:textId="77777777" w:rsidR="00472B28" w:rsidRPr="00287896" w:rsidRDefault="0036129A" w:rsidP="00472B28">
      <w:pPr>
        <w:snapToGrid w:val="0"/>
        <w:spacing w:line="360" w:lineRule="auto"/>
        <w:jc w:val="center"/>
        <w:rPr>
          <w:b/>
          <w:snapToGrid w:val="0"/>
          <w:kern w:val="0"/>
          <w:sz w:val="28"/>
          <w:szCs w:val="28"/>
        </w:rPr>
      </w:pPr>
      <w:r w:rsidRPr="00287896">
        <w:rPr>
          <w:b/>
          <w:snapToGrid w:val="0"/>
          <w:kern w:val="0"/>
          <w:sz w:val="28"/>
          <w:szCs w:val="28"/>
        </w:rPr>
        <w:t>201</w:t>
      </w:r>
      <w:r>
        <w:rPr>
          <w:rFonts w:hint="eastAsia"/>
          <w:b/>
          <w:snapToGrid w:val="0"/>
          <w:kern w:val="0"/>
          <w:sz w:val="28"/>
          <w:szCs w:val="28"/>
        </w:rPr>
        <w:t>7</w:t>
      </w:r>
      <w:r w:rsidRPr="00287896">
        <w:rPr>
          <w:rFonts w:hint="eastAsia"/>
          <w:b/>
          <w:snapToGrid w:val="0"/>
          <w:kern w:val="0"/>
          <w:sz w:val="28"/>
          <w:szCs w:val="28"/>
        </w:rPr>
        <w:t>年普通高等学校全国统一考试</w:t>
      </w:r>
      <w:r>
        <w:rPr>
          <w:rFonts w:hint="eastAsia"/>
          <w:b/>
          <w:snapToGrid w:val="0"/>
          <w:kern w:val="0"/>
          <w:sz w:val="28"/>
          <w:szCs w:val="28"/>
        </w:rPr>
        <w:t>（新课标</w:t>
      </w:r>
      <w:r>
        <w:rPr>
          <w:rFonts w:hint="eastAsia"/>
          <w:b/>
          <w:snapToGrid w:val="0"/>
          <w:kern w:val="0"/>
          <w:sz w:val="28"/>
          <w:szCs w:val="28"/>
        </w:rPr>
        <w:t>II</w:t>
      </w:r>
      <w:r>
        <w:rPr>
          <w:rFonts w:hint="eastAsia"/>
          <w:b/>
          <w:snapToGrid w:val="0"/>
          <w:kern w:val="0"/>
          <w:sz w:val="28"/>
          <w:szCs w:val="28"/>
        </w:rPr>
        <w:t>）</w:t>
      </w:r>
    </w:p>
    <w:p w14:paraId="1E3D8479" w14:textId="77777777" w:rsidR="00472B28" w:rsidRPr="00287896" w:rsidRDefault="0036129A" w:rsidP="00472B28">
      <w:pPr>
        <w:snapToGrid w:val="0"/>
        <w:spacing w:line="360" w:lineRule="auto"/>
        <w:jc w:val="center"/>
        <w:rPr>
          <w:b/>
          <w:snapToGrid w:val="0"/>
          <w:kern w:val="0"/>
          <w:sz w:val="28"/>
          <w:szCs w:val="28"/>
        </w:rPr>
      </w:pPr>
      <w:r w:rsidRPr="00287896">
        <w:rPr>
          <w:rFonts w:hint="eastAsia"/>
          <w:b/>
          <w:snapToGrid w:val="0"/>
          <w:kern w:val="0"/>
          <w:sz w:val="28"/>
          <w:szCs w:val="28"/>
        </w:rPr>
        <w:t>语文</w:t>
      </w:r>
    </w:p>
    <w:p w14:paraId="390FCA8F" w14:textId="77777777" w:rsidR="00472B28" w:rsidRPr="00287896" w:rsidRDefault="0036129A" w:rsidP="00472B28">
      <w:pPr>
        <w:snapToGrid w:val="0"/>
        <w:spacing w:line="360" w:lineRule="auto"/>
        <w:rPr>
          <w:snapToGrid w:val="0"/>
          <w:kern w:val="0"/>
        </w:rPr>
      </w:pPr>
      <w:r w:rsidRPr="00287896">
        <w:rPr>
          <w:rFonts w:hint="eastAsia"/>
          <w:snapToGrid w:val="0"/>
          <w:kern w:val="0"/>
        </w:rPr>
        <w:t>注意事项：</w:t>
      </w:r>
    </w:p>
    <w:p w14:paraId="2DDA970F" w14:textId="77777777" w:rsidR="00472B28" w:rsidRPr="00287896" w:rsidRDefault="0036129A" w:rsidP="00472B28">
      <w:pPr>
        <w:tabs>
          <w:tab w:val="left" w:pos="246"/>
        </w:tabs>
        <w:snapToGrid w:val="0"/>
        <w:spacing w:line="360" w:lineRule="auto"/>
        <w:rPr>
          <w:snapToGrid w:val="0"/>
          <w:kern w:val="0"/>
        </w:rPr>
      </w:pPr>
      <w:r>
        <w:rPr>
          <w:rFonts w:hint="eastAsia"/>
          <w:snapToGrid w:val="0"/>
          <w:kern w:val="0"/>
        </w:rPr>
        <w:t>1</w:t>
      </w:r>
      <w:r w:rsidRPr="00287896">
        <w:rPr>
          <w:rFonts w:hint="eastAsia"/>
          <w:snapToGrid w:val="0"/>
          <w:kern w:val="0"/>
        </w:rPr>
        <w:t>．本试卷分第</w:t>
      </w:r>
      <w:r w:rsidRPr="00287896">
        <w:rPr>
          <w:snapToGrid w:val="0"/>
          <w:kern w:val="0"/>
        </w:rPr>
        <w:t>I</w:t>
      </w:r>
      <w:r w:rsidRPr="00287896">
        <w:rPr>
          <w:rFonts w:hint="eastAsia"/>
          <w:snapToGrid w:val="0"/>
          <w:kern w:val="0"/>
        </w:rPr>
        <w:t>卷（阅读题）和第</w:t>
      </w:r>
      <w:r w:rsidRPr="00287896">
        <w:rPr>
          <w:snapToGrid w:val="0"/>
          <w:kern w:val="0"/>
        </w:rPr>
        <w:fldChar w:fldCharType="begin"/>
      </w:r>
      <w:r w:rsidRPr="00287896">
        <w:rPr>
          <w:snapToGrid w:val="0"/>
          <w:kern w:val="0"/>
        </w:rPr>
        <w:instrText xml:space="preserve"> = 2 \* ROMAN </w:instrText>
      </w:r>
      <w:r w:rsidRPr="00287896">
        <w:rPr>
          <w:snapToGrid w:val="0"/>
          <w:kern w:val="0"/>
        </w:rPr>
        <w:fldChar w:fldCharType="separate"/>
      </w:r>
      <w:r w:rsidRPr="00287896">
        <w:rPr>
          <w:snapToGrid w:val="0"/>
          <w:kern w:val="0"/>
        </w:rPr>
        <w:t>II</w:t>
      </w:r>
      <w:r w:rsidRPr="00287896">
        <w:rPr>
          <w:snapToGrid w:val="0"/>
          <w:kern w:val="0"/>
        </w:rPr>
        <w:fldChar w:fldCharType="end"/>
      </w:r>
      <w:r w:rsidRPr="00287896">
        <w:rPr>
          <w:rFonts w:hint="eastAsia"/>
          <w:snapToGrid w:val="0"/>
          <w:kern w:val="0"/>
        </w:rPr>
        <w:t>卷（表达题）两部分。</w:t>
      </w:r>
    </w:p>
    <w:p w14:paraId="35E1DC63" w14:textId="77777777" w:rsidR="00472B28" w:rsidRPr="00287896" w:rsidRDefault="0036129A" w:rsidP="00472B28">
      <w:pPr>
        <w:tabs>
          <w:tab w:val="left" w:pos="246"/>
        </w:tabs>
        <w:snapToGrid w:val="0"/>
        <w:spacing w:line="360" w:lineRule="auto"/>
        <w:rPr>
          <w:snapToGrid w:val="0"/>
          <w:kern w:val="0"/>
        </w:rPr>
      </w:pPr>
      <w:r>
        <w:rPr>
          <w:rFonts w:hint="eastAsia"/>
          <w:snapToGrid w:val="0"/>
          <w:kern w:val="0"/>
        </w:rPr>
        <w:t>2</w:t>
      </w:r>
      <w:r w:rsidRPr="00287896">
        <w:rPr>
          <w:rFonts w:hint="eastAsia"/>
          <w:snapToGrid w:val="0"/>
          <w:kern w:val="0"/>
        </w:rPr>
        <w:t>．考生务必将自己的姓名、考生号填写在答题卡上。</w:t>
      </w:r>
    </w:p>
    <w:p w14:paraId="34D095D0" w14:textId="77777777" w:rsidR="00472B28" w:rsidRPr="00287896" w:rsidRDefault="0036129A" w:rsidP="00472B28">
      <w:pPr>
        <w:tabs>
          <w:tab w:val="left" w:pos="240"/>
        </w:tabs>
        <w:snapToGrid w:val="0"/>
        <w:spacing w:line="360" w:lineRule="auto"/>
        <w:rPr>
          <w:snapToGrid w:val="0"/>
          <w:kern w:val="0"/>
        </w:rPr>
      </w:pPr>
      <w:r>
        <w:rPr>
          <w:rFonts w:hint="eastAsia"/>
          <w:snapToGrid w:val="0"/>
          <w:kern w:val="0"/>
        </w:rPr>
        <w:t>3</w:t>
      </w:r>
      <w:r w:rsidRPr="00287896">
        <w:rPr>
          <w:rFonts w:hint="eastAsia"/>
          <w:snapToGrid w:val="0"/>
          <w:kern w:val="0"/>
        </w:rPr>
        <w:t>．作答时，将答案写在答题卡上。写在本试卷上无效。</w:t>
      </w:r>
    </w:p>
    <w:p w14:paraId="411009DB" w14:textId="77777777" w:rsidR="00472B28" w:rsidRPr="00287896" w:rsidRDefault="0036129A" w:rsidP="00472B28">
      <w:pPr>
        <w:tabs>
          <w:tab w:val="left" w:pos="240"/>
        </w:tabs>
        <w:snapToGrid w:val="0"/>
        <w:spacing w:line="360" w:lineRule="auto"/>
        <w:rPr>
          <w:snapToGrid w:val="0"/>
          <w:kern w:val="0"/>
        </w:rPr>
      </w:pPr>
      <w:r>
        <w:rPr>
          <w:rFonts w:hint="eastAsia"/>
          <w:snapToGrid w:val="0"/>
          <w:kern w:val="0"/>
        </w:rPr>
        <w:t>4</w:t>
      </w:r>
      <w:r w:rsidRPr="00287896">
        <w:rPr>
          <w:rFonts w:hint="eastAsia"/>
          <w:snapToGrid w:val="0"/>
          <w:kern w:val="0"/>
        </w:rPr>
        <w:t>．考试结束后</w:t>
      </w:r>
      <w:r>
        <w:rPr>
          <w:rFonts w:hint="eastAsia"/>
          <w:snapToGrid w:val="0"/>
          <w:kern w:val="0"/>
        </w:rPr>
        <w:t>，</w:t>
      </w:r>
      <w:r w:rsidRPr="00287896">
        <w:rPr>
          <w:rFonts w:hint="eastAsia"/>
          <w:snapToGrid w:val="0"/>
          <w:kern w:val="0"/>
        </w:rPr>
        <w:t>将本试卷和答题卡一并交回。</w:t>
      </w:r>
    </w:p>
    <w:p w14:paraId="1F56E05E" w14:textId="77777777" w:rsidR="00472B28" w:rsidRPr="00181D12" w:rsidRDefault="0036129A" w:rsidP="0091119E">
      <w:pPr>
        <w:adjustRightInd w:val="0"/>
        <w:snapToGrid w:val="0"/>
        <w:spacing w:line="360" w:lineRule="auto"/>
        <w:ind w:firstLineChars="200" w:firstLine="431"/>
        <w:jc w:val="center"/>
        <w:rPr>
          <w:rFonts w:eastAsia="汉仪楷体简"/>
          <w:b/>
          <w:szCs w:val="21"/>
        </w:rPr>
      </w:pPr>
      <w:r w:rsidRPr="00181D12">
        <w:rPr>
          <w:rFonts w:eastAsia="汉仪楷体简"/>
          <w:b/>
          <w:szCs w:val="21"/>
        </w:rPr>
        <w:t>第</w:t>
      </w:r>
      <w:r w:rsidRPr="00181D12">
        <w:rPr>
          <w:rFonts w:eastAsia="汉仪楷体简" w:hAnsi="宋体"/>
          <w:b/>
          <w:szCs w:val="21"/>
        </w:rPr>
        <w:t>Ⅰ</w:t>
      </w:r>
      <w:r w:rsidRPr="00181D12">
        <w:rPr>
          <w:rFonts w:eastAsia="汉仪楷体简"/>
          <w:b/>
          <w:szCs w:val="21"/>
        </w:rPr>
        <w:t>卷</w:t>
      </w:r>
      <w:r w:rsidRPr="00181D12">
        <w:rPr>
          <w:rFonts w:eastAsia="汉仪楷体简"/>
          <w:b/>
          <w:szCs w:val="21"/>
        </w:rPr>
        <w:t xml:space="preserve">   </w:t>
      </w:r>
      <w:r w:rsidRPr="00181D12">
        <w:rPr>
          <w:rFonts w:eastAsia="汉仪楷体简"/>
          <w:b/>
          <w:szCs w:val="21"/>
        </w:rPr>
        <w:t>阅读题</w:t>
      </w:r>
    </w:p>
    <w:p w14:paraId="62EA2667" w14:textId="77777777" w:rsidR="00472B28" w:rsidRPr="00181D12" w:rsidRDefault="0036129A" w:rsidP="00472B28">
      <w:pPr>
        <w:snapToGrid w:val="0"/>
        <w:spacing w:line="360" w:lineRule="auto"/>
        <w:rPr>
          <w:b/>
          <w:bCs/>
          <w:color w:val="000000"/>
          <w:szCs w:val="21"/>
        </w:rPr>
      </w:pPr>
      <w:r w:rsidRPr="00181D12">
        <w:rPr>
          <w:rFonts w:hint="eastAsia"/>
          <w:b/>
          <w:bCs/>
          <w:color w:val="000000"/>
          <w:szCs w:val="21"/>
        </w:rPr>
        <w:t>一、现代文阅读（</w:t>
      </w:r>
      <w:r w:rsidRPr="00181D12">
        <w:rPr>
          <w:rFonts w:hint="eastAsia"/>
          <w:b/>
          <w:bCs/>
          <w:color w:val="000000"/>
          <w:szCs w:val="21"/>
        </w:rPr>
        <w:t>35</w:t>
      </w:r>
      <w:r w:rsidRPr="00181D12">
        <w:rPr>
          <w:rFonts w:hint="eastAsia"/>
          <w:b/>
          <w:bCs/>
          <w:color w:val="000000"/>
          <w:szCs w:val="21"/>
        </w:rPr>
        <w:t>分）</w:t>
      </w:r>
    </w:p>
    <w:p w14:paraId="4BD0165C" w14:textId="77777777" w:rsidR="004D29FD" w:rsidRDefault="0036129A" w:rsidP="004D29FD">
      <w:pPr>
        <w:pStyle w:val="12"/>
      </w:pPr>
      <w:r>
        <w:rPr>
          <w:rFonts w:hint="eastAsia"/>
        </w:rPr>
        <w:t>（一）论述类文本阅读（本题共</w:t>
      </w:r>
      <w:r>
        <w:rPr>
          <w:rFonts w:hint="eastAsia"/>
        </w:rPr>
        <w:t>3</w:t>
      </w:r>
      <w:r>
        <w:rPr>
          <w:rFonts w:hint="eastAsia"/>
        </w:rPr>
        <w:t>小题，</w:t>
      </w:r>
      <w:r>
        <w:rPr>
          <w:rFonts w:hint="eastAsia"/>
        </w:rPr>
        <w:t>9</w:t>
      </w:r>
      <w:r>
        <w:rPr>
          <w:rFonts w:hint="eastAsia"/>
        </w:rPr>
        <w:t>分）</w:t>
      </w:r>
    </w:p>
    <w:p w14:paraId="08F69234" w14:textId="77777777" w:rsidR="004D29FD" w:rsidRDefault="0036129A" w:rsidP="004D29FD">
      <w:pPr>
        <w:pStyle w:val="12"/>
      </w:pPr>
      <w:r>
        <w:rPr>
          <w:rFonts w:hint="eastAsia"/>
        </w:rPr>
        <w:t>阅读下面的文字，完成</w:t>
      </w:r>
      <w:r>
        <w:rPr>
          <w:rFonts w:hint="eastAsia"/>
        </w:rPr>
        <w:t>1-3</w:t>
      </w:r>
      <w:r>
        <w:rPr>
          <w:rFonts w:hint="eastAsia"/>
        </w:rPr>
        <w:t>题。</w:t>
      </w:r>
    </w:p>
    <w:p w14:paraId="76539301" w14:textId="77777777" w:rsidR="004D29FD" w:rsidRPr="005A5E48" w:rsidRDefault="0036129A" w:rsidP="004D29FD">
      <w:pPr>
        <w:pStyle w:val="12"/>
        <w:ind w:firstLine="420"/>
        <w:rPr>
          <w:rFonts w:ascii="楷体" w:eastAsia="楷体" w:hAnsi="楷体"/>
        </w:rPr>
      </w:pPr>
      <w:r w:rsidRPr="005A5E48">
        <w:rPr>
          <w:rFonts w:ascii="楷体" w:eastAsia="楷体" w:hAnsi="楷体" w:hint="eastAsia"/>
        </w:rPr>
        <w:t>青花瓷发展的黄金时代是明朝永乐、宣德时期，与郑和下西洋在时间上重合，这不能不使我们思考：航海与瓷器同时达到鼎盛，仅仅是历史的偶然吗？从历史事实来看，郑和下西洋为青花瓷的迅速崛起提供了历史契机。近三十年的航海历程推动了作为商品的青花瓷的大量生产与外销，不仅促进技术创新，使青花瓷达到瓷器新工艺的顶峰，而且改变了中国瓷器发展的走向，带来了人们审美观念的更新。这也就意味着，如果没有郑和远航带来活跃的对外贸易，青花瓷也许会像在元代一样，只是中国瓷器的诸多品种之一，而不会成为主流，更不会成为中国瓷器的代表。由此可见，青花瓷崛起是郑和航海时代技术创新与文化交融的硕果，中外交往的繁盛在推动文明大交融的同时，也推动了生产技术与文化艺术的创新发展。</w:t>
      </w:r>
    </w:p>
    <w:p w14:paraId="7F3B7D74" w14:textId="77777777" w:rsidR="004D29FD" w:rsidRPr="005A5E48" w:rsidRDefault="0036129A" w:rsidP="004D29FD">
      <w:pPr>
        <w:pStyle w:val="12"/>
        <w:ind w:firstLine="420"/>
        <w:rPr>
          <w:rFonts w:ascii="楷体" w:eastAsia="楷体" w:hAnsi="楷体"/>
        </w:rPr>
      </w:pPr>
      <w:r w:rsidRPr="005A5E48">
        <w:rPr>
          <w:rFonts w:ascii="楷体" w:eastAsia="楷体" w:hAnsi="楷体" w:hint="eastAsia"/>
        </w:rPr>
        <w:t>作为中外文明交融的结晶，青花瓷真正成为中国瓷器的主流，则是因为成化年间原料本土化带来了民窑青花瓷的崛起。民窑遍地开花，进入商业化模式之后，几乎形成了青花瓷一统天下的局面。一种海外流行的时尚由此成为中国本土的时尚，中国传统的人物、花鸟、山水，与外来的伊斯兰风格融为一体，青花瓷成为中国瓷器的代表，进而走向世界，最终万里同风，成为世界时尚。</w:t>
      </w:r>
    </w:p>
    <w:p w14:paraId="2848C128" w14:textId="77777777" w:rsidR="005A5E48" w:rsidRDefault="0036129A" w:rsidP="005A5E48">
      <w:pPr>
        <w:spacing w:line="360" w:lineRule="auto"/>
        <w:ind w:firstLineChars="200" w:firstLine="420"/>
        <w:jc w:val="left"/>
      </w:pPr>
      <w:r w:rsidRPr="00184AB0">
        <w:rPr>
          <w:rFonts w:ascii="楷体" w:eastAsia="楷体" w:hAnsi="楷体" w:hint="eastAsia"/>
        </w:rPr>
        <w:t>一般来说</w:t>
      </w:r>
      <w:r>
        <w:rPr>
          <w:rFonts w:ascii="楷体" w:eastAsia="楷体" w:hAnsi="楷体" w:hint="eastAsia"/>
        </w:rPr>
        <w:t>，一个时代有一个时代的文化，而时尚兴盛则是社会快速变化的标志。因此，瓷器的演变之所以引人注目，还在于它与中国传统社会从单一向多元社会的转型同步。瓷器的演变与社会变迁有着千丝万缕的联系，这使我们对明代有了新的思考和认识。如果说以往人们所了解的明初是一个复兴传统的时代，其文化特征是回归传统，明初往往被认为是保守的，那么青花瓷的例子，则可以使人们对明初文化的兼容性有一个新的认识。事实上，与明代中外文明的交流高峰密切相关，明代中国正是通过与海外交流而走向开放和进步的，青花瓷的两次外销高峰就反映了这一点。第一次在亚非掀起了中国风，第二次则兴起了欧美的中国风。可见，明代不仅是中国陶瓷史上的一个重大转折时期，也是中国传统社会的重要转型时期。</w:t>
      </w:r>
      <w:r>
        <w:rPr>
          <w:rFonts w:ascii="楷体" w:eastAsia="楷体" w:hAnsi="楷体" w:hint="eastAsia"/>
        </w:rPr>
        <w:lastRenderedPageBreak/>
        <w:t>正是中外文明的交融，成功推动了中国瓷器从单色走向多彩的转型，青花瓷以独特方式昭示了明代文化的演变过程，成为中国传统社会从单一走向多元的例证。（摘编自万明《明代青花瓷崛起的轨迹》）</w:t>
      </w:r>
    </w:p>
    <w:p w14:paraId="0A26D24F" w14:textId="77777777" w:rsidR="004D29FD" w:rsidRDefault="0036129A" w:rsidP="004D29FD">
      <w:pPr>
        <w:spacing w:line="360" w:lineRule="auto"/>
      </w:pPr>
      <w:r w:rsidRPr="00052B5D">
        <w:t>1.</w:t>
      </w:r>
      <w:r w:rsidRPr="00052B5D">
        <w:t>下列</w:t>
      </w:r>
      <w:r>
        <w:rPr>
          <w:rFonts w:hint="eastAsia"/>
        </w:rPr>
        <w:t>关于原文内容的理解和分析，正确的一项是（</w:t>
      </w:r>
      <w:r>
        <w:rPr>
          <w:rFonts w:hint="eastAsia"/>
        </w:rPr>
        <w:t>3</w:t>
      </w:r>
      <w:r>
        <w:rPr>
          <w:rFonts w:hint="eastAsia"/>
        </w:rPr>
        <w:t>分）</w:t>
      </w:r>
    </w:p>
    <w:p w14:paraId="0E5ECBB6" w14:textId="77777777" w:rsidR="004D29FD" w:rsidRDefault="0036129A" w:rsidP="004D29FD">
      <w:pPr>
        <w:spacing w:line="360" w:lineRule="auto"/>
      </w:pPr>
      <w:r>
        <w:rPr>
          <w:rFonts w:hint="eastAsia"/>
        </w:rPr>
        <w:t>A</w:t>
      </w:r>
      <w:r w:rsidRPr="00052B5D">
        <w:t>.</w:t>
      </w:r>
      <w:r>
        <w:rPr>
          <w:rFonts w:hint="eastAsia"/>
        </w:rPr>
        <w:t>郑和下西洋推动了瓷器生产、销售和技术创新，带来了青花瓷发展的黄金时代</w:t>
      </w:r>
    </w:p>
    <w:p w14:paraId="65B9C2A2" w14:textId="77777777" w:rsidR="004D29FD" w:rsidRDefault="0036129A" w:rsidP="004D29FD">
      <w:pPr>
        <w:spacing w:line="360" w:lineRule="auto"/>
      </w:pPr>
      <w:r>
        <w:rPr>
          <w:rFonts w:hint="eastAsia"/>
        </w:rPr>
        <w:t>B</w:t>
      </w:r>
      <w:r w:rsidRPr="00052B5D">
        <w:t>.</w:t>
      </w:r>
      <w:r>
        <w:rPr>
          <w:rFonts w:hint="eastAsia"/>
        </w:rPr>
        <w:t>原料本土化等因素使青花瓷发展进入新阶段，此时青花瓷与外来文化已无关系。</w:t>
      </w:r>
    </w:p>
    <w:p w14:paraId="226C9F90" w14:textId="77777777" w:rsidR="004D29FD" w:rsidRDefault="0036129A" w:rsidP="004D29FD">
      <w:pPr>
        <w:spacing w:line="360" w:lineRule="auto"/>
      </w:pPr>
      <w:r>
        <w:rPr>
          <w:rFonts w:hint="eastAsia"/>
        </w:rPr>
        <w:t>C</w:t>
      </w:r>
      <w:r w:rsidRPr="00052B5D">
        <w:t>.</w:t>
      </w:r>
      <w:r>
        <w:rPr>
          <w:rFonts w:hint="eastAsia"/>
        </w:rPr>
        <w:t>明代社会往往被认为是保守的，但青花瓷的风格表明但是社会比较开放和进步</w:t>
      </w:r>
    </w:p>
    <w:p w14:paraId="3C322191" w14:textId="77777777" w:rsidR="004D29FD" w:rsidRDefault="0036129A" w:rsidP="004D29FD">
      <w:pPr>
        <w:spacing w:line="360" w:lineRule="auto"/>
      </w:pPr>
      <w:r>
        <w:rPr>
          <w:rFonts w:hint="eastAsia"/>
        </w:rPr>
        <w:t>D</w:t>
      </w:r>
      <w:r w:rsidRPr="00052B5D">
        <w:t>.</w:t>
      </w:r>
      <w:r>
        <w:rPr>
          <w:rFonts w:hint="eastAsia"/>
        </w:rPr>
        <w:t>中外文明交融推动瓷器从单色走向多彩，从而推动了当时的社会向多元转型。</w:t>
      </w:r>
    </w:p>
    <w:p w14:paraId="6A3E91BD" w14:textId="77777777" w:rsidR="004D29FD" w:rsidRDefault="0036129A" w:rsidP="004D29FD">
      <w:pPr>
        <w:spacing w:line="360" w:lineRule="auto"/>
      </w:pPr>
      <w:r>
        <w:rPr>
          <w:rFonts w:hint="eastAsia"/>
        </w:rPr>
        <w:t>2.</w:t>
      </w:r>
      <w:r>
        <w:rPr>
          <w:rFonts w:hint="eastAsia"/>
        </w:rPr>
        <w:t>下列对原文论证的相关分析，不正确的一项是（</w:t>
      </w:r>
      <w:r>
        <w:rPr>
          <w:rFonts w:hint="eastAsia"/>
        </w:rPr>
        <w:t>3</w:t>
      </w:r>
      <w:r>
        <w:rPr>
          <w:rFonts w:hint="eastAsia"/>
        </w:rPr>
        <w:t>分）</w:t>
      </w:r>
    </w:p>
    <w:p w14:paraId="7D69E63C" w14:textId="77777777" w:rsidR="004D29FD" w:rsidRDefault="0036129A" w:rsidP="004D29FD">
      <w:pPr>
        <w:spacing w:line="360" w:lineRule="auto"/>
      </w:pPr>
      <w:r>
        <w:rPr>
          <w:rFonts w:hint="eastAsia"/>
        </w:rPr>
        <w:t>A</w:t>
      </w:r>
      <w:r w:rsidRPr="00052B5D">
        <w:t>.</w:t>
      </w:r>
      <w:r>
        <w:rPr>
          <w:rFonts w:hint="eastAsia"/>
        </w:rPr>
        <w:t>文章第一段通过元明两代瓷器的比较，论证了瓷器发展与审美观念更新的关系。</w:t>
      </w:r>
    </w:p>
    <w:p w14:paraId="62B27F2F" w14:textId="77777777" w:rsidR="004D29FD" w:rsidRDefault="0036129A" w:rsidP="004D29FD">
      <w:pPr>
        <w:spacing w:line="360" w:lineRule="auto"/>
      </w:pPr>
      <w:r>
        <w:rPr>
          <w:rFonts w:hint="eastAsia"/>
        </w:rPr>
        <w:t>B</w:t>
      </w:r>
      <w:r w:rsidRPr="00052B5D">
        <w:t>.</w:t>
      </w:r>
      <w:r>
        <w:rPr>
          <w:rFonts w:hint="eastAsia"/>
        </w:rPr>
        <w:t>文章从民窑崛起、商业化和风格变化等方面论述了青花瓷成为世界时尚的过程。</w:t>
      </w:r>
    </w:p>
    <w:p w14:paraId="74C623C9" w14:textId="77777777" w:rsidR="004D29FD" w:rsidRDefault="0036129A" w:rsidP="004D29FD">
      <w:pPr>
        <w:spacing w:line="360" w:lineRule="auto"/>
      </w:pPr>
      <w:r>
        <w:rPr>
          <w:rFonts w:hint="eastAsia"/>
        </w:rPr>
        <w:t>C</w:t>
      </w:r>
      <w:r w:rsidRPr="00052B5D">
        <w:t>.</w:t>
      </w:r>
      <w:r>
        <w:rPr>
          <w:rFonts w:hint="eastAsia"/>
        </w:rPr>
        <w:t>文章论述青花瓷崛起的轨迹，为中外交往推动明代社会转型的观点提供了例证。</w:t>
      </w:r>
    </w:p>
    <w:p w14:paraId="7057BD91" w14:textId="77777777" w:rsidR="004D29FD" w:rsidRDefault="0036129A" w:rsidP="004D29FD">
      <w:pPr>
        <w:spacing w:line="360" w:lineRule="auto"/>
      </w:pPr>
      <w:r>
        <w:rPr>
          <w:rFonts w:hint="eastAsia"/>
        </w:rPr>
        <w:t>D</w:t>
      </w:r>
      <w:r w:rsidRPr="00052B5D">
        <w:t>.</w:t>
      </w:r>
      <w:r>
        <w:rPr>
          <w:rFonts w:hint="eastAsia"/>
        </w:rPr>
        <w:t>文章提出问题之后，分析了青花瓷崛起的原因，并论证了崛起带来的影响。</w:t>
      </w:r>
    </w:p>
    <w:p w14:paraId="71106513" w14:textId="77777777" w:rsidR="004D29FD" w:rsidRDefault="0036129A" w:rsidP="004D29FD">
      <w:pPr>
        <w:spacing w:line="360" w:lineRule="auto"/>
      </w:pPr>
      <w:r>
        <w:rPr>
          <w:rFonts w:hint="eastAsia"/>
        </w:rPr>
        <w:t>3.</w:t>
      </w:r>
      <w:r>
        <w:rPr>
          <w:rFonts w:hint="eastAsia"/>
        </w:rPr>
        <w:t>根据原文内容，下列说法不正确的一项是（</w:t>
      </w:r>
      <w:r>
        <w:rPr>
          <w:rFonts w:hint="eastAsia"/>
        </w:rPr>
        <w:t>3</w:t>
      </w:r>
      <w:r>
        <w:rPr>
          <w:rFonts w:hint="eastAsia"/>
        </w:rPr>
        <w:t>分）</w:t>
      </w:r>
    </w:p>
    <w:p w14:paraId="1D027E6B" w14:textId="77777777" w:rsidR="004D29FD" w:rsidRDefault="0036129A" w:rsidP="004D29FD">
      <w:pPr>
        <w:spacing w:line="360" w:lineRule="auto"/>
      </w:pPr>
      <w:r>
        <w:rPr>
          <w:rFonts w:hint="eastAsia"/>
        </w:rPr>
        <w:t>A</w:t>
      </w:r>
      <w:r w:rsidRPr="00052B5D">
        <w:t>.</w:t>
      </w:r>
      <w:r>
        <w:rPr>
          <w:rFonts w:hint="eastAsia"/>
        </w:rPr>
        <w:t>如果不是下西洋使青花瓷作为商品大量生产和外销，青花瓷可能就不会崛起</w:t>
      </w:r>
    </w:p>
    <w:p w14:paraId="03B893BC" w14:textId="77777777" w:rsidR="004D29FD" w:rsidRDefault="0036129A" w:rsidP="004D29FD">
      <w:pPr>
        <w:spacing w:line="360" w:lineRule="auto"/>
      </w:pPr>
      <w:r>
        <w:rPr>
          <w:rFonts w:hint="eastAsia"/>
        </w:rPr>
        <w:t>B</w:t>
      </w:r>
      <w:r w:rsidRPr="00052B5D">
        <w:t>.</w:t>
      </w:r>
      <w:r>
        <w:rPr>
          <w:rFonts w:hint="eastAsia"/>
        </w:rPr>
        <w:t>时尚兴盛是社会快速变化的标志，可见青花瓷兴盛的成化年间社会变化很快。</w:t>
      </w:r>
    </w:p>
    <w:p w14:paraId="5B084400" w14:textId="77777777" w:rsidR="004D29FD" w:rsidRDefault="0036129A" w:rsidP="004D29FD">
      <w:pPr>
        <w:spacing w:line="360" w:lineRule="auto"/>
      </w:pPr>
      <w:r>
        <w:rPr>
          <w:rFonts w:hint="eastAsia"/>
        </w:rPr>
        <w:t>C</w:t>
      </w:r>
      <w:r w:rsidRPr="00052B5D">
        <w:t>.</w:t>
      </w:r>
      <w:r>
        <w:rPr>
          <w:rFonts w:hint="eastAsia"/>
        </w:rPr>
        <w:t>青花瓷外销掀起世界性的中国风，可见青花瓷对明代的世界影响起了重要作用。</w:t>
      </w:r>
    </w:p>
    <w:p w14:paraId="67259062" w14:textId="77777777" w:rsidR="004D29FD" w:rsidRPr="00052B5D" w:rsidRDefault="0036129A" w:rsidP="004D29FD">
      <w:pPr>
        <w:spacing w:line="360" w:lineRule="auto"/>
      </w:pPr>
      <w:r>
        <w:rPr>
          <w:rFonts w:hint="eastAsia"/>
        </w:rPr>
        <w:t>D</w:t>
      </w:r>
      <w:r w:rsidRPr="00052B5D">
        <w:t>.</w:t>
      </w:r>
      <w:r>
        <w:rPr>
          <w:rFonts w:hint="eastAsia"/>
        </w:rPr>
        <w:t>青花瓷在明代引领了世界时尚，由此带来的启示是，应注重社会的多元和开放。</w:t>
      </w:r>
    </w:p>
    <w:p w14:paraId="2720FE62" w14:textId="77777777" w:rsidR="00472B28" w:rsidRPr="004D29FD" w:rsidRDefault="0091119E" w:rsidP="00472B28">
      <w:pPr>
        <w:snapToGrid w:val="0"/>
        <w:spacing w:line="360" w:lineRule="auto"/>
        <w:rPr>
          <w:color w:val="000000"/>
          <w:szCs w:val="21"/>
        </w:rPr>
      </w:pPr>
    </w:p>
    <w:p w14:paraId="37CBB5F7" w14:textId="77777777" w:rsidR="00472B28" w:rsidRPr="00181D12" w:rsidRDefault="0091119E" w:rsidP="00472B28">
      <w:pPr>
        <w:snapToGrid w:val="0"/>
        <w:spacing w:line="360" w:lineRule="auto"/>
        <w:rPr>
          <w:color w:val="000000"/>
          <w:szCs w:val="21"/>
        </w:rPr>
      </w:pPr>
    </w:p>
    <w:p w14:paraId="1D109FB2" w14:textId="77777777" w:rsidR="00472B28" w:rsidRPr="00181D12" w:rsidRDefault="0036129A" w:rsidP="00472B28">
      <w:pPr>
        <w:snapToGrid w:val="0"/>
        <w:spacing w:line="360" w:lineRule="auto"/>
        <w:rPr>
          <w:b/>
          <w:bCs/>
          <w:color w:val="000000"/>
          <w:szCs w:val="21"/>
        </w:rPr>
      </w:pPr>
      <w:r w:rsidRPr="00181D12">
        <w:rPr>
          <w:rFonts w:hint="eastAsia"/>
          <w:b/>
          <w:bCs/>
          <w:color w:val="000000"/>
          <w:szCs w:val="21"/>
        </w:rPr>
        <w:t>（二）实用类文本阅读（</w:t>
      </w:r>
      <w:r w:rsidRPr="00181D12">
        <w:rPr>
          <w:rFonts w:hint="eastAsia"/>
          <w:b/>
          <w:bCs/>
          <w:color w:val="000000"/>
          <w:szCs w:val="21"/>
        </w:rPr>
        <w:t>12</w:t>
      </w:r>
      <w:r w:rsidRPr="00181D12">
        <w:rPr>
          <w:rFonts w:hint="eastAsia"/>
          <w:b/>
          <w:bCs/>
          <w:color w:val="000000"/>
          <w:szCs w:val="21"/>
        </w:rPr>
        <w:t>分）</w:t>
      </w:r>
    </w:p>
    <w:p w14:paraId="21CB36C6" w14:textId="77777777" w:rsidR="00472B28" w:rsidRPr="00181D12" w:rsidRDefault="0036129A" w:rsidP="00472B28">
      <w:pPr>
        <w:snapToGrid w:val="0"/>
        <w:spacing w:line="360" w:lineRule="auto"/>
        <w:rPr>
          <w:bCs/>
          <w:color w:val="000000"/>
          <w:szCs w:val="21"/>
        </w:rPr>
      </w:pPr>
      <w:r w:rsidRPr="00181D12">
        <w:rPr>
          <w:rFonts w:hint="eastAsia"/>
          <w:bCs/>
          <w:color w:val="000000"/>
          <w:szCs w:val="21"/>
        </w:rPr>
        <w:t>阅读下面文字，完成</w:t>
      </w:r>
      <w:r w:rsidRPr="00181D12">
        <w:rPr>
          <w:rFonts w:hint="eastAsia"/>
          <w:bCs/>
          <w:color w:val="000000"/>
          <w:szCs w:val="21"/>
        </w:rPr>
        <w:t>4</w:t>
      </w:r>
      <w:r w:rsidRPr="00181D12">
        <w:rPr>
          <w:bCs/>
          <w:color w:val="000000"/>
          <w:szCs w:val="21"/>
        </w:rPr>
        <w:t>~</w:t>
      </w:r>
      <w:r w:rsidRPr="00181D12">
        <w:rPr>
          <w:rFonts w:hint="eastAsia"/>
          <w:bCs/>
          <w:color w:val="000000"/>
          <w:szCs w:val="21"/>
        </w:rPr>
        <w:t>6</w:t>
      </w:r>
      <w:r w:rsidRPr="00181D12">
        <w:rPr>
          <w:rFonts w:hint="eastAsia"/>
          <w:bCs/>
          <w:color w:val="000000"/>
          <w:szCs w:val="21"/>
        </w:rPr>
        <w:t>题。（</w:t>
      </w:r>
      <w:r w:rsidRPr="00181D12">
        <w:rPr>
          <w:rFonts w:hint="eastAsia"/>
          <w:bCs/>
          <w:color w:val="000000"/>
          <w:szCs w:val="21"/>
        </w:rPr>
        <w:t>12</w:t>
      </w:r>
      <w:r w:rsidRPr="00181D12">
        <w:rPr>
          <w:rFonts w:hint="eastAsia"/>
          <w:bCs/>
          <w:color w:val="000000"/>
          <w:szCs w:val="21"/>
        </w:rPr>
        <w:t>分）</w:t>
      </w:r>
    </w:p>
    <w:p w14:paraId="0C010BDF" w14:textId="77777777" w:rsidR="005A5E48" w:rsidRDefault="00D84D41" w:rsidP="005A5E48">
      <w:pPr>
        <w:jc w:val="center"/>
      </w:pPr>
      <w:r>
        <w:rPr>
          <w:rFonts w:hint="eastAsia"/>
        </w:rPr>
        <w:t>窗子</w:t>
      </w:r>
      <w:r w:rsidR="0036129A">
        <w:t>以外</w:t>
      </w:r>
      <w:r w:rsidR="0036129A">
        <w:rPr>
          <w:rFonts w:hint="eastAsia"/>
        </w:rPr>
        <w:t xml:space="preserve"> </w:t>
      </w:r>
      <w:r w:rsidR="0036129A">
        <w:rPr>
          <w:rFonts w:hint="eastAsia"/>
        </w:rPr>
        <w:t>林徽因</w:t>
      </w:r>
    </w:p>
    <w:p w14:paraId="1F31177F" w14:textId="77777777" w:rsidR="005A5E48" w:rsidRPr="005B39D1" w:rsidRDefault="0036129A" w:rsidP="005A5E48">
      <w:pPr>
        <w:rPr>
          <w:sz w:val="24"/>
        </w:rPr>
      </w:pPr>
      <w:r>
        <w:rPr>
          <w:rFonts w:hint="eastAsia"/>
        </w:rPr>
        <w:tab/>
      </w:r>
      <w:r w:rsidRPr="005B39D1">
        <w:rPr>
          <w:rFonts w:hint="eastAsia"/>
          <w:sz w:val="24"/>
        </w:rPr>
        <w:t>话从哪里说起？等到你要说话，什么话都是那样渺茫地找不到个源头。</w:t>
      </w:r>
    </w:p>
    <w:p w14:paraId="395F206E" w14:textId="77777777" w:rsidR="005A5E48" w:rsidRDefault="0036129A" w:rsidP="005A5E48">
      <w:pPr>
        <w:pStyle w:val="ac"/>
        <w:shd w:val="clear" w:color="auto" w:fill="FFFFFF"/>
        <w:spacing w:before="0" w:beforeAutospacing="0" w:after="0" w:afterAutospacing="0" w:line="450" w:lineRule="atLeast"/>
        <w:rPr>
          <w:rFonts w:ascii="Arial" w:hAnsi="Arial" w:cs="Arial"/>
          <w:color w:val="191919"/>
        </w:rPr>
      </w:pPr>
      <w:r>
        <w:rPr>
          <w:rFonts w:hint="eastAsia"/>
        </w:rPr>
        <w:tab/>
      </w:r>
      <w:r>
        <w:rPr>
          <w:rFonts w:ascii="Arial" w:hAnsi="Arial" w:cs="Arial"/>
          <w:color w:val="191919"/>
        </w:rPr>
        <w:t>此刻，就在我眼帘底下坐着</w:t>
      </w:r>
      <w:r>
        <w:rPr>
          <w:rFonts w:ascii="Arial" w:hAnsi="Arial" w:cs="Arial" w:hint="eastAsia"/>
          <w:color w:val="191919"/>
        </w:rPr>
        <w:t>，</w:t>
      </w:r>
      <w:r>
        <w:rPr>
          <w:rFonts w:ascii="Arial" w:hAnsi="Arial" w:cs="Arial"/>
          <w:color w:val="191919"/>
        </w:rPr>
        <w:t>是四个乡下人的背影：一个头上包着黯黑的白布，两个褪色的蓝布，又一个光头。他们支起膝盖，半蹲半坐的，在溪沿的短墙上休息。每人手里一件简单的东西：一个是白木棒，一个篮子，那两个在树荫底下我看不清楚。无疑地他们已经走了许多路，再过一刻，抽完一筒旱烟以后，是还要走许多路的。兰花烟的香味频频随着微风，袭到我官觉上来，模糊中还有几段山西梆子的声调，虽然他们坐的地方是在我廊子的铁纱窗以外。</w:t>
      </w:r>
    </w:p>
    <w:p w14:paraId="116BE5C5" w14:textId="77777777" w:rsidR="005A5E48" w:rsidRDefault="0036129A" w:rsidP="005A5E48">
      <w:pPr>
        <w:pStyle w:val="ac"/>
        <w:shd w:val="clear" w:color="auto" w:fill="FFFFFF"/>
        <w:spacing w:before="0" w:beforeAutospacing="0" w:after="0" w:afterAutospacing="0" w:line="450" w:lineRule="atLeast"/>
        <w:rPr>
          <w:rFonts w:ascii="Arial" w:hAnsi="Arial" w:cs="Arial"/>
          <w:color w:val="191919"/>
        </w:rPr>
      </w:pPr>
      <w:r>
        <w:rPr>
          <w:rFonts w:ascii="Arial" w:hAnsi="Arial" w:cs="Arial" w:hint="eastAsia"/>
          <w:color w:val="191919"/>
        </w:rPr>
        <w:tab/>
      </w:r>
      <w:r>
        <w:rPr>
          <w:rFonts w:ascii="Arial" w:hAnsi="Arial" w:cs="Arial"/>
          <w:color w:val="191919"/>
        </w:rPr>
        <w:t>永远是窗子以外，不是铁纱窗就是玻璃窗，总而言之，窗子以外！</w:t>
      </w:r>
    </w:p>
    <w:p w14:paraId="735A66D1" w14:textId="77777777" w:rsidR="005A5E48" w:rsidRDefault="0036129A" w:rsidP="005A5E48">
      <w:pPr>
        <w:pStyle w:val="ac"/>
        <w:shd w:val="clear" w:color="auto" w:fill="FFFFFF"/>
        <w:spacing w:before="0" w:beforeAutospacing="0" w:after="0" w:afterAutospacing="0" w:line="450" w:lineRule="atLeast"/>
        <w:rPr>
          <w:rFonts w:ascii="Arial" w:hAnsi="Arial" w:cs="Arial"/>
          <w:color w:val="191919"/>
        </w:rPr>
      </w:pPr>
      <w:r>
        <w:rPr>
          <w:rFonts w:ascii="Arial" w:hAnsi="Arial" w:cs="Arial" w:hint="eastAsia"/>
          <w:color w:val="191919"/>
        </w:rPr>
        <w:tab/>
      </w:r>
      <w:r>
        <w:rPr>
          <w:rFonts w:ascii="Arial" w:hAnsi="Arial" w:cs="Arial"/>
          <w:color w:val="191919"/>
        </w:rPr>
        <w:t>所有的活动的颜色</w:t>
      </w:r>
      <w:r>
        <w:rPr>
          <w:rFonts w:ascii="Arial" w:hAnsi="Arial" w:cs="Arial" w:hint="eastAsia"/>
          <w:color w:val="191919"/>
        </w:rPr>
        <w:t>、</w:t>
      </w:r>
      <w:r>
        <w:rPr>
          <w:rFonts w:ascii="Arial" w:hAnsi="Arial" w:cs="Arial"/>
          <w:color w:val="191919"/>
        </w:rPr>
        <w:t>声音</w:t>
      </w:r>
      <w:r>
        <w:rPr>
          <w:rFonts w:ascii="Arial" w:hAnsi="Arial" w:cs="Arial" w:hint="eastAsia"/>
          <w:color w:val="191919"/>
        </w:rPr>
        <w:t>、</w:t>
      </w:r>
      <w:r>
        <w:rPr>
          <w:rFonts w:ascii="Arial" w:hAnsi="Arial" w:cs="Arial"/>
          <w:color w:val="191919"/>
        </w:rPr>
        <w:t>生的滋味，全在那里的，你并不是不能看到，只不过是永远地在你窗子以外罢了。多少百里的平原土地，多少区域的起伏的山峦，昨天由窗子外映进你的眼帘，那是多少生命日夜在活动着的所在；每一根青的什么麦黍，都有人流过汗；每一粒黄的什么米粟，都有人吃去；其间还有的是周折，是热闹，是紧张！可是你则并不一定能看见，因为那所有的周折，热闹，紧张，全都在你窗子以外展演着。</w:t>
      </w:r>
    </w:p>
    <w:p w14:paraId="6E275F3A" w14:textId="77777777" w:rsidR="005A5E48" w:rsidRDefault="0036129A" w:rsidP="005A5E48">
      <w:pPr>
        <w:pStyle w:val="ac"/>
        <w:shd w:val="clear" w:color="auto" w:fill="FFFFFF"/>
        <w:spacing w:before="0" w:beforeAutospacing="0" w:after="0" w:afterAutospacing="0" w:line="450" w:lineRule="atLeast"/>
        <w:rPr>
          <w:rFonts w:ascii="Arial" w:hAnsi="Arial" w:cs="Arial"/>
          <w:color w:val="191919"/>
        </w:rPr>
      </w:pPr>
      <w:r>
        <w:rPr>
          <w:rFonts w:ascii="Arial" w:hAnsi="Arial" w:cs="Arial" w:hint="eastAsia"/>
          <w:color w:val="191919"/>
        </w:rPr>
        <w:tab/>
      </w:r>
      <w:r>
        <w:rPr>
          <w:rFonts w:ascii="Arial" w:hAnsi="Arial" w:cs="Arial"/>
          <w:color w:val="191919"/>
        </w:rPr>
        <w:t>在家里罢，你坐在书房里，窗子以外的景物本就有限。那里两树马缨，几棵丁香；榆叶梅横出疯权的一大枝；海棠因为缺乏阳光，每年只开个两三朵</w:t>
      </w:r>
      <w:r>
        <w:rPr>
          <w:rFonts w:ascii="Arial" w:hAnsi="Arial" w:cs="Arial"/>
          <w:color w:val="191919"/>
        </w:rPr>
        <w:t>——</w:t>
      </w:r>
      <w:r>
        <w:rPr>
          <w:rFonts w:ascii="Arial" w:hAnsi="Arial" w:cs="Arial"/>
          <w:color w:val="191919"/>
        </w:rPr>
        <w:t>叶子上满是虫蚁吃的创痕，还卷着一点焦黄的边；廊子幽秀地开着扇子式，六边形的格子窗，透过外院的日光，外院的杂音。什么送煤的来了，偶然你看到一个两个被煤炭染成黔黑的脸；什么米送到了，一个人掮着一大口袋在背上，慢慢踱过屏门；还有自来水，电灯、电话公司来收账的，胸口斜挂着皮口袋，手里推着一辆自行车；更有时厨子来个朋友了，满脸的笑容，</w:t>
      </w:r>
      <w:r>
        <w:rPr>
          <w:rFonts w:ascii="Arial" w:hAnsi="Arial" w:cs="Arial"/>
          <w:color w:val="191919"/>
        </w:rPr>
        <w:t>“</w:t>
      </w:r>
      <w:r>
        <w:rPr>
          <w:rFonts w:ascii="Arial" w:hAnsi="Arial" w:cs="Arial"/>
          <w:color w:val="191919"/>
        </w:rPr>
        <w:t>好呀，好呀，</w:t>
      </w:r>
      <w:r>
        <w:rPr>
          <w:rFonts w:ascii="Arial" w:hAnsi="Arial" w:cs="Arial"/>
          <w:color w:val="191919"/>
        </w:rPr>
        <w:t>”</w:t>
      </w:r>
      <w:r>
        <w:rPr>
          <w:rFonts w:ascii="Arial" w:hAnsi="Arial" w:cs="Arial"/>
          <w:color w:val="191919"/>
        </w:rPr>
        <w:t>地走进门房；什么赵妈的丈夫来拿钱了，那是每月一号一点都不差的，早来了你就听到两个人唧唧哝哝争吵的声浪。那里不是没有颜色</w:t>
      </w:r>
      <w:r>
        <w:rPr>
          <w:rFonts w:ascii="Arial" w:hAnsi="Arial" w:cs="Arial" w:hint="eastAsia"/>
          <w:color w:val="191919"/>
        </w:rPr>
        <w:t>、</w:t>
      </w:r>
      <w:r>
        <w:rPr>
          <w:rFonts w:ascii="Arial" w:hAnsi="Arial" w:cs="Arial"/>
          <w:color w:val="191919"/>
        </w:rPr>
        <w:t>声音</w:t>
      </w:r>
      <w:r>
        <w:rPr>
          <w:rFonts w:ascii="Arial" w:hAnsi="Arial" w:cs="Arial" w:hint="eastAsia"/>
          <w:color w:val="191919"/>
        </w:rPr>
        <w:t>、</w:t>
      </w:r>
      <w:r>
        <w:rPr>
          <w:rFonts w:ascii="Arial" w:hAnsi="Arial" w:cs="Arial"/>
          <w:color w:val="191919"/>
        </w:rPr>
        <w:t>生的一切活动，只是他们和你总隔个窗子，</w:t>
      </w:r>
      <w:r>
        <w:rPr>
          <w:rFonts w:ascii="Arial" w:hAnsi="Arial" w:cs="Arial"/>
          <w:color w:val="191919"/>
        </w:rPr>
        <w:t>——</w:t>
      </w:r>
      <w:r>
        <w:rPr>
          <w:rFonts w:ascii="Arial" w:hAnsi="Arial" w:cs="Arial"/>
          <w:color w:val="191919"/>
        </w:rPr>
        <w:t>扇子式的，六边形的，纱的，玻璃的！</w:t>
      </w:r>
    </w:p>
    <w:p w14:paraId="777D2549" w14:textId="77777777" w:rsidR="005A5E48" w:rsidRDefault="0036129A" w:rsidP="005A5E48">
      <w:pPr>
        <w:pStyle w:val="ac"/>
        <w:shd w:val="clear" w:color="auto" w:fill="FFFFFF"/>
        <w:spacing w:before="0" w:beforeAutospacing="0" w:after="0" w:afterAutospacing="0" w:line="450" w:lineRule="atLeast"/>
        <w:rPr>
          <w:rFonts w:ascii="Arial" w:hAnsi="Arial" w:cs="Arial"/>
          <w:color w:val="191919"/>
        </w:rPr>
      </w:pPr>
      <w:r>
        <w:rPr>
          <w:rFonts w:ascii="Arial" w:hAnsi="Arial" w:cs="Arial" w:hint="eastAsia"/>
          <w:color w:val="191919"/>
        </w:rPr>
        <w:tab/>
      </w:r>
      <w:r>
        <w:rPr>
          <w:rFonts w:ascii="Arial" w:hAnsi="Arial" w:cs="Arial"/>
          <w:color w:val="191919"/>
        </w:rPr>
        <w:t>你气闷了</w:t>
      </w:r>
      <w:r>
        <w:rPr>
          <w:rFonts w:ascii="Arial" w:hAnsi="Arial" w:cs="Arial" w:hint="eastAsia"/>
          <w:color w:val="191919"/>
        </w:rPr>
        <w:t>，</w:t>
      </w:r>
      <w:r>
        <w:rPr>
          <w:rFonts w:ascii="Arial" w:hAnsi="Arial" w:cs="Arial"/>
          <w:color w:val="191919"/>
        </w:rPr>
        <w:t>把笔一搁说</w:t>
      </w:r>
      <w:r w:rsidRPr="00387173">
        <w:rPr>
          <w:rFonts w:ascii="Arial" w:hAnsi="Arial" w:cs="Arial"/>
        </w:rPr>
        <w:t>，这叫做什么生活！</w:t>
      </w:r>
      <w:r>
        <w:rPr>
          <w:rFonts w:ascii="Arial" w:hAnsi="Arial" w:cs="Arial"/>
          <w:color w:val="191919"/>
        </w:rPr>
        <w:t>检点行装说，走了，走了，这沉闷没有生气的生活，实在受不了，我要换个样子过活去。健康的旅行既可以看看山水古刹的名胜，又可以知道点内地纯朴的人情风俗</w:t>
      </w:r>
      <w:r>
        <w:rPr>
          <w:rFonts w:ascii="Arial" w:hAnsi="Arial" w:cs="Arial" w:hint="eastAsia"/>
          <w:color w:val="191919"/>
        </w:rPr>
        <w:t>。</w:t>
      </w:r>
      <w:r>
        <w:rPr>
          <w:rFonts w:ascii="Arial" w:hAnsi="Arial" w:cs="Arial"/>
          <w:color w:val="191919"/>
        </w:rPr>
        <w:t>走了，走了，天气还不算太坏，就是走他一个月六礼拜也是值得的。</w:t>
      </w:r>
    </w:p>
    <w:p w14:paraId="170C4D0B" w14:textId="77777777" w:rsidR="005A5E48" w:rsidRDefault="0036129A" w:rsidP="005A5E48">
      <w:pPr>
        <w:pStyle w:val="ac"/>
        <w:shd w:val="clear" w:color="auto" w:fill="FFFFFF"/>
        <w:spacing w:before="0" w:beforeAutospacing="0" w:after="0" w:afterAutospacing="0" w:line="450" w:lineRule="atLeast"/>
        <w:rPr>
          <w:rFonts w:ascii="Arial" w:hAnsi="Arial" w:cs="Arial"/>
          <w:color w:val="191919"/>
        </w:rPr>
      </w:pPr>
      <w:r>
        <w:rPr>
          <w:rFonts w:ascii="Arial" w:hAnsi="Arial" w:cs="Arial" w:hint="eastAsia"/>
          <w:color w:val="191919"/>
        </w:rPr>
        <w:tab/>
      </w:r>
      <w:r>
        <w:rPr>
          <w:rFonts w:ascii="Arial" w:hAnsi="Arial" w:cs="Arial"/>
          <w:color w:val="191919"/>
        </w:rPr>
        <w:t>没想到不管你走到那里，你永远免不了坐在窗子以内的。不错，许多时髦的学者常常骄傲地带上</w:t>
      </w:r>
      <w:r>
        <w:rPr>
          <w:rFonts w:ascii="Arial" w:hAnsi="Arial" w:cs="Arial"/>
          <w:color w:val="191919"/>
        </w:rPr>
        <w:t>“</w:t>
      </w:r>
      <w:r>
        <w:rPr>
          <w:rFonts w:ascii="Arial" w:hAnsi="Arial" w:cs="Arial"/>
          <w:color w:val="191919"/>
        </w:rPr>
        <w:t>考察</w:t>
      </w:r>
      <w:r>
        <w:rPr>
          <w:rFonts w:ascii="Arial" w:hAnsi="Arial" w:cs="Arial"/>
          <w:color w:val="191919"/>
        </w:rPr>
        <w:t>”</w:t>
      </w:r>
      <w:r>
        <w:rPr>
          <w:rFonts w:ascii="Arial" w:hAnsi="Arial" w:cs="Arial"/>
          <w:color w:val="191919"/>
        </w:rPr>
        <w:t>的神气，架上科学的眼镜</w:t>
      </w:r>
      <w:r>
        <w:rPr>
          <w:rFonts w:ascii="Arial" w:hAnsi="Arial" w:cs="Arial" w:hint="eastAsia"/>
          <w:color w:val="191919"/>
        </w:rPr>
        <w:t>，</w:t>
      </w:r>
      <w:r>
        <w:rPr>
          <w:rFonts w:ascii="Arial" w:hAnsi="Arial" w:cs="Arial"/>
          <w:color w:val="191919"/>
        </w:rPr>
        <w:t>偶然走到哪里一个陌生的地方瞭望，但那无形中的窗子是仍然存在的。不信，你检查他们的行李，有谁不带着罐头食品，帆布床，以及别的证明你还在你窗子以内的种种零星用品，你再摸一摸他们的皮包，那里短不了有些钞票；一到一个地方，你有的是一个提梁的小小世界。不管你的窗子朝向哪里望，所看到的多半则仍是在你窗子以外，隔层玻璃，或是铁纱！隐隐约约你看到一些颜色，听到一些声音，如果你私下满足了，那也没有什么，只是千万别高兴起说什么接触了，认识了若干事物人情，天知道那是罪过！</w:t>
      </w:r>
      <w:r>
        <w:rPr>
          <w:rFonts w:ascii="Arial" w:hAnsi="Arial" w:cs="Arial" w:hint="eastAsia"/>
          <w:color w:val="191919"/>
        </w:rPr>
        <w:t xml:space="preserve">  </w:t>
      </w:r>
      <w:r>
        <w:rPr>
          <w:rFonts w:ascii="Arial" w:hAnsi="Arial" w:cs="Arial" w:hint="eastAsia"/>
          <w:color w:val="191919"/>
        </w:rPr>
        <w:t>（有删改）</w:t>
      </w:r>
    </w:p>
    <w:p w14:paraId="4DF46BA6" w14:textId="77777777" w:rsidR="00F37F24" w:rsidRPr="00712D32" w:rsidRDefault="0036129A" w:rsidP="00F37F24">
      <w:pPr>
        <w:spacing w:line="360" w:lineRule="auto"/>
      </w:pPr>
      <w:r w:rsidRPr="00712D32">
        <w:t xml:space="preserve">4. </w:t>
      </w:r>
      <w:r>
        <w:t>下列对文本相关</w:t>
      </w:r>
      <w:r>
        <w:rPr>
          <w:rFonts w:hint="eastAsia"/>
        </w:rPr>
        <w:t>内容</w:t>
      </w:r>
      <w:r>
        <w:t>和艺术特色的分析鉴赏</w:t>
      </w:r>
      <w:r>
        <w:rPr>
          <w:rFonts w:hint="eastAsia"/>
        </w:rPr>
        <w:t>，</w:t>
      </w:r>
      <w:r>
        <w:t>不正确的一项是</w:t>
      </w:r>
      <w:r>
        <w:rPr>
          <w:rFonts w:hint="eastAsia"/>
        </w:rPr>
        <w:t>（</w:t>
      </w:r>
      <w:r>
        <w:rPr>
          <w:rFonts w:hint="eastAsia"/>
        </w:rPr>
        <w:t>3</w:t>
      </w:r>
      <w:r>
        <w:rPr>
          <w:rFonts w:hint="eastAsia"/>
        </w:rPr>
        <w:t>分）</w:t>
      </w:r>
    </w:p>
    <w:p w14:paraId="34D2922D" w14:textId="77777777" w:rsidR="00F37F24" w:rsidRPr="00712D32" w:rsidRDefault="0036129A" w:rsidP="00F37F24">
      <w:pPr>
        <w:spacing w:line="360" w:lineRule="auto"/>
        <w:ind w:leftChars="100" w:left="525" w:hangingChars="150" w:hanging="315"/>
      </w:pPr>
      <w:r w:rsidRPr="00712D32">
        <w:t>A.</w:t>
      </w:r>
      <w:r>
        <w:rPr>
          <w:rFonts w:hint="eastAsia"/>
        </w:rPr>
        <w:t xml:space="preserve"> </w:t>
      </w:r>
      <w:r>
        <w:rPr>
          <w:rFonts w:hint="eastAsia"/>
        </w:rPr>
        <w:t>第二段描写窗外四个乡下人的背影，笔触细致，表露出观看者对他们的陌生与好奇，并引发下文关于窗子内外的感叹。</w:t>
      </w:r>
    </w:p>
    <w:p w14:paraId="0D3E9E25" w14:textId="77777777" w:rsidR="00F37F24" w:rsidRPr="00712D32" w:rsidRDefault="0036129A" w:rsidP="00F37F24">
      <w:pPr>
        <w:spacing w:line="360" w:lineRule="auto"/>
        <w:ind w:leftChars="100" w:left="525" w:hangingChars="150" w:hanging="315"/>
      </w:pPr>
      <w:r w:rsidRPr="00712D32">
        <w:t xml:space="preserve">B. </w:t>
      </w:r>
      <w:r>
        <w:t>既然所有活动的颜色</w:t>
      </w:r>
      <w:r>
        <w:rPr>
          <w:rFonts w:hint="eastAsia"/>
        </w:rPr>
        <w:t>、</w:t>
      </w:r>
      <w:r>
        <w:t>声音</w:t>
      </w:r>
      <w:r>
        <w:rPr>
          <w:rFonts w:hint="eastAsia"/>
        </w:rPr>
        <w:t>、</w:t>
      </w:r>
      <w:r>
        <w:t>生的滋味</w:t>
      </w:r>
      <w:r>
        <w:rPr>
          <w:rFonts w:hint="eastAsia"/>
        </w:rPr>
        <w:t>，</w:t>
      </w:r>
      <w:r>
        <w:t>永远都只在窗子之外</w:t>
      </w:r>
      <w:r>
        <w:rPr>
          <w:rFonts w:hint="eastAsia"/>
        </w:rPr>
        <w:t>，</w:t>
      </w:r>
      <w:r>
        <w:t>那么通过健康的旅行</w:t>
      </w:r>
      <w:r>
        <w:rPr>
          <w:rFonts w:hint="eastAsia"/>
        </w:rPr>
        <w:t>，</w:t>
      </w:r>
      <w:r>
        <w:t>领略了名胜古迹和风土人情</w:t>
      </w:r>
      <w:r>
        <w:rPr>
          <w:rFonts w:hint="eastAsia"/>
        </w:rPr>
        <w:t>，</w:t>
      </w:r>
      <w:r>
        <w:t>就会获得深刻的认识</w:t>
      </w:r>
      <w:r>
        <w:rPr>
          <w:rFonts w:hint="eastAsia"/>
        </w:rPr>
        <w:t>。</w:t>
      </w:r>
    </w:p>
    <w:p w14:paraId="3645A418" w14:textId="77777777" w:rsidR="00F37F24" w:rsidRPr="00712D32" w:rsidRDefault="0036129A" w:rsidP="00F37F24">
      <w:pPr>
        <w:spacing w:line="360" w:lineRule="auto"/>
        <w:ind w:leftChars="100" w:left="525" w:hangingChars="150" w:hanging="315"/>
      </w:pPr>
      <w:r w:rsidRPr="00712D32">
        <w:t xml:space="preserve">C. </w:t>
      </w:r>
      <w:r>
        <w:t>本文写</w:t>
      </w:r>
      <w:r>
        <w:rPr>
          <w:rFonts w:hint="eastAsia"/>
        </w:rPr>
        <w:t>“</w:t>
      </w:r>
      <w:r>
        <w:t>时髦的学者</w:t>
      </w:r>
      <w:r>
        <w:rPr>
          <w:rFonts w:hint="eastAsia"/>
        </w:rPr>
        <w:t>”</w:t>
      </w:r>
      <w:r>
        <w:t>架上</w:t>
      </w:r>
      <w:r>
        <w:rPr>
          <w:rFonts w:hint="eastAsia"/>
        </w:rPr>
        <w:t>“</w:t>
      </w:r>
      <w:r>
        <w:t>科学的眼镜</w:t>
      </w:r>
      <w:r>
        <w:rPr>
          <w:rFonts w:hint="eastAsia"/>
        </w:rPr>
        <w:t>”，</w:t>
      </w:r>
      <w:r>
        <w:t>到陌生的地方</w:t>
      </w:r>
      <w:r>
        <w:rPr>
          <w:rFonts w:hint="eastAsia"/>
        </w:rPr>
        <w:t>“</w:t>
      </w:r>
      <w:r>
        <w:t>瞭望</w:t>
      </w:r>
      <w:r>
        <w:rPr>
          <w:rFonts w:hint="eastAsia"/>
        </w:rPr>
        <w:t>”，</w:t>
      </w:r>
      <w:r>
        <w:t>是以调侃的方式来讥刺他们的</w:t>
      </w:r>
      <w:r>
        <w:rPr>
          <w:rFonts w:hint="eastAsia"/>
        </w:rPr>
        <w:t>“</w:t>
      </w:r>
      <w:r>
        <w:t>考察</w:t>
      </w:r>
      <w:r>
        <w:rPr>
          <w:rFonts w:hint="eastAsia"/>
        </w:rPr>
        <w:t>”</w:t>
      </w:r>
      <w:r>
        <w:t>不过是浮光掠影罢了</w:t>
      </w:r>
      <w:r>
        <w:rPr>
          <w:rFonts w:hint="eastAsia"/>
        </w:rPr>
        <w:t>。</w:t>
      </w:r>
    </w:p>
    <w:p w14:paraId="28B4FE78" w14:textId="77777777" w:rsidR="00F37F24" w:rsidRDefault="0036129A" w:rsidP="00F37F24">
      <w:pPr>
        <w:spacing w:line="360" w:lineRule="auto"/>
        <w:ind w:leftChars="100" w:left="525" w:hangingChars="150" w:hanging="315"/>
      </w:pPr>
      <w:r w:rsidRPr="00712D32">
        <w:t xml:space="preserve">D. </w:t>
      </w:r>
      <w:r>
        <w:t>开头的</w:t>
      </w:r>
      <w:r>
        <w:rPr>
          <w:rFonts w:hint="eastAsia"/>
        </w:rPr>
        <w:t>“</w:t>
      </w:r>
      <w:r>
        <w:t>话从哪里说起</w:t>
      </w:r>
      <w:r>
        <w:rPr>
          <w:rFonts w:hint="eastAsia"/>
        </w:rPr>
        <w:t>”</w:t>
      </w:r>
      <w:r>
        <w:t>一句看似多余而突兀</w:t>
      </w:r>
      <w:r>
        <w:rPr>
          <w:rFonts w:hint="eastAsia"/>
        </w:rPr>
        <w:t>，</w:t>
      </w:r>
      <w:r>
        <w:t>但读完全文之后</w:t>
      </w:r>
      <w:r>
        <w:rPr>
          <w:rFonts w:hint="eastAsia"/>
        </w:rPr>
        <w:t>，</w:t>
      </w:r>
      <w:r>
        <w:t>就会</w:t>
      </w:r>
      <w:r>
        <w:rPr>
          <w:rFonts w:hint="eastAsia"/>
        </w:rPr>
        <w:t>明白</w:t>
      </w:r>
      <w:r>
        <w:t>作者正是从那种渺茫之感开始梳理自己思路的</w:t>
      </w:r>
      <w:r>
        <w:rPr>
          <w:rFonts w:hint="eastAsia"/>
        </w:rPr>
        <w:t>。</w:t>
      </w:r>
    </w:p>
    <w:p w14:paraId="4292FB97" w14:textId="77777777" w:rsidR="00F37F24" w:rsidRPr="00712D32" w:rsidRDefault="0036129A" w:rsidP="00F37F24">
      <w:pPr>
        <w:spacing w:line="360" w:lineRule="auto"/>
      </w:pPr>
      <w:r>
        <w:rPr>
          <w:rFonts w:hint="eastAsia"/>
        </w:rPr>
        <w:t>5</w:t>
      </w:r>
      <w:r w:rsidRPr="00712D32">
        <w:t xml:space="preserve">. </w:t>
      </w:r>
      <w:r>
        <w:t>结合全文</w:t>
      </w:r>
      <w:r>
        <w:rPr>
          <w:rFonts w:hint="eastAsia"/>
        </w:rPr>
        <w:t>，</w:t>
      </w:r>
      <w:r>
        <w:t>说明文中</w:t>
      </w:r>
      <w:r>
        <w:rPr>
          <w:rFonts w:hint="eastAsia"/>
        </w:rPr>
        <w:t>“</w:t>
      </w:r>
      <w:r>
        <w:t>窗子</w:t>
      </w:r>
      <w:r>
        <w:rPr>
          <w:rFonts w:hint="eastAsia"/>
        </w:rPr>
        <w:t>”</w:t>
      </w:r>
      <w:r>
        <w:t>的含意</w:t>
      </w:r>
      <w:r>
        <w:rPr>
          <w:rFonts w:hint="eastAsia"/>
        </w:rPr>
        <w:t>。（</w:t>
      </w:r>
      <w:r>
        <w:rPr>
          <w:rFonts w:hint="eastAsia"/>
        </w:rPr>
        <w:t>5</w:t>
      </w:r>
      <w:r>
        <w:rPr>
          <w:rFonts w:hint="eastAsia"/>
        </w:rPr>
        <w:t>分）</w:t>
      </w:r>
    </w:p>
    <w:p w14:paraId="1BCA99F6" w14:textId="77777777" w:rsidR="00F37F24" w:rsidRPr="00712D32" w:rsidRDefault="0036129A" w:rsidP="00F37F24">
      <w:pPr>
        <w:spacing w:line="360" w:lineRule="auto"/>
        <w:ind w:left="210" w:hangingChars="100" w:hanging="210"/>
      </w:pPr>
      <w:r>
        <w:rPr>
          <w:rFonts w:hint="eastAsia"/>
        </w:rPr>
        <w:t>6</w:t>
      </w:r>
      <w:r w:rsidRPr="00712D32">
        <w:t xml:space="preserve">. </w:t>
      </w:r>
      <w:r>
        <w:t>作者交替使用</w:t>
      </w:r>
      <w:r>
        <w:rPr>
          <w:rFonts w:hint="eastAsia"/>
        </w:rPr>
        <w:t>“</w:t>
      </w:r>
      <w:r>
        <w:t>你</w:t>
      </w:r>
      <w:r>
        <w:rPr>
          <w:rFonts w:hint="eastAsia"/>
        </w:rPr>
        <w:t>”</w:t>
      </w:r>
      <w:r>
        <w:t>和</w:t>
      </w:r>
      <w:r>
        <w:rPr>
          <w:rFonts w:hint="eastAsia"/>
        </w:rPr>
        <w:t>“</w:t>
      </w:r>
      <w:r>
        <w:t>我</w:t>
      </w:r>
      <w:r>
        <w:rPr>
          <w:rFonts w:hint="eastAsia"/>
        </w:rPr>
        <w:t>”</w:t>
      </w:r>
      <w:r>
        <w:t>两个不同的人称</w:t>
      </w:r>
      <w:r>
        <w:rPr>
          <w:rFonts w:hint="eastAsia"/>
        </w:rPr>
        <w:t>，</w:t>
      </w:r>
      <w:r>
        <w:t>其中蕴涵着怎样的态度</w:t>
      </w:r>
      <w:r>
        <w:rPr>
          <w:rFonts w:hint="eastAsia"/>
        </w:rPr>
        <w:t>？</w:t>
      </w:r>
      <w:r>
        <w:t>请结合全文进行分析</w:t>
      </w:r>
      <w:r>
        <w:rPr>
          <w:rFonts w:hint="eastAsia"/>
        </w:rPr>
        <w:t>。（</w:t>
      </w:r>
      <w:r>
        <w:rPr>
          <w:rFonts w:hint="eastAsia"/>
        </w:rPr>
        <w:t>6</w:t>
      </w:r>
      <w:r>
        <w:rPr>
          <w:rFonts w:hint="eastAsia"/>
        </w:rPr>
        <w:t>分）</w:t>
      </w:r>
    </w:p>
    <w:p w14:paraId="46813E7F" w14:textId="77777777" w:rsidR="00853FC4" w:rsidRPr="0009181C" w:rsidRDefault="0036129A" w:rsidP="00853FC4">
      <w:pPr>
        <w:spacing w:line="360" w:lineRule="auto"/>
        <w:rPr>
          <w:rFonts w:ascii="宋体" w:hAnsi="宋体" w:cs="宋体"/>
          <w:b/>
          <w:kern w:val="0"/>
          <w:sz w:val="24"/>
          <w:szCs w:val="24"/>
        </w:rPr>
      </w:pPr>
      <w:r w:rsidRPr="0009181C">
        <w:rPr>
          <w:rFonts w:ascii="宋体" w:hAnsi="宋体" w:cs="宋体"/>
          <w:b/>
          <w:kern w:val="0"/>
          <w:sz w:val="24"/>
          <w:szCs w:val="24"/>
        </w:rPr>
        <w:t>（三）实用类文本阅读（本题共</w:t>
      </w:r>
      <w:r w:rsidRPr="009C77D0">
        <w:rPr>
          <w:b/>
          <w:kern w:val="0"/>
          <w:sz w:val="24"/>
          <w:szCs w:val="24"/>
        </w:rPr>
        <w:t>3</w:t>
      </w:r>
      <w:r w:rsidRPr="0009181C">
        <w:rPr>
          <w:rFonts w:ascii="宋体" w:hAnsi="宋体" w:cs="宋体"/>
          <w:b/>
          <w:kern w:val="0"/>
          <w:sz w:val="24"/>
          <w:szCs w:val="24"/>
        </w:rPr>
        <w:t>小题，</w:t>
      </w:r>
      <w:r w:rsidRPr="009C77D0">
        <w:rPr>
          <w:b/>
          <w:kern w:val="0"/>
          <w:sz w:val="24"/>
          <w:szCs w:val="24"/>
        </w:rPr>
        <w:t>12</w:t>
      </w:r>
      <w:r w:rsidRPr="0009181C">
        <w:rPr>
          <w:rFonts w:ascii="宋体" w:hAnsi="宋体" w:cs="宋体"/>
          <w:b/>
          <w:kern w:val="0"/>
          <w:sz w:val="24"/>
          <w:szCs w:val="24"/>
        </w:rPr>
        <w:t>分）</w:t>
      </w:r>
    </w:p>
    <w:p w14:paraId="67475697" w14:textId="77777777" w:rsidR="00853FC4" w:rsidRDefault="0036129A" w:rsidP="00853FC4">
      <w:pPr>
        <w:spacing w:line="360" w:lineRule="auto"/>
        <w:rPr>
          <w:rFonts w:ascii="宋体" w:hAnsi="宋体" w:cs="宋体"/>
          <w:kern w:val="0"/>
          <w:sz w:val="24"/>
          <w:szCs w:val="24"/>
        </w:rPr>
      </w:pPr>
      <w:r>
        <w:rPr>
          <w:rFonts w:ascii="宋体" w:hAnsi="宋体" w:cs="宋体" w:hint="eastAsia"/>
          <w:kern w:val="0"/>
          <w:sz w:val="24"/>
          <w:szCs w:val="24"/>
        </w:rPr>
        <w:t xml:space="preserve">    </w:t>
      </w:r>
      <w:r w:rsidRPr="0009181C">
        <w:rPr>
          <w:rFonts w:ascii="宋体" w:hAnsi="宋体" w:cs="宋体"/>
          <w:kern w:val="0"/>
          <w:sz w:val="24"/>
          <w:szCs w:val="24"/>
        </w:rPr>
        <w:t>阅读下面的文字，完成</w:t>
      </w:r>
      <w:r w:rsidRPr="009C77D0">
        <w:rPr>
          <w:kern w:val="0"/>
          <w:sz w:val="24"/>
          <w:szCs w:val="24"/>
        </w:rPr>
        <w:t>7~9</w:t>
      </w:r>
      <w:r w:rsidRPr="0009181C">
        <w:rPr>
          <w:rFonts w:ascii="宋体" w:hAnsi="宋体" w:cs="宋体"/>
          <w:kern w:val="0"/>
          <w:sz w:val="24"/>
          <w:szCs w:val="24"/>
        </w:rPr>
        <w:t>题。</w:t>
      </w:r>
    </w:p>
    <w:p w14:paraId="36D1D17F" w14:textId="77777777" w:rsidR="00853FC4" w:rsidRDefault="0036129A" w:rsidP="00853FC4">
      <w:pPr>
        <w:spacing w:line="360" w:lineRule="auto"/>
        <w:rPr>
          <w:rFonts w:ascii="黑体" w:eastAsia="黑体" w:hAnsi="黑体" w:cs="宋体"/>
          <w:kern w:val="0"/>
          <w:szCs w:val="21"/>
        </w:rPr>
      </w:pPr>
      <w:r>
        <w:rPr>
          <w:rFonts w:ascii="黑体" w:eastAsia="黑体" w:hAnsi="黑体" w:cs="宋体" w:hint="eastAsia"/>
          <w:kern w:val="0"/>
          <w:szCs w:val="21"/>
        </w:rPr>
        <w:t xml:space="preserve">    </w:t>
      </w:r>
      <w:r w:rsidRPr="0009181C">
        <w:rPr>
          <w:rFonts w:ascii="黑体" w:eastAsia="黑体" w:hAnsi="黑体" w:cs="宋体"/>
          <w:kern w:val="0"/>
          <w:szCs w:val="21"/>
        </w:rPr>
        <w:t>材料一：</w:t>
      </w:r>
    </w:p>
    <w:p w14:paraId="2A5ECB88" w14:textId="77777777" w:rsidR="00853FC4" w:rsidRDefault="0036129A" w:rsidP="00853FC4">
      <w:pPr>
        <w:spacing w:line="360" w:lineRule="auto"/>
        <w:rPr>
          <w:rFonts w:ascii="楷体" w:eastAsia="楷体" w:hAnsi="楷体" w:cs="宋体"/>
          <w:kern w:val="0"/>
          <w:szCs w:val="21"/>
        </w:rPr>
      </w:pPr>
      <w:r>
        <w:rPr>
          <w:rFonts w:ascii="楷体" w:eastAsia="楷体" w:hAnsi="楷体" w:cs="宋体" w:hint="eastAsia"/>
          <w:kern w:val="0"/>
          <w:szCs w:val="21"/>
        </w:rPr>
        <w:t xml:space="preserve">    </w:t>
      </w:r>
      <w:r w:rsidRPr="0009181C">
        <w:rPr>
          <w:rFonts w:ascii="楷体" w:eastAsia="楷体" w:hAnsi="楷体" w:cs="宋体"/>
          <w:kern w:val="0"/>
          <w:szCs w:val="21"/>
        </w:rPr>
        <w:t>随着我国城镇化进程的加快以及人民生活水平的提高，生活垃圾的总量也在不断加</w:t>
      </w:r>
      <w:r>
        <w:rPr>
          <w:rFonts w:ascii="楷体" w:eastAsia="楷体" w:hAnsi="楷体" w:cs="宋体"/>
          <w:kern w:val="0"/>
          <w:szCs w:val="21"/>
        </w:rPr>
        <w:t>大，部分城市在市郊露天堆放垃圾，对天气、土壤、水的环境造成污染</w:t>
      </w:r>
      <w:r>
        <w:rPr>
          <w:rFonts w:ascii="楷体" w:eastAsia="楷体" w:hAnsi="楷体" w:cs="宋体" w:hint="eastAsia"/>
          <w:kern w:val="0"/>
          <w:szCs w:val="21"/>
        </w:rPr>
        <w:t>。</w:t>
      </w:r>
      <w:r w:rsidRPr="0009181C">
        <w:rPr>
          <w:rFonts w:ascii="楷体" w:eastAsia="楷体" w:hAnsi="楷体" w:cs="宋体"/>
          <w:kern w:val="0"/>
          <w:szCs w:val="21"/>
        </w:rPr>
        <w:t>大量餐厨垃圾与其他垃圾混合填埋或焚烧，产生有毒物质，威胁着居民健康，这种现象正在向农村地区漫延。</w:t>
      </w:r>
    </w:p>
    <w:p w14:paraId="11B2E472" w14:textId="77777777" w:rsidR="00853FC4" w:rsidRDefault="0036129A" w:rsidP="00853FC4">
      <w:pPr>
        <w:spacing w:line="360" w:lineRule="auto"/>
        <w:rPr>
          <w:rFonts w:ascii="楷体" w:eastAsia="楷体" w:hAnsi="楷体" w:cs="宋体"/>
          <w:kern w:val="0"/>
          <w:szCs w:val="21"/>
        </w:rPr>
      </w:pPr>
      <w:r w:rsidRPr="0009181C">
        <w:rPr>
          <w:rFonts w:ascii="宋体" w:hAnsi="宋体" w:cs="宋体" w:hint="eastAsia"/>
          <w:kern w:val="0"/>
          <w:szCs w:val="21"/>
        </w:rPr>
        <w:t>  </w:t>
      </w:r>
      <w:r w:rsidRPr="0009181C">
        <w:rPr>
          <w:rFonts w:ascii="楷体" w:eastAsia="楷体" w:hAnsi="楷体" w:cs="宋体"/>
          <w:kern w:val="0"/>
          <w:szCs w:val="21"/>
        </w:rPr>
        <w:t>垃圾分类作为垃圾处理的前</w:t>
      </w:r>
      <w:r>
        <w:rPr>
          <w:rFonts w:ascii="楷体" w:eastAsia="楷体" w:hAnsi="楷体" w:cs="宋体" w:hint="eastAsia"/>
          <w:kern w:val="0"/>
          <w:szCs w:val="21"/>
        </w:rPr>
        <w:t>端</w:t>
      </w:r>
      <w:r w:rsidRPr="0009181C">
        <w:rPr>
          <w:rFonts w:ascii="楷体" w:eastAsia="楷体" w:hAnsi="楷体" w:cs="宋体"/>
          <w:kern w:val="0"/>
          <w:szCs w:val="21"/>
        </w:rPr>
        <w:t>环节，其作用早已得到世界的公认，分类收集不仅能大幅度减少垃圾给环境带来的污染，节约垃圾无害化处理费用，更能使资源得到重复利用，有人将垃圾称为“放错了地方的资源”，据保守估计，我国城市每年丢弃的可回收垃圾价值在300亿元左右。但我国的垃圾分类工作一直难以有效推进，相关调查显示，约四分之一的受访者认为垃圾分类效果不明显或完全没有效果。</w:t>
      </w:r>
    </w:p>
    <w:p w14:paraId="16F29A32" w14:textId="491C44A7" w:rsidR="00853FC4" w:rsidRPr="0009181C" w:rsidRDefault="00D37DD3" w:rsidP="00853FC4">
      <w:pPr>
        <w:spacing w:line="360" w:lineRule="auto"/>
        <w:rPr>
          <w:rFonts w:ascii="黑体" w:eastAsia="黑体" w:hAnsi="黑体" w:cs="宋体"/>
          <w:kern w:val="0"/>
          <w:szCs w:val="21"/>
        </w:rPr>
      </w:pPr>
      <w:r>
        <w:rPr>
          <w:rFonts w:ascii="黑体" w:eastAsia="黑体" w:hAnsi="黑体" w:cs="宋体"/>
          <w:noProof/>
          <w:kern w:val="0"/>
          <w:szCs w:val="21"/>
        </w:rPr>
        <w:drawing>
          <wp:inline distT="0" distB="0" distL="0" distR="0" wp14:anchorId="1585E2FA" wp14:editId="0599FB3E">
            <wp:extent cx="5827395" cy="3149684"/>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8408" cy="3150232"/>
                    </a:xfrm>
                    <a:prstGeom prst="rect">
                      <a:avLst/>
                    </a:prstGeom>
                    <a:noFill/>
                    <a:ln>
                      <a:noFill/>
                    </a:ln>
                  </pic:spPr>
                </pic:pic>
              </a:graphicData>
            </a:graphic>
          </wp:inline>
        </w:drawing>
      </w:r>
    </w:p>
    <w:p w14:paraId="74122D27" w14:textId="77777777" w:rsidR="00853FC4" w:rsidRPr="00694E82" w:rsidRDefault="0036129A" w:rsidP="00853FC4">
      <w:pPr>
        <w:spacing w:line="360" w:lineRule="auto"/>
        <w:jc w:val="left"/>
        <w:rPr>
          <w:rFonts w:ascii="黑体" w:eastAsia="黑体" w:hAnsi="黑体"/>
        </w:rPr>
      </w:pPr>
      <w:r>
        <w:rPr>
          <w:rFonts w:ascii="黑体" w:eastAsia="黑体" w:hAnsi="黑体" w:hint="eastAsia"/>
        </w:rPr>
        <w:t xml:space="preserve">    </w:t>
      </w:r>
      <w:r w:rsidRPr="00694E82">
        <w:rPr>
          <w:rFonts w:ascii="黑体" w:eastAsia="黑体" w:hAnsi="黑体" w:hint="eastAsia"/>
        </w:rPr>
        <w:t>材料二：</w:t>
      </w:r>
    </w:p>
    <w:p w14:paraId="785B2BD3" w14:textId="77777777" w:rsidR="00853FC4" w:rsidRPr="00694E82" w:rsidRDefault="0036129A" w:rsidP="00853FC4">
      <w:pPr>
        <w:spacing w:line="360" w:lineRule="auto"/>
        <w:ind w:firstLineChars="200" w:firstLine="420"/>
        <w:rPr>
          <w:rFonts w:ascii="楷体" w:eastAsia="楷体" w:hAnsi="楷体"/>
        </w:rPr>
      </w:pPr>
      <w:r w:rsidRPr="00694E82">
        <w:rPr>
          <w:rFonts w:ascii="楷体" w:eastAsia="楷体" w:hAnsi="楷体" w:hint="eastAsia"/>
        </w:rPr>
        <w:t>笔者所在的小区，居民楼前三个垃圾桶分别表示出应放置可回收物、其他垃圾和餐厨垃圾。可是大多数居民还是把垃圾混杂在一起，一扔了之。问及原因时，有人说：“我辛辛苦苦分了类，环卫车辆却混在一起运走了，分类还有什么意义？”</w:t>
      </w:r>
    </w:p>
    <w:p w14:paraId="5CAD24D4" w14:textId="77777777" w:rsidR="00853FC4" w:rsidRPr="00694E82" w:rsidRDefault="0036129A" w:rsidP="00853FC4">
      <w:pPr>
        <w:spacing w:line="360" w:lineRule="auto"/>
        <w:ind w:firstLineChars="200" w:firstLine="420"/>
        <w:rPr>
          <w:rFonts w:ascii="楷体" w:eastAsia="楷体" w:hAnsi="楷体"/>
        </w:rPr>
      </w:pPr>
      <w:r w:rsidRPr="00694E82">
        <w:rPr>
          <w:rFonts w:ascii="楷体" w:eastAsia="楷体" w:hAnsi="楷体" w:hint="eastAsia"/>
        </w:rPr>
        <w:t>这种现象可以说是屡见不鲜，垃圾分类处理是个复杂的系统工程，包括分类投放、分类收集、分类运输、分类处理，各个环节必须分配套衔接，才能高效运行。分类投放是居民的责任，分类收集、分类运输、分类处理是政府的责任。分类投放是参与率和准确率较低，会影响垃圾分类制度的实施效果；而分类的目标和途径不十分清晰，后端分类处理不到位、不完善，又影响前</w:t>
      </w:r>
      <w:r>
        <w:rPr>
          <w:rFonts w:ascii="楷体" w:eastAsia="楷体" w:hAnsi="楷体" w:hint="eastAsia"/>
        </w:rPr>
        <w:t>端</w:t>
      </w:r>
      <w:r w:rsidRPr="00694E82">
        <w:rPr>
          <w:rFonts w:ascii="楷体" w:eastAsia="楷体" w:hAnsi="楷体" w:hint="eastAsia"/>
        </w:rPr>
        <w:t>居民分类的积极性。</w:t>
      </w:r>
    </w:p>
    <w:p w14:paraId="796AB77F" w14:textId="77777777" w:rsidR="00853FC4" w:rsidRDefault="0036129A" w:rsidP="00853FC4">
      <w:pPr>
        <w:spacing w:line="360" w:lineRule="auto"/>
        <w:ind w:firstLineChars="200" w:firstLine="420"/>
        <w:rPr>
          <w:rFonts w:ascii="楷体" w:eastAsia="楷体" w:hAnsi="楷体"/>
        </w:rPr>
      </w:pPr>
      <w:r w:rsidRPr="00694E82">
        <w:rPr>
          <w:rFonts w:ascii="楷体" w:eastAsia="楷体" w:hAnsi="楷体" w:hint="eastAsia"/>
        </w:rPr>
        <w:t>前不久，国务院办公厅转发国家发改委、住建部《生活垃圾分类制度实施方案》，给出了我国推进垃圾分类的总体路线图。但是，这一方案即使再科学合理，如果缺乏全民动员、全民参与，也难以由蓝图变为现实。我们应当认识到，生活垃圾虽然有资源属性，但污染属性更不可忽视。不按要求扔垃圾，并不只是“把资源放错了地方”而已，实际上，那就是随意丢弃污染物、危害环境的行为。垃圾分类是我们作为“污染者”的基本责任，责无旁贷。当然，各地政府同样不能以“居民没有分类”“缺乏资金”等理由拖延、观望，应当落实政府主体责任，坚持政府主导，根据本地特点，做好分类收集、分类运输、分类处理设施体系建设，同时制定完善的惩罚和奖励的政策措施。</w:t>
      </w:r>
    </w:p>
    <w:p w14:paraId="0E0E8537" w14:textId="77777777" w:rsidR="00853FC4" w:rsidRDefault="0036129A" w:rsidP="00853FC4">
      <w:pPr>
        <w:spacing w:line="360" w:lineRule="auto"/>
        <w:ind w:firstLineChars="200" w:firstLine="420"/>
        <w:rPr>
          <w:rFonts w:ascii="楷体" w:eastAsia="楷体" w:hAnsi="楷体"/>
        </w:rPr>
      </w:pPr>
      <w:r w:rsidRPr="00694E82">
        <w:rPr>
          <w:rFonts w:ascii="楷体" w:eastAsia="楷体" w:hAnsi="楷体"/>
        </w:rPr>
        <w:t>随着生态文明建设的持续推进、国民素质的提升和垃圾处理设施的进步，普遍推行垃圾分类制度的条件已经成熟。重要的是，居民和政府快把自家的“门前雪”打扫干净吧！各负其责，各尽气力，形成合力，减量化、资源化、无害化的目标一定能够实现，垃圾分类前景可期。</w:t>
      </w:r>
    </w:p>
    <w:p w14:paraId="5E194F0B" w14:textId="77777777" w:rsidR="00853FC4" w:rsidRPr="00694E82" w:rsidRDefault="0036129A" w:rsidP="00853FC4">
      <w:pPr>
        <w:spacing w:line="360" w:lineRule="auto"/>
        <w:ind w:firstLineChars="200" w:firstLine="420"/>
        <w:rPr>
          <w:rFonts w:ascii="楷体" w:eastAsia="楷体" w:hAnsi="楷体"/>
        </w:rPr>
      </w:pPr>
      <w:r>
        <w:rPr>
          <w:rFonts w:ascii="楷体" w:eastAsia="楷体" w:hAnsi="楷体" w:hint="eastAsia"/>
        </w:rPr>
        <w:t xml:space="preserve">          </w:t>
      </w:r>
      <w:r w:rsidRPr="00694E82">
        <w:rPr>
          <w:rFonts w:ascii="楷体" w:eastAsia="楷体" w:hAnsi="楷体"/>
        </w:rPr>
        <w:t>（摘编自刘毅《垃圾分类应自扫门前雪》，</w:t>
      </w:r>
      <w:r w:rsidRPr="009C77D0">
        <w:rPr>
          <w:rFonts w:eastAsia="楷体"/>
        </w:rPr>
        <w:t>2017</w:t>
      </w:r>
      <w:r w:rsidRPr="009C77D0">
        <w:rPr>
          <w:rFonts w:eastAsia="楷体"/>
        </w:rPr>
        <w:t>年</w:t>
      </w:r>
      <w:r w:rsidRPr="009C77D0">
        <w:rPr>
          <w:rFonts w:eastAsia="楷体"/>
        </w:rPr>
        <w:t>5</w:t>
      </w:r>
      <w:r w:rsidRPr="009C77D0">
        <w:rPr>
          <w:rFonts w:eastAsia="楷体"/>
        </w:rPr>
        <w:t>月</w:t>
      </w:r>
      <w:r w:rsidRPr="009C77D0">
        <w:rPr>
          <w:rFonts w:eastAsia="楷体"/>
        </w:rPr>
        <w:t>6</w:t>
      </w:r>
      <w:r w:rsidRPr="00694E82">
        <w:rPr>
          <w:rFonts w:ascii="楷体" w:eastAsia="楷体" w:hAnsi="楷体"/>
        </w:rPr>
        <w:t>日《人民日报》）</w:t>
      </w:r>
    </w:p>
    <w:p w14:paraId="0BFA3E74" w14:textId="77777777" w:rsidR="00853FC4" w:rsidRPr="00062778" w:rsidRDefault="0036129A" w:rsidP="00853FC4">
      <w:pPr>
        <w:spacing w:line="360" w:lineRule="auto"/>
        <w:ind w:left="315" w:hangingChars="150" w:hanging="315"/>
      </w:pPr>
      <w:r w:rsidRPr="00062778">
        <w:t>7.</w:t>
      </w:r>
      <w:r w:rsidRPr="00062778">
        <w:t>下列关于民众对垃圾分类认知与实践相关情况的理解，不正确的一项是（</w:t>
      </w:r>
      <w:r w:rsidRPr="00062778">
        <w:t>3</w:t>
      </w:r>
      <w:r w:rsidRPr="00062778">
        <w:t>分）</w:t>
      </w:r>
    </w:p>
    <w:p w14:paraId="1A3A995F" w14:textId="77777777" w:rsidR="00853FC4" w:rsidRPr="0009181C" w:rsidRDefault="0036129A" w:rsidP="00853FC4">
      <w:pPr>
        <w:spacing w:line="360" w:lineRule="auto"/>
        <w:ind w:left="420" w:hangingChars="200" w:hanging="420"/>
        <w:rPr>
          <w:rFonts w:asciiTheme="minorEastAsia" w:hAnsiTheme="minorEastAsia"/>
        </w:rPr>
      </w:pPr>
      <w:r>
        <w:rPr>
          <w:rFonts w:hint="eastAsia"/>
        </w:rPr>
        <w:t xml:space="preserve">  </w:t>
      </w:r>
      <w:r w:rsidRPr="00062778">
        <w:t>A.</w:t>
      </w:r>
      <w:r w:rsidRPr="00062778">
        <w:t>大多数民众都知道垃圾分类的概念，而</w:t>
      </w:r>
      <w:r w:rsidRPr="00062778">
        <w:t>50.9%</w:t>
      </w:r>
      <w:r w:rsidRPr="00062778">
        <w:t>的民</w:t>
      </w:r>
      <w:r w:rsidRPr="0009181C">
        <w:rPr>
          <w:rFonts w:asciiTheme="minorEastAsia" w:hAnsiTheme="minorEastAsia"/>
        </w:rPr>
        <w:t>众“仅了解常见的可回收/不可回收垃圾”。</w:t>
      </w:r>
    </w:p>
    <w:p w14:paraId="551A91F3" w14:textId="77777777" w:rsidR="00853FC4" w:rsidRPr="00062778" w:rsidRDefault="0036129A" w:rsidP="00853FC4">
      <w:pPr>
        <w:spacing w:line="360" w:lineRule="auto"/>
        <w:ind w:left="420" w:hangingChars="200" w:hanging="420"/>
      </w:pPr>
      <w:r>
        <w:rPr>
          <w:rFonts w:hint="eastAsia"/>
        </w:rPr>
        <w:t xml:space="preserve">  </w:t>
      </w:r>
      <w:r w:rsidRPr="00062778">
        <w:t>B.</w:t>
      </w:r>
      <w:r w:rsidRPr="00062778">
        <w:t>民众对垃圾分类的认知程度与实践情况大致吻合，基本不了解和从未进行分类的都是少数。</w:t>
      </w:r>
    </w:p>
    <w:p w14:paraId="775DF935" w14:textId="77777777" w:rsidR="00853FC4" w:rsidRPr="00062778" w:rsidRDefault="0036129A" w:rsidP="00853FC4">
      <w:pPr>
        <w:spacing w:line="360" w:lineRule="auto"/>
        <w:ind w:left="420" w:hangingChars="200" w:hanging="420"/>
      </w:pPr>
      <w:r>
        <w:rPr>
          <w:rFonts w:hint="eastAsia"/>
        </w:rPr>
        <w:t xml:space="preserve">  </w:t>
      </w:r>
      <w:r w:rsidRPr="00062778">
        <w:t>C.</w:t>
      </w:r>
      <w:r w:rsidRPr="00062778">
        <w:t>有些居民不是缺乏垃圾分类意识，而是后端分类处理不到位、不完善，挫伤了他们分类的积极性。</w:t>
      </w:r>
    </w:p>
    <w:p w14:paraId="6B2E4F9A" w14:textId="77777777" w:rsidR="00853FC4" w:rsidRPr="00062778" w:rsidRDefault="0036129A" w:rsidP="00853FC4">
      <w:pPr>
        <w:spacing w:line="360" w:lineRule="auto"/>
        <w:ind w:left="420" w:hangingChars="200" w:hanging="420"/>
      </w:pPr>
      <w:r>
        <w:rPr>
          <w:rFonts w:hint="eastAsia"/>
        </w:rPr>
        <w:t xml:space="preserve">  </w:t>
      </w:r>
      <w:r w:rsidRPr="00062778">
        <w:t>D.</w:t>
      </w:r>
      <w:r w:rsidRPr="00062778">
        <w:t>居民分类投放的参与率和准确率较低，是我国以往垃圾分类工作难以有效推进的主要原因。</w:t>
      </w:r>
    </w:p>
    <w:p w14:paraId="6AB0AFC5" w14:textId="77777777" w:rsidR="00853FC4" w:rsidRPr="00062778" w:rsidRDefault="0036129A" w:rsidP="00853FC4">
      <w:pPr>
        <w:spacing w:line="360" w:lineRule="auto"/>
        <w:ind w:left="315" w:hangingChars="150" w:hanging="315"/>
      </w:pPr>
      <w:r w:rsidRPr="00062778">
        <w:t>8.</w:t>
      </w:r>
      <w:r w:rsidRPr="00062778">
        <w:t>下列对材料相关内容的分析和评价，正确的两项是（</w:t>
      </w:r>
      <w:r w:rsidRPr="00062778">
        <w:t>5</w:t>
      </w:r>
      <w:r w:rsidRPr="00062778">
        <w:t>分）</w:t>
      </w:r>
    </w:p>
    <w:p w14:paraId="1753F6E7" w14:textId="77777777" w:rsidR="00853FC4" w:rsidRPr="00062778" w:rsidRDefault="0036129A" w:rsidP="00853FC4">
      <w:pPr>
        <w:spacing w:line="360" w:lineRule="auto"/>
        <w:ind w:left="420" w:hangingChars="200" w:hanging="420"/>
      </w:pPr>
      <w:r>
        <w:rPr>
          <w:rFonts w:hint="eastAsia"/>
        </w:rPr>
        <w:t xml:space="preserve">  </w:t>
      </w:r>
      <w:r w:rsidRPr="00062778">
        <w:t>A.</w:t>
      </w:r>
      <w:r w:rsidRPr="00062778">
        <w:t>材料一揭示了垃圾分类的必要性和紧迫性，并对民众的认知与实践情况作了统计；材料二分析了垃圾分类难以有效推进的原因并提出破解之道。</w:t>
      </w:r>
    </w:p>
    <w:p w14:paraId="0B33C9B2" w14:textId="77777777" w:rsidR="00853FC4" w:rsidRPr="00062778" w:rsidRDefault="0036129A" w:rsidP="00853FC4">
      <w:pPr>
        <w:spacing w:line="360" w:lineRule="auto"/>
        <w:ind w:left="420" w:hangingChars="200" w:hanging="420"/>
      </w:pPr>
      <w:r>
        <w:rPr>
          <w:rFonts w:hint="eastAsia"/>
        </w:rPr>
        <w:t xml:space="preserve">  </w:t>
      </w:r>
      <w:r w:rsidRPr="00062778">
        <w:t>B.</w:t>
      </w:r>
      <w:r w:rsidRPr="00062778">
        <w:t>居民对垃圾分类的认知与实践制约着垃圾分类的实施效果，新闻媒体的宣传报道，有助于形成舆论氛围，增强居民分类投放、分类收集的意识。</w:t>
      </w:r>
    </w:p>
    <w:p w14:paraId="5CCD79F8" w14:textId="77777777" w:rsidR="00853FC4" w:rsidRPr="00062778" w:rsidRDefault="0036129A" w:rsidP="00853FC4">
      <w:pPr>
        <w:spacing w:line="360" w:lineRule="auto"/>
        <w:ind w:left="420" w:hangingChars="200" w:hanging="420"/>
      </w:pPr>
      <w:r>
        <w:rPr>
          <w:rFonts w:hint="eastAsia"/>
        </w:rPr>
        <w:t xml:space="preserve">  </w:t>
      </w:r>
      <w:r w:rsidRPr="00062778">
        <w:t>C.</w:t>
      </w:r>
      <w:r w:rsidRPr="00062778">
        <w:t>生活垃圾既有资源属性，可以回收再利用，但也有污染属性，会对环境造成污染，所谓垃圾是</w:t>
      </w:r>
      <w:r w:rsidRPr="00062778">
        <w:t>“</w:t>
      </w:r>
      <w:r w:rsidRPr="00062778">
        <w:t>放错了地方的资源</w:t>
      </w:r>
      <w:r w:rsidRPr="00062778">
        <w:t>”</w:t>
      </w:r>
      <w:r w:rsidRPr="00062778">
        <w:t>这类说法并不准确。</w:t>
      </w:r>
    </w:p>
    <w:p w14:paraId="51CD03CC" w14:textId="77777777" w:rsidR="00853FC4" w:rsidRPr="00062778" w:rsidRDefault="0036129A" w:rsidP="00853FC4">
      <w:pPr>
        <w:spacing w:line="360" w:lineRule="auto"/>
        <w:ind w:left="420" w:hangingChars="200" w:hanging="420"/>
      </w:pPr>
      <w:r>
        <w:rPr>
          <w:rFonts w:hint="eastAsia"/>
        </w:rPr>
        <w:t xml:space="preserve">  </w:t>
      </w:r>
      <w:r w:rsidRPr="00062778">
        <w:t>D.</w:t>
      </w:r>
      <w:r w:rsidRPr="00062778">
        <w:t>针对一些地方政府常以各种理由对垃圾分类工作拖延、观望的情况，《生活垃圾分类制度实施方案》制定了完善的惩罚和奖励的政策措施。</w:t>
      </w:r>
    </w:p>
    <w:p w14:paraId="411787BE" w14:textId="77777777" w:rsidR="00853FC4" w:rsidRPr="00062778" w:rsidRDefault="0036129A" w:rsidP="00853FC4">
      <w:pPr>
        <w:spacing w:line="360" w:lineRule="auto"/>
        <w:ind w:left="420" w:hangingChars="200" w:hanging="420"/>
      </w:pPr>
      <w:r>
        <w:rPr>
          <w:rFonts w:hint="eastAsia"/>
        </w:rPr>
        <w:t xml:space="preserve">  </w:t>
      </w:r>
      <w:r w:rsidRPr="00062778">
        <w:t>E.</w:t>
      </w:r>
      <w:r w:rsidRPr="00062778">
        <w:t>《生活垃圾分类制度实施方案》的发布，明确了我国推进垃圾分类工作的总体规划，具有重要的新闻价值，受到主流媒体的关注。</w:t>
      </w:r>
    </w:p>
    <w:p w14:paraId="3EBF6DAC" w14:textId="77777777" w:rsidR="00853FC4" w:rsidRPr="00062778" w:rsidRDefault="0036129A" w:rsidP="00853FC4">
      <w:pPr>
        <w:spacing w:line="360" w:lineRule="auto"/>
        <w:ind w:left="315" w:hangingChars="150" w:hanging="315"/>
      </w:pPr>
      <w:r w:rsidRPr="00062778">
        <w:t>9.</w:t>
      </w:r>
      <w:r w:rsidRPr="00062778">
        <w:t>怎样才能有效跪进我国的生活垃圾分类？请结合材料简要概括。（</w:t>
      </w:r>
      <w:r w:rsidRPr="00062778">
        <w:t>4</w:t>
      </w:r>
      <w:r w:rsidRPr="00062778">
        <w:t>分）</w:t>
      </w:r>
    </w:p>
    <w:p w14:paraId="50DF3DAB" w14:textId="77777777" w:rsidR="00472B28" w:rsidRPr="00181D12" w:rsidRDefault="0036129A" w:rsidP="00472B28">
      <w:pPr>
        <w:snapToGrid w:val="0"/>
        <w:spacing w:line="360" w:lineRule="auto"/>
        <w:rPr>
          <w:b/>
          <w:bCs/>
          <w:color w:val="000000"/>
          <w:szCs w:val="21"/>
        </w:rPr>
      </w:pPr>
      <w:r w:rsidRPr="00181D12">
        <w:rPr>
          <w:rFonts w:hint="eastAsia"/>
          <w:b/>
          <w:bCs/>
          <w:color w:val="000000"/>
          <w:szCs w:val="21"/>
        </w:rPr>
        <w:t>二、古代诗文阅读（</w:t>
      </w:r>
      <w:r w:rsidRPr="00181D12">
        <w:rPr>
          <w:rFonts w:hint="eastAsia"/>
          <w:b/>
          <w:bCs/>
          <w:color w:val="000000"/>
          <w:szCs w:val="21"/>
        </w:rPr>
        <w:t>35</w:t>
      </w:r>
      <w:r w:rsidRPr="00181D12">
        <w:rPr>
          <w:rFonts w:hint="eastAsia"/>
          <w:b/>
          <w:bCs/>
          <w:color w:val="000000"/>
          <w:szCs w:val="21"/>
        </w:rPr>
        <w:t>分）</w:t>
      </w:r>
    </w:p>
    <w:p w14:paraId="1F4DAF53" w14:textId="77777777" w:rsidR="004D29FD" w:rsidRPr="004D29FD" w:rsidRDefault="0036129A" w:rsidP="004D29FD">
      <w:pPr>
        <w:rPr>
          <w:b/>
        </w:rPr>
      </w:pPr>
      <w:r w:rsidRPr="004D29FD">
        <w:rPr>
          <w:rFonts w:hint="eastAsia"/>
          <w:b/>
        </w:rPr>
        <w:t>（一）文言文阅读（本题共</w:t>
      </w:r>
      <w:r w:rsidRPr="004D29FD">
        <w:rPr>
          <w:rFonts w:hint="eastAsia"/>
          <w:b/>
        </w:rPr>
        <w:t>4</w:t>
      </w:r>
      <w:r w:rsidRPr="004D29FD">
        <w:rPr>
          <w:rFonts w:hint="eastAsia"/>
          <w:b/>
        </w:rPr>
        <w:t>小题，</w:t>
      </w:r>
      <w:r w:rsidRPr="004D29FD">
        <w:rPr>
          <w:rFonts w:hint="eastAsia"/>
          <w:b/>
        </w:rPr>
        <w:t>19</w:t>
      </w:r>
      <w:r w:rsidRPr="004D29FD">
        <w:rPr>
          <w:rFonts w:hint="eastAsia"/>
          <w:b/>
        </w:rPr>
        <w:t>分）</w:t>
      </w:r>
    </w:p>
    <w:p w14:paraId="024BD3B4" w14:textId="77777777" w:rsidR="004D29FD" w:rsidRDefault="0036129A" w:rsidP="004D29FD">
      <w:r>
        <w:rPr>
          <w:rFonts w:hint="eastAsia"/>
        </w:rPr>
        <w:t>阅读下面的文言文，完成</w:t>
      </w:r>
      <w:r>
        <w:rPr>
          <w:rFonts w:hint="eastAsia"/>
        </w:rPr>
        <w:t>10~13</w:t>
      </w:r>
      <w:r>
        <w:rPr>
          <w:rFonts w:hint="eastAsia"/>
        </w:rPr>
        <w:t>题。</w:t>
      </w:r>
    </w:p>
    <w:p w14:paraId="32055DFC" w14:textId="77777777" w:rsidR="00853FC4" w:rsidRPr="00853FC4" w:rsidRDefault="0036129A" w:rsidP="00853FC4">
      <w:pPr>
        <w:ind w:firstLineChars="200" w:firstLine="420"/>
      </w:pPr>
      <w:r>
        <w:rPr>
          <w:rFonts w:hint="eastAsia"/>
        </w:rPr>
        <w:t>赵憙字伯阳，南阳宛人也。少有节操。</w:t>
      </w:r>
      <w:r w:rsidRPr="00534FCD">
        <w:rPr>
          <w:rFonts w:hint="eastAsia"/>
        </w:rPr>
        <w:t>从兄为人所杀，无子，憙年十五，常思报之。乃挟兵结客，后遂往复仇。而仇家皆疾病，无相距者。憙以因疾报杀，非仁者心，且释之而去。顾谓仇曰：“尔曹若健，远相避也。”</w:t>
      </w:r>
      <w:r w:rsidRPr="00B2335A">
        <w:rPr>
          <w:rFonts w:hint="eastAsia"/>
          <w:u w:val="wave"/>
        </w:rPr>
        <w:t xml:space="preserve"> </w:t>
      </w:r>
      <w:r w:rsidRPr="00B2335A">
        <w:rPr>
          <w:rFonts w:hint="eastAsia"/>
          <w:u w:val="wave"/>
        </w:rPr>
        <w:t>更始即位舞阴大姓李氏拥城不下更始遣柱天将军李宝降之</w:t>
      </w:r>
      <w:r>
        <w:rPr>
          <w:rFonts w:hint="eastAsia"/>
        </w:rPr>
        <w:t>更始乃征憙。憙年未二十，既引见，即除为郎中，行偏将军事，使诣舞阴，而李氏遂降。光武破寻、邑，</w:t>
      </w:r>
      <w:r w:rsidRPr="00C330E5">
        <w:rPr>
          <w:rFonts w:hint="eastAsia"/>
        </w:rPr>
        <w:t>憙</w:t>
      </w:r>
      <w:r>
        <w:rPr>
          <w:rFonts w:hint="eastAsia"/>
        </w:rPr>
        <w:t>被创，有战劳，还拜中郎将</w:t>
      </w:r>
      <w:r w:rsidRPr="00C330E5">
        <w:rPr>
          <w:rFonts w:hint="eastAsia"/>
        </w:rPr>
        <w:t>，封勇功侯</w:t>
      </w:r>
      <w:r>
        <w:rPr>
          <w:rFonts w:hint="eastAsia"/>
        </w:rPr>
        <w:t>。邓奉反于南阳，憙素与奉善，数遗书切责之，而谗者因方憙与奉合谋，帝以为疑。及奉败，帝得憙书，乃惊曰：“赵憙真长者也。”</w:t>
      </w:r>
      <w:r>
        <w:rPr>
          <w:rFonts w:ascii="宋体" w:hAnsi="宋体" w:hint="eastAsia"/>
        </w:rPr>
        <w:t>后拜怀令。大姓李子春先为琅邪相，豪猾并兼，为人所患。</w:t>
      </w:r>
      <w:r w:rsidRPr="00B65DD3">
        <w:rPr>
          <w:rFonts w:ascii="宋体" w:hAnsi="宋体"/>
        </w:rPr>
        <w:t>憙</w:t>
      </w:r>
      <w:r w:rsidRPr="00B65DD3">
        <w:rPr>
          <w:rFonts w:ascii="宋体" w:hAnsi="宋体" w:hint="eastAsia"/>
          <w:em w:val="dot"/>
        </w:rPr>
        <w:t>下车</w:t>
      </w:r>
      <w:r>
        <w:rPr>
          <w:rFonts w:ascii="宋体" w:hAnsi="宋体" w:hint="eastAsia"/>
        </w:rPr>
        <w:t>，闻其二孙杀人事未发觉，即穷诘其奸，</w:t>
      </w:r>
      <w:r w:rsidRPr="00B65DD3">
        <w:rPr>
          <w:rFonts w:ascii="宋体" w:hAnsi="宋体" w:hint="eastAsia"/>
          <w:em w:val="dot"/>
        </w:rPr>
        <w:t>收考</w:t>
      </w:r>
      <w:r>
        <w:rPr>
          <w:rFonts w:ascii="宋体" w:hAnsi="宋体" w:hint="eastAsia"/>
        </w:rPr>
        <w:t>子春，二孙自杀。</w:t>
      </w:r>
      <w:r w:rsidRPr="00B65DD3">
        <w:rPr>
          <w:rFonts w:ascii="宋体" w:hAnsi="宋体"/>
        </w:rPr>
        <w:t>京师为请者数十，终不听</w:t>
      </w:r>
      <w:r>
        <w:rPr>
          <w:rFonts w:ascii="宋体" w:hAnsi="宋体" w:hint="eastAsia"/>
        </w:rPr>
        <w:t>。时</w:t>
      </w:r>
      <w:r w:rsidRPr="00B65DD3">
        <w:rPr>
          <w:rFonts w:ascii="宋体" w:hAnsi="宋体"/>
        </w:rPr>
        <w:t>赵王良疾病将终，</w:t>
      </w:r>
      <w:r w:rsidRPr="00B65DD3">
        <w:rPr>
          <w:rFonts w:ascii="宋体" w:hAnsi="宋体"/>
          <w:em w:val="dot"/>
        </w:rPr>
        <w:t>车驾</w:t>
      </w:r>
      <w:r w:rsidRPr="00B65DD3">
        <w:rPr>
          <w:rFonts w:ascii="宋体" w:hAnsi="宋体"/>
        </w:rPr>
        <w:t>亲临王，问所欲言</w:t>
      </w:r>
      <w:r>
        <w:rPr>
          <w:rFonts w:ascii="宋体" w:hAnsi="宋体" w:hint="eastAsia"/>
        </w:rPr>
        <w:t>。王曰：“素与李子春厚，</w:t>
      </w:r>
      <w:r w:rsidRPr="00B65DD3">
        <w:rPr>
          <w:rFonts w:ascii="宋体" w:hAnsi="宋体"/>
        </w:rPr>
        <w:t>今犯罪，怀令赵憙欲杀之，愿乞其命</w:t>
      </w:r>
      <w:r>
        <w:rPr>
          <w:rFonts w:ascii="宋体" w:hAnsi="宋体" w:hint="eastAsia"/>
        </w:rPr>
        <w:t>。”</w:t>
      </w:r>
      <w:r w:rsidRPr="00B65DD3">
        <w:rPr>
          <w:rFonts w:ascii="宋体" w:hAnsi="宋体" w:hint="eastAsia"/>
          <w:u w:val="single"/>
        </w:rPr>
        <w:t>帝曰：“</w:t>
      </w:r>
      <w:r w:rsidRPr="00B65DD3">
        <w:rPr>
          <w:rFonts w:ascii="宋体" w:hAnsi="宋体"/>
          <w:u w:val="single"/>
        </w:rPr>
        <w:t>吏奉法，律不可枉也，更道它所欲</w:t>
      </w:r>
      <w:r w:rsidRPr="00B65DD3">
        <w:rPr>
          <w:rFonts w:ascii="宋体" w:hAnsi="宋体" w:hint="eastAsia"/>
          <w:u w:val="single"/>
        </w:rPr>
        <w:t>。”王无复言。</w:t>
      </w:r>
      <w:r>
        <w:rPr>
          <w:rFonts w:ascii="宋体" w:hAnsi="宋体" w:hint="eastAsia"/>
        </w:rPr>
        <w:t>其年，迁</w:t>
      </w:r>
      <w:r w:rsidRPr="00B65DD3">
        <w:rPr>
          <w:rFonts w:ascii="宋体" w:hAnsi="宋体"/>
        </w:rPr>
        <w:t>憙</w:t>
      </w:r>
      <w:r>
        <w:rPr>
          <w:rFonts w:ascii="宋体" w:hAnsi="宋体" w:hint="eastAsia"/>
        </w:rPr>
        <w:t>平原太守。</w:t>
      </w:r>
      <w:r>
        <w:rPr>
          <w:rFonts w:ascii="宋体" w:hAnsi="宋体"/>
        </w:rPr>
        <w:t>时</w:t>
      </w:r>
      <w:r w:rsidRPr="00B65DD3">
        <w:rPr>
          <w:rFonts w:ascii="宋体" w:hAnsi="宋体"/>
        </w:rPr>
        <w:t>平原多盗贼，憙与诸郡讨捕，斩其渠帅，</w:t>
      </w:r>
      <w:r>
        <w:rPr>
          <w:rFonts w:ascii="宋体" w:hAnsi="宋体" w:hint="eastAsia"/>
        </w:rPr>
        <w:t>余</w:t>
      </w:r>
      <w:r w:rsidRPr="00B65DD3">
        <w:rPr>
          <w:rFonts w:ascii="宋体" w:hAnsi="宋体"/>
        </w:rPr>
        <w:t>党当坐者数千人。憙上言</w:t>
      </w:r>
      <w:r>
        <w:rPr>
          <w:rFonts w:ascii="宋体" w:hAnsi="宋体" w:hint="eastAsia"/>
        </w:rPr>
        <w:t>：“</w:t>
      </w:r>
      <w:r w:rsidRPr="00B65DD3">
        <w:rPr>
          <w:rFonts w:ascii="宋体" w:hAnsi="宋体"/>
        </w:rPr>
        <w:t>恶恶止其身，可一切徙</w:t>
      </w:r>
      <w:r w:rsidRPr="00B65DD3">
        <w:rPr>
          <w:rFonts w:ascii="宋体" w:hAnsi="宋体"/>
          <w:em w:val="dot"/>
        </w:rPr>
        <w:t>京师</w:t>
      </w:r>
      <w:r w:rsidRPr="00B65DD3">
        <w:rPr>
          <w:rFonts w:ascii="宋体" w:hAnsi="宋体"/>
        </w:rPr>
        <w:t>近郡</w:t>
      </w:r>
      <w:r>
        <w:rPr>
          <w:rFonts w:ascii="宋体" w:hAnsi="宋体" w:hint="eastAsia"/>
        </w:rPr>
        <w:t>。”帝从之，</w:t>
      </w:r>
      <w:r w:rsidRPr="003A3BF9">
        <w:rPr>
          <w:rFonts w:ascii="宋体" w:hAnsi="宋体"/>
        </w:rPr>
        <w:t>乃悉移置颍川、陈留。于是擢举义行，诛锄奸恶。</w:t>
      </w:r>
      <w:r w:rsidRPr="003A3BF9">
        <w:rPr>
          <w:rFonts w:ascii="宋体" w:hAnsi="宋体"/>
          <w:u w:val="single"/>
        </w:rPr>
        <w:t>后青州大蝗，侵入平原界辄死，岁屡有年，百姓歌之。</w:t>
      </w:r>
      <w:r>
        <w:rPr>
          <w:rFonts w:ascii="宋体" w:hAnsi="宋体" w:hint="eastAsia"/>
        </w:rPr>
        <w:t>二十七年，拜太尉，赐爵关内侯。</w:t>
      </w:r>
      <w:r>
        <w:rPr>
          <w:rFonts w:ascii="宋体" w:hAnsi="宋体"/>
        </w:rPr>
        <w:t>时</w:t>
      </w:r>
      <w:r w:rsidRPr="003A3BF9">
        <w:rPr>
          <w:rFonts w:ascii="宋体" w:hAnsi="宋体"/>
        </w:rPr>
        <w:t>南单于称臣，乌桓、鲜插并来入朝，帝令憙典边事，思为久长规</w:t>
      </w:r>
      <w:r>
        <w:rPr>
          <w:rFonts w:ascii="宋体" w:hAnsi="宋体" w:hint="eastAsia"/>
        </w:rPr>
        <w:t>。建初五年，</w:t>
      </w:r>
      <w:r w:rsidRPr="003A3BF9">
        <w:rPr>
          <w:rFonts w:ascii="宋体" w:hAnsi="宋体"/>
        </w:rPr>
        <w:t>憙</w:t>
      </w:r>
      <w:r>
        <w:rPr>
          <w:rFonts w:ascii="宋体" w:hAnsi="宋体" w:hint="eastAsia"/>
        </w:rPr>
        <w:t>疾病，帝亲幸视。及薨，</w:t>
      </w:r>
      <w:r w:rsidRPr="003A3BF9">
        <w:rPr>
          <w:rFonts w:ascii="宋体" w:hAnsi="宋体"/>
        </w:rPr>
        <w:t>车驾往临吊。时年八十四。谥曰正侯</w:t>
      </w:r>
      <w:r>
        <w:rPr>
          <w:rFonts w:ascii="宋体" w:hAnsi="宋体" w:hint="eastAsia"/>
        </w:rPr>
        <w:t>。（节选自《后汉书·赵</w:t>
      </w:r>
      <w:r w:rsidRPr="003A3BF9">
        <w:rPr>
          <w:rFonts w:ascii="宋体" w:hAnsi="宋体"/>
        </w:rPr>
        <w:t>憙</w:t>
      </w:r>
      <w:r>
        <w:rPr>
          <w:rFonts w:ascii="宋体" w:hAnsi="宋体" w:hint="eastAsia"/>
        </w:rPr>
        <w:t>传》）</w:t>
      </w:r>
    </w:p>
    <w:p w14:paraId="12F34BDE" w14:textId="77777777" w:rsidR="005A5E48" w:rsidRDefault="0036129A" w:rsidP="005A5E48">
      <w:pPr>
        <w:spacing w:line="360" w:lineRule="auto"/>
      </w:pPr>
      <w:r>
        <w:rPr>
          <w:rFonts w:hint="eastAsia"/>
        </w:rPr>
        <w:t>10</w:t>
      </w:r>
      <w:r w:rsidRPr="00633D95">
        <w:rPr>
          <w:rFonts w:ascii="宋体" w:hAnsi="宋体" w:hint="eastAsia"/>
          <w:noProof/>
          <w:spacing w:val="-4"/>
        </w:rPr>
        <w:t>．</w:t>
      </w:r>
      <w:r>
        <w:rPr>
          <w:rFonts w:ascii="宋体" w:hAnsi="宋体" w:hint="eastAsia"/>
          <w:noProof/>
          <w:spacing w:val="-4"/>
        </w:rPr>
        <w:t>下列对文中画波浪线部分的断句，正确的一项是（</w:t>
      </w:r>
      <w:r w:rsidRPr="008F19DB">
        <w:rPr>
          <w:rFonts w:hint="eastAsia"/>
        </w:rPr>
        <w:t>3</w:t>
      </w:r>
      <w:r>
        <w:rPr>
          <w:rFonts w:ascii="宋体" w:hAnsi="宋体" w:hint="eastAsia"/>
          <w:noProof/>
          <w:spacing w:val="-4"/>
        </w:rPr>
        <w:t xml:space="preserve">分） </w:t>
      </w:r>
    </w:p>
    <w:p w14:paraId="1AB23A6C" w14:textId="77777777" w:rsidR="005A5E48" w:rsidRDefault="0036129A" w:rsidP="005A5E48">
      <w:pPr>
        <w:spacing w:line="360" w:lineRule="auto"/>
        <w:ind w:leftChars="150" w:left="735" w:hangingChars="200" w:hanging="420"/>
        <w:rPr>
          <w:rFonts w:ascii="宋体" w:hAnsi="宋体"/>
          <w:noProof/>
          <w:spacing w:val="-4"/>
        </w:rPr>
      </w:pPr>
      <w:r w:rsidRPr="008F19DB">
        <w:rPr>
          <w:rFonts w:hint="eastAsia"/>
        </w:rPr>
        <w:t>A</w:t>
      </w:r>
      <w:r w:rsidRPr="00633D95">
        <w:rPr>
          <w:rFonts w:ascii="宋体" w:hAnsi="宋体" w:hint="eastAsia"/>
          <w:noProof/>
          <w:spacing w:val="-4"/>
        </w:rPr>
        <w:t>．</w:t>
      </w:r>
      <w:r>
        <w:rPr>
          <w:rFonts w:ascii="宋体" w:hAnsi="宋体" w:hint="eastAsia"/>
          <w:noProof/>
          <w:spacing w:val="-4"/>
        </w:rPr>
        <w:t>更始即位</w:t>
      </w:r>
      <w:r w:rsidRPr="00014A91">
        <w:rPr>
          <w:noProof/>
          <w:spacing w:val="-4"/>
        </w:rPr>
        <w:t>/</w:t>
      </w:r>
      <w:r>
        <w:rPr>
          <w:rFonts w:ascii="宋体" w:hAnsi="宋体" w:hint="eastAsia"/>
          <w:noProof/>
          <w:spacing w:val="-4"/>
        </w:rPr>
        <w:t>舞阴大姓李氏拥城不下</w:t>
      </w:r>
      <w:r w:rsidRPr="00014A91">
        <w:rPr>
          <w:noProof/>
          <w:spacing w:val="-4"/>
        </w:rPr>
        <w:t>/</w:t>
      </w:r>
      <w:r>
        <w:rPr>
          <w:rFonts w:ascii="宋体" w:hAnsi="宋体" w:hint="eastAsia"/>
          <w:noProof/>
          <w:spacing w:val="-4"/>
        </w:rPr>
        <w:t>更始遣柱天将军李宝降之</w:t>
      </w:r>
      <w:r w:rsidRPr="00014A91">
        <w:rPr>
          <w:noProof/>
          <w:spacing w:val="-4"/>
        </w:rPr>
        <w:t>/</w:t>
      </w:r>
      <w:r>
        <w:rPr>
          <w:rFonts w:ascii="宋体" w:hAnsi="宋体" w:hint="eastAsia"/>
          <w:noProof/>
          <w:spacing w:val="-4"/>
        </w:rPr>
        <w:t>不肯</w:t>
      </w:r>
      <w:r w:rsidRPr="00014A91">
        <w:rPr>
          <w:noProof/>
          <w:spacing w:val="-4"/>
        </w:rPr>
        <w:t>/</w:t>
      </w:r>
      <w:r>
        <w:rPr>
          <w:rFonts w:ascii="宋体" w:hAnsi="宋体" w:hint="eastAsia"/>
          <w:noProof/>
          <w:spacing w:val="-4"/>
        </w:rPr>
        <w:t>云</w:t>
      </w:r>
      <w:r w:rsidRPr="00014A91">
        <w:rPr>
          <w:noProof/>
          <w:spacing w:val="-4"/>
        </w:rPr>
        <w:t>/</w:t>
      </w:r>
      <w:r>
        <w:rPr>
          <w:rFonts w:ascii="宋体" w:hAnsi="宋体" w:hint="eastAsia"/>
          <w:noProof/>
          <w:spacing w:val="-4"/>
        </w:rPr>
        <w:t>闻宛之赵氏有孤孙熹</w:t>
      </w:r>
      <w:r w:rsidRPr="00014A91">
        <w:rPr>
          <w:noProof/>
          <w:spacing w:val="-4"/>
        </w:rPr>
        <w:t>/</w:t>
      </w:r>
      <w:r>
        <w:rPr>
          <w:rFonts w:ascii="宋体" w:hAnsi="宋体" w:hint="eastAsia"/>
          <w:noProof/>
          <w:spacing w:val="-4"/>
        </w:rPr>
        <w:t>信义著名</w:t>
      </w:r>
      <w:r w:rsidRPr="00014A91">
        <w:rPr>
          <w:noProof/>
          <w:spacing w:val="-4"/>
        </w:rPr>
        <w:t>/</w:t>
      </w:r>
      <w:r>
        <w:rPr>
          <w:rFonts w:ascii="宋体" w:hAnsi="宋体" w:hint="eastAsia"/>
          <w:noProof/>
          <w:spacing w:val="-4"/>
        </w:rPr>
        <w:t>愿得降之</w:t>
      </w:r>
    </w:p>
    <w:p w14:paraId="4278129B" w14:textId="77777777" w:rsidR="005A5E48" w:rsidRPr="00014A91" w:rsidRDefault="0036129A" w:rsidP="005A5E48">
      <w:pPr>
        <w:spacing w:line="360" w:lineRule="auto"/>
        <w:ind w:leftChars="150" w:left="735" w:hangingChars="200" w:hanging="420"/>
        <w:rPr>
          <w:rFonts w:ascii="宋体" w:hAnsi="宋体"/>
          <w:noProof/>
          <w:spacing w:val="-4"/>
        </w:rPr>
      </w:pPr>
      <w:r w:rsidRPr="008F19DB">
        <w:rPr>
          <w:rFonts w:hint="eastAsia"/>
        </w:rPr>
        <w:t>B</w:t>
      </w:r>
      <w:r w:rsidRPr="00633D95">
        <w:rPr>
          <w:rFonts w:ascii="宋体" w:hAnsi="宋体" w:hint="eastAsia"/>
          <w:noProof/>
          <w:spacing w:val="-4"/>
        </w:rPr>
        <w:t>．</w:t>
      </w:r>
      <w:r>
        <w:rPr>
          <w:rFonts w:ascii="宋体" w:hAnsi="宋体" w:hint="eastAsia"/>
          <w:noProof/>
          <w:spacing w:val="-4"/>
        </w:rPr>
        <w:t>更始即</w:t>
      </w:r>
      <w:r w:rsidRPr="00014A91">
        <w:rPr>
          <w:noProof/>
          <w:spacing w:val="-4"/>
        </w:rPr>
        <w:t>/</w:t>
      </w:r>
      <w:r>
        <w:rPr>
          <w:rFonts w:ascii="宋体" w:hAnsi="宋体" w:hint="eastAsia"/>
          <w:noProof/>
          <w:spacing w:val="-4"/>
        </w:rPr>
        <w:t>位舞阴大姓李氏拥城不下</w:t>
      </w:r>
      <w:r w:rsidRPr="00014A91">
        <w:rPr>
          <w:noProof/>
          <w:spacing w:val="-4"/>
        </w:rPr>
        <w:t>/</w:t>
      </w:r>
      <w:r>
        <w:rPr>
          <w:rFonts w:ascii="宋体" w:hAnsi="宋体" w:hint="eastAsia"/>
          <w:noProof/>
          <w:spacing w:val="-4"/>
        </w:rPr>
        <w:t>更始遣柱天将军李宝降之</w:t>
      </w:r>
      <w:r w:rsidRPr="00014A91">
        <w:rPr>
          <w:noProof/>
          <w:spacing w:val="-4"/>
        </w:rPr>
        <w:t>/</w:t>
      </w:r>
      <w:r>
        <w:rPr>
          <w:rFonts w:ascii="宋体" w:hAnsi="宋体" w:hint="eastAsia"/>
          <w:noProof/>
          <w:spacing w:val="-4"/>
        </w:rPr>
        <w:t>不肯云</w:t>
      </w:r>
      <w:r w:rsidRPr="00014A91">
        <w:rPr>
          <w:noProof/>
          <w:spacing w:val="-4"/>
        </w:rPr>
        <w:t>/</w:t>
      </w:r>
      <w:r>
        <w:rPr>
          <w:rFonts w:ascii="宋体" w:hAnsi="宋体" w:hint="eastAsia"/>
          <w:noProof/>
          <w:spacing w:val="-4"/>
        </w:rPr>
        <w:t>闻宛之赵氏有孤孙熹</w:t>
      </w:r>
      <w:r w:rsidRPr="00014A91">
        <w:rPr>
          <w:noProof/>
          <w:spacing w:val="-4"/>
        </w:rPr>
        <w:t>/</w:t>
      </w:r>
      <w:r>
        <w:rPr>
          <w:rFonts w:ascii="宋体" w:hAnsi="宋体" w:hint="eastAsia"/>
          <w:noProof/>
          <w:spacing w:val="-4"/>
        </w:rPr>
        <w:t>信义著名</w:t>
      </w:r>
      <w:r w:rsidRPr="00014A91">
        <w:rPr>
          <w:noProof/>
          <w:spacing w:val="-4"/>
        </w:rPr>
        <w:t>/</w:t>
      </w:r>
      <w:r>
        <w:rPr>
          <w:rFonts w:ascii="宋体" w:hAnsi="宋体" w:hint="eastAsia"/>
          <w:noProof/>
          <w:spacing w:val="-4"/>
        </w:rPr>
        <w:t>愿得降之</w:t>
      </w:r>
    </w:p>
    <w:p w14:paraId="136EA831" w14:textId="77777777" w:rsidR="005A5E48" w:rsidRPr="00014A91" w:rsidRDefault="0036129A" w:rsidP="005A5E48">
      <w:pPr>
        <w:spacing w:line="360" w:lineRule="auto"/>
        <w:ind w:leftChars="150" w:left="735" w:hangingChars="200" w:hanging="420"/>
        <w:rPr>
          <w:rFonts w:ascii="宋体" w:hAnsi="宋体"/>
          <w:noProof/>
          <w:spacing w:val="-4"/>
        </w:rPr>
      </w:pPr>
      <w:r w:rsidRPr="008F19DB">
        <w:rPr>
          <w:rFonts w:hint="eastAsia"/>
        </w:rPr>
        <w:t>C</w:t>
      </w:r>
      <w:r w:rsidRPr="00633D95">
        <w:rPr>
          <w:rFonts w:ascii="宋体" w:hAnsi="宋体" w:hint="eastAsia"/>
          <w:noProof/>
          <w:spacing w:val="-4"/>
        </w:rPr>
        <w:t>．</w:t>
      </w:r>
      <w:r>
        <w:rPr>
          <w:rFonts w:ascii="宋体" w:hAnsi="宋体" w:hint="eastAsia"/>
          <w:noProof/>
          <w:spacing w:val="-4"/>
        </w:rPr>
        <w:t>更始即位</w:t>
      </w:r>
      <w:r w:rsidRPr="00014A91">
        <w:rPr>
          <w:noProof/>
          <w:spacing w:val="-4"/>
        </w:rPr>
        <w:t>/</w:t>
      </w:r>
      <w:r>
        <w:rPr>
          <w:rFonts w:ascii="宋体" w:hAnsi="宋体" w:hint="eastAsia"/>
          <w:noProof/>
          <w:spacing w:val="-4"/>
        </w:rPr>
        <w:t>舞阴大姓李氏拥城不下</w:t>
      </w:r>
      <w:r w:rsidRPr="00014A91">
        <w:rPr>
          <w:noProof/>
          <w:spacing w:val="-4"/>
        </w:rPr>
        <w:t>/</w:t>
      </w:r>
      <w:r>
        <w:rPr>
          <w:rFonts w:ascii="宋体" w:hAnsi="宋体" w:hint="eastAsia"/>
          <w:noProof/>
          <w:spacing w:val="-4"/>
        </w:rPr>
        <w:t>更始遣柱天将军李宝降之</w:t>
      </w:r>
      <w:r w:rsidRPr="00014A91">
        <w:rPr>
          <w:noProof/>
          <w:spacing w:val="-4"/>
        </w:rPr>
        <w:t>/</w:t>
      </w:r>
      <w:r>
        <w:rPr>
          <w:rFonts w:ascii="宋体" w:hAnsi="宋体" w:hint="eastAsia"/>
          <w:noProof/>
          <w:spacing w:val="-4"/>
        </w:rPr>
        <w:t>不肯</w:t>
      </w:r>
      <w:r w:rsidRPr="00014A91">
        <w:rPr>
          <w:noProof/>
          <w:spacing w:val="-4"/>
        </w:rPr>
        <w:t>/</w:t>
      </w:r>
      <w:r>
        <w:rPr>
          <w:rFonts w:ascii="宋体" w:hAnsi="宋体" w:hint="eastAsia"/>
          <w:noProof/>
          <w:spacing w:val="-4"/>
        </w:rPr>
        <w:t>云</w:t>
      </w:r>
      <w:r w:rsidRPr="00014A91">
        <w:rPr>
          <w:noProof/>
          <w:spacing w:val="-4"/>
        </w:rPr>
        <w:t>/</w:t>
      </w:r>
      <w:r>
        <w:rPr>
          <w:rFonts w:ascii="宋体" w:hAnsi="宋体" w:hint="eastAsia"/>
          <w:noProof/>
          <w:spacing w:val="-4"/>
        </w:rPr>
        <w:t>闻宛之赵氏有孤</w:t>
      </w:r>
      <w:r w:rsidRPr="00014A91">
        <w:rPr>
          <w:noProof/>
          <w:spacing w:val="-4"/>
        </w:rPr>
        <w:t>/</w:t>
      </w:r>
      <w:r>
        <w:rPr>
          <w:rFonts w:ascii="宋体" w:hAnsi="宋体" w:hint="eastAsia"/>
          <w:noProof/>
          <w:spacing w:val="-4"/>
        </w:rPr>
        <w:t>孙熹信义著名</w:t>
      </w:r>
      <w:r w:rsidRPr="00014A91">
        <w:rPr>
          <w:noProof/>
          <w:spacing w:val="-4"/>
        </w:rPr>
        <w:t>/</w:t>
      </w:r>
      <w:r>
        <w:rPr>
          <w:rFonts w:ascii="宋体" w:hAnsi="宋体" w:hint="eastAsia"/>
          <w:noProof/>
          <w:spacing w:val="-4"/>
        </w:rPr>
        <w:t>愿得降之</w:t>
      </w:r>
    </w:p>
    <w:p w14:paraId="17371826" w14:textId="77777777" w:rsidR="005A5E48" w:rsidRDefault="0036129A" w:rsidP="005A5E48">
      <w:pPr>
        <w:spacing w:line="360" w:lineRule="auto"/>
        <w:ind w:leftChars="150" w:left="735" w:hangingChars="200" w:hanging="420"/>
        <w:rPr>
          <w:rFonts w:ascii="宋体" w:hAnsi="宋体"/>
          <w:noProof/>
          <w:spacing w:val="-4"/>
        </w:rPr>
      </w:pPr>
      <w:r w:rsidRPr="008F19DB">
        <w:rPr>
          <w:rFonts w:hint="eastAsia"/>
        </w:rPr>
        <w:t>D</w:t>
      </w:r>
      <w:r w:rsidRPr="00633D95">
        <w:rPr>
          <w:rFonts w:ascii="宋体" w:hAnsi="宋体" w:hint="eastAsia"/>
          <w:noProof/>
          <w:spacing w:val="-4"/>
        </w:rPr>
        <w:t>．</w:t>
      </w:r>
      <w:r>
        <w:rPr>
          <w:rFonts w:ascii="宋体" w:hAnsi="宋体" w:hint="eastAsia"/>
          <w:noProof/>
          <w:spacing w:val="-4"/>
        </w:rPr>
        <w:t>更始即位</w:t>
      </w:r>
      <w:r w:rsidRPr="00014A91">
        <w:rPr>
          <w:noProof/>
          <w:spacing w:val="-4"/>
        </w:rPr>
        <w:t>/</w:t>
      </w:r>
      <w:r>
        <w:rPr>
          <w:rFonts w:ascii="宋体" w:hAnsi="宋体" w:hint="eastAsia"/>
          <w:noProof/>
          <w:spacing w:val="-4"/>
        </w:rPr>
        <w:t>舞阴大姓李氏拥城不下</w:t>
      </w:r>
      <w:r w:rsidRPr="00014A91">
        <w:rPr>
          <w:noProof/>
          <w:spacing w:val="-4"/>
        </w:rPr>
        <w:t>/</w:t>
      </w:r>
      <w:r>
        <w:rPr>
          <w:rFonts w:ascii="宋体" w:hAnsi="宋体" w:hint="eastAsia"/>
          <w:noProof/>
          <w:spacing w:val="-4"/>
        </w:rPr>
        <w:t>更始遣柱天将军李宝降之</w:t>
      </w:r>
      <w:r w:rsidRPr="00014A91">
        <w:rPr>
          <w:noProof/>
          <w:spacing w:val="-4"/>
        </w:rPr>
        <w:t>/</w:t>
      </w:r>
      <w:r>
        <w:rPr>
          <w:rFonts w:ascii="宋体" w:hAnsi="宋体" w:hint="eastAsia"/>
          <w:noProof/>
          <w:spacing w:val="-4"/>
        </w:rPr>
        <w:t>不肯</w:t>
      </w:r>
      <w:r w:rsidRPr="00014A91">
        <w:rPr>
          <w:noProof/>
          <w:spacing w:val="-4"/>
        </w:rPr>
        <w:t>/</w:t>
      </w:r>
      <w:r>
        <w:rPr>
          <w:rFonts w:ascii="宋体" w:hAnsi="宋体" w:hint="eastAsia"/>
          <w:noProof/>
          <w:spacing w:val="-4"/>
        </w:rPr>
        <w:t>云</w:t>
      </w:r>
      <w:r w:rsidRPr="00014A91">
        <w:rPr>
          <w:noProof/>
          <w:spacing w:val="-4"/>
        </w:rPr>
        <w:t>/</w:t>
      </w:r>
      <w:r>
        <w:rPr>
          <w:rFonts w:ascii="宋体" w:hAnsi="宋体" w:hint="eastAsia"/>
          <w:noProof/>
          <w:spacing w:val="-4"/>
        </w:rPr>
        <w:t>闻宛之赵氏有孤</w:t>
      </w:r>
      <w:r w:rsidRPr="00014A91">
        <w:rPr>
          <w:noProof/>
          <w:spacing w:val="-4"/>
        </w:rPr>
        <w:t>/</w:t>
      </w:r>
      <w:r>
        <w:rPr>
          <w:rFonts w:ascii="宋体" w:hAnsi="宋体" w:hint="eastAsia"/>
          <w:noProof/>
          <w:spacing w:val="-4"/>
        </w:rPr>
        <w:t>孙熹信义著名</w:t>
      </w:r>
      <w:r w:rsidRPr="00014A91">
        <w:rPr>
          <w:noProof/>
          <w:spacing w:val="-4"/>
        </w:rPr>
        <w:t>/</w:t>
      </w:r>
      <w:r>
        <w:rPr>
          <w:rFonts w:ascii="宋体" w:hAnsi="宋体" w:hint="eastAsia"/>
          <w:noProof/>
          <w:spacing w:val="-4"/>
        </w:rPr>
        <w:t>愿得降之</w:t>
      </w:r>
    </w:p>
    <w:p w14:paraId="37A6340F" w14:textId="77777777" w:rsidR="005A5E48" w:rsidRDefault="0036129A" w:rsidP="005A5E48">
      <w:pPr>
        <w:spacing w:line="360" w:lineRule="auto"/>
      </w:pPr>
      <w:r>
        <w:rPr>
          <w:rFonts w:hint="eastAsia"/>
        </w:rPr>
        <w:t>11</w:t>
      </w:r>
      <w:r w:rsidRPr="00633D95">
        <w:rPr>
          <w:rFonts w:ascii="宋体" w:hAnsi="宋体" w:hint="eastAsia"/>
          <w:noProof/>
          <w:spacing w:val="-4"/>
        </w:rPr>
        <w:t>．</w:t>
      </w:r>
      <w:r>
        <w:rPr>
          <w:rFonts w:ascii="宋体" w:hAnsi="宋体" w:hint="eastAsia"/>
          <w:noProof/>
          <w:spacing w:val="-4"/>
        </w:rPr>
        <w:t>下列对文中加点词语的相关内容的解说，不正确的一项是（</w:t>
      </w:r>
      <w:r w:rsidRPr="008F19DB">
        <w:rPr>
          <w:rFonts w:hint="eastAsia"/>
        </w:rPr>
        <w:t>3</w:t>
      </w:r>
      <w:r>
        <w:rPr>
          <w:rFonts w:ascii="宋体" w:hAnsi="宋体" w:hint="eastAsia"/>
          <w:noProof/>
          <w:spacing w:val="-4"/>
        </w:rPr>
        <w:t>分）</w:t>
      </w:r>
    </w:p>
    <w:p w14:paraId="7E27FD82" w14:textId="77777777" w:rsidR="005A5E48" w:rsidRDefault="0036129A" w:rsidP="005A5E48">
      <w:pPr>
        <w:spacing w:line="360" w:lineRule="auto"/>
        <w:ind w:firstLineChars="200" w:firstLine="420"/>
      </w:pPr>
      <w:r w:rsidRPr="008F19DB">
        <w:rPr>
          <w:rFonts w:hint="eastAsia"/>
        </w:rPr>
        <w:t>A</w:t>
      </w:r>
      <w:r w:rsidRPr="00633D95">
        <w:rPr>
          <w:rFonts w:ascii="宋体" w:hAnsi="宋体" w:hint="eastAsia"/>
          <w:noProof/>
          <w:spacing w:val="-4"/>
        </w:rPr>
        <w:t>．</w:t>
      </w:r>
      <w:r>
        <w:rPr>
          <w:rFonts w:ascii="宋体" w:hAnsi="宋体" w:hint="eastAsia"/>
          <w:noProof/>
          <w:spacing w:val="-4"/>
        </w:rPr>
        <w:t>下车，古代可以代指官吏就职。后来又常用“下车伊始”表示官吏初到任所。</w:t>
      </w:r>
    </w:p>
    <w:p w14:paraId="5F35712A" w14:textId="77777777" w:rsidR="005A5E48" w:rsidRDefault="0036129A" w:rsidP="005A5E48">
      <w:pPr>
        <w:spacing w:line="360" w:lineRule="auto"/>
        <w:ind w:firstLineChars="200" w:firstLine="420"/>
      </w:pPr>
      <w:r w:rsidRPr="008F19DB">
        <w:rPr>
          <w:rFonts w:hint="eastAsia"/>
        </w:rPr>
        <w:t>B</w:t>
      </w:r>
      <w:r w:rsidRPr="00633D95">
        <w:rPr>
          <w:rFonts w:ascii="宋体" w:hAnsi="宋体" w:hint="eastAsia"/>
          <w:noProof/>
          <w:spacing w:val="-4"/>
        </w:rPr>
        <w:t>．</w:t>
      </w:r>
      <w:r>
        <w:rPr>
          <w:rFonts w:ascii="宋体" w:hAnsi="宋体" w:hint="eastAsia"/>
          <w:noProof/>
          <w:spacing w:val="-4"/>
        </w:rPr>
        <w:t>收考，指先行将嫌犯拘捕关进监狱，然后再作考察，进行犯罪事实的取证工作。</w:t>
      </w:r>
    </w:p>
    <w:p w14:paraId="20434BB9" w14:textId="77777777" w:rsidR="005A5E48" w:rsidRDefault="0036129A" w:rsidP="005A5E48">
      <w:pPr>
        <w:spacing w:line="360" w:lineRule="auto"/>
        <w:ind w:firstLineChars="200" w:firstLine="420"/>
      </w:pPr>
      <w:r w:rsidRPr="008F19DB">
        <w:rPr>
          <w:rFonts w:hint="eastAsia"/>
        </w:rPr>
        <w:t>C</w:t>
      </w:r>
      <w:r w:rsidRPr="00633D95">
        <w:rPr>
          <w:rFonts w:ascii="宋体" w:hAnsi="宋体" w:hint="eastAsia"/>
          <w:noProof/>
          <w:spacing w:val="-4"/>
        </w:rPr>
        <w:t>．</w:t>
      </w:r>
      <w:r>
        <w:rPr>
          <w:rFonts w:ascii="宋体" w:hAnsi="宋体" w:hint="eastAsia"/>
          <w:noProof/>
          <w:spacing w:val="-4"/>
        </w:rPr>
        <w:t>车驾，原指帝王所乘的车，有时因不能直接称呼帝王，于是又可用作帝王的代称。</w:t>
      </w:r>
    </w:p>
    <w:p w14:paraId="50BCCE86" w14:textId="77777777" w:rsidR="005A5E48" w:rsidRDefault="0036129A" w:rsidP="005A5E48">
      <w:pPr>
        <w:spacing w:line="360" w:lineRule="auto"/>
        <w:ind w:firstLineChars="200" w:firstLine="420"/>
      </w:pPr>
      <w:r w:rsidRPr="008F19DB">
        <w:rPr>
          <w:rFonts w:hint="eastAsia"/>
        </w:rPr>
        <w:t>D</w:t>
      </w:r>
      <w:r w:rsidRPr="00633D95">
        <w:rPr>
          <w:rFonts w:ascii="宋体" w:hAnsi="宋体" w:hint="eastAsia"/>
          <w:noProof/>
          <w:spacing w:val="-4"/>
        </w:rPr>
        <w:t>．</w:t>
      </w:r>
      <w:r>
        <w:rPr>
          <w:rFonts w:ascii="宋体" w:hAnsi="宋体" w:hint="eastAsia"/>
          <w:noProof/>
          <w:spacing w:val="-4"/>
        </w:rPr>
        <w:t>京师，古代指国家的都城，《三国演义》中就经常提到“京师”，现代泛指首都。</w:t>
      </w:r>
    </w:p>
    <w:p w14:paraId="764BCE1B" w14:textId="77777777" w:rsidR="005A5E48" w:rsidRDefault="0036129A" w:rsidP="005A5E48">
      <w:pPr>
        <w:spacing w:line="360" w:lineRule="auto"/>
      </w:pPr>
      <w:r>
        <w:rPr>
          <w:rFonts w:hint="eastAsia"/>
        </w:rPr>
        <w:t>12</w:t>
      </w:r>
      <w:r w:rsidRPr="00633D95">
        <w:rPr>
          <w:rFonts w:ascii="宋体" w:hAnsi="宋体" w:hint="eastAsia"/>
          <w:noProof/>
          <w:spacing w:val="-4"/>
        </w:rPr>
        <w:t>．</w:t>
      </w:r>
      <w:r>
        <w:rPr>
          <w:rFonts w:ascii="宋体" w:hAnsi="宋体" w:hint="eastAsia"/>
          <w:noProof/>
          <w:spacing w:val="-4"/>
        </w:rPr>
        <w:t>下列对原文有关内容的概括和分析，不正确的一项是（</w:t>
      </w:r>
      <w:r w:rsidRPr="008F19DB">
        <w:rPr>
          <w:rFonts w:hint="eastAsia"/>
        </w:rPr>
        <w:t>3</w:t>
      </w:r>
      <w:r>
        <w:rPr>
          <w:rFonts w:ascii="宋体" w:hAnsi="宋体" w:hint="eastAsia"/>
          <w:noProof/>
          <w:spacing w:val="-4"/>
        </w:rPr>
        <w:t>分）</w:t>
      </w:r>
    </w:p>
    <w:p w14:paraId="552EE36F" w14:textId="77777777" w:rsidR="005A5E48" w:rsidRDefault="0036129A" w:rsidP="005A5E48">
      <w:pPr>
        <w:spacing w:line="360" w:lineRule="auto"/>
        <w:ind w:leftChars="200" w:left="840" w:hangingChars="200" w:hanging="420"/>
        <w:rPr>
          <w:rFonts w:ascii="宋体" w:hAnsi="宋体"/>
          <w:noProof/>
          <w:spacing w:val="-4"/>
        </w:rPr>
      </w:pPr>
      <w:r w:rsidRPr="008F19DB">
        <w:rPr>
          <w:rFonts w:hint="eastAsia"/>
        </w:rPr>
        <w:t>A</w:t>
      </w:r>
      <w:r w:rsidRPr="00633D95">
        <w:rPr>
          <w:rFonts w:ascii="宋体" w:hAnsi="宋体" w:hint="eastAsia"/>
          <w:noProof/>
          <w:spacing w:val="-4"/>
        </w:rPr>
        <w:t>．</w:t>
      </w:r>
      <w:r>
        <w:rPr>
          <w:rFonts w:ascii="宋体" w:hAnsi="宋体" w:hint="eastAsia"/>
          <w:noProof/>
          <w:spacing w:val="-4"/>
        </w:rPr>
        <w:t>赵熹耿直磊落，为人光明正大。他自小有节操，从兄被害，为给从兄报仇，他有备而往，但知道仇家患病后，不愿乘人之困，因为暂时放过仇家。</w:t>
      </w:r>
    </w:p>
    <w:p w14:paraId="02D7FC75" w14:textId="77777777" w:rsidR="005A5E48" w:rsidRDefault="0036129A" w:rsidP="005A5E48">
      <w:pPr>
        <w:spacing w:line="360" w:lineRule="auto"/>
        <w:ind w:leftChars="200" w:left="840" w:hangingChars="200" w:hanging="420"/>
        <w:rPr>
          <w:rFonts w:ascii="宋体" w:hAnsi="宋体"/>
          <w:noProof/>
          <w:spacing w:val="-4"/>
        </w:rPr>
      </w:pPr>
      <w:r w:rsidRPr="008F19DB">
        <w:rPr>
          <w:rFonts w:hint="eastAsia"/>
        </w:rPr>
        <w:t>B</w:t>
      </w:r>
      <w:r w:rsidRPr="00633D95">
        <w:rPr>
          <w:rFonts w:ascii="宋体" w:hAnsi="宋体" w:hint="eastAsia"/>
          <w:noProof/>
          <w:spacing w:val="-4"/>
        </w:rPr>
        <w:t>．</w:t>
      </w:r>
      <w:r>
        <w:rPr>
          <w:rFonts w:ascii="宋体" w:hAnsi="宋体" w:hint="eastAsia"/>
          <w:noProof/>
          <w:spacing w:val="-4"/>
        </w:rPr>
        <w:t>赵熹忠于朝廷，除恶得到支持。他虽与邓奉友善，但屡次谴责邓谋反，最终受到皇上赞赏。担任怀令时，坚持诛杀李子春，皇上也拒绝了赵王求情。</w:t>
      </w:r>
    </w:p>
    <w:p w14:paraId="32FCD3E5" w14:textId="77777777" w:rsidR="005A5E48" w:rsidRDefault="0036129A" w:rsidP="005A5E48">
      <w:pPr>
        <w:spacing w:line="360" w:lineRule="auto"/>
        <w:ind w:leftChars="200" w:left="840" w:hangingChars="200" w:hanging="420"/>
        <w:rPr>
          <w:rFonts w:ascii="宋体" w:hAnsi="宋体"/>
          <w:noProof/>
          <w:spacing w:val="-4"/>
        </w:rPr>
      </w:pPr>
      <w:r w:rsidRPr="008F19DB">
        <w:rPr>
          <w:rFonts w:hint="eastAsia"/>
        </w:rPr>
        <w:t>C</w:t>
      </w:r>
      <w:r w:rsidRPr="00633D95">
        <w:rPr>
          <w:rFonts w:ascii="宋体" w:hAnsi="宋体" w:hint="eastAsia"/>
          <w:noProof/>
          <w:spacing w:val="-4"/>
        </w:rPr>
        <w:t>．</w:t>
      </w:r>
      <w:r>
        <w:rPr>
          <w:rFonts w:ascii="宋体" w:hAnsi="宋体" w:hint="eastAsia"/>
          <w:noProof/>
          <w:spacing w:val="-4"/>
        </w:rPr>
        <w:t>赵熹制止祸患，大力推崇义行。他担任平原太守时，诛杀盗贼首领，但对待余党却能区别处理，只是将他们迁往异地，并教导他们应该弃恶从善。</w:t>
      </w:r>
    </w:p>
    <w:p w14:paraId="2859C54C" w14:textId="77777777" w:rsidR="005A5E48" w:rsidRPr="00D54DB0" w:rsidRDefault="0036129A" w:rsidP="005A5E48">
      <w:pPr>
        <w:spacing w:line="360" w:lineRule="auto"/>
        <w:ind w:leftChars="200" w:left="840" w:hangingChars="200" w:hanging="420"/>
      </w:pPr>
      <w:r w:rsidRPr="008F19DB">
        <w:rPr>
          <w:rFonts w:hint="eastAsia"/>
        </w:rPr>
        <w:t>D</w:t>
      </w:r>
      <w:r w:rsidRPr="00633D95">
        <w:rPr>
          <w:rFonts w:ascii="宋体" w:hAnsi="宋体" w:hint="eastAsia"/>
          <w:noProof/>
          <w:spacing w:val="-4"/>
        </w:rPr>
        <w:t>．</w:t>
      </w:r>
      <w:r>
        <w:rPr>
          <w:rFonts w:ascii="宋体" w:hAnsi="宋体" w:hint="eastAsia"/>
          <w:noProof/>
          <w:spacing w:val="-4"/>
        </w:rPr>
        <w:t>赵熹忠于职守，身后深享哀荣。他官拜太尉时，南单于称臣，乌桓等来朝，于是受命对边事作长久规划。他患病去世期间，皇上亲自前往慰问吊唁。</w:t>
      </w:r>
    </w:p>
    <w:p w14:paraId="16F2BB92" w14:textId="77777777" w:rsidR="005A5E48" w:rsidRPr="005A5E48" w:rsidRDefault="0036129A" w:rsidP="005A5E48">
      <w:pPr>
        <w:widowControl/>
        <w:adjustRightInd w:val="0"/>
        <w:snapToGrid w:val="0"/>
        <w:spacing w:line="360" w:lineRule="auto"/>
        <w:ind w:left="420" w:hangingChars="200" w:hanging="420"/>
        <w:jc w:val="left"/>
        <w:rPr>
          <w:color w:val="000000"/>
          <w:kern w:val="0"/>
          <w:szCs w:val="21"/>
        </w:rPr>
      </w:pPr>
      <w:r w:rsidRPr="005A5E48">
        <w:rPr>
          <w:rFonts w:hint="eastAsia"/>
          <w:color w:val="000000"/>
          <w:kern w:val="0"/>
          <w:szCs w:val="21"/>
        </w:rPr>
        <w:t>13.</w:t>
      </w:r>
      <w:r w:rsidRPr="005A5E48">
        <w:rPr>
          <w:rFonts w:hint="eastAsia"/>
          <w:color w:val="000000"/>
          <w:kern w:val="0"/>
          <w:szCs w:val="21"/>
        </w:rPr>
        <w:t>把文中画线的句子翻译成现代汉语。（</w:t>
      </w:r>
      <w:r w:rsidRPr="005A5E48">
        <w:rPr>
          <w:rFonts w:hint="eastAsia"/>
          <w:color w:val="000000"/>
          <w:kern w:val="0"/>
          <w:szCs w:val="21"/>
        </w:rPr>
        <w:t>10</w:t>
      </w:r>
      <w:r w:rsidRPr="005A5E48">
        <w:rPr>
          <w:rFonts w:hint="eastAsia"/>
          <w:color w:val="000000"/>
          <w:kern w:val="0"/>
          <w:szCs w:val="21"/>
        </w:rPr>
        <w:t>分）</w:t>
      </w:r>
    </w:p>
    <w:p w14:paraId="79128409" w14:textId="77777777" w:rsidR="005A5E48" w:rsidRPr="005A5E48" w:rsidRDefault="0036129A" w:rsidP="005A5E48">
      <w:pPr>
        <w:widowControl/>
        <w:adjustRightInd w:val="0"/>
        <w:snapToGrid w:val="0"/>
        <w:spacing w:line="360" w:lineRule="auto"/>
        <w:ind w:left="420" w:hangingChars="200" w:hanging="420"/>
        <w:jc w:val="left"/>
        <w:rPr>
          <w:color w:val="000000"/>
          <w:kern w:val="0"/>
          <w:szCs w:val="21"/>
        </w:rPr>
      </w:pPr>
      <w:r w:rsidRPr="005A5E48">
        <w:rPr>
          <w:rFonts w:hint="eastAsia"/>
          <w:color w:val="000000"/>
          <w:kern w:val="0"/>
          <w:szCs w:val="21"/>
        </w:rPr>
        <w:t>（</w:t>
      </w:r>
      <w:r w:rsidRPr="005A5E48">
        <w:rPr>
          <w:rFonts w:hint="eastAsia"/>
          <w:color w:val="000000"/>
          <w:kern w:val="0"/>
          <w:szCs w:val="21"/>
        </w:rPr>
        <w:t>1</w:t>
      </w:r>
      <w:r w:rsidRPr="005A5E48">
        <w:rPr>
          <w:rFonts w:hint="eastAsia"/>
          <w:color w:val="000000"/>
          <w:kern w:val="0"/>
          <w:szCs w:val="21"/>
        </w:rPr>
        <w:t>）帝曰：“吏奉法，律不可枉也，更道它所欲。”王无复言。</w:t>
      </w:r>
    </w:p>
    <w:p w14:paraId="56604FB8" w14:textId="77777777" w:rsidR="005A5E48" w:rsidRPr="00181D12" w:rsidRDefault="0036129A" w:rsidP="005A5E48">
      <w:pPr>
        <w:widowControl/>
        <w:adjustRightInd w:val="0"/>
        <w:snapToGrid w:val="0"/>
        <w:spacing w:line="360" w:lineRule="auto"/>
        <w:ind w:left="420" w:hangingChars="200" w:hanging="420"/>
        <w:jc w:val="left"/>
        <w:rPr>
          <w:color w:val="000000"/>
          <w:kern w:val="0"/>
          <w:szCs w:val="21"/>
        </w:rPr>
      </w:pPr>
      <w:r w:rsidRPr="005A5E48">
        <w:rPr>
          <w:rFonts w:hint="eastAsia"/>
          <w:color w:val="000000"/>
          <w:kern w:val="0"/>
          <w:szCs w:val="21"/>
        </w:rPr>
        <w:t>（</w:t>
      </w:r>
      <w:r w:rsidRPr="005A5E48">
        <w:rPr>
          <w:rFonts w:hint="eastAsia"/>
          <w:color w:val="000000"/>
          <w:kern w:val="0"/>
          <w:szCs w:val="21"/>
        </w:rPr>
        <w:t>2</w:t>
      </w:r>
      <w:r w:rsidRPr="005A5E48">
        <w:rPr>
          <w:rFonts w:hint="eastAsia"/>
          <w:color w:val="000000"/>
          <w:kern w:val="0"/>
          <w:szCs w:val="21"/>
        </w:rPr>
        <w:t>）后青州大蝗，侵入平原界辄死，岁屡有年，百姓歌之。</w:t>
      </w:r>
    </w:p>
    <w:p w14:paraId="47DF28D3" w14:textId="77777777" w:rsidR="00472B28" w:rsidRPr="00181D12" w:rsidRDefault="0036129A" w:rsidP="00472B28">
      <w:pPr>
        <w:snapToGrid w:val="0"/>
        <w:spacing w:line="360" w:lineRule="auto"/>
        <w:rPr>
          <w:b/>
          <w:bCs/>
          <w:color w:val="000000"/>
          <w:szCs w:val="21"/>
        </w:rPr>
      </w:pPr>
      <w:r w:rsidRPr="00181D12">
        <w:rPr>
          <w:rFonts w:hint="eastAsia"/>
          <w:b/>
          <w:bCs/>
          <w:color w:val="000000"/>
          <w:szCs w:val="21"/>
        </w:rPr>
        <w:t>（二）古代诗歌鉴赏（</w:t>
      </w:r>
      <w:r w:rsidRPr="00181D12">
        <w:rPr>
          <w:rFonts w:hint="eastAsia"/>
          <w:b/>
          <w:bCs/>
          <w:color w:val="000000"/>
          <w:szCs w:val="21"/>
        </w:rPr>
        <w:t>11</w:t>
      </w:r>
      <w:r w:rsidRPr="00181D12">
        <w:rPr>
          <w:rFonts w:hint="eastAsia"/>
          <w:b/>
          <w:bCs/>
          <w:color w:val="000000"/>
          <w:szCs w:val="21"/>
        </w:rPr>
        <w:t>分）</w:t>
      </w:r>
    </w:p>
    <w:p w14:paraId="572DFE78" w14:textId="77777777" w:rsidR="004D29FD" w:rsidRDefault="0036129A" w:rsidP="00853FC4">
      <w:pPr>
        <w:widowControl/>
        <w:spacing w:line="360" w:lineRule="auto"/>
        <w:jc w:val="left"/>
        <w:rPr>
          <w:rFonts w:ascii="宋体" w:hAnsi="宋体" w:cs="宋体"/>
          <w:kern w:val="0"/>
          <w:sz w:val="24"/>
          <w:szCs w:val="24"/>
        </w:rPr>
      </w:pPr>
      <w:r w:rsidRPr="00F37F24">
        <w:rPr>
          <w:rFonts w:ascii="宋体" w:hAnsi="宋体" w:cs="宋体"/>
          <w:kern w:val="0"/>
          <w:sz w:val="24"/>
          <w:szCs w:val="24"/>
        </w:rPr>
        <w:t>阅读下面这首宋诗，完成14～15题。</w:t>
      </w:r>
    </w:p>
    <w:p w14:paraId="1A8816F1" w14:textId="77777777" w:rsidR="004D29FD" w:rsidRDefault="0036129A" w:rsidP="00853FC4">
      <w:pPr>
        <w:widowControl/>
        <w:spacing w:line="360" w:lineRule="auto"/>
        <w:jc w:val="center"/>
        <w:rPr>
          <w:rFonts w:ascii="宋体" w:hAnsi="宋体" w:cs="宋体"/>
          <w:kern w:val="0"/>
          <w:sz w:val="24"/>
          <w:szCs w:val="24"/>
        </w:rPr>
      </w:pPr>
      <w:r w:rsidRPr="00F37F24">
        <w:rPr>
          <w:rFonts w:ascii="宋体" w:hAnsi="宋体" w:cs="宋体"/>
          <w:kern w:val="0"/>
          <w:sz w:val="24"/>
          <w:szCs w:val="24"/>
        </w:rPr>
        <w:t>送子由使契丹  苏  轼</w:t>
      </w:r>
    </w:p>
    <w:p w14:paraId="71E4CAC1" w14:textId="77777777" w:rsidR="004D29FD" w:rsidRDefault="0036129A" w:rsidP="00853FC4">
      <w:pPr>
        <w:widowControl/>
        <w:spacing w:line="360" w:lineRule="auto"/>
        <w:jc w:val="center"/>
        <w:rPr>
          <w:rFonts w:ascii="宋体" w:hAnsi="宋体" w:cs="宋体"/>
          <w:kern w:val="0"/>
          <w:sz w:val="24"/>
          <w:szCs w:val="24"/>
        </w:rPr>
      </w:pPr>
      <w:r w:rsidRPr="00F37F24">
        <w:rPr>
          <w:rFonts w:ascii="宋体" w:hAnsi="宋体" w:cs="宋体"/>
          <w:kern w:val="0"/>
          <w:sz w:val="24"/>
          <w:szCs w:val="24"/>
        </w:rPr>
        <w:t>云海相望寄此身，那因远适更沾巾。</w:t>
      </w:r>
    </w:p>
    <w:p w14:paraId="71433895" w14:textId="77777777" w:rsidR="004D29FD" w:rsidRDefault="0036129A" w:rsidP="00853FC4">
      <w:pPr>
        <w:widowControl/>
        <w:spacing w:line="360" w:lineRule="auto"/>
        <w:jc w:val="center"/>
        <w:rPr>
          <w:rFonts w:ascii="宋体" w:hAnsi="宋体" w:cs="宋体"/>
          <w:kern w:val="0"/>
          <w:sz w:val="24"/>
          <w:szCs w:val="24"/>
        </w:rPr>
      </w:pPr>
      <w:r w:rsidRPr="00F37F24">
        <w:rPr>
          <w:rFonts w:ascii="宋体" w:hAnsi="宋体" w:cs="宋体"/>
          <w:kern w:val="0"/>
          <w:sz w:val="24"/>
          <w:szCs w:val="24"/>
        </w:rPr>
        <w:t>不辞驿骑凌风雪，要使天骄识凤麟。</w:t>
      </w:r>
    </w:p>
    <w:p w14:paraId="3ADEB0AD" w14:textId="77777777" w:rsidR="004D29FD" w:rsidRDefault="0036129A" w:rsidP="00853FC4">
      <w:pPr>
        <w:widowControl/>
        <w:spacing w:line="360" w:lineRule="auto"/>
        <w:jc w:val="center"/>
        <w:rPr>
          <w:rFonts w:ascii="宋体" w:hAnsi="宋体" w:cs="宋体"/>
          <w:kern w:val="0"/>
          <w:sz w:val="24"/>
          <w:szCs w:val="24"/>
        </w:rPr>
      </w:pPr>
      <w:r w:rsidRPr="00F37F24">
        <w:rPr>
          <w:rFonts w:ascii="宋体" w:hAnsi="宋体" w:cs="宋体"/>
          <w:kern w:val="0"/>
          <w:sz w:val="24"/>
          <w:szCs w:val="24"/>
        </w:rPr>
        <w:t>沙漠回看清禁月①，湖山应梦武林春②。</w:t>
      </w:r>
    </w:p>
    <w:p w14:paraId="0C2CC321" w14:textId="77777777" w:rsidR="004D29FD" w:rsidRDefault="0036129A" w:rsidP="00853FC4">
      <w:pPr>
        <w:widowControl/>
        <w:spacing w:line="360" w:lineRule="auto"/>
        <w:jc w:val="center"/>
        <w:rPr>
          <w:rFonts w:ascii="宋体" w:hAnsi="宋体" w:cs="宋体"/>
          <w:kern w:val="0"/>
          <w:sz w:val="24"/>
          <w:szCs w:val="24"/>
        </w:rPr>
      </w:pPr>
      <w:r w:rsidRPr="00F37F24">
        <w:rPr>
          <w:rFonts w:ascii="宋体" w:hAnsi="宋体" w:cs="宋体"/>
          <w:kern w:val="0"/>
          <w:sz w:val="24"/>
          <w:szCs w:val="24"/>
        </w:rPr>
        <w:t>单于若问君家世，莫道中朝第一人③。</w:t>
      </w:r>
    </w:p>
    <w:p w14:paraId="2C467A25" w14:textId="77777777" w:rsidR="00F37F24" w:rsidRPr="00F37F24" w:rsidRDefault="0036129A" w:rsidP="00853FC4">
      <w:pPr>
        <w:widowControl/>
        <w:spacing w:line="360" w:lineRule="auto"/>
        <w:jc w:val="left"/>
        <w:rPr>
          <w:rFonts w:ascii="宋体" w:hAnsi="宋体" w:cs="宋体"/>
          <w:kern w:val="0"/>
          <w:sz w:val="24"/>
          <w:szCs w:val="24"/>
        </w:rPr>
      </w:pPr>
      <w:r w:rsidRPr="00F37F24">
        <w:rPr>
          <w:rFonts w:ascii="宋体" w:hAnsi="宋体" w:cs="宋体"/>
          <w:kern w:val="0"/>
          <w:sz w:val="24"/>
          <w:szCs w:val="24"/>
        </w:rPr>
        <w:t>[注]①清禁：皇宫。苏辙时任翰林学士，常出入宫禁。②武林：杭州的别称。苏轼时知杭州。③唐代李揆被皇帝誉为“门地、人物、文学皆当世第一”。后来入吐蕃会盟，酋长问他：“闻唐有第一人李揆，公是否？”李揆怕被扣留，骗他说：“彼李揆，安肯来邪？”</w:t>
      </w:r>
    </w:p>
    <w:p w14:paraId="26C896EA" w14:textId="77777777" w:rsidR="00853FC4" w:rsidRDefault="0036129A" w:rsidP="00853FC4">
      <w:pPr>
        <w:spacing w:line="360" w:lineRule="auto"/>
      </w:pPr>
      <w:r>
        <w:rPr>
          <w:rFonts w:hint="eastAsia"/>
        </w:rPr>
        <w:t>14.</w:t>
      </w:r>
      <w:r>
        <w:rPr>
          <w:rFonts w:hint="eastAsia"/>
        </w:rPr>
        <w:t>本诗尾联用了唐代李揆的典故，以下对此进行的赏析不正确的两项是（</w:t>
      </w:r>
      <w:r>
        <w:rPr>
          <w:rFonts w:hint="eastAsia"/>
        </w:rPr>
        <w:t>5</w:t>
      </w:r>
      <w:r>
        <w:rPr>
          <w:rFonts w:hint="eastAsia"/>
        </w:rPr>
        <w:t>分）</w:t>
      </w:r>
    </w:p>
    <w:p w14:paraId="78524EB2" w14:textId="77777777" w:rsidR="00853FC4" w:rsidRDefault="0036129A" w:rsidP="00853FC4">
      <w:pPr>
        <w:spacing w:line="360" w:lineRule="auto"/>
      </w:pPr>
      <w:r>
        <w:rPr>
          <w:rFonts w:hint="eastAsia"/>
        </w:rPr>
        <w:t>A</w:t>
      </w:r>
      <w:r>
        <w:rPr>
          <w:rFonts w:hint="eastAsia"/>
        </w:rPr>
        <w:t>．本联用李揆的典故准确贴切，因为苏轼兄弟在当时声名卓著，与李揆非常相似。</w:t>
      </w:r>
    </w:p>
    <w:p w14:paraId="08A1EBA4" w14:textId="77777777" w:rsidR="00853FC4" w:rsidRDefault="0036129A" w:rsidP="00853FC4">
      <w:pPr>
        <w:spacing w:line="360" w:lineRule="auto"/>
      </w:pPr>
      <w:r>
        <w:rPr>
          <w:rFonts w:hint="eastAsia"/>
        </w:rPr>
        <w:t>B</w:t>
      </w:r>
      <w:r>
        <w:rPr>
          <w:rFonts w:hint="eastAsia"/>
        </w:rPr>
        <w:t>．中原地域辽阔，人才济济，豪杰辈出，即使卓越如苏轼兄弟，也不敢自居第一。</w:t>
      </w:r>
    </w:p>
    <w:p w14:paraId="46D9B87C" w14:textId="77777777" w:rsidR="00853FC4" w:rsidRDefault="0036129A" w:rsidP="00853FC4">
      <w:pPr>
        <w:spacing w:line="360" w:lineRule="auto"/>
      </w:pPr>
      <w:r>
        <w:rPr>
          <w:rFonts w:hint="eastAsia"/>
        </w:rPr>
        <w:t>C</w:t>
      </w:r>
      <w:r>
        <w:rPr>
          <w:rFonts w:hint="eastAsia"/>
        </w:rPr>
        <w:t>．从李揆的典故推断，如果苏辙承认自己的家世第一，很有可能被契丹君主扣留。</w:t>
      </w:r>
    </w:p>
    <w:p w14:paraId="298758F2" w14:textId="77777777" w:rsidR="00853FC4" w:rsidRDefault="0036129A" w:rsidP="00853FC4">
      <w:pPr>
        <w:spacing w:line="360" w:lineRule="auto"/>
      </w:pPr>
      <w:r>
        <w:rPr>
          <w:rFonts w:hint="eastAsia"/>
        </w:rPr>
        <w:t>D</w:t>
      </w:r>
      <w:r>
        <w:rPr>
          <w:rFonts w:hint="eastAsia"/>
        </w:rPr>
        <w:t>．苏轼告诉苏辙，作为大国使臣，切莫以家世傲人，而要展示出谦恭的君子风度。</w:t>
      </w:r>
    </w:p>
    <w:p w14:paraId="486C04F8" w14:textId="77777777" w:rsidR="00853FC4" w:rsidRDefault="0036129A" w:rsidP="00853FC4">
      <w:pPr>
        <w:spacing w:line="360" w:lineRule="auto"/>
      </w:pPr>
      <w:r>
        <w:rPr>
          <w:rFonts w:hint="eastAsia"/>
        </w:rPr>
        <w:t>E</w:t>
      </w:r>
      <w:r>
        <w:rPr>
          <w:rFonts w:hint="eastAsia"/>
        </w:rPr>
        <w:t>．苏轼与苏辙兄弟情深，此时更为远行的弟弟担心，希望他小心谨慎，平安归来。</w:t>
      </w:r>
    </w:p>
    <w:p w14:paraId="73077BC0" w14:textId="77777777" w:rsidR="00472B28" w:rsidRPr="00853FC4" w:rsidRDefault="0036129A" w:rsidP="00853FC4">
      <w:pPr>
        <w:spacing w:line="360" w:lineRule="auto"/>
      </w:pPr>
      <w:r>
        <w:rPr>
          <w:rFonts w:hint="eastAsia"/>
        </w:rPr>
        <w:t>15.</w:t>
      </w:r>
      <w:r>
        <w:rPr>
          <w:rFonts w:hint="eastAsia"/>
        </w:rPr>
        <w:t>本诗首联表现了诗人什么样的性格？请加以分析。（</w:t>
      </w:r>
      <w:r>
        <w:rPr>
          <w:rFonts w:hint="eastAsia"/>
        </w:rPr>
        <w:t>6</w:t>
      </w:r>
      <w:r>
        <w:rPr>
          <w:rFonts w:hint="eastAsia"/>
        </w:rPr>
        <w:t>分）</w:t>
      </w:r>
    </w:p>
    <w:p w14:paraId="012376E8" w14:textId="77777777" w:rsidR="004D29FD" w:rsidRDefault="0036129A" w:rsidP="004D29FD">
      <w:pPr>
        <w:widowControl/>
        <w:jc w:val="left"/>
        <w:rPr>
          <w:rFonts w:ascii="宋体" w:hAnsi="宋体" w:cs="宋体"/>
          <w:b/>
          <w:kern w:val="0"/>
          <w:sz w:val="24"/>
          <w:szCs w:val="24"/>
        </w:rPr>
      </w:pPr>
      <w:r w:rsidRPr="004D29FD">
        <w:rPr>
          <w:rFonts w:ascii="宋体" w:hAnsi="宋体" w:cs="宋体"/>
          <w:b/>
          <w:kern w:val="0"/>
          <w:sz w:val="24"/>
          <w:szCs w:val="24"/>
        </w:rPr>
        <w:t>（三）名篇名句默写（本题共1小题，5分）</w:t>
      </w:r>
    </w:p>
    <w:p w14:paraId="48954306" w14:textId="77777777" w:rsidR="004D29FD" w:rsidRDefault="0036129A" w:rsidP="004D29FD">
      <w:pPr>
        <w:widowControl/>
        <w:jc w:val="left"/>
        <w:rPr>
          <w:rFonts w:ascii="宋体" w:hAnsi="宋体" w:cs="宋体"/>
          <w:kern w:val="0"/>
          <w:sz w:val="24"/>
          <w:szCs w:val="24"/>
        </w:rPr>
      </w:pPr>
      <w:r w:rsidRPr="004D29FD">
        <w:rPr>
          <w:rFonts w:ascii="宋体" w:hAnsi="宋体" w:cs="宋体"/>
          <w:kern w:val="0"/>
          <w:sz w:val="24"/>
          <w:szCs w:val="24"/>
        </w:rPr>
        <w:t>16．补写出下列句子中的空缺部分。（5分）</w:t>
      </w:r>
    </w:p>
    <w:p w14:paraId="2139257C" w14:textId="77777777" w:rsidR="004D29FD" w:rsidRPr="004D29FD" w:rsidRDefault="0036129A" w:rsidP="004D29FD">
      <w:pPr>
        <w:widowControl/>
        <w:jc w:val="left"/>
        <w:rPr>
          <w:rFonts w:ascii="宋体" w:hAnsi="宋体" w:cs="宋体"/>
          <w:kern w:val="0"/>
          <w:sz w:val="24"/>
          <w:szCs w:val="24"/>
        </w:rPr>
      </w:pPr>
      <w:r w:rsidRPr="004D29FD">
        <w:rPr>
          <w:rFonts w:ascii="宋体" w:hAnsi="宋体" w:cs="宋体"/>
          <w:kern w:val="0"/>
          <w:sz w:val="24"/>
          <w:szCs w:val="24"/>
        </w:rPr>
        <w:t>（1）《庄子·逍遥游》中以八千年为一季的大椿为例，阐述何为“大年”，随后指出八百岁的长寿老人实在不算什么：“ </w:t>
      </w:r>
      <w:r>
        <w:rPr>
          <w:rFonts w:ascii="宋体" w:hAnsi="宋体" w:cs="宋体" w:hint="eastAsia"/>
          <w:kern w:val="0"/>
          <w:sz w:val="24"/>
          <w:szCs w:val="24"/>
        </w:rPr>
        <w:t>_____________________</w:t>
      </w:r>
      <w:r w:rsidRPr="004D29FD">
        <w:rPr>
          <w:rFonts w:ascii="宋体" w:hAnsi="宋体" w:cs="宋体"/>
          <w:kern w:val="0"/>
          <w:sz w:val="24"/>
          <w:szCs w:val="24"/>
        </w:rPr>
        <w:t>，</w:t>
      </w:r>
      <w:r>
        <w:rPr>
          <w:rFonts w:ascii="宋体" w:hAnsi="宋体" w:cs="宋体" w:hint="eastAsia"/>
          <w:kern w:val="0"/>
          <w:sz w:val="24"/>
          <w:szCs w:val="24"/>
        </w:rPr>
        <w:t>_____________________</w:t>
      </w:r>
      <w:r w:rsidRPr="004D29FD">
        <w:rPr>
          <w:rFonts w:ascii="宋体" w:hAnsi="宋体" w:cs="宋体"/>
          <w:kern w:val="0"/>
          <w:sz w:val="24"/>
          <w:szCs w:val="24"/>
        </w:rPr>
        <w:t>，</w:t>
      </w:r>
      <w:r>
        <w:rPr>
          <w:rFonts w:ascii="宋体" w:hAnsi="宋体" w:cs="宋体" w:hint="eastAsia"/>
          <w:kern w:val="0"/>
          <w:sz w:val="24"/>
          <w:szCs w:val="24"/>
        </w:rPr>
        <w:t>_____________________</w:t>
      </w:r>
      <w:r w:rsidRPr="004D29FD">
        <w:rPr>
          <w:rFonts w:ascii="宋体" w:hAnsi="宋体" w:cs="宋体"/>
          <w:kern w:val="0"/>
          <w:sz w:val="24"/>
          <w:szCs w:val="24"/>
        </w:rPr>
        <w:t>！”</w:t>
      </w:r>
      <w:r w:rsidRPr="004D29FD">
        <w:rPr>
          <w:rFonts w:ascii="宋体" w:hAnsi="宋体" w:cs="宋体"/>
          <w:kern w:val="0"/>
          <w:sz w:val="24"/>
          <w:szCs w:val="24"/>
        </w:rPr>
        <w:br/>
        <w:t>（2）刘禹锡在《陋室铭》中以“</w:t>
      </w:r>
      <w:r>
        <w:rPr>
          <w:rFonts w:ascii="宋体" w:hAnsi="宋体" w:cs="宋体" w:hint="eastAsia"/>
          <w:kern w:val="0"/>
          <w:sz w:val="24"/>
          <w:szCs w:val="24"/>
        </w:rPr>
        <w:t>_____________________</w:t>
      </w:r>
      <w:r w:rsidRPr="004D29FD">
        <w:rPr>
          <w:rFonts w:ascii="宋体" w:hAnsi="宋体" w:cs="宋体"/>
          <w:kern w:val="0"/>
          <w:sz w:val="24"/>
          <w:szCs w:val="24"/>
        </w:rPr>
        <w:t>，</w:t>
      </w:r>
      <w:r>
        <w:rPr>
          <w:rFonts w:ascii="宋体" w:hAnsi="宋体" w:cs="宋体" w:hint="eastAsia"/>
          <w:kern w:val="0"/>
          <w:sz w:val="24"/>
          <w:szCs w:val="24"/>
        </w:rPr>
        <w:t>_____________________</w:t>
      </w:r>
      <w:r w:rsidRPr="004D29FD">
        <w:rPr>
          <w:rFonts w:ascii="宋体" w:hAnsi="宋体" w:cs="宋体"/>
          <w:kern w:val="0"/>
          <w:sz w:val="24"/>
          <w:szCs w:val="24"/>
        </w:rPr>
        <w:t xml:space="preserve">”来借指自己的陋室，抒发自己仰慕前贤、安贫乐道的情怀。 </w:t>
      </w:r>
    </w:p>
    <w:p w14:paraId="285FBEFF" w14:textId="77777777" w:rsidR="00181D12" w:rsidRPr="004D29FD" w:rsidRDefault="0091119E" w:rsidP="00472B28">
      <w:pPr>
        <w:snapToGrid w:val="0"/>
        <w:spacing w:line="360" w:lineRule="auto"/>
        <w:rPr>
          <w:b/>
          <w:color w:val="000000"/>
          <w:szCs w:val="21"/>
        </w:rPr>
      </w:pPr>
    </w:p>
    <w:p w14:paraId="7C2EF1E8" w14:textId="77777777" w:rsidR="00472B28" w:rsidRPr="00181D12" w:rsidRDefault="0036129A" w:rsidP="00472B28">
      <w:pPr>
        <w:tabs>
          <w:tab w:val="left" w:pos="442"/>
        </w:tabs>
        <w:snapToGrid w:val="0"/>
        <w:spacing w:line="360" w:lineRule="auto"/>
        <w:jc w:val="center"/>
        <w:rPr>
          <w:b/>
          <w:bCs/>
          <w:color w:val="000000"/>
          <w:szCs w:val="21"/>
        </w:rPr>
      </w:pPr>
      <w:r w:rsidRPr="00181D12">
        <w:rPr>
          <w:rFonts w:hint="eastAsia"/>
          <w:b/>
          <w:bCs/>
          <w:color w:val="000000"/>
          <w:szCs w:val="21"/>
        </w:rPr>
        <w:t>第</w:t>
      </w:r>
      <w:r w:rsidRPr="00181D12">
        <w:rPr>
          <w:b/>
          <w:bCs/>
          <w:color w:val="000000"/>
          <w:szCs w:val="21"/>
        </w:rPr>
        <w:fldChar w:fldCharType="begin"/>
      </w:r>
      <w:r w:rsidRPr="00181D12">
        <w:rPr>
          <w:b/>
          <w:bCs/>
          <w:color w:val="000000"/>
          <w:szCs w:val="21"/>
        </w:rPr>
        <w:instrText xml:space="preserve"> </w:instrText>
      </w:r>
      <w:r w:rsidRPr="00181D12">
        <w:rPr>
          <w:rFonts w:hint="eastAsia"/>
          <w:b/>
          <w:bCs/>
          <w:color w:val="000000"/>
          <w:szCs w:val="21"/>
        </w:rPr>
        <w:instrText>= 2 \* ROMAN</w:instrText>
      </w:r>
      <w:r w:rsidRPr="00181D12">
        <w:rPr>
          <w:b/>
          <w:bCs/>
          <w:color w:val="000000"/>
          <w:szCs w:val="21"/>
        </w:rPr>
        <w:instrText xml:space="preserve"> </w:instrText>
      </w:r>
      <w:r w:rsidRPr="00181D12">
        <w:rPr>
          <w:b/>
          <w:bCs/>
          <w:color w:val="000000"/>
          <w:szCs w:val="21"/>
        </w:rPr>
        <w:fldChar w:fldCharType="separate"/>
      </w:r>
      <w:r w:rsidRPr="00181D12">
        <w:rPr>
          <w:b/>
          <w:bCs/>
          <w:color w:val="000000"/>
          <w:szCs w:val="21"/>
        </w:rPr>
        <w:t>II</w:t>
      </w:r>
      <w:r w:rsidRPr="00181D12">
        <w:rPr>
          <w:b/>
          <w:bCs/>
          <w:color w:val="000000"/>
          <w:szCs w:val="21"/>
        </w:rPr>
        <w:fldChar w:fldCharType="end"/>
      </w:r>
      <w:r w:rsidRPr="00181D12">
        <w:rPr>
          <w:rFonts w:hint="eastAsia"/>
          <w:b/>
          <w:bCs/>
          <w:color w:val="000000"/>
          <w:szCs w:val="21"/>
        </w:rPr>
        <w:t>卷</w:t>
      </w:r>
      <w:r w:rsidRPr="00181D12">
        <w:rPr>
          <w:rFonts w:hint="eastAsia"/>
          <w:b/>
          <w:bCs/>
          <w:color w:val="000000"/>
          <w:szCs w:val="21"/>
        </w:rPr>
        <w:t xml:space="preserve">  </w:t>
      </w:r>
      <w:r w:rsidRPr="00181D12">
        <w:rPr>
          <w:rFonts w:hint="eastAsia"/>
          <w:b/>
          <w:bCs/>
          <w:color w:val="000000"/>
          <w:szCs w:val="21"/>
        </w:rPr>
        <w:t>表达题</w:t>
      </w:r>
    </w:p>
    <w:p w14:paraId="3003571B" w14:textId="77777777" w:rsidR="00472B28" w:rsidRPr="00181D12" w:rsidRDefault="0036129A" w:rsidP="00472B28">
      <w:pPr>
        <w:autoSpaceDE w:val="0"/>
        <w:autoSpaceDN w:val="0"/>
        <w:adjustRightInd w:val="0"/>
        <w:spacing w:line="360" w:lineRule="auto"/>
        <w:rPr>
          <w:rFonts w:ascii="Calibri" w:hAnsi="Calibri" w:cs="Calibri"/>
          <w:b/>
          <w:color w:val="000000"/>
          <w:kern w:val="0"/>
          <w:szCs w:val="21"/>
        </w:rPr>
      </w:pPr>
      <w:r w:rsidRPr="00181D12">
        <w:rPr>
          <w:rFonts w:ascii="Calibri" w:hAnsi="Calibri" w:cs="Calibri" w:hint="eastAsia"/>
          <w:b/>
          <w:color w:val="000000"/>
          <w:kern w:val="0"/>
          <w:szCs w:val="21"/>
        </w:rPr>
        <w:t>三、语言文字运用（</w:t>
      </w:r>
      <w:r w:rsidRPr="00181D12">
        <w:rPr>
          <w:b/>
          <w:color w:val="000000"/>
          <w:kern w:val="0"/>
          <w:szCs w:val="21"/>
        </w:rPr>
        <w:t>20</w:t>
      </w:r>
      <w:r w:rsidRPr="00181D12">
        <w:rPr>
          <w:rFonts w:ascii="Calibri" w:hAnsi="Calibri" w:cs="Calibri" w:hint="eastAsia"/>
          <w:b/>
          <w:color w:val="000000"/>
          <w:kern w:val="0"/>
          <w:szCs w:val="21"/>
        </w:rPr>
        <w:t>分）</w:t>
      </w:r>
    </w:p>
    <w:p w14:paraId="0B316A2C" w14:textId="77777777" w:rsidR="004D29FD" w:rsidRDefault="0036129A" w:rsidP="004D29FD">
      <w:r>
        <w:rPr>
          <w:rFonts w:hint="eastAsia"/>
        </w:rPr>
        <w:t>17.</w:t>
      </w:r>
      <w:r>
        <w:rPr>
          <w:rFonts w:hint="eastAsia"/>
        </w:rPr>
        <w:t>下列各句中加点成语的使用，全都不正确的一项是（</w:t>
      </w:r>
      <w:r>
        <w:rPr>
          <w:rFonts w:hint="eastAsia"/>
        </w:rPr>
        <w:t>3</w:t>
      </w:r>
      <w:r>
        <w:rPr>
          <w:rFonts w:hint="eastAsia"/>
        </w:rPr>
        <w:t>分）</w:t>
      </w:r>
    </w:p>
    <w:p w14:paraId="01C2D8C7" w14:textId="77777777" w:rsidR="004D29FD" w:rsidRDefault="0036129A" w:rsidP="004D29FD">
      <w:r>
        <w:rPr>
          <w:rFonts w:hint="eastAsia"/>
        </w:rPr>
        <w:t>①这是一条经典的旅游路线，既能让你饱览大自然</w:t>
      </w:r>
      <w:r w:rsidRPr="00F84A06">
        <w:rPr>
          <w:rFonts w:hint="eastAsia"/>
          <w:em w:val="dot"/>
        </w:rPr>
        <w:t>巧夺天工</w:t>
      </w:r>
      <w:r>
        <w:rPr>
          <w:rFonts w:hint="eastAsia"/>
        </w:rPr>
        <w:t>般的美景，又能让你领略多姿多彩的异域风情。</w:t>
      </w:r>
    </w:p>
    <w:p w14:paraId="2B030603" w14:textId="77777777" w:rsidR="004D29FD" w:rsidRDefault="0036129A" w:rsidP="004D29FD">
      <w:r>
        <w:rPr>
          <w:rFonts w:hint="eastAsia"/>
        </w:rPr>
        <w:t>②近年来农民收入稳步增长，生活条件大大改善，对商场里琳琅满目的高档电器也不再</w:t>
      </w:r>
      <w:r w:rsidRPr="00F84A06">
        <w:rPr>
          <w:rFonts w:hint="eastAsia"/>
          <w:em w:val="dot"/>
        </w:rPr>
        <w:t>望尘莫及</w:t>
      </w:r>
      <w:r>
        <w:rPr>
          <w:rFonts w:hint="eastAsia"/>
        </w:rPr>
        <w:t>了。</w:t>
      </w:r>
    </w:p>
    <w:p w14:paraId="2E0A7204" w14:textId="77777777" w:rsidR="004D29FD" w:rsidRDefault="0036129A" w:rsidP="004D29FD">
      <w:r>
        <w:rPr>
          <w:rFonts w:hint="eastAsia"/>
        </w:rPr>
        <w:t>③他在学习上坚持</w:t>
      </w:r>
      <w:r w:rsidRPr="00F84A06">
        <w:rPr>
          <w:rFonts w:hint="eastAsia"/>
          <w:em w:val="dot"/>
        </w:rPr>
        <w:t>博学审问</w:t>
      </w:r>
      <w:r>
        <w:rPr>
          <w:rFonts w:hint="eastAsia"/>
        </w:rPr>
        <w:t>，对待工作更是兢兢业业，经过长时间的努力，终于取得了突出的成就。</w:t>
      </w:r>
    </w:p>
    <w:p w14:paraId="61C4D486" w14:textId="77777777" w:rsidR="004D29FD" w:rsidRDefault="0036129A" w:rsidP="004D29FD">
      <w:r>
        <w:rPr>
          <w:rFonts w:hint="eastAsia"/>
        </w:rPr>
        <w:t>④由于过于相信自己的能力和判断，不肯认真研究调查，他对于群众的意见总是</w:t>
      </w:r>
      <w:r w:rsidRPr="00F84A06">
        <w:rPr>
          <w:rFonts w:hint="eastAsia"/>
          <w:em w:val="dot"/>
        </w:rPr>
        <w:t>充耳不闻</w:t>
      </w:r>
      <w:r>
        <w:rPr>
          <w:rFonts w:hint="eastAsia"/>
        </w:rPr>
        <w:t>，所以常常受到大家的批评。</w:t>
      </w:r>
    </w:p>
    <w:p w14:paraId="571A070C" w14:textId="77777777" w:rsidR="004D29FD" w:rsidRDefault="0036129A" w:rsidP="004D29FD">
      <w:r>
        <w:rPr>
          <w:rFonts w:hint="eastAsia"/>
        </w:rPr>
        <w:t>⑤有的同学过去对语文学习不重视，到了高中才发现既要补欠账，又要学新知识，被弄得</w:t>
      </w:r>
      <w:r w:rsidRPr="00F84A06">
        <w:rPr>
          <w:rFonts w:hint="eastAsia"/>
          <w:em w:val="dot"/>
        </w:rPr>
        <w:t>左支右绌</w:t>
      </w:r>
      <w:r>
        <w:rPr>
          <w:rFonts w:hint="eastAsia"/>
        </w:rPr>
        <w:t>，狼狈得很。</w:t>
      </w:r>
    </w:p>
    <w:p w14:paraId="1C8D468E" w14:textId="77777777" w:rsidR="004D29FD" w:rsidRDefault="0036129A" w:rsidP="004D29FD">
      <w:r>
        <w:rPr>
          <w:rFonts w:hint="eastAsia"/>
        </w:rPr>
        <w:t>⑥央视《中国诗词大会》这个</w:t>
      </w:r>
      <w:r w:rsidRPr="00F84A06">
        <w:rPr>
          <w:rFonts w:hint="eastAsia"/>
          <w:em w:val="dot"/>
        </w:rPr>
        <w:t>温文尔雅</w:t>
      </w:r>
      <w:r>
        <w:rPr>
          <w:rFonts w:hint="eastAsia"/>
        </w:rPr>
        <w:t>的节目走红，引起社会广泛关注，节目中一举夺冠的小姑娘更是成为谈论的焦点。</w:t>
      </w:r>
    </w:p>
    <w:p w14:paraId="72D87E57" w14:textId="77777777" w:rsidR="004D29FD" w:rsidRPr="00F84A06" w:rsidRDefault="0036129A" w:rsidP="004D29FD">
      <w:r>
        <w:rPr>
          <w:rFonts w:hint="eastAsia"/>
        </w:rPr>
        <w:t>A.</w:t>
      </w:r>
      <w:r>
        <w:rPr>
          <w:rFonts w:hint="eastAsia"/>
        </w:rPr>
        <w:t>①②⑥</w:t>
      </w:r>
      <w:r>
        <w:rPr>
          <w:rFonts w:hint="eastAsia"/>
        </w:rPr>
        <w:t xml:space="preserve">           B.</w:t>
      </w:r>
      <w:r>
        <w:rPr>
          <w:rFonts w:hint="eastAsia"/>
        </w:rPr>
        <w:t>①③⑤</w:t>
      </w:r>
      <w:r>
        <w:rPr>
          <w:rFonts w:hint="eastAsia"/>
        </w:rPr>
        <w:t xml:space="preserve">          C.</w:t>
      </w:r>
      <w:r>
        <w:rPr>
          <w:rFonts w:hint="eastAsia"/>
        </w:rPr>
        <w:t>②③④</w:t>
      </w:r>
      <w:r>
        <w:rPr>
          <w:rFonts w:hint="eastAsia"/>
        </w:rPr>
        <w:t xml:space="preserve">           D.</w:t>
      </w:r>
      <w:r>
        <w:rPr>
          <w:rFonts w:hint="eastAsia"/>
        </w:rPr>
        <w:t>④⑤⑥</w:t>
      </w:r>
    </w:p>
    <w:p w14:paraId="7673B7C1" w14:textId="77777777" w:rsidR="00175775" w:rsidRPr="00175775" w:rsidRDefault="0036129A" w:rsidP="00175775">
      <w:pPr>
        <w:snapToGrid w:val="0"/>
        <w:spacing w:line="360" w:lineRule="auto"/>
        <w:ind w:left="420" w:hangingChars="200" w:hanging="420"/>
        <w:rPr>
          <w:szCs w:val="21"/>
        </w:rPr>
      </w:pPr>
      <w:r w:rsidRPr="00175775">
        <w:rPr>
          <w:rFonts w:hint="eastAsia"/>
          <w:szCs w:val="21"/>
        </w:rPr>
        <w:t>18.</w:t>
      </w:r>
      <w:r w:rsidRPr="00175775">
        <w:rPr>
          <w:rFonts w:hint="eastAsia"/>
          <w:szCs w:val="21"/>
        </w:rPr>
        <w:t>下列各句中，没有语病的一句是（</w:t>
      </w:r>
      <w:r w:rsidRPr="00175775">
        <w:rPr>
          <w:rFonts w:hint="eastAsia"/>
          <w:szCs w:val="21"/>
        </w:rPr>
        <w:t>3</w:t>
      </w:r>
      <w:r w:rsidRPr="00175775">
        <w:rPr>
          <w:rFonts w:hint="eastAsia"/>
          <w:szCs w:val="21"/>
        </w:rPr>
        <w:t>分）</w:t>
      </w:r>
    </w:p>
    <w:p w14:paraId="505D5389" w14:textId="77777777" w:rsidR="00175775" w:rsidRPr="00175775" w:rsidRDefault="0036129A" w:rsidP="00175775">
      <w:pPr>
        <w:snapToGrid w:val="0"/>
        <w:spacing w:line="360" w:lineRule="auto"/>
        <w:ind w:left="420" w:hangingChars="200" w:hanging="420"/>
        <w:rPr>
          <w:szCs w:val="21"/>
        </w:rPr>
      </w:pPr>
      <w:r w:rsidRPr="00175775">
        <w:rPr>
          <w:rFonts w:hint="eastAsia"/>
          <w:szCs w:val="21"/>
        </w:rPr>
        <w:t>A.</w:t>
      </w:r>
      <w:r w:rsidRPr="00175775">
        <w:rPr>
          <w:rFonts w:hint="eastAsia"/>
          <w:szCs w:val="21"/>
        </w:rPr>
        <w:t>截至</w:t>
      </w:r>
      <w:r w:rsidRPr="00175775">
        <w:rPr>
          <w:rFonts w:hint="eastAsia"/>
          <w:szCs w:val="21"/>
        </w:rPr>
        <w:t>12</w:t>
      </w:r>
      <w:r w:rsidRPr="00175775">
        <w:rPr>
          <w:rFonts w:hint="eastAsia"/>
          <w:szCs w:val="21"/>
        </w:rPr>
        <w:t>月底，我院已经推出了</w:t>
      </w:r>
      <w:r w:rsidRPr="00175775">
        <w:rPr>
          <w:rFonts w:hint="eastAsia"/>
          <w:szCs w:val="21"/>
        </w:rPr>
        <w:t>40</w:t>
      </w:r>
      <w:r w:rsidRPr="00175775">
        <w:rPr>
          <w:rFonts w:hint="eastAsia"/>
          <w:szCs w:val="21"/>
        </w:rPr>
        <w:t>多次以声光电技术打造的主题鲜明的展览，是建院</w:t>
      </w:r>
      <w:r w:rsidRPr="00175775">
        <w:rPr>
          <w:rFonts w:hint="eastAsia"/>
          <w:szCs w:val="21"/>
        </w:rPr>
        <w:t>90</w:t>
      </w:r>
      <w:r w:rsidRPr="00175775">
        <w:rPr>
          <w:rFonts w:hint="eastAsia"/>
          <w:szCs w:val="21"/>
        </w:rPr>
        <w:t>年来展览次数最多的一年。</w:t>
      </w:r>
    </w:p>
    <w:p w14:paraId="275A8251" w14:textId="77777777" w:rsidR="00175775" w:rsidRPr="00175775" w:rsidRDefault="0036129A" w:rsidP="00175775">
      <w:pPr>
        <w:snapToGrid w:val="0"/>
        <w:spacing w:line="360" w:lineRule="auto"/>
        <w:ind w:left="420" w:hangingChars="200" w:hanging="420"/>
        <w:rPr>
          <w:szCs w:val="21"/>
        </w:rPr>
      </w:pPr>
      <w:r w:rsidRPr="00175775">
        <w:rPr>
          <w:rFonts w:hint="eastAsia"/>
          <w:szCs w:val="21"/>
        </w:rPr>
        <w:t>B.</w:t>
      </w:r>
      <w:r w:rsidRPr="00175775">
        <w:rPr>
          <w:rFonts w:hint="eastAsia"/>
          <w:szCs w:val="21"/>
        </w:rPr>
        <w:t>书法是我国优秀的传统文化，近年来在教育部门大力扶持下，使得中小学书法教育蓬勃发展，学生水平大幅提高。</w:t>
      </w:r>
    </w:p>
    <w:p w14:paraId="56462535" w14:textId="77777777" w:rsidR="00175775" w:rsidRPr="00175775" w:rsidRDefault="0036129A" w:rsidP="00175775">
      <w:pPr>
        <w:snapToGrid w:val="0"/>
        <w:spacing w:line="360" w:lineRule="auto"/>
        <w:ind w:left="420" w:hangingChars="200" w:hanging="420"/>
        <w:rPr>
          <w:szCs w:val="21"/>
        </w:rPr>
      </w:pPr>
      <w:r w:rsidRPr="00175775">
        <w:rPr>
          <w:rFonts w:hint="eastAsia"/>
          <w:szCs w:val="21"/>
        </w:rPr>
        <w:t>C.</w:t>
      </w:r>
      <w:r w:rsidRPr="00175775">
        <w:rPr>
          <w:rFonts w:hint="eastAsia"/>
          <w:szCs w:val="21"/>
        </w:rPr>
        <w:t>我国传统的“二十四节气”被列入《人类非物质文化遗产代表作名录》，使得这一古老的文明再次吸引了世人的目光。</w:t>
      </w:r>
    </w:p>
    <w:p w14:paraId="5C0E3C8B" w14:textId="77777777" w:rsidR="00175775" w:rsidRPr="00175775" w:rsidRDefault="0036129A" w:rsidP="00175775">
      <w:pPr>
        <w:snapToGrid w:val="0"/>
        <w:spacing w:line="360" w:lineRule="auto"/>
        <w:ind w:left="420" w:hangingChars="200" w:hanging="420"/>
        <w:rPr>
          <w:szCs w:val="21"/>
        </w:rPr>
      </w:pPr>
      <w:r w:rsidRPr="00175775">
        <w:rPr>
          <w:rFonts w:hint="eastAsia"/>
          <w:szCs w:val="21"/>
        </w:rPr>
        <w:t>D.</w:t>
      </w:r>
      <w:r w:rsidRPr="00175775">
        <w:rPr>
          <w:rFonts w:hint="eastAsia"/>
          <w:szCs w:val="21"/>
        </w:rPr>
        <w:t>这家公司虽然待遇一般，发展前景却非常好，许多同学都投了简历，但最后公司只录取了我们学校推荐的两个名额。</w:t>
      </w:r>
    </w:p>
    <w:p w14:paraId="2935759E" w14:textId="77777777" w:rsidR="00175775" w:rsidRPr="00175775" w:rsidRDefault="0036129A" w:rsidP="00175775">
      <w:pPr>
        <w:snapToGrid w:val="0"/>
        <w:spacing w:line="360" w:lineRule="auto"/>
        <w:ind w:left="420" w:hangingChars="200" w:hanging="420"/>
        <w:rPr>
          <w:szCs w:val="21"/>
        </w:rPr>
      </w:pPr>
      <w:r w:rsidRPr="00175775">
        <w:rPr>
          <w:rFonts w:hint="eastAsia"/>
          <w:szCs w:val="21"/>
        </w:rPr>
        <w:t>19.</w:t>
      </w:r>
      <w:r w:rsidRPr="00175775">
        <w:rPr>
          <w:rFonts w:hint="eastAsia"/>
          <w:szCs w:val="21"/>
        </w:rPr>
        <w:t>下列各句中，表达得体的一句是（</w:t>
      </w:r>
      <w:r w:rsidRPr="00175775">
        <w:rPr>
          <w:rFonts w:hint="eastAsia"/>
          <w:szCs w:val="21"/>
        </w:rPr>
        <w:t>3</w:t>
      </w:r>
      <w:r w:rsidRPr="00175775">
        <w:rPr>
          <w:rFonts w:hint="eastAsia"/>
          <w:szCs w:val="21"/>
        </w:rPr>
        <w:t>分）</w:t>
      </w:r>
    </w:p>
    <w:p w14:paraId="02EDEF11" w14:textId="77777777" w:rsidR="00175775" w:rsidRPr="00175775" w:rsidRDefault="0036129A" w:rsidP="00175775">
      <w:pPr>
        <w:snapToGrid w:val="0"/>
        <w:spacing w:line="360" w:lineRule="auto"/>
        <w:ind w:left="420" w:hangingChars="200" w:hanging="420"/>
        <w:rPr>
          <w:szCs w:val="21"/>
        </w:rPr>
      </w:pPr>
      <w:r w:rsidRPr="00175775">
        <w:rPr>
          <w:rFonts w:hint="eastAsia"/>
          <w:szCs w:val="21"/>
        </w:rPr>
        <w:t>A.</w:t>
      </w:r>
      <w:r w:rsidRPr="00175775">
        <w:rPr>
          <w:rFonts w:hint="eastAsia"/>
          <w:szCs w:val="21"/>
        </w:rPr>
        <w:t>我刚在姑姑家坐下来，她就有事失陪了，我只好无聊地翻翻闲书，看看电视。</w:t>
      </w:r>
    </w:p>
    <w:p w14:paraId="7CF90948" w14:textId="77777777" w:rsidR="00175775" w:rsidRPr="00175775" w:rsidRDefault="0036129A" w:rsidP="00175775">
      <w:pPr>
        <w:snapToGrid w:val="0"/>
        <w:spacing w:line="360" w:lineRule="auto"/>
        <w:ind w:left="420" w:hangingChars="200" w:hanging="420"/>
        <w:rPr>
          <w:szCs w:val="21"/>
        </w:rPr>
      </w:pPr>
      <w:r w:rsidRPr="00175775">
        <w:rPr>
          <w:rFonts w:hint="eastAsia"/>
          <w:szCs w:val="21"/>
        </w:rPr>
        <w:t>B.</w:t>
      </w:r>
      <w:r w:rsidRPr="00175775">
        <w:rPr>
          <w:rFonts w:hint="eastAsia"/>
          <w:szCs w:val="21"/>
        </w:rPr>
        <w:t>这么珍贵的书您都毫不犹豫地借给我，太感谢了，我会尽快璧还，请您放心。</w:t>
      </w:r>
    </w:p>
    <w:p w14:paraId="78E61281" w14:textId="77777777" w:rsidR="00175775" w:rsidRPr="00175775" w:rsidRDefault="0036129A" w:rsidP="00175775">
      <w:pPr>
        <w:snapToGrid w:val="0"/>
        <w:spacing w:line="360" w:lineRule="auto"/>
        <w:ind w:left="420" w:hangingChars="200" w:hanging="420"/>
        <w:rPr>
          <w:szCs w:val="21"/>
        </w:rPr>
      </w:pPr>
      <w:r w:rsidRPr="00175775">
        <w:rPr>
          <w:rFonts w:hint="eastAsia"/>
          <w:szCs w:val="21"/>
        </w:rPr>
        <w:t>C.</w:t>
      </w:r>
      <w:r w:rsidRPr="00175775">
        <w:rPr>
          <w:rFonts w:hint="eastAsia"/>
          <w:szCs w:val="21"/>
        </w:rPr>
        <w:t>这种壁纸是最近才研制出来的，环保又美观，贴在您家里会让寒舍增色不少。</w:t>
      </w:r>
    </w:p>
    <w:p w14:paraId="2D60DFAB" w14:textId="77777777" w:rsidR="00A22786" w:rsidRDefault="0036129A" w:rsidP="00175775">
      <w:pPr>
        <w:snapToGrid w:val="0"/>
        <w:spacing w:line="360" w:lineRule="auto"/>
        <w:ind w:left="420" w:hangingChars="200" w:hanging="420"/>
        <w:rPr>
          <w:szCs w:val="21"/>
        </w:rPr>
      </w:pPr>
      <w:r w:rsidRPr="00175775">
        <w:rPr>
          <w:rFonts w:hint="eastAsia"/>
          <w:szCs w:val="21"/>
        </w:rPr>
        <w:t>D.</w:t>
      </w:r>
      <w:r w:rsidRPr="00175775">
        <w:rPr>
          <w:rFonts w:hint="eastAsia"/>
          <w:szCs w:val="21"/>
        </w:rPr>
        <w:t>我们夫妇好不容易才得了这个千金，的确放任了些，以后一定对她严格要求。</w:t>
      </w:r>
    </w:p>
    <w:p w14:paraId="78715FE3" w14:textId="77777777" w:rsidR="004D29FD" w:rsidRPr="004D29FD" w:rsidRDefault="0036129A" w:rsidP="004D29FD">
      <w:pPr>
        <w:snapToGrid w:val="0"/>
        <w:spacing w:line="360" w:lineRule="auto"/>
        <w:ind w:left="420" w:hangingChars="200" w:hanging="420"/>
        <w:rPr>
          <w:szCs w:val="21"/>
        </w:rPr>
      </w:pPr>
      <w:r w:rsidRPr="004D29FD">
        <w:rPr>
          <w:rFonts w:hint="eastAsia"/>
          <w:szCs w:val="21"/>
        </w:rPr>
        <w:t>20.</w:t>
      </w:r>
      <w:r w:rsidRPr="004D29FD">
        <w:rPr>
          <w:rFonts w:hint="eastAsia"/>
          <w:szCs w:val="21"/>
        </w:rPr>
        <w:t>在下面一段文字横线处补写恰当的语句，使整段文字语意完整连贯，内容贴切，逻辑严密。每处不超过</w:t>
      </w:r>
      <w:r w:rsidRPr="004D29FD">
        <w:rPr>
          <w:rFonts w:hint="eastAsia"/>
          <w:szCs w:val="21"/>
        </w:rPr>
        <w:t>10</w:t>
      </w:r>
      <w:r w:rsidRPr="004D29FD">
        <w:rPr>
          <w:rFonts w:hint="eastAsia"/>
          <w:szCs w:val="21"/>
        </w:rPr>
        <w:t>个字。（</w:t>
      </w:r>
      <w:r w:rsidRPr="004D29FD">
        <w:rPr>
          <w:rFonts w:hint="eastAsia"/>
          <w:szCs w:val="21"/>
        </w:rPr>
        <w:t>6</w:t>
      </w:r>
      <w:r w:rsidRPr="004D29FD">
        <w:rPr>
          <w:rFonts w:hint="eastAsia"/>
          <w:szCs w:val="21"/>
        </w:rPr>
        <w:t>分）</w:t>
      </w:r>
    </w:p>
    <w:p w14:paraId="30786D38" w14:textId="77777777" w:rsidR="004D29FD" w:rsidRPr="004D29FD" w:rsidRDefault="0036129A" w:rsidP="004D29FD">
      <w:pPr>
        <w:snapToGrid w:val="0"/>
        <w:spacing w:line="360" w:lineRule="auto"/>
        <w:ind w:left="420" w:hangingChars="200" w:hanging="420"/>
        <w:rPr>
          <w:szCs w:val="21"/>
        </w:rPr>
      </w:pPr>
      <w:r w:rsidRPr="004D29FD">
        <w:rPr>
          <w:rFonts w:hint="eastAsia"/>
          <w:szCs w:val="21"/>
        </w:rPr>
        <w:t>为了保护自己，变色龙经常换上与环境接近的颜色。人们对此有一种根深蒂固的看法，以为变色①</w:t>
      </w:r>
      <w:r w:rsidRPr="004D29FD">
        <w:rPr>
          <w:rFonts w:hint="eastAsia"/>
          <w:szCs w:val="21"/>
        </w:rPr>
        <w:t xml:space="preserve">  </w:t>
      </w:r>
      <w:r w:rsidRPr="004D29FD">
        <w:rPr>
          <w:rFonts w:hint="eastAsia"/>
          <w:szCs w:val="21"/>
        </w:rPr>
        <w:t>，就可以变成什么颜色。其实，②</w:t>
      </w:r>
      <w:r w:rsidRPr="004D29FD">
        <w:rPr>
          <w:rFonts w:hint="eastAsia"/>
          <w:szCs w:val="21"/>
        </w:rPr>
        <w:t xml:space="preserve">    </w:t>
      </w:r>
      <w:r w:rsidRPr="004D29FD">
        <w:rPr>
          <w:rFonts w:hint="eastAsia"/>
          <w:szCs w:val="21"/>
        </w:rPr>
        <w:t>。蜥蜴类动物的皮肤变色③</w:t>
      </w:r>
      <w:r w:rsidRPr="004D29FD">
        <w:rPr>
          <w:rFonts w:hint="eastAsia"/>
          <w:szCs w:val="21"/>
        </w:rPr>
        <w:t xml:space="preserve">   </w:t>
      </w:r>
      <w:r w:rsidRPr="004D29FD">
        <w:rPr>
          <w:rFonts w:hint="eastAsia"/>
          <w:szCs w:val="21"/>
        </w:rPr>
        <w:t>，温度和光线是其决定因素，而且每种蜥蜴能变什么颜色也是固定的。</w:t>
      </w:r>
    </w:p>
    <w:p w14:paraId="1702CA99" w14:textId="77777777" w:rsidR="004D29FD" w:rsidRPr="004D29FD" w:rsidRDefault="0036129A" w:rsidP="004D29FD">
      <w:pPr>
        <w:snapToGrid w:val="0"/>
        <w:spacing w:line="360" w:lineRule="auto"/>
        <w:ind w:left="420" w:hangingChars="200" w:hanging="420"/>
        <w:rPr>
          <w:szCs w:val="21"/>
        </w:rPr>
      </w:pPr>
      <w:r w:rsidRPr="004D29FD">
        <w:rPr>
          <w:rFonts w:hint="eastAsia"/>
          <w:szCs w:val="21"/>
        </w:rPr>
        <w:t>21.</w:t>
      </w:r>
      <w:r w:rsidRPr="004D29FD">
        <w:rPr>
          <w:rFonts w:hint="eastAsia"/>
          <w:szCs w:val="21"/>
        </w:rPr>
        <w:t>下面文段有三处推断存在问题，请参考①的方式，说明另外两处问题。（</w:t>
      </w:r>
      <w:r w:rsidRPr="004D29FD">
        <w:rPr>
          <w:rFonts w:hint="eastAsia"/>
          <w:szCs w:val="21"/>
        </w:rPr>
        <w:t>5</w:t>
      </w:r>
      <w:r w:rsidRPr="004D29FD">
        <w:rPr>
          <w:rFonts w:hint="eastAsia"/>
          <w:szCs w:val="21"/>
        </w:rPr>
        <w:t>分）</w:t>
      </w:r>
    </w:p>
    <w:p w14:paraId="61230D79" w14:textId="77777777" w:rsidR="004D29FD" w:rsidRPr="004D29FD" w:rsidRDefault="0036129A" w:rsidP="004D29FD">
      <w:pPr>
        <w:snapToGrid w:val="0"/>
        <w:spacing w:line="360" w:lineRule="auto"/>
        <w:ind w:left="420" w:hangingChars="200" w:hanging="420"/>
        <w:rPr>
          <w:szCs w:val="21"/>
        </w:rPr>
      </w:pPr>
      <w:r w:rsidRPr="004D29FD">
        <w:rPr>
          <w:rFonts w:hint="eastAsia"/>
          <w:szCs w:val="21"/>
        </w:rPr>
        <w:t>云南的“思茅市”改成“普洱市”，四川的南坪县更名为九寨沟县后，城市的知名度都有了很大的提高，经济有了较快发展，可见，更名必然带来城市的发展。我市的名字不够响亮，这严重影响了我们的经济发展。如果更名，就一定会带来我市的经济腾飞，因此，更名的事要尽快提到日程上来。</w:t>
      </w:r>
    </w:p>
    <w:p w14:paraId="18C8B626" w14:textId="77777777" w:rsidR="004D29FD" w:rsidRPr="004D29FD" w:rsidRDefault="0036129A" w:rsidP="004D29FD">
      <w:pPr>
        <w:snapToGrid w:val="0"/>
        <w:spacing w:line="360" w:lineRule="auto"/>
        <w:ind w:left="420" w:hangingChars="200" w:hanging="420"/>
        <w:rPr>
          <w:szCs w:val="21"/>
        </w:rPr>
      </w:pPr>
      <w:r w:rsidRPr="004D29FD">
        <w:rPr>
          <w:rFonts w:hint="eastAsia"/>
          <w:szCs w:val="21"/>
        </w:rPr>
        <w:t>①更名并不一定能带来城市的发展。</w:t>
      </w:r>
    </w:p>
    <w:p w14:paraId="67008574" w14:textId="77777777" w:rsidR="004D29FD" w:rsidRPr="004D29FD" w:rsidRDefault="0036129A" w:rsidP="004D29FD">
      <w:pPr>
        <w:snapToGrid w:val="0"/>
        <w:spacing w:line="360" w:lineRule="auto"/>
        <w:ind w:left="420" w:hangingChars="200" w:hanging="420"/>
        <w:rPr>
          <w:szCs w:val="21"/>
        </w:rPr>
      </w:pPr>
      <w:r w:rsidRPr="004D29FD">
        <w:rPr>
          <w:rFonts w:hint="eastAsia"/>
          <w:szCs w:val="21"/>
        </w:rPr>
        <w:t>②</w:t>
      </w:r>
      <w:r w:rsidRPr="004D29FD">
        <w:rPr>
          <w:rFonts w:hint="eastAsia"/>
          <w:szCs w:val="21"/>
        </w:rPr>
        <w:t>________________________________________</w:t>
      </w:r>
      <w:r w:rsidRPr="004D29FD">
        <w:rPr>
          <w:rFonts w:hint="eastAsia"/>
          <w:szCs w:val="21"/>
        </w:rPr>
        <w:t>。</w:t>
      </w:r>
    </w:p>
    <w:p w14:paraId="1A0C8F15" w14:textId="77777777" w:rsidR="00AB5B24" w:rsidRPr="00181D12" w:rsidRDefault="0036129A" w:rsidP="004D29FD">
      <w:pPr>
        <w:snapToGrid w:val="0"/>
        <w:spacing w:line="360" w:lineRule="auto"/>
        <w:ind w:left="420" w:hangingChars="200" w:hanging="420"/>
        <w:rPr>
          <w:szCs w:val="21"/>
        </w:rPr>
      </w:pPr>
      <w:r w:rsidRPr="004D29FD">
        <w:rPr>
          <w:rFonts w:hint="eastAsia"/>
          <w:szCs w:val="21"/>
        </w:rPr>
        <w:t>③</w:t>
      </w:r>
      <w:r w:rsidRPr="004D29FD">
        <w:rPr>
          <w:rFonts w:hint="eastAsia"/>
          <w:szCs w:val="21"/>
        </w:rPr>
        <w:t>________________________________________</w:t>
      </w:r>
      <w:r w:rsidRPr="004D29FD">
        <w:rPr>
          <w:rFonts w:hint="eastAsia"/>
          <w:szCs w:val="21"/>
        </w:rPr>
        <w:t>。</w:t>
      </w:r>
    </w:p>
    <w:p w14:paraId="6ED9C73B" w14:textId="77777777" w:rsidR="00472B28" w:rsidRPr="00181D12" w:rsidRDefault="0036129A" w:rsidP="00472B28">
      <w:pPr>
        <w:snapToGrid w:val="0"/>
        <w:spacing w:line="360" w:lineRule="auto"/>
        <w:rPr>
          <w:b/>
          <w:bCs/>
          <w:color w:val="000000"/>
          <w:szCs w:val="21"/>
        </w:rPr>
      </w:pPr>
      <w:r w:rsidRPr="00181D12">
        <w:rPr>
          <w:rFonts w:hint="eastAsia"/>
          <w:b/>
          <w:bCs/>
          <w:color w:val="000000"/>
          <w:szCs w:val="21"/>
        </w:rPr>
        <w:t>四、作文。（</w:t>
      </w:r>
      <w:r w:rsidRPr="00181D12">
        <w:rPr>
          <w:rFonts w:hint="eastAsia"/>
          <w:b/>
          <w:bCs/>
          <w:color w:val="000000"/>
          <w:szCs w:val="21"/>
        </w:rPr>
        <w:t>60</w:t>
      </w:r>
      <w:r w:rsidRPr="00181D12">
        <w:rPr>
          <w:rFonts w:hint="eastAsia"/>
          <w:b/>
          <w:bCs/>
          <w:color w:val="000000"/>
          <w:szCs w:val="21"/>
        </w:rPr>
        <w:t>分）</w:t>
      </w:r>
    </w:p>
    <w:p w14:paraId="33BD21E3" w14:textId="77777777" w:rsidR="00175775" w:rsidRDefault="0036129A" w:rsidP="00175775">
      <w:pPr>
        <w:spacing w:line="360" w:lineRule="auto"/>
      </w:pPr>
      <w:r>
        <w:rPr>
          <w:rFonts w:hint="eastAsia"/>
        </w:rPr>
        <w:t>22.</w:t>
      </w:r>
      <w:r>
        <w:rPr>
          <w:rFonts w:hint="eastAsia"/>
        </w:rPr>
        <w:t>阅读下面的材料，根据要求写作。（</w:t>
      </w:r>
      <w:r>
        <w:rPr>
          <w:rFonts w:hint="eastAsia"/>
        </w:rPr>
        <w:t>60</w:t>
      </w:r>
      <w:r>
        <w:rPr>
          <w:rFonts w:hint="eastAsia"/>
        </w:rPr>
        <w:t>分）</w:t>
      </w:r>
    </w:p>
    <w:p w14:paraId="79C9DA40" w14:textId="77777777" w:rsidR="00175775" w:rsidRPr="005551B0" w:rsidRDefault="0036129A" w:rsidP="00175775">
      <w:pPr>
        <w:spacing w:line="360" w:lineRule="auto"/>
        <w:ind w:firstLineChars="200" w:firstLine="420"/>
        <w:rPr>
          <w:rFonts w:ascii="楷体" w:eastAsia="楷体" w:hAnsi="楷体"/>
        </w:rPr>
      </w:pPr>
      <w:r w:rsidRPr="005551B0">
        <w:rPr>
          <w:rFonts w:ascii="楷体" w:eastAsia="楷体" w:hAnsi="楷体" w:hint="eastAsia"/>
        </w:rPr>
        <w:t>①天行健，君子以自强不息。（《周易》）</w:t>
      </w:r>
    </w:p>
    <w:p w14:paraId="4FC6D2D1" w14:textId="77777777" w:rsidR="00175775" w:rsidRPr="005551B0" w:rsidRDefault="0036129A" w:rsidP="00175775">
      <w:pPr>
        <w:spacing w:line="360" w:lineRule="auto"/>
        <w:ind w:firstLineChars="200" w:firstLine="420"/>
        <w:rPr>
          <w:rFonts w:ascii="楷体" w:eastAsia="楷体" w:hAnsi="楷体"/>
        </w:rPr>
      </w:pPr>
      <w:r w:rsidRPr="005551B0">
        <w:rPr>
          <w:rFonts w:ascii="楷体" w:eastAsia="楷体" w:hAnsi="楷体" w:hint="eastAsia"/>
        </w:rPr>
        <w:t>②露从今夜白，月是故乡明。（杜甫）</w:t>
      </w:r>
    </w:p>
    <w:p w14:paraId="199288A6" w14:textId="77777777" w:rsidR="00175775" w:rsidRPr="005551B0" w:rsidRDefault="0036129A" w:rsidP="00175775">
      <w:pPr>
        <w:spacing w:line="360" w:lineRule="auto"/>
        <w:ind w:firstLineChars="200" w:firstLine="420"/>
        <w:rPr>
          <w:rFonts w:ascii="楷体" w:eastAsia="楷体" w:hAnsi="楷体"/>
        </w:rPr>
      </w:pPr>
      <w:r w:rsidRPr="005551B0">
        <w:rPr>
          <w:rFonts w:ascii="楷体" w:eastAsia="楷体" w:hAnsi="楷体" w:hint="eastAsia"/>
        </w:rPr>
        <w:t>③何须浅碧深红色，自是花中第一流。（李清照）</w:t>
      </w:r>
    </w:p>
    <w:p w14:paraId="25911149" w14:textId="77777777" w:rsidR="00175775" w:rsidRPr="005551B0" w:rsidRDefault="0036129A" w:rsidP="00175775">
      <w:pPr>
        <w:spacing w:line="360" w:lineRule="auto"/>
        <w:ind w:firstLineChars="200" w:firstLine="420"/>
        <w:rPr>
          <w:rFonts w:ascii="楷体" w:eastAsia="楷体" w:hAnsi="楷体"/>
        </w:rPr>
      </w:pPr>
      <w:r w:rsidRPr="005551B0">
        <w:rPr>
          <w:rFonts w:ascii="楷体" w:eastAsia="楷体" w:hAnsi="楷体" w:hint="eastAsia"/>
        </w:rPr>
        <w:t>④受光于庭户见一堂，受光于天下照四方。（魏源）</w:t>
      </w:r>
    </w:p>
    <w:p w14:paraId="4950F436" w14:textId="77777777" w:rsidR="00175775" w:rsidRPr="005551B0" w:rsidRDefault="0036129A" w:rsidP="00175775">
      <w:pPr>
        <w:spacing w:line="360" w:lineRule="auto"/>
        <w:ind w:firstLineChars="200" w:firstLine="420"/>
        <w:rPr>
          <w:rFonts w:ascii="楷体" w:eastAsia="楷体" w:hAnsi="楷体"/>
        </w:rPr>
      </w:pPr>
      <w:r>
        <w:rPr>
          <w:rFonts w:ascii="楷体" w:eastAsia="楷体" w:hAnsi="楷体" w:hint="eastAsia"/>
        </w:rPr>
        <w:t>⑤必须敢于正视，这才可望</w:t>
      </w:r>
      <w:r w:rsidRPr="005551B0">
        <w:rPr>
          <w:rFonts w:ascii="楷体" w:eastAsia="楷体" w:hAnsi="楷体" w:hint="eastAsia"/>
        </w:rPr>
        <w:t>敢想，敢说，敢做，敢当。（鲁迅）</w:t>
      </w:r>
    </w:p>
    <w:p w14:paraId="41B59B87" w14:textId="77777777" w:rsidR="00175775" w:rsidRPr="005551B0" w:rsidRDefault="0036129A" w:rsidP="00175775">
      <w:pPr>
        <w:spacing w:line="360" w:lineRule="auto"/>
        <w:ind w:firstLineChars="200" w:firstLine="420"/>
        <w:rPr>
          <w:rFonts w:ascii="楷体" w:eastAsia="楷体" w:hAnsi="楷体"/>
        </w:rPr>
      </w:pPr>
      <w:r w:rsidRPr="005551B0">
        <w:rPr>
          <w:rFonts w:ascii="楷体" w:eastAsia="楷体" w:hAnsi="楷体" w:hint="eastAsia"/>
        </w:rPr>
        <w:t>⑥数风流人物，还看今朝（毛泽东）</w:t>
      </w:r>
    </w:p>
    <w:p w14:paraId="6F1C50B3" w14:textId="77777777" w:rsidR="00175775" w:rsidRDefault="0036129A" w:rsidP="00175775">
      <w:pPr>
        <w:spacing w:line="360" w:lineRule="auto"/>
        <w:ind w:firstLineChars="200" w:firstLine="420"/>
      </w:pPr>
      <w:r>
        <w:rPr>
          <w:rFonts w:hint="eastAsia"/>
        </w:rPr>
        <w:t>中国文化博大精深，无数名句化育后世。读了上面六句，你有怎样的感触与思考？请以其中两三句为基础确定立意，并合理引用，写一篇文章。要求自选角度，明确文体，自拟标题：不要套作，不得抄袭；不少于</w:t>
      </w:r>
      <w:r>
        <w:rPr>
          <w:rFonts w:hint="eastAsia"/>
        </w:rPr>
        <w:t>800</w:t>
      </w:r>
      <w:r>
        <w:rPr>
          <w:rFonts w:hint="eastAsia"/>
        </w:rPr>
        <w:t>字。</w:t>
      </w:r>
    </w:p>
    <w:p w14:paraId="3DB014FB" w14:textId="77777777" w:rsidR="0000161C" w:rsidRDefault="0000161C" w:rsidP="0000161C">
      <w:r>
        <w:rPr>
          <w:rFonts w:hint="eastAsia"/>
        </w:rPr>
        <w:t>一</w:t>
      </w:r>
    </w:p>
    <w:p w14:paraId="2721B029" w14:textId="77777777" w:rsidR="0000161C" w:rsidRDefault="0000161C" w:rsidP="0000161C">
      <w:r>
        <w:rPr>
          <w:rFonts w:hint="eastAsia"/>
        </w:rPr>
        <w:t>（一）</w:t>
      </w:r>
    </w:p>
    <w:p w14:paraId="526FD99A" w14:textId="77777777" w:rsidR="0000161C" w:rsidRDefault="0000161C" w:rsidP="0000161C">
      <w:r>
        <w:rPr>
          <w:rFonts w:hint="eastAsia"/>
        </w:rPr>
        <w:t>1</w:t>
      </w:r>
      <w:r>
        <w:rPr>
          <w:rFonts w:hint="eastAsia"/>
        </w:rPr>
        <w:t>．</w:t>
      </w:r>
      <w:r>
        <w:rPr>
          <w:rFonts w:hint="eastAsia"/>
        </w:rPr>
        <w:t>A</w:t>
      </w:r>
    </w:p>
    <w:p w14:paraId="27FBD871" w14:textId="77777777" w:rsidR="0000161C" w:rsidRDefault="0000161C" w:rsidP="0000161C">
      <w:r>
        <w:t>B,</w:t>
      </w:r>
      <w:r>
        <w:rPr>
          <w:rFonts w:hint="eastAsia"/>
        </w:rPr>
        <w:t>与</w:t>
      </w:r>
      <w:r>
        <w:t>外来文化已无关系</w:t>
      </w:r>
      <w:r>
        <w:rPr>
          <w:rFonts w:hint="eastAsia"/>
        </w:rPr>
        <w:t>，与</w:t>
      </w:r>
      <w:r>
        <w:t>第二段意思相</w:t>
      </w:r>
      <w:r>
        <w:rPr>
          <w:rFonts w:hint="eastAsia"/>
        </w:rPr>
        <w:t>反。</w:t>
      </w:r>
      <w:r>
        <w:rPr>
          <w:rFonts w:hint="eastAsia"/>
        </w:rPr>
        <w:t>C</w:t>
      </w:r>
      <w:r>
        <w:t>,</w:t>
      </w:r>
      <w:r>
        <w:rPr>
          <w:rFonts w:hint="eastAsia"/>
        </w:rPr>
        <w:t>明</w:t>
      </w:r>
      <w:r>
        <w:t>代</w:t>
      </w:r>
      <w:r>
        <w:rPr>
          <w:rFonts w:hint="eastAsia"/>
        </w:rPr>
        <w:t>应</w:t>
      </w:r>
      <w:r>
        <w:t>为</w:t>
      </w:r>
      <w:r>
        <w:rPr>
          <w:rFonts w:hint="eastAsia"/>
        </w:rPr>
        <w:t>“</w:t>
      </w:r>
      <w:r>
        <w:t>明初</w:t>
      </w:r>
      <w:r>
        <w:rPr>
          <w:rFonts w:hint="eastAsia"/>
        </w:rPr>
        <w:t>”。</w:t>
      </w:r>
      <w:r>
        <w:rPr>
          <w:rFonts w:hint="eastAsia"/>
        </w:rPr>
        <w:t>D</w:t>
      </w:r>
      <w:r>
        <w:rPr>
          <w:rFonts w:hint="eastAsia"/>
        </w:rPr>
        <w:t>，强</w:t>
      </w:r>
      <w:r>
        <w:t>加因果</w:t>
      </w:r>
    </w:p>
    <w:p w14:paraId="03AB2552" w14:textId="77777777" w:rsidR="0000161C" w:rsidRDefault="0000161C" w:rsidP="0000161C">
      <w:r>
        <w:t>2</w:t>
      </w:r>
      <w:r>
        <w:rPr>
          <w:rFonts w:hint="eastAsia"/>
        </w:rPr>
        <w:t>．</w:t>
      </w:r>
      <w:r>
        <w:rPr>
          <w:rFonts w:hint="eastAsia"/>
        </w:rPr>
        <w:t>A</w:t>
      </w:r>
    </w:p>
    <w:p w14:paraId="57C36C17" w14:textId="77777777" w:rsidR="0000161C" w:rsidRDefault="0000161C" w:rsidP="0000161C">
      <w:r>
        <w:rPr>
          <w:rFonts w:hint="eastAsia"/>
        </w:rPr>
        <w:t>从</w:t>
      </w:r>
      <w:r>
        <w:t>第一段段意看</w:t>
      </w:r>
      <w:r>
        <w:rPr>
          <w:rFonts w:hint="eastAsia"/>
        </w:rPr>
        <w:t>，其</w:t>
      </w:r>
      <w:r>
        <w:t>目的并非为论证瓷器与审美观念更新的关系</w:t>
      </w:r>
      <w:r>
        <w:rPr>
          <w:rFonts w:hint="eastAsia"/>
        </w:rPr>
        <w:t>。而</w:t>
      </w:r>
      <w:r>
        <w:t>在于论</w:t>
      </w:r>
    </w:p>
    <w:p w14:paraId="7F169C1F" w14:textId="77777777" w:rsidR="0000161C" w:rsidRDefault="0000161C" w:rsidP="0000161C">
      <w:r>
        <w:t>3</w:t>
      </w:r>
      <w:r>
        <w:rPr>
          <w:rFonts w:hint="eastAsia"/>
        </w:rPr>
        <w:t>．</w:t>
      </w:r>
      <w:r>
        <w:rPr>
          <w:rFonts w:hint="eastAsia"/>
        </w:rPr>
        <w:t>C</w:t>
      </w:r>
    </w:p>
    <w:p w14:paraId="21705570" w14:textId="77777777" w:rsidR="0000161C" w:rsidRDefault="0000161C" w:rsidP="0000161C">
      <w:r>
        <w:rPr>
          <w:rFonts w:hint="eastAsia"/>
        </w:rPr>
        <w:t>（二）</w:t>
      </w:r>
    </w:p>
    <w:p w14:paraId="6D8A6D0C" w14:textId="77777777" w:rsidR="0000161C" w:rsidRDefault="0000161C" w:rsidP="0000161C">
      <w:r>
        <w:t>4</w:t>
      </w:r>
      <w:r>
        <w:rPr>
          <w:rFonts w:hint="eastAsia"/>
        </w:rPr>
        <w:t>．</w:t>
      </w:r>
      <w:r>
        <w:rPr>
          <w:rFonts w:hint="eastAsia"/>
        </w:rPr>
        <w:t>B</w:t>
      </w:r>
    </w:p>
    <w:p w14:paraId="72864A83" w14:textId="77777777" w:rsidR="0000161C" w:rsidRDefault="0000161C" w:rsidP="0000161C">
      <w:pPr>
        <w:rPr>
          <w:rFonts w:ascii="微软雅黑" w:hAnsi="微软雅黑"/>
          <w:color w:val="333333"/>
          <w:szCs w:val="21"/>
        </w:rPr>
      </w:pPr>
      <w:r>
        <w:rPr>
          <w:rFonts w:hint="eastAsia"/>
        </w:rPr>
        <w:t>5</w:t>
      </w:r>
      <w:r>
        <w:rPr>
          <w:rFonts w:ascii="微软雅黑" w:hAnsi="微软雅黑" w:hint="eastAsia"/>
          <w:color w:val="333333"/>
          <w:szCs w:val="21"/>
        </w:rPr>
        <w:t>．窗子既</w:t>
      </w:r>
      <w:r>
        <w:rPr>
          <w:rFonts w:ascii="微软雅黑" w:hAnsi="微软雅黑"/>
          <w:color w:val="333333"/>
          <w:szCs w:val="21"/>
        </w:rPr>
        <w:t>是指</w:t>
      </w:r>
      <w:r>
        <w:rPr>
          <w:rFonts w:ascii="微软雅黑" w:hAnsi="微软雅黑" w:hint="eastAsia"/>
          <w:color w:val="333333"/>
          <w:szCs w:val="21"/>
        </w:rPr>
        <w:t>现</w:t>
      </w:r>
      <w:r>
        <w:rPr>
          <w:rFonts w:ascii="微软雅黑" w:hAnsi="微软雅黑"/>
          <w:color w:val="333333"/>
          <w:szCs w:val="21"/>
        </w:rPr>
        <w:t>实世界中的</w:t>
      </w:r>
      <w:r>
        <w:rPr>
          <w:rFonts w:ascii="微软雅黑" w:hAnsi="微软雅黑" w:hint="eastAsia"/>
          <w:color w:val="333333"/>
          <w:szCs w:val="21"/>
        </w:rPr>
        <w:t>窗子，可</w:t>
      </w:r>
      <w:r>
        <w:rPr>
          <w:rFonts w:ascii="微软雅黑" w:hAnsi="微软雅黑"/>
          <w:color w:val="333333"/>
          <w:szCs w:val="21"/>
        </w:rPr>
        <w:t>以是铁纱窗</w:t>
      </w:r>
      <w:r>
        <w:rPr>
          <w:rFonts w:ascii="微软雅黑" w:hAnsi="微软雅黑" w:hint="eastAsia"/>
          <w:color w:val="333333"/>
          <w:szCs w:val="21"/>
        </w:rPr>
        <w:t>，或者</w:t>
      </w:r>
      <w:r>
        <w:rPr>
          <w:rFonts w:ascii="微软雅黑" w:hAnsi="微软雅黑"/>
          <w:color w:val="333333"/>
          <w:szCs w:val="21"/>
        </w:rPr>
        <w:t>是玻璃窗</w:t>
      </w:r>
      <w:r>
        <w:rPr>
          <w:rFonts w:ascii="微软雅黑" w:hAnsi="微软雅黑" w:hint="eastAsia"/>
          <w:color w:val="333333"/>
          <w:szCs w:val="21"/>
        </w:rPr>
        <w:t>；窗子又</w:t>
      </w:r>
      <w:r>
        <w:rPr>
          <w:rFonts w:ascii="微软雅黑" w:hAnsi="微软雅黑"/>
          <w:color w:val="333333"/>
          <w:szCs w:val="21"/>
        </w:rPr>
        <w:t>是指</w:t>
      </w:r>
      <w:r>
        <w:rPr>
          <w:rFonts w:ascii="微软雅黑" w:hAnsi="微软雅黑" w:hint="eastAsia"/>
          <w:color w:val="333333"/>
          <w:szCs w:val="21"/>
        </w:rPr>
        <w:t>隔</w:t>
      </w:r>
      <w:r>
        <w:rPr>
          <w:rFonts w:ascii="微软雅黑" w:hAnsi="微软雅黑"/>
          <w:color w:val="333333"/>
          <w:szCs w:val="21"/>
        </w:rPr>
        <w:t>绝</w:t>
      </w:r>
      <w:r>
        <w:rPr>
          <w:rFonts w:ascii="微软雅黑" w:hAnsi="微软雅黑" w:hint="eastAsia"/>
          <w:color w:val="333333"/>
          <w:szCs w:val="21"/>
        </w:rPr>
        <w:t>自己</w:t>
      </w:r>
      <w:r>
        <w:rPr>
          <w:rFonts w:ascii="微软雅黑" w:hAnsi="微软雅黑"/>
          <w:color w:val="333333"/>
          <w:szCs w:val="21"/>
        </w:rPr>
        <w:t>生活与他人世</w:t>
      </w:r>
      <w:r>
        <w:rPr>
          <w:rFonts w:ascii="微软雅黑" w:hAnsi="微软雅黑" w:hint="eastAsia"/>
          <w:color w:val="333333"/>
          <w:szCs w:val="21"/>
        </w:rPr>
        <w:t>界</w:t>
      </w:r>
      <w:r>
        <w:rPr>
          <w:rFonts w:ascii="微软雅黑" w:hAnsi="微软雅黑"/>
          <w:color w:val="333333"/>
          <w:szCs w:val="21"/>
        </w:rPr>
        <w:t>的</w:t>
      </w:r>
      <w:r>
        <w:rPr>
          <w:rFonts w:ascii="微软雅黑" w:hAnsi="微软雅黑" w:hint="eastAsia"/>
          <w:color w:val="333333"/>
          <w:szCs w:val="21"/>
        </w:rPr>
        <w:t>象征。</w:t>
      </w:r>
    </w:p>
    <w:p w14:paraId="24E565D3" w14:textId="77777777" w:rsidR="0000161C" w:rsidRDefault="0000161C" w:rsidP="0000161C">
      <w:pPr>
        <w:ind w:firstLineChars="150" w:firstLine="315"/>
        <w:rPr>
          <w:rFonts w:ascii="微软雅黑" w:hAnsi="微软雅黑"/>
          <w:color w:val="333333"/>
          <w:szCs w:val="21"/>
        </w:rPr>
      </w:pPr>
      <w:r>
        <w:rPr>
          <w:rFonts w:ascii="微软雅黑" w:hAnsi="微软雅黑"/>
          <w:color w:val="333333"/>
          <w:szCs w:val="21"/>
        </w:rPr>
        <w:t>有的人坐在窗子里面，有的人行走在窗子外面，而一扇窗子隔绝出来的，是两个截然不同的世界，</w:t>
      </w:r>
      <w:r w:rsidRPr="00B740EC">
        <w:rPr>
          <w:rFonts w:ascii="微软雅黑" w:hAnsi="微软雅黑" w:hint="eastAsia"/>
          <w:color w:val="333333"/>
          <w:szCs w:val="21"/>
        </w:rPr>
        <w:t>窗外的人固然不了解窗里的人，窗里的人，也永远不能了解窗外的人。</w:t>
      </w:r>
    </w:p>
    <w:p w14:paraId="0F80083A" w14:textId="77777777" w:rsidR="0000161C" w:rsidRDefault="0000161C" w:rsidP="0000161C">
      <w:pPr>
        <w:rPr>
          <w:rFonts w:ascii="微软雅黑" w:hAnsi="微软雅黑"/>
          <w:color w:val="333333"/>
          <w:szCs w:val="21"/>
        </w:rPr>
      </w:pPr>
      <w:r>
        <w:rPr>
          <w:rFonts w:ascii="微软雅黑" w:hAnsi="微软雅黑" w:hint="eastAsia"/>
          <w:color w:val="333333"/>
          <w:szCs w:val="21"/>
        </w:rPr>
        <w:t>6</w:t>
      </w:r>
      <w:r>
        <w:rPr>
          <w:rFonts w:ascii="微软雅黑" w:hAnsi="微软雅黑" w:hint="eastAsia"/>
          <w:color w:val="333333"/>
          <w:szCs w:val="21"/>
        </w:rPr>
        <w:t>．</w:t>
      </w:r>
      <w:r>
        <w:rPr>
          <w:rFonts w:ascii="微软雅黑" w:hAnsi="微软雅黑" w:hint="eastAsia"/>
          <w:color w:val="333333"/>
          <w:szCs w:val="21"/>
        </w:rPr>
        <w:t xml:space="preserve"> </w:t>
      </w:r>
      <w:r>
        <w:rPr>
          <w:rFonts w:ascii="微软雅黑" w:hAnsi="微软雅黑" w:hint="eastAsia"/>
          <w:color w:val="333333"/>
          <w:szCs w:val="21"/>
        </w:rPr>
        <w:t>你、我的代</w:t>
      </w:r>
      <w:r>
        <w:rPr>
          <w:rFonts w:ascii="微软雅黑" w:hAnsi="微软雅黑"/>
          <w:color w:val="333333"/>
          <w:szCs w:val="21"/>
        </w:rPr>
        <w:t>表了两种不同的人生视角</w:t>
      </w:r>
      <w:r>
        <w:rPr>
          <w:rFonts w:ascii="微软雅黑" w:hAnsi="微软雅黑" w:hint="eastAsia"/>
          <w:color w:val="333333"/>
          <w:szCs w:val="21"/>
        </w:rPr>
        <w:t>，观看自</w:t>
      </w:r>
      <w:r>
        <w:rPr>
          <w:rFonts w:ascii="微软雅黑" w:hAnsi="微软雅黑"/>
          <w:color w:val="333333"/>
          <w:szCs w:val="21"/>
        </w:rPr>
        <w:t>己</w:t>
      </w:r>
      <w:r>
        <w:rPr>
          <w:rFonts w:ascii="微软雅黑" w:hAnsi="微软雅黑" w:hint="eastAsia"/>
          <w:color w:val="333333"/>
          <w:szCs w:val="21"/>
        </w:rPr>
        <w:t>生</w:t>
      </w:r>
      <w:r>
        <w:rPr>
          <w:rFonts w:ascii="微软雅黑" w:hAnsi="微软雅黑"/>
          <w:color w:val="333333"/>
          <w:szCs w:val="21"/>
        </w:rPr>
        <w:t>活的视角</w:t>
      </w:r>
      <w:r>
        <w:rPr>
          <w:rFonts w:ascii="微软雅黑" w:hAnsi="微软雅黑" w:hint="eastAsia"/>
          <w:color w:val="333333"/>
          <w:szCs w:val="21"/>
        </w:rPr>
        <w:t>和</w:t>
      </w:r>
      <w:r>
        <w:rPr>
          <w:rFonts w:ascii="微软雅黑" w:hAnsi="微软雅黑"/>
          <w:color w:val="333333"/>
          <w:szCs w:val="21"/>
        </w:rPr>
        <w:t>观看他人生活的视角</w:t>
      </w:r>
      <w:r>
        <w:rPr>
          <w:rFonts w:ascii="微软雅黑" w:hAnsi="微软雅黑" w:hint="eastAsia"/>
          <w:color w:val="333333"/>
          <w:szCs w:val="21"/>
        </w:rPr>
        <w:t>。</w:t>
      </w:r>
      <w:r w:rsidRPr="00B740EC">
        <w:rPr>
          <w:rFonts w:ascii="微软雅黑" w:hAnsi="微软雅黑" w:hint="eastAsia"/>
          <w:color w:val="333333"/>
          <w:szCs w:val="21"/>
        </w:rPr>
        <w:t>窗外是劳作、奔波、挣扎、穷苦，窗内是奢侈、悠闲、烦闷、无聊。这是两个世界，两种生活。</w:t>
      </w:r>
      <w:r>
        <w:rPr>
          <w:rFonts w:ascii="微软雅黑" w:hAnsi="微软雅黑" w:hint="eastAsia"/>
          <w:color w:val="333333"/>
          <w:szCs w:val="21"/>
        </w:rPr>
        <w:t>蕴</w:t>
      </w:r>
      <w:r>
        <w:rPr>
          <w:rFonts w:ascii="微软雅黑" w:hAnsi="微软雅黑"/>
          <w:color w:val="333333"/>
          <w:szCs w:val="21"/>
        </w:rPr>
        <w:t>含</w:t>
      </w:r>
      <w:r>
        <w:rPr>
          <w:rFonts w:ascii="微软雅黑" w:hAnsi="微软雅黑" w:hint="eastAsia"/>
          <w:color w:val="333333"/>
          <w:szCs w:val="21"/>
        </w:rPr>
        <w:t>着</w:t>
      </w:r>
      <w:r>
        <w:rPr>
          <w:rFonts w:ascii="微软雅黑" w:hAnsi="微软雅黑"/>
          <w:color w:val="333333"/>
          <w:szCs w:val="21"/>
        </w:rPr>
        <w:t>作者的态度</w:t>
      </w:r>
      <w:r>
        <w:rPr>
          <w:rFonts w:ascii="微软雅黑" w:hAnsi="微软雅黑" w:hint="eastAsia"/>
          <w:color w:val="333333"/>
          <w:szCs w:val="21"/>
        </w:rPr>
        <w:t>：</w:t>
      </w:r>
      <w:r w:rsidRPr="00B740EC">
        <w:rPr>
          <w:rFonts w:ascii="微软雅黑" w:hAnsi="微软雅黑" w:hint="eastAsia"/>
          <w:color w:val="333333"/>
          <w:szCs w:val="21"/>
        </w:rPr>
        <w:t>窗里窗外</w:t>
      </w:r>
      <w:r>
        <w:rPr>
          <w:rFonts w:ascii="微软雅黑" w:hAnsi="微软雅黑" w:hint="eastAsia"/>
          <w:color w:val="333333"/>
          <w:szCs w:val="21"/>
        </w:rPr>
        <w:t>是</w:t>
      </w:r>
      <w:r>
        <w:rPr>
          <w:rFonts w:ascii="微软雅黑" w:hAnsi="微软雅黑"/>
          <w:color w:val="333333"/>
          <w:szCs w:val="21"/>
        </w:rPr>
        <w:t>两个世界</w:t>
      </w:r>
      <w:r>
        <w:rPr>
          <w:rFonts w:ascii="微软雅黑" w:hAnsi="微软雅黑" w:hint="eastAsia"/>
          <w:color w:val="333333"/>
          <w:szCs w:val="21"/>
        </w:rPr>
        <w:t>，窗</w:t>
      </w:r>
      <w:r>
        <w:rPr>
          <w:rFonts w:ascii="微软雅黑" w:hAnsi="微软雅黑"/>
          <w:color w:val="333333"/>
          <w:szCs w:val="21"/>
        </w:rPr>
        <w:t>外的人无法理解窗</w:t>
      </w:r>
      <w:r>
        <w:rPr>
          <w:rFonts w:ascii="微软雅黑" w:hAnsi="微软雅黑" w:hint="eastAsia"/>
          <w:color w:val="333333"/>
          <w:szCs w:val="21"/>
        </w:rPr>
        <w:t>内，窗</w:t>
      </w:r>
      <w:r>
        <w:rPr>
          <w:rFonts w:ascii="微软雅黑" w:hAnsi="微软雅黑"/>
          <w:color w:val="333333"/>
          <w:szCs w:val="21"/>
        </w:rPr>
        <w:t>内的人也无法走进</w:t>
      </w:r>
      <w:r>
        <w:rPr>
          <w:rFonts w:ascii="微软雅黑" w:hAnsi="微软雅黑" w:hint="eastAsia"/>
          <w:color w:val="333333"/>
          <w:szCs w:val="21"/>
        </w:rPr>
        <w:t>窗</w:t>
      </w:r>
      <w:r>
        <w:rPr>
          <w:rFonts w:ascii="微软雅黑" w:hAnsi="微软雅黑"/>
          <w:color w:val="333333"/>
          <w:szCs w:val="21"/>
        </w:rPr>
        <w:t>外</w:t>
      </w:r>
      <w:r>
        <w:rPr>
          <w:rFonts w:ascii="微软雅黑" w:hAnsi="微软雅黑" w:hint="eastAsia"/>
          <w:color w:val="333333"/>
          <w:szCs w:val="21"/>
        </w:rPr>
        <w:t>，我</w:t>
      </w:r>
      <w:r>
        <w:rPr>
          <w:rFonts w:ascii="微软雅黑" w:hAnsi="微软雅黑"/>
          <w:color w:val="333333"/>
          <w:szCs w:val="21"/>
        </w:rPr>
        <w:t>们只能以一个</w:t>
      </w:r>
      <w:r>
        <w:rPr>
          <w:rFonts w:ascii="微软雅黑" w:hAnsi="微软雅黑" w:hint="eastAsia"/>
          <w:color w:val="333333"/>
          <w:szCs w:val="21"/>
        </w:rPr>
        <w:t>旁观</w:t>
      </w:r>
      <w:r>
        <w:rPr>
          <w:rFonts w:ascii="微软雅黑" w:hAnsi="微软雅黑"/>
          <w:color w:val="333333"/>
          <w:szCs w:val="21"/>
        </w:rPr>
        <w:t>者</w:t>
      </w:r>
      <w:r>
        <w:rPr>
          <w:rFonts w:ascii="微软雅黑" w:hAnsi="微软雅黑" w:hint="eastAsia"/>
          <w:color w:val="333333"/>
          <w:szCs w:val="21"/>
        </w:rPr>
        <w:t>的角</w:t>
      </w:r>
      <w:r>
        <w:rPr>
          <w:rFonts w:ascii="微软雅黑" w:hAnsi="微软雅黑"/>
          <w:color w:val="333333"/>
          <w:szCs w:val="21"/>
        </w:rPr>
        <w:t>度</w:t>
      </w:r>
      <w:r>
        <w:rPr>
          <w:rFonts w:ascii="微软雅黑" w:hAnsi="微软雅黑" w:hint="eastAsia"/>
          <w:color w:val="333333"/>
          <w:szCs w:val="21"/>
        </w:rPr>
        <w:t>对</w:t>
      </w:r>
      <w:r>
        <w:rPr>
          <w:rFonts w:ascii="微软雅黑" w:hAnsi="微软雅黑"/>
          <w:color w:val="333333"/>
          <w:szCs w:val="21"/>
        </w:rPr>
        <w:t>待世</w:t>
      </w:r>
      <w:r>
        <w:rPr>
          <w:rFonts w:ascii="微软雅黑" w:hAnsi="微软雅黑" w:hint="eastAsia"/>
          <w:color w:val="333333"/>
          <w:szCs w:val="21"/>
        </w:rPr>
        <w:t>界，不</w:t>
      </w:r>
      <w:r>
        <w:rPr>
          <w:rFonts w:ascii="微软雅黑" w:hAnsi="微软雅黑"/>
          <w:color w:val="333333"/>
          <w:szCs w:val="21"/>
        </w:rPr>
        <w:t>要以为自己</w:t>
      </w:r>
      <w:r>
        <w:rPr>
          <w:rFonts w:ascii="微软雅黑" w:hAnsi="微软雅黑" w:hint="eastAsia"/>
          <w:color w:val="333333"/>
          <w:szCs w:val="21"/>
        </w:rPr>
        <w:t>真正</w:t>
      </w:r>
      <w:r>
        <w:rPr>
          <w:rFonts w:ascii="微软雅黑" w:hAnsi="微软雅黑"/>
          <w:color w:val="333333"/>
          <w:szCs w:val="21"/>
        </w:rPr>
        <w:t>的解了什么而</w:t>
      </w:r>
      <w:r>
        <w:rPr>
          <w:rFonts w:ascii="微软雅黑" w:hAnsi="微软雅黑" w:hint="eastAsia"/>
          <w:color w:val="333333"/>
          <w:szCs w:val="21"/>
        </w:rPr>
        <w:t>私</w:t>
      </w:r>
      <w:r>
        <w:rPr>
          <w:rFonts w:ascii="微软雅黑" w:hAnsi="微软雅黑"/>
          <w:color w:val="333333"/>
          <w:szCs w:val="21"/>
        </w:rPr>
        <w:t>下满足</w:t>
      </w:r>
      <w:r>
        <w:rPr>
          <w:rFonts w:ascii="微软雅黑" w:hAnsi="微软雅黑" w:hint="eastAsia"/>
          <w:color w:val="333333"/>
          <w:szCs w:val="21"/>
        </w:rPr>
        <w:t>，“天</w:t>
      </w:r>
      <w:r>
        <w:rPr>
          <w:rFonts w:ascii="微软雅黑" w:hAnsi="微软雅黑"/>
          <w:color w:val="333333"/>
          <w:szCs w:val="21"/>
        </w:rPr>
        <w:t>知道那是罪过</w:t>
      </w:r>
      <w:r>
        <w:rPr>
          <w:rFonts w:ascii="微软雅黑" w:hAnsi="微软雅黑" w:hint="eastAsia"/>
          <w:color w:val="333333"/>
          <w:szCs w:val="21"/>
        </w:rPr>
        <w:t>”。</w:t>
      </w:r>
    </w:p>
    <w:p w14:paraId="3DC851DE" w14:textId="77777777" w:rsidR="0000161C" w:rsidRDefault="0000161C" w:rsidP="0000161C">
      <w:pPr>
        <w:ind w:firstLineChars="200" w:firstLine="420"/>
        <w:rPr>
          <w:rFonts w:ascii="微软雅黑" w:hAnsi="微软雅黑"/>
          <w:color w:val="333333"/>
          <w:szCs w:val="21"/>
        </w:rPr>
      </w:pPr>
      <w:r>
        <w:rPr>
          <w:rFonts w:ascii="微软雅黑" w:hAnsi="微软雅黑" w:hint="eastAsia"/>
          <w:color w:val="333333"/>
          <w:szCs w:val="21"/>
        </w:rPr>
        <w:t>空子内</w:t>
      </w:r>
      <w:r>
        <w:rPr>
          <w:rFonts w:ascii="微软雅黑" w:hAnsi="微软雅黑"/>
          <w:color w:val="333333"/>
          <w:szCs w:val="21"/>
        </w:rPr>
        <w:t>外</w:t>
      </w:r>
      <w:r>
        <w:rPr>
          <w:rFonts w:ascii="微软雅黑" w:hAnsi="微软雅黑" w:hint="eastAsia"/>
          <w:color w:val="333333"/>
          <w:szCs w:val="21"/>
        </w:rPr>
        <w:t>有</w:t>
      </w:r>
      <w:r w:rsidRPr="00B740EC">
        <w:rPr>
          <w:rFonts w:ascii="微软雅黑" w:hAnsi="微软雅黑" w:hint="eastAsia"/>
          <w:color w:val="333333"/>
          <w:szCs w:val="21"/>
        </w:rPr>
        <w:t>永远不能消除的隔阂</w:t>
      </w:r>
      <w:r>
        <w:rPr>
          <w:rFonts w:ascii="微软雅黑" w:hAnsi="微软雅黑" w:hint="eastAsia"/>
          <w:color w:val="333333"/>
          <w:szCs w:val="21"/>
        </w:rPr>
        <w:t>，如</w:t>
      </w:r>
      <w:r>
        <w:rPr>
          <w:rFonts w:ascii="微软雅黑" w:hAnsi="微软雅黑"/>
          <w:color w:val="333333"/>
          <w:szCs w:val="21"/>
        </w:rPr>
        <w:t>你与我的</w:t>
      </w:r>
      <w:r>
        <w:rPr>
          <w:rFonts w:ascii="微软雅黑" w:hAnsi="微软雅黑" w:hint="eastAsia"/>
          <w:color w:val="333333"/>
          <w:szCs w:val="21"/>
        </w:rPr>
        <w:t>距离</w:t>
      </w:r>
      <w:r w:rsidRPr="00B740EC">
        <w:rPr>
          <w:rFonts w:ascii="微软雅黑" w:hAnsi="微软雅黑" w:hint="eastAsia"/>
          <w:color w:val="333333"/>
          <w:szCs w:val="21"/>
        </w:rPr>
        <w:t>。</w:t>
      </w:r>
      <w:r>
        <w:rPr>
          <w:rFonts w:hint="eastAsia"/>
          <w:color w:val="333333"/>
        </w:rPr>
        <w:t>窗外有那么多的事物，充满了生趣，那么多的颜色，所有的一切是那么令人向往。可我，只是一个旁观者，坐在窗子里只能呆呆的看着的旁观者。窗外的一切都与我无关，“我”不能体会到其中的快乐，也不能体会到辛酸，痛苦，这多彩的窗外世界并不属于“我”，因为“我”只是一个旁观者！</w:t>
      </w:r>
    </w:p>
    <w:p w14:paraId="48F97F59" w14:textId="77777777" w:rsidR="0000161C" w:rsidRDefault="0000161C" w:rsidP="0000161C">
      <w:r>
        <w:rPr>
          <w:rFonts w:hint="eastAsia"/>
        </w:rPr>
        <w:t>（三）</w:t>
      </w:r>
    </w:p>
    <w:p w14:paraId="26976109" w14:textId="77777777" w:rsidR="0000161C" w:rsidRDefault="0000161C" w:rsidP="0000161C">
      <w:r>
        <w:rPr>
          <w:rFonts w:hint="eastAsia"/>
        </w:rPr>
        <w:t>7.D</w:t>
      </w:r>
    </w:p>
    <w:p w14:paraId="187258BC" w14:textId="060D5CB2" w:rsidR="0000161C" w:rsidRDefault="000C4DDD" w:rsidP="0000161C">
      <w:r>
        <w:rPr>
          <w:rFonts w:hint="eastAsia"/>
        </w:rPr>
        <w:t>8.AC</w:t>
      </w:r>
    </w:p>
    <w:p w14:paraId="75C2DC31" w14:textId="77777777" w:rsidR="0000161C" w:rsidRDefault="0000161C" w:rsidP="0000161C">
      <w:r>
        <w:rPr>
          <w:rFonts w:hint="eastAsia"/>
        </w:rPr>
        <w:t>9.(1)</w:t>
      </w:r>
      <w:r>
        <w:rPr>
          <w:rFonts w:hint="eastAsia"/>
        </w:rPr>
        <w:t>民众方面。增强民众对垃圾分类的认知与实践意识</w:t>
      </w:r>
      <w:r>
        <w:rPr>
          <w:rFonts w:hint="eastAsia"/>
        </w:rPr>
        <w:t>,</w:t>
      </w:r>
      <w:r>
        <w:rPr>
          <w:rFonts w:hint="eastAsia"/>
        </w:rPr>
        <w:t>提高垃圾分类的实践水平。</w:t>
      </w:r>
      <w:r>
        <w:t>增强</w:t>
      </w:r>
      <w:r>
        <w:rPr>
          <w:rFonts w:hint="eastAsia"/>
        </w:rPr>
        <w:t>民众投放垃圾的责任意识；</w:t>
      </w:r>
    </w:p>
    <w:p w14:paraId="4F8630F8" w14:textId="77777777" w:rsidR="0000161C" w:rsidRDefault="0000161C" w:rsidP="0000161C">
      <w:r>
        <w:rPr>
          <w:rFonts w:hint="eastAsia"/>
        </w:rPr>
        <w:t>（</w:t>
      </w:r>
      <w:r>
        <w:rPr>
          <w:rFonts w:hint="eastAsia"/>
        </w:rPr>
        <w:t>2</w:t>
      </w:r>
      <w:r>
        <w:t>）</w:t>
      </w:r>
      <w:r>
        <w:rPr>
          <w:rFonts w:hint="eastAsia"/>
        </w:rPr>
        <w:t>政府方面。</w:t>
      </w:r>
      <w:r>
        <w:t>积极</w:t>
      </w:r>
      <w:r>
        <w:rPr>
          <w:rFonts w:hint="eastAsia"/>
        </w:rPr>
        <w:t>推进垃圾分类各个环节的配套衔接工作，</w:t>
      </w:r>
      <w:r>
        <w:t>提高</w:t>
      </w:r>
      <w:r>
        <w:rPr>
          <w:rFonts w:hint="eastAsia"/>
        </w:rPr>
        <w:t>其运行效率；</w:t>
      </w:r>
    </w:p>
    <w:p w14:paraId="6A118CF5" w14:textId="77777777" w:rsidR="0000161C" w:rsidRDefault="0000161C" w:rsidP="0000161C">
      <w:r>
        <w:rPr>
          <w:rFonts w:hint="eastAsia"/>
        </w:rPr>
        <w:t>（</w:t>
      </w:r>
      <w:r>
        <w:rPr>
          <w:rFonts w:hint="eastAsia"/>
        </w:rPr>
        <w:t>3</w:t>
      </w:r>
      <w:r>
        <w:t>）</w:t>
      </w:r>
      <w:r>
        <w:rPr>
          <w:rFonts w:hint="eastAsia"/>
        </w:rPr>
        <w:t>动员民众积极参与、</w:t>
      </w:r>
      <w:r>
        <w:t>全民</w:t>
      </w:r>
      <w:r>
        <w:rPr>
          <w:rFonts w:hint="eastAsia"/>
        </w:rPr>
        <w:t>参与，</w:t>
      </w:r>
      <w:r>
        <w:t>落实</w:t>
      </w:r>
      <w:r>
        <w:rPr>
          <w:rFonts w:hint="eastAsia"/>
        </w:rPr>
        <w:t>政府主体责任，</w:t>
      </w:r>
      <w:r>
        <w:t>坚持</w:t>
      </w:r>
      <w:r>
        <w:rPr>
          <w:rFonts w:hint="eastAsia"/>
        </w:rPr>
        <w:t>政府主导；</w:t>
      </w:r>
    </w:p>
    <w:p w14:paraId="3E597E4D" w14:textId="77777777" w:rsidR="0000161C" w:rsidRDefault="0000161C" w:rsidP="0000161C">
      <w:r>
        <w:rPr>
          <w:rFonts w:hint="eastAsia"/>
        </w:rPr>
        <w:t>（</w:t>
      </w:r>
      <w:r>
        <w:rPr>
          <w:rFonts w:hint="eastAsia"/>
        </w:rPr>
        <w:t>4</w:t>
      </w:r>
      <w:r>
        <w:t>）</w:t>
      </w:r>
      <w:r>
        <w:rPr>
          <w:rFonts w:hint="eastAsia"/>
        </w:rPr>
        <w:t>政府还应该最好分类收集与运输的体系建设，</w:t>
      </w:r>
      <w:r>
        <w:t>同时</w:t>
      </w:r>
      <w:r>
        <w:rPr>
          <w:rFonts w:hint="eastAsia"/>
        </w:rPr>
        <w:t>制定完善的惩罚和奖励的政策措施。</w:t>
      </w:r>
    </w:p>
    <w:p w14:paraId="0A4F2E03" w14:textId="77777777" w:rsidR="0000161C" w:rsidRDefault="0000161C" w:rsidP="0000161C">
      <w:r>
        <w:rPr>
          <w:rFonts w:hint="eastAsia"/>
        </w:rPr>
        <w:t>二</w:t>
      </w:r>
    </w:p>
    <w:p w14:paraId="1AA4DAFF" w14:textId="77777777" w:rsidR="0000161C" w:rsidRDefault="0000161C" w:rsidP="0000161C">
      <w:r>
        <w:rPr>
          <w:rFonts w:hint="eastAsia"/>
        </w:rPr>
        <w:t>（一</w:t>
      </w:r>
      <w:r>
        <w:t>）</w:t>
      </w:r>
    </w:p>
    <w:p w14:paraId="41721B10" w14:textId="77777777" w:rsidR="0000161C" w:rsidRDefault="0000161C" w:rsidP="0000161C">
      <w:r>
        <w:rPr>
          <w:rFonts w:hint="eastAsia"/>
        </w:rPr>
        <w:t>10</w:t>
      </w:r>
      <w:r>
        <w:t>.A</w:t>
      </w:r>
    </w:p>
    <w:p w14:paraId="51851804" w14:textId="77777777" w:rsidR="0000161C" w:rsidRDefault="0000161C" w:rsidP="0000161C">
      <w:r>
        <w:t>11.B</w:t>
      </w:r>
    </w:p>
    <w:p w14:paraId="79F73E2C" w14:textId="77777777" w:rsidR="0000161C" w:rsidRDefault="0000161C" w:rsidP="0000161C">
      <w:r>
        <w:rPr>
          <w:rFonts w:hint="eastAsia"/>
        </w:rPr>
        <w:t>12</w:t>
      </w:r>
      <w:r>
        <w:t>.C</w:t>
      </w:r>
    </w:p>
    <w:p w14:paraId="1D190D55" w14:textId="77777777" w:rsidR="0000161C" w:rsidRDefault="0000161C" w:rsidP="0000161C">
      <w:r>
        <w:t>13(1)</w:t>
      </w:r>
      <w:r w:rsidRPr="00732DED">
        <w:rPr>
          <w:rFonts w:ascii="simsun" w:hAnsi="simsun"/>
          <w:color w:val="323E32"/>
          <w:szCs w:val="21"/>
        </w:rPr>
        <w:t xml:space="preserve"> </w:t>
      </w:r>
      <w:r w:rsidRPr="00732DED">
        <w:t>皇帝说，官吏依法行事，法律</w:t>
      </w:r>
      <w:r>
        <w:rPr>
          <w:rFonts w:hint="eastAsia"/>
        </w:rPr>
        <w:t>才不会被歪曲</w:t>
      </w:r>
      <w:r w:rsidRPr="00732DED">
        <w:t>，你</w:t>
      </w:r>
      <w:r>
        <w:rPr>
          <w:rFonts w:hint="eastAsia"/>
        </w:rPr>
        <w:t>改变（原有的想法</w:t>
      </w:r>
      <w:r>
        <w:t>）说</w:t>
      </w:r>
      <w:r>
        <w:rPr>
          <w:rFonts w:hint="eastAsia"/>
        </w:rPr>
        <w:t>其他你想要的吧，</w:t>
      </w:r>
      <w:r>
        <w:t>赵</w:t>
      </w:r>
      <w:r>
        <w:rPr>
          <w:rFonts w:hint="eastAsia"/>
        </w:rPr>
        <w:t>王就没有再次说话（请求</w:t>
      </w:r>
      <w:r>
        <w:t>）</w:t>
      </w:r>
      <w:r>
        <w:rPr>
          <w:rFonts w:hint="eastAsia"/>
        </w:rPr>
        <w:t>了</w:t>
      </w:r>
      <w:r w:rsidRPr="00732DED">
        <w:t>。</w:t>
      </w:r>
    </w:p>
    <w:p w14:paraId="6521265B" w14:textId="77777777" w:rsidR="0000161C" w:rsidRPr="00732DED" w:rsidRDefault="0000161C" w:rsidP="0000161C">
      <w:r>
        <w:rPr>
          <w:rFonts w:hint="eastAsia"/>
        </w:rPr>
        <w:t>（</w:t>
      </w:r>
      <w:r>
        <w:rPr>
          <w:rFonts w:hint="eastAsia"/>
        </w:rPr>
        <w:t>2</w:t>
      </w:r>
      <w:r>
        <w:t>）</w:t>
      </w:r>
      <w:r w:rsidRPr="00732DED">
        <w:t>后来</w:t>
      </w:r>
      <w:r>
        <w:t>青州闹蝗虫闹得很厉害，这些蝗虫一进入平原郡就死了</w:t>
      </w:r>
      <w:r w:rsidRPr="00732DED">
        <w:t>，平原境内丰收了很多年，百姓歌颂赵憙。</w:t>
      </w:r>
    </w:p>
    <w:p w14:paraId="43C95EE7" w14:textId="77777777" w:rsidR="0000161C" w:rsidRDefault="0000161C" w:rsidP="0000161C">
      <w:r>
        <w:rPr>
          <w:rFonts w:hint="eastAsia"/>
        </w:rPr>
        <w:t>（二</w:t>
      </w:r>
      <w:r>
        <w:t>）</w:t>
      </w:r>
    </w:p>
    <w:p w14:paraId="1F4AA8B3" w14:textId="77777777" w:rsidR="0000161C" w:rsidRPr="00CA4290" w:rsidRDefault="0000161C" w:rsidP="0000161C">
      <w:r w:rsidRPr="00CA4290">
        <w:rPr>
          <w:rFonts w:hint="eastAsia"/>
        </w:rPr>
        <w:t>14</w:t>
      </w:r>
      <w:r w:rsidRPr="00CA4290">
        <w:t>.BD</w:t>
      </w:r>
    </w:p>
    <w:p w14:paraId="0E369A45" w14:textId="77777777" w:rsidR="0000161C" w:rsidRPr="00CA4290" w:rsidRDefault="0000161C" w:rsidP="0000161C">
      <w:r w:rsidRPr="00CA4290">
        <w:rPr>
          <w:rFonts w:hint="eastAsia"/>
        </w:rPr>
        <w:t>15</w:t>
      </w:r>
      <w:r w:rsidRPr="00CA4290">
        <w:t xml:space="preserve">. </w:t>
      </w:r>
      <w:r w:rsidRPr="00CA4290">
        <w:rPr>
          <w:rFonts w:hint="eastAsia"/>
        </w:rPr>
        <w:t>首联表现了苏轼</w:t>
      </w:r>
      <w:r w:rsidRPr="00CA4290">
        <w:t>乐观</w:t>
      </w:r>
      <w:r w:rsidRPr="00CA4290">
        <w:rPr>
          <w:rFonts w:hint="eastAsia"/>
        </w:rPr>
        <w:t>、</w:t>
      </w:r>
      <w:r w:rsidRPr="00CA4290">
        <w:t>旷达</w:t>
      </w:r>
      <w:r w:rsidRPr="00CA4290">
        <w:rPr>
          <w:rFonts w:hint="eastAsia"/>
        </w:rPr>
        <w:t>、</w:t>
      </w:r>
      <w:r w:rsidRPr="00CA4290">
        <w:t>洒脱</w:t>
      </w:r>
      <w:r w:rsidRPr="00CA4290">
        <w:rPr>
          <w:rFonts w:hint="eastAsia"/>
        </w:rPr>
        <w:t>的性格特点；</w:t>
      </w:r>
      <w:r w:rsidRPr="00CA4290">
        <w:t>化用</w:t>
      </w:r>
      <w:r w:rsidRPr="00CA4290">
        <w:rPr>
          <w:rFonts w:hint="eastAsia"/>
        </w:rPr>
        <w:t>了</w:t>
      </w:r>
      <w:r w:rsidRPr="00CA4290">
        <w:t>王勃</w:t>
      </w:r>
      <w:r w:rsidRPr="00CA4290">
        <w:t>“</w:t>
      </w:r>
      <w:r w:rsidRPr="00CA4290">
        <w:t>无为在歧路，儿女共沾巾</w:t>
      </w:r>
      <w:r w:rsidRPr="00CA4290">
        <w:t>”</w:t>
      </w:r>
      <w:r w:rsidRPr="00CA4290">
        <w:rPr>
          <w:rFonts w:hint="eastAsia"/>
        </w:rPr>
        <w:t>之句，</w:t>
      </w:r>
      <w:r w:rsidRPr="00CA4290">
        <w:t>兄弟</w:t>
      </w:r>
      <w:r w:rsidRPr="00CA4290">
        <w:rPr>
          <w:rFonts w:hint="eastAsia"/>
        </w:rPr>
        <w:t>二人</w:t>
      </w:r>
      <w:r w:rsidRPr="00CA4290">
        <w:t>宦游四海，天各一方已是常事</w:t>
      </w:r>
      <w:r w:rsidRPr="00CA4290">
        <w:rPr>
          <w:rFonts w:hint="eastAsia"/>
        </w:rPr>
        <w:t>，此次</w:t>
      </w:r>
      <w:r w:rsidRPr="00CA4290">
        <w:t>也不会因远别而悲伤落泪</w:t>
      </w:r>
      <w:r w:rsidRPr="00CA4290">
        <w:rPr>
          <w:rFonts w:hint="eastAsia"/>
        </w:rPr>
        <w:t>，表现了苏轼乐观旷达、洒脱的性格特点。</w:t>
      </w:r>
    </w:p>
    <w:p w14:paraId="5FC9083B" w14:textId="77777777" w:rsidR="0000161C" w:rsidRDefault="0000161C" w:rsidP="0000161C">
      <w:r>
        <w:rPr>
          <w:rFonts w:hint="eastAsia"/>
        </w:rPr>
        <w:t>（三</w:t>
      </w:r>
      <w:r>
        <w:t>）</w:t>
      </w:r>
    </w:p>
    <w:p w14:paraId="3E4D9DFE" w14:textId="77777777" w:rsidR="0000161C" w:rsidRPr="00CA4290" w:rsidRDefault="0000161C" w:rsidP="0000161C">
      <w:r w:rsidRPr="00CA4290">
        <w:rPr>
          <w:rFonts w:hint="eastAsia"/>
        </w:rPr>
        <w:t>16</w:t>
      </w:r>
      <w:r w:rsidRPr="00CA4290">
        <w:t>.</w:t>
      </w:r>
      <w:r w:rsidRPr="00CA4290">
        <w:t>（</w:t>
      </w:r>
      <w:r w:rsidRPr="00CA4290">
        <w:rPr>
          <w:rFonts w:hint="eastAsia"/>
        </w:rPr>
        <w:t>1</w:t>
      </w:r>
      <w:r w:rsidRPr="00CA4290">
        <w:t>）而彭祖乃今以久特闻，众人匹之，不亦悲乎</w:t>
      </w:r>
      <w:r w:rsidRPr="00CA4290">
        <w:rPr>
          <w:rFonts w:hint="eastAsia"/>
        </w:rPr>
        <w:t>！</w:t>
      </w:r>
    </w:p>
    <w:p w14:paraId="42B2FBF4" w14:textId="77777777" w:rsidR="0000161C" w:rsidRPr="00CA4290" w:rsidRDefault="0000161C" w:rsidP="0000161C">
      <w:r w:rsidRPr="00CA4290">
        <w:rPr>
          <w:rFonts w:hint="eastAsia"/>
        </w:rPr>
        <w:t>（</w:t>
      </w:r>
      <w:r w:rsidRPr="00CA4290">
        <w:rPr>
          <w:rFonts w:hint="eastAsia"/>
        </w:rPr>
        <w:t>2</w:t>
      </w:r>
      <w:r w:rsidRPr="00CA4290">
        <w:t>）南阳诸葛庐，</w:t>
      </w:r>
      <w:r w:rsidRPr="00CA4290">
        <w:t xml:space="preserve"> </w:t>
      </w:r>
      <w:r w:rsidRPr="00CA4290">
        <w:t>西蜀子云亭。</w:t>
      </w:r>
    </w:p>
    <w:p w14:paraId="6778A1F2" w14:textId="77777777" w:rsidR="0000161C" w:rsidRDefault="0000161C" w:rsidP="0000161C">
      <w:r>
        <w:rPr>
          <w:rFonts w:hint="eastAsia"/>
        </w:rPr>
        <w:t>三、</w:t>
      </w:r>
    </w:p>
    <w:p w14:paraId="19E9A6BF" w14:textId="77777777" w:rsidR="0000161C" w:rsidRPr="00CA4290" w:rsidRDefault="0000161C" w:rsidP="0000161C">
      <w:r w:rsidRPr="00CA4290">
        <w:rPr>
          <w:rFonts w:hint="eastAsia"/>
        </w:rPr>
        <w:t>17</w:t>
      </w:r>
      <w:r w:rsidRPr="00CA4290">
        <w:t>.A</w:t>
      </w:r>
    </w:p>
    <w:p w14:paraId="33AE9B18" w14:textId="77777777" w:rsidR="0000161C" w:rsidRPr="00CA4290" w:rsidRDefault="0000161C" w:rsidP="0000161C">
      <w:r w:rsidRPr="00CA4290">
        <w:t>18.C</w:t>
      </w:r>
    </w:p>
    <w:p w14:paraId="4C80B9EA" w14:textId="77777777" w:rsidR="0000161C" w:rsidRPr="00CA4290" w:rsidRDefault="0000161C" w:rsidP="0000161C">
      <w:r w:rsidRPr="00CA4290">
        <w:t>19.B</w:t>
      </w:r>
    </w:p>
    <w:p w14:paraId="016929D1" w14:textId="77777777" w:rsidR="0000161C" w:rsidRPr="00CA4290" w:rsidRDefault="0000161C" w:rsidP="0000161C">
      <w:r w:rsidRPr="00CA4290">
        <w:t>20.</w:t>
      </w:r>
      <w:r w:rsidRPr="00CA4290">
        <w:rPr>
          <w:rFonts w:hint="eastAsia"/>
        </w:rPr>
        <w:t>（</w:t>
      </w:r>
      <w:r w:rsidRPr="00CA4290">
        <w:rPr>
          <w:rFonts w:hint="eastAsia"/>
        </w:rPr>
        <w:t>1</w:t>
      </w:r>
      <w:r w:rsidRPr="00CA4290">
        <w:t>）</w:t>
      </w:r>
      <w:r w:rsidRPr="00CA4290">
        <w:rPr>
          <w:rFonts w:hint="eastAsia"/>
        </w:rPr>
        <w:t>身处什么颜色的环境</w:t>
      </w:r>
    </w:p>
    <w:p w14:paraId="3A75E84E" w14:textId="77777777" w:rsidR="0000161C" w:rsidRPr="00CA4290" w:rsidRDefault="0000161C" w:rsidP="0000161C">
      <w:r w:rsidRPr="00CA4290">
        <w:rPr>
          <w:rFonts w:hint="eastAsia"/>
        </w:rPr>
        <w:t>（</w:t>
      </w:r>
      <w:r w:rsidRPr="00CA4290">
        <w:rPr>
          <w:rFonts w:hint="eastAsia"/>
        </w:rPr>
        <w:t>2</w:t>
      </w:r>
      <w:r w:rsidRPr="00CA4290">
        <w:t>）</w:t>
      </w:r>
      <w:r w:rsidRPr="00CA4290">
        <w:rPr>
          <w:rFonts w:hint="eastAsia"/>
        </w:rPr>
        <w:t>这是一种错误的认识（不完全是这样</w:t>
      </w:r>
      <w:r w:rsidRPr="00CA4290">
        <w:t>）</w:t>
      </w:r>
    </w:p>
    <w:p w14:paraId="585DC6B6" w14:textId="77777777" w:rsidR="0000161C" w:rsidRPr="00CA4290" w:rsidRDefault="0000161C" w:rsidP="0000161C">
      <w:r w:rsidRPr="00CA4290">
        <w:rPr>
          <w:rFonts w:hint="eastAsia"/>
        </w:rPr>
        <w:t>（</w:t>
      </w:r>
      <w:r w:rsidRPr="00CA4290">
        <w:rPr>
          <w:rFonts w:hint="eastAsia"/>
        </w:rPr>
        <w:t>3</w:t>
      </w:r>
      <w:r w:rsidRPr="00CA4290">
        <w:t>）</w:t>
      </w:r>
      <w:r w:rsidRPr="00CA4290">
        <w:rPr>
          <w:rFonts w:hint="eastAsia"/>
        </w:rPr>
        <w:t>还受一些条件限制（还受其他因素影响</w:t>
      </w:r>
      <w:r w:rsidRPr="00CA4290">
        <w:t>）</w:t>
      </w:r>
    </w:p>
    <w:p w14:paraId="209D1946" w14:textId="77777777" w:rsidR="0000161C" w:rsidRPr="00CA4290" w:rsidRDefault="0000161C" w:rsidP="0000161C">
      <w:r w:rsidRPr="00CA4290">
        <w:rPr>
          <w:rFonts w:hint="eastAsia"/>
        </w:rPr>
        <w:t>21</w:t>
      </w:r>
      <w:r w:rsidRPr="00CA4290">
        <w:t>.</w:t>
      </w:r>
    </w:p>
    <w:p w14:paraId="45DF4E26" w14:textId="77777777" w:rsidR="0000161C" w:rsidRPr="00CA4290" w:rsidRDefault="0000161C" w:rsidP="0000161C">
      <w:r w:rsidRPr="00CA4290">
        <w:rPr>
          <w:rFonts w:hint="eastAsia"/>
        </w:rPr>
        <w:t>②不响亮的名字，不能严重影响我们的经济发展</w:t>
      </w:r>
    </w:p>
    <w:p w14:paraId="22C5D8BB" w14:textId="77777777" w:rsidR="0000161C" w:rsidRPr="00CA4290" w:rsidRDefault="0000161C" w:rsidP="0000161C">
      <w:r w:rsidRPr="00CA4290">
        <w:t>③</w:t>
      </w:r>
      <w:r w:rsidRPr="00CA4290">
        <w:rPr>
          <w:rFonts w:hint="eastAsia"/>
        </w:rPr>
        <w:t>更名不一定带来我市的经济腾飞</w:t>
      </w:r>
    </w:p>
    <w:p w14:paraId="1B183801" w14:textId="77777777" w:rsidR="0000161C" w:rsidRDefault="0000161C" w:rsidP="0000161C">
      <w:r>
        <w:rPr>
          <w:rFonts w:hint="eastAsia"/>
        </w:rPr>
        <w:t>四、</w:t>
      </w:r>
    </w:p>
    <w:p w14:paraId="0B294F70" w14:textId="77777777" w:rsidR="0000161C" w:rsidRPr="00CA4290" w:rsidRDefault="0000161C" w:rsidP="0000161C">
      <w:r>
        <w:rPr>
          <w:rFonts w:hint="eastAsia"/>
        </w:rPr>
        <w:t>22</w:t>
      </w:r>
      <w:r>
        <w:t>.</w:t>
      </w:r>
      <w:r w:rsidRPr="00CA4290">
        <w:rPr>
          <w:rFonts w:hint="eastAsia"/>
        </w:rPr>
        <w:t>作文：</w:t>
      </w:r>
    </w:p>
    <w:p w14:paraId="4AD943B1" w14:textId="77777777" w:rsidR="0000161C" w:rsidRPr="00CA4290" w:rsidRDefault="0000161C" w:rsidP="0000161C">
      <w:r w:rsidRPr="00CA4290">
        <w:rPr>
          <w:rFonts w:hint="eastAsia"/>
        </w:rPr>
        <w:t>思路一：</w:t>
      </w:r>
    </w:p>
    <w:p w14:paraId="0C06CC7F" w14:textId="77777777" w:rsidR="0000161C" w:rsidRPr="00CA4290" w:rsidRDefault="0000161C" w:rsidP="0000161C">
      <w:r w:rsidRPr="00CA4290">
        <w:t>考生</w:t>
      </w:r>
      <w:r w:rsidRPr="00CA4290">
        <w:rPr>
          <w:rFonts w:hint="eastAsia"/>
        </w:rPr>
        <w:t>应审题准确，完成题目要求。作文要求的关键是在六个诗句中以其中两三句为基础确定立意并合理引用，所以考生在写作时应明确每个诗句的立意，然后选出两三个在立意上有内在逻辑关联的句子确定出一个立意，可寻每个句子立意的共同点，因果关系等。</w:t>
      </w:r>
    </w:p>
    <w:p w14:paraId="7BDFECE4" w14:textId="77777777" w:rsidR="0000161C" w:rsidRPr="00CA4290" w:rsidRDefault="0000161C" w:rsidP="0000161C">
      <w:r w:rsidRPr="00CA4290">
        <w:rPr>
          <w:rFonts w:hint="eastAsia"/>
        </w:rPr>
        <w:t>第一句可立意为君子要自强不息方可强大；</w:t>
      </w:r>
      <w:r w:rsidRPr="00CA4290">
        <w:t>第二句</w:t>
      </w:r>
      <w:r w:rsidRPr="00CA4290">
        <w:rPr>
          <w:rFonts w:hint="eastAsia"/>
        </w:rPr>
        <w:t>可立意为思乡；</w:t>
      </w:r>
      <w:r w:rsidRPr="00CA4290">
        <w:t>第三</w:t>
      </w:r>
      <w:r w:rsidRPr="00CA4290">
        <w:rPr>
          <w:rFonts w:hint="eastAsia"/>
        </w:rPr>
        <w:t>句可立意为重视内在之美，或</w:t>
      </w:r>
      <w:r w:rsidRPr="00CA4290">
        <w:t>自信</w:t>
      </w:r>
      <w:r w:rsidRPr="00CA4290">
        <w:rPr>
          <w:rFonts w:hint="eastAsia"/>
        </w:rPr>
        <w:t>的品格；</w:t>
      </w:r>
      <w:r w:rsidRPr="00CA4290">
        <w:t>第四</w:t>
      </w:r>
      <w:r w:rsidRPr="00CA4290">
        <w:rPr>
          <w:rFonts w:hint="eastAsia"/>
        </w:rPr>
        <w:t>句可立意为人因所处位置不同，而视野、格局不同，</w:t>
      </w:r>
      <w:r w:rsidRPr="00CA4290">
        <w:t>实现</w:t>
      </w:r>
      <w:r w:rsidRPr="00CA4290">
        <w:rPr>
          <w:rFonts w:hint="eastAsia"/>
        </w:rPr>
        <w:t>的理想价值也不同。或</w:t>
      </w:r>
      <w:r w:rsidRPr="00CA4290">
        <w:t>人要有</w:t>
      </w:r>
      <w:r w:rsidRPr="00CA4290">
        <w:rPr>
          <w:rFonts w:hint="eastAsia"/>
        </w:rPr>
        <w:t>远大的理想，</w:t>
      </w:r>
      <w:r w:rsidRPr="00CA4290">
        <w:t>立志四方</w:t>
      </w:r>
      <w:r w:rsidRPr="00CA4290">
        <w:rPr>
          <w:rFonts w:hint="eastAsia"/>
        </w:rPr>
        <w:t>；</w:t>
      </w:r>
      <w:r w:rsidRPr="00CA4290">
        <w:t>第五</w:t>
      </w:r>
      <w:r w:rsidRPr="00CA4290">
        <w:rPr>
          <w:rFonts w:hint="eastAsia"/>
        </w:rPr>
        <w:t>句可</w:t>
      </w:r>
      <w:r w:rsidRPr="00CA4290">
        <w:t>立意</w:t>
      </w:r>
      <w:r w:rsidRPr="00CA4290">
        <w:rPr>
          <w:rFonts w:hint="eastAsia"/>
        </w:rPr>
        <w:t>为要敢于正视自己；</w:t>
      </w:r>
      <w:r w:rsidRPr="00CA4290">
        <w:t>第六句</w:t>
      </w:r>
      <w:r w:rsidRPr="00CA4290">
        <w:rPr>
          <w:rFonts w:hint="eastAsia"/>
        </w:rPr>
        <w:t>可立意为个人、民族、</w:t>
      </w:r>
      <w:r w:rsidRPr="00CA4290">
        <w:t>国家</w:t>
      </w:r>
      <w:r w:rsidRPr="00CA4290">
        <w:rPr>
          <w:rFonts w:hint="eastAsia"/>
        </w:rPr>
        <w:t>的自信自强。</w:t>
      </w:r>
    </w:p>
    <w:p w14:paraId="588FCEFA" w14:textId="77777777" w:rsidR="0000161C" w:rsidRPr="00CA4290" w:rsidRDefault="0000161C" w:rsidP="0000161C">
      <w:r w:rsidRPr="00CA4290">
        <w:rPr>
          <w:rFonts w:hint="eastAsia"/>
        </w:rPr>
        <w:t>例如，</w:t>
      </w:r>
      <w:r w:rsidRPr="00CA4290">
        <w:t>第一句</w:t>
      </w:r>
      <w:r w:rsidRPr="00CA4290">
        <w:rPr>
          <w:rFonts w:hint="eastAsia"/>
        </w:rPr>
        <w:t>和第六句的立意有共同点均是自信自强，</w:t>
      </w:r>
      <w:r w:rsidRPr="00CA4290">
        <w:t>那么</w:t>
      </w:r>
      <w:r w:rsidRPr="00CA4290">
        <w:rPr>
          <w:rFonts w:hint="eastAsia"/>
        </w:rPr>
        <w:t>考生可据此立意；可将一、</w:t>
      </w:r>
      <w:r w:rsidRPr="00CA4290">
        <w:t>四</w:t>
      </w:r>
      <w:r w:rsidRPr="00CA4290">
        <w:rPr>
          <w:rFonts w:hint="eastAsia"/>
        </w:rPr>
        <w:t>、</w:t>
      </w:r>
      <w:r w:rsidRPr="00CA4290">
        <w:t>六</w:t>
      </w:r>
      <w:r w:rsidRPr="00CA4290">
        <w:rPr>
          <w:rFonts w:hint="eastAsia"/>
        </w:rPr>
        <w:t>立意为实现理想需要视野、</w:t>
      </w:r>
      <w:r w:rsidRPr="00CA4290">
        <w:t>自强</w:t>
      </w:r>
      <w:r w:rsidRPr="00CA4290">
        <w:rPr>
          <w:rFonts w:hint="eastAsia"/>
        </w:rPr>
        <w:t>、</w:t>
      </w:r>
      <w:r w:rsidRPr="00CA4290">
        <w:t>自信</w:t>
      </w:r>
      <w:r w:rsidRPr="00CA4290">
        <w:rPr>
          <w:rFonts w:hint="eastAsia"/>
        </w:rPr>
        <w:t>等因素。总之，</w:t>
      </w:r>
      <w:r w:rsidRPr="00CA4290">
        <w:t>考生</w:t>
      </w:r>
      <w:r w:rsidRPr="00CA4290">
        <w:rPr>
          <w:rFonts w:hint="eastAsia"/>
        </w:rPr>
        <w:t>需寻找两句或三句间的立意关联，</w:t>
      </w:r>
      <w:r w:rsidRPr="00CA4290">
        <w:t>从而</w:t>
      </w:r>
      <w:r w:rsidRPr="00CA4290">
        <w:rPr>
          <w:rFonts w:hint="eastAsia"/>
        </w:rPr>
        <w:t>确定出一个立意，并在写作时引用。</w:t>
      </w:r>
    </w:p>
    <w:p w14:paraId="2004393E" w14:textId="77777777" w:rsidR="0000161C" w:rsidRPr="00CA4290" w:rsidRDefault="0000161C" w:rsidP="0000161C"/>
    <w:p w14:paraId="5D14D2FE" w14:textId="77777777" w:rsidR="0000161C" w:rsidRPr="00CA4290" w:rsidRDefault="0000161C" w:rsidP="0000161C">
      <w:r w:rsidRPr="00CA4290">
        <w:rPr>
          <w:rFonts w:hint="eastAsia"/>
        </w:rPr>
        <w:t>思路二：</w:t>
      </w:r>
    </w:p>
    <w:p w14:paraId="02EF4174" w14:textId="77777777" w:rsidR="0000161C" w:rsidRPr="00CA4290" w:rsidRDefault="0000161C" w:rsidP="0000161C">
      <w:r w:rsidRPr="00CA4290">
        <w:rPr>
          <w:rFonts w:hint="eastAsia"/>
        </w:rPr>
        <w:t>考生需准确审题、明确立意、体现思考，准确理解诗句含义，并选择其中两至三句在文中合理引用，</w:t>
      </w:r>
      <w:r w:rsidRPr="00CA4290">
        <w:t>言之成理即可</w:t>
      </w:r>
      <w:r w:rsidRPr="00CA4290">
        <w:rPr>
          <w:rFonts w:hint="eastAsia"/>
        </w:rPr>
        <w:t>。</w:t>
      </w:r>
    </w:p>
    <w:p w14:paraId="2FAEB730" w14:textId="77777777" w:rsidR="0000161C" w:rsidRPr="00CA4290" w:rsidRDefault="0000161C" w:rsidP="0000161C"/>
    <w:p w14:paraId="5CB6812F" w14:textId="77777777" w:rsidR="0000161C" w:rsidRPr="00CA4290" w:rsidRDefault="0000161C" w:rsidP="0000161C"/>
    <w:p w14:paraId="6086C343" w14:textId="77777777" w:rsidR="0000161C" w:rsidRPr="00CA4290" w:rsidRDefault="0000161C" w:rsidP="0000161C"/>
    <w:p w14:paraId="2D950843" w14:textId="77777777" w:rsidR="0000161C" w:rsidRPr="0000161C" w:rsidRDefault="0000161C" w:rsidP="00175775">
      <w:pPr>
        <w:spacing w:line="360" w:lineRule="auto"/>
        <w:ind w:firstLineChars="200" w:firstLine="420"/>
      </w:pPr>
    </w:p>
    <w:p w14:paraId="2C50C7E2" w14:textId="77777777" w:rsidR="00533009" w:rsidRPr="00175775" w:rsidRDefault="0091119E" w:rsidP="00175775">
      <w:pPr>
        <w:snapToGrid w:val="0"/>
        <w:spacing w:line="360" w:lineRule="auto"/>
        <w:rPr>
          <w:szCs w:val="21"/>
        </w:rPr>
      </w:pPr>
    </w:p>
    <w:sectPr w:rsidR="00533009" w:rsidRPr="00175775" w:rsidSect="00552301">
      <w:footerReference w:type="default" r:id="rId11"/>
      <w:pgSz w:w="11906" w:h="16838"/>
      <w:pgMar w:top="1418" w:right="1077" w:bottom="1418" w:left="107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68A2B6" w14:textId="77777777" w:rsidR="0091119E" w:rsidRDefault="0091119E">
      <w:r>
        <w:separator/>
      </w:r>
    </w:p>
  </w:endnote>
  <w:endnote w:type="continuationSeparator" w:id="0">
    <w:p w14:paraId="4445DE86" w14:textId="77777777" w:rsidR="0091119E" w:rsidRDefault="00911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汉仪楷体简">
    <w:altName w:val="宋体"/>
    <w:charset w:val="86"/>
    <w:family w:val="modern"/>
    <w:pitch w:val="fixed"/>
    <w:sig w:usb0="00000000" w:usb1="080E0800" w:usb2="00000012"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B155C" w14:textId="77777777" w:rsidR="00AF4F60" w:rsidRDefault="00AF4F60" w:rsidP="00AF4F60">
    <w:pPr>
      <w:rPr>
        <w:rFonts w:hint="eastAsia"/>
        <w:noProof/>
        <w:color w:val="000000"/>
        <w:szCs w:val="21"/>
      </w:rPr>
    </w:pPr>
  </w:p>
  <w:p w14:paraId="7FA6FCB2" w14:textId="1CFF411E" w:rsidR="00552301" w:rsidRDefault="0091119E" w:rsidP="00AF4F60">
    <w:pPr>
      <w:rPr>
        <w:color w:val="000000"/>
        <w:szCs w:val="21"/>
      </w:rPr>
    </w:pPr>
    <w:r>
      <w:rPr>
        <w:color w:val="000000"/>
        <w:szCs w:val="21"/>
      </w:rPr>
      <w:pict w14:anchorId="0D7421B8">
        <v:rect id="Rectangle 6" o:spid="_x0000_s2049" style="position:absolute;left:0;text-align:left;margin-left:-641.3pt;margin-top:0;width:4.55pt;height:10.35pt;z-index:251659264;mso-wrap-style:none;mso-position-horizontal:right;mso-position-horizontal-relative:margin;mso-position-vertical-relative:text" filled="f" stroked="f">
          <v:textbox style="mso-fit-shape-to-text:t" inset="0,0,0,0">
            <w:txbxContent>
              <w:p w14:paraId="3B3E4199" w14:textId="77777777" w:rsidR="00552301" w:rsidRDefault="0036129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1119E">
                  <w:rPr>
                    <w:noProof/>
                    <w:sz w:val="18"/>
                  </w:rPr>
                  <w:t>1</w:t>
                </w:r>
                <w:r>
                  <w:rPr>
                    <w:rFonts w:hint="eastAsia"/>
                    <w:sz w:val="18"/>
                  </w:rPr>
                  <w:fldChar w:fldCharType="end"/>
                </w:r>
              </w:p>
            </w:txbxContent>
          </v:textbox>
          <w10:wrap anchorx="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DF1523" w14:textId="77777777" w:rsidR="0091119E" w:rsidRDefault="0091119E">
      <w:r>
        <w:separator/>
      </w:r>
    </w:p>
  </w:footnote>
  <w:footnote w:type="continuationSeparator" w:id="0">
    <w:p w14:paraId="115BE56D" w14:textId="77777777" w:rsidR="0091119E" w:rsidRDefault="009111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843C2"/>
    <w:multiLevelType w:val="hybridMultilevel"/>
    <w:tmpl w:val="76AC2A4A"/>
    <w:lvl w:ilvl="0" w:tplc="BABE93AE">
      <w:start w:val="1"/>
      <w:numFmt w:val="decimal"/>
      <w:lvlText w:val="%1．"/>
      <w:lvlJc w:val="left"/>
      <w:pPr>
        <w:ind w:left="720" w:hanging="720"/>
      </w:pPr>
      <w:rPr>
        <w:rFonts w:hAnsi="Times New Roman" w:cs="Times New Roman" w:hint="default"/>
      </w:rPr>
    </w:lvl>
    <w:lvl w:ilvl="1" w:tplc="1C3C7096" w:tentative="1">
      <w:start w:val="1"/>
      <w:numFmt w:val="lowerLetter"/>
      <w:lvlText w:val="%2)"/>
      <w:lvlJc w:val="left"/>
      <w:pPr>
        <w:ind w:left="840" w:hanging="420"/>
      </w:pPr>
      <w:rPr>
        <w:rFonts w:cs="Times New Roman"/>
      </w:rPr>
    </w:lvl>
    <w:lvl w:ilvl="2" w:tplc="B4106A18" w:tentative="1">
      <w:start w:val="1"/>
      <w:numFmt w:val="lowerRoman"/>
      <w:lvlText w:val="%3."/>
      <w:lvlJc w:val="right"/>
      <w:pPr>
        <w:ind w:left="1260" w:hanging="420"/>
      </w:pPr>
      <w:rPr>
        <w:rFonts w:cs="Times New Roman"/>
      </w:rPr>
    </w:lvl>
    <w:lvl w:ilvl="3" w:tplc="AC22FEB8" w:tentative="1">
      <w:start w:val="1"/>
      <w:numFmt w:val="decimal"/>
      <w:lvlText w:val="%4."/>
      <w:lvlJc w:val="left"/>
      <w:pPr>
        <w:ind w:left="1680" w:hanging="420"/>
      </w:pPr>
      <w:rPr>
        <w:rFonts w:cs="Times New Roman"/>
      </w:rPr>
    </w:lvl>
    <w:lvl w:ilvl="4" w:tplc="6F20C150" w:tentative="1">
      <w:start w:val="1"/>
      <w:numFmt w:val="lowerLetter"/>
      <w:lvlText w:val="%5)"/>
      <w:lvlJc w:val="left"/>
      <w:pPr>
        <w:ind w:left="2100" w:hanging="420"/>
      </w:pPr>
      <w:rPr>
        <w:rFonts w:cs="Times New Roman"/>
      </w:rPr>
    </w:lvl>
    <w:lvl w:ilvl="5" w:tplc="BECACF60" w:tentative="1">
      <w:start w:val="1"/>
      <w:numFmt w:val="lowerRoman"/>
      <w:lvlText w:val="%6."/>
      <w:lvlJc w:val="right"/>
      <w:pPr>
        <w:ind w:left="2520" w:hanging="420"/>
      </w:pPr>
      <w:rPr>
        <w:rFonts w:cs="Times New Roman"/>
      </w:rPr>
    </w:lvl>
    <w:lvl w:ilvl="6" w:tplc="1068A766" w:tentative="1">
      <w:start w:val="1"/>
      <w:numFmt w:val="decimal"/>
      <w:lvlText w:val="%7."/>
      <w:lvlJc w:val="left"/>
      <w:pPr>
        <w:ind w:left="2940" w:hanging="420"/>
      </w:pPr>
      <w:rPr>
        <w:rFonts w:cs="Times New Roman"/>
      </w:rPr>
    </w:lvl>
    <w:lvl w:ilvl="7" w:tplc="88F49752" w:tentative="1">
      <w:start w:val="1"/>
      <w:numFmt w:val="lowerLetter"/>
      <w:lvlText w:val="%8)"/>
      <w:lvlJc w:val="left"/>
      <w:pPr>
        <w:ind w:left="3360" w:hanging="420"/>
      </w:pPr>
      <w:rPr>
        <w:rFonts w:cs="Times New Roman"/>
      </w:rPr>
    </w:lvl>
    <w:lvl w:ilvl="8" w:tplc="8D6022D2"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removePersonalInformation/>
  <w:bordersDoNotSurroundHeader/>
  <w:bordersDoNotSurroundFooter/>
  <w:defaultTabStop w:val="42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D41"/>
    <w:rsid w:val="0000161C"/>
    <w:rsid w:val="000C4DDD"/>
    <w:rsid w:val="0036129A"/>
    <w:rsid w:val="00622AB0"/>
    <w:rsid w:val="0091119E"/>
    <w:rsid w:val="00AF4F60"/>
    <w:rsid w:val="00C17490"/>
    <w:rsid w:val="00D37DD3"/>
    <w:rsid w:val="00D84D4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60BE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qFormat="1"/>
    <w:lsdException w:name="header" w:qFormat="1"/>
    <w:lsdException w:name="footer" w:qFormat="1"/>
    <w:lsdException w:name="caption" w:qFormat="1"/>
    <w:lsdException w:name="annotation reference" w:qFormat="1"/>
    <w:lsdException w:name="page number"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Default Paragraph Font" w:uiPriority="1"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Hyperlink" w:qFormat="1"/>
    <w:lsdException w:name="Strong" w:semiHidden="0" w:unhideWhenUsed="0" w:qFormat="1"/>
    <w:lsdException w:name="Emphasis" w:semiHidden="0" w:unhideWhenUsed="0" w:qFormat="1"/>
    <w:lsdException w:name="Plain Text" w:qFormat="1"/>
    <w:lsdException w:name="HTML Top of Form" w:uiPriority="99"/>
    <w:lsdException w:name="HTML Bottom of Form" w:uiPriority="99"/>
    <w:lsdException w:name="Normal (Web)" w:uiPriority="99"/>
    <w:lsdException w:name="Normal Table" w:uiPriority="99" w:qFormat="1"/>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qFormat="1"/>
    <w:lsdException w:name="Table Grid" w:semiHidden="0" w:uiPriority="99" w:unhideWhenUsed="0"/>
    <w:lsdException w:name="Table Theme"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B28"/>
    <w:pPr>
      <w:widowControl w:val="0"/>
      <w:jc w:val="both"/>
    </w:pPr>
    <w:rPr>
      <w:kern w:val="2"/>
      <w:sz w:val="21"/>
      <w:szCs w:val="22"/>
    </w:rPr>
  </w:style>
  <w:style w:type="paragraph" w:styleId="2">
    <w:name w:val="heading 2"/>
    <w:basedOn w:val="a"/>
    <w:next w:val="a"/>
    <w:link w:val="2Char"/>
    <w:qFormat/>
    <w:rsid w:val="00F67721"/>
    <w:pPr>
      <w:spacing w:before="100" w:beforeAutospacing="1" w:after="100" w:afterAutospacing="1"/>
      <w:jc w:val="left"/>
      <w:outlineLvl w:val="1"/>
    </w:pPr>
    <w:rPr>
      <w:rFonts w:ascii="宋体" w:hAnsi="宋体" w:cs="宋体"/>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552301"/>
    <w:pPr>
      <w:jc w:val="left"/>
    </w:pPr>
    <w:rPr>
      <w:szCs w:val="24"/>
    </w:rPr>
  </w:style>
  <w:style w:type="paragraph" w:styleId="a4">
    <w:name w:val="Plain Text"/>
    <w:basedOn w:val="a"/>
    <w:qFormat/>
    <w:rsid w:val="00552301"/>
    <w:rPr>
      <w:rFonts w:ascii="宋体" w:hAnsi="Courier New" w:cs="Courier New"/>
      <w:szCs w:val="21"/>
    </w:rPr>
  </w:style>
  <w:style w:type="paragraph" w:styleId="a5">
    <w:name w:val="Balloon Text"/>
    <w:basedOn w:val="a"/>
    <w:qFormat/>
    <w:rsid w:val="00552301"/>
    <w:rPr>
      <w:sz w:val="18"/>
      <w:szCs w:val="18"/>
    </w:rPr>
  </w:style>
  <w:style w:type="paragraph" w:styleId="a6">
    <w:name w:val="footer"/>
    <w:basedOn w:val="a"/>
    <w:qFormat/>
    <w:rsid w:val="00552301"/>
    <w:pPr>
      <w:tabs>
        <w:tab w:val="center" w:pos="4153"/>
        <w:tab w:val="right" w:pos="8306"/>
      </w:tabs>
      <w:snapToGrid w:val="0"/>
      <w:jc w:val="left"/>
    </w:pPr>
    <w:rPr>
      <w:sz w:val="18"/>
    </w:rPr>
  </w:style>
  <w:style w:type="paragraph" w:styleId="a7">
    <w:name w:val="header"/>
    <w:basedOn w:val="a"/>
    <w:qFormat/>
    <w:rsid w:val="00552301"/>
    <w:pPr>
      <w:pBdr>
        <w:top w:val="nil"/>
        <w:left w:val="nil"/>
        <w:bottom w:val="nil"/>
        <w:right w:val="nil"/>
      </w:pBdr>
      <w:tabs>
        <w:tab w:val="center" w:pos="4153"/>
        <w:tab w:val="right" w:pos="8306"/>
      </w:tabs>
      <w:snapToGrid w:val="0"/>
    </w:pPr>
    <w:rPr>
      <w:sz w:val="18"/>
    </w:rPr>
  </w:style>
  <w:style w:type="character" w:styleId="a8">
    <w:name w:val="Strong"/>
    <w:qFormat/>
    <w:rsid w:val="00552301"/>
    <w:rPr>
      <w:b/>
      <w:bCs/>
    </w:rPr>
  </w:style>
  <w:style w:type="character" w:styleId="a9">
    <w:name w:val="page number"/>
    <w:basedOn w:val="a0"/>
    <w:qFormat/>
    <w:rsid w:val="00552301"/>
  </w:style>
  <w:style w:type="character" w:styleId="aa">
    <w:name w:val="Hyperlink"/>
    <w:qFormat/>
    <w:rsid w:val="00552301"/>
    <w:rPr>
      <w:color w:val="0000FF"/>
      <w:u w:val="single"/>
    </w:rPr>
  </w:style>
  <w:style w:type="character" w:styleId="ab">
    <w:name w:val="annotation reference"/>
    <w:qFormat/>
    <w:rsid w:val="00552301"/>
    <w:rPr>
      <w:sz w:val="21"/>
      <w:szCs w:val="21"/>
    </w:rPr>
  </w:style>
  <w:style w:type="character" w:customStyle="1" w:styleId="subtitles0">
    <w:name w:val="sub_title s0"/>
    <w:basedOn w:val="a0"/>
    <w:qFormat/>
    <w:rsid w:val="00552301"/>
  </w:style>
  <w:style w:type="character" w:customStyle="1" w:styleId="1">
    <w:name w:val="页码1"/>
    <w:basedOn w:val="a0"/>
    <w:qFormat/>
    <w:rsid w:val="00552301"/>
  </w:style>
  <w:style w:type="paragraph" w:customStyle="1" w:styleId="10">
    <w:name w:val="无间隔1"/>
    <w:qFormat/>
    <w:rsid w:val="00552301"/>
    <w:pPr>
      <w:widowControl w:val="0"/>
      <w:jc w:val="both"/>
    </w:pPr>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qFormat/>
    <w:rsid w:val="00552301"/>
    <w:pPr>
      <w:widowControl/>
      <w:spacing w:line="300" w:lineRule="auto"/>
      <w:ind w:firstLineChars="200" w:firstLine="200"/>
    </w:pPr>
  </w:style>
  <w:style w:type="paragraph" w:customStyle="1" w:styleId="Char3Char">
    <w:name w:val="Char3 Char"/>
    <w:basedOn w:val="a"/>
    <w:qFormat/>
    <w:rsid w:val="00552301"/>
    <w:pPr>
      <w:widowControl/>
      <w:spacing w:line="300" w:lineRule="auto"/>
      <w:ind w:firstLineChars="200" w:firstLine="200"/>
    </w:pPr>
  </w:style>
  <w:style w:type="paragraph" w:customStyle="1" w:styleId="11">
    <w:name w:val="列出段落1"/>
    <w:basedOn w:val="a"/>
    <w:qFormat/>
    <w:rsid w:val="00552301"/>
    <w:pPr>
      <w:ind w:firstLineChars="200" w:firstLine="420"/>
    </w:pPr>
    <w:rPr>
      <w:rFonts w:ascii="Calibri" w:hAnsi="Calibri"/>
    </w:rPr>
  </w:style>
  <w:style w:type="paragraph" w:customStyle="1" w:styleId="p0">
    <w:name w:val="p0"/>
    <w:basedOn w:val="a"/>
    <w:qFormat/>
    <w:rsid w:val="00552301"/>
    <w:pPr>
      <w:widowControl/>
    </w:pPr>
    <w:rPr>
      <w:rFonts w:ascii="Calibri" w:hAnsi="Calibri"/>
      <w:kern w:val="0"/>
      <w:szCs w:val="21"/>
    </w:rPr>
  </w:style>
  <w:style w:type="paragraph" w:customStyle="1" w:styleId="msonormalcxspmiddle">
    <w:name w:val="msonormalcxspmiddle"/>
    <w:basedOn w:val="a"/>
    <w:qFormat/>
    <w:rsid w:val="00552301"/>
    <w:pPr>
      <w:widowControl/>
      <w:spacing w:before="100" w:beforeAutospacing="1" w:after="100" w:afterAutospacing="1"/>
      <w:jc w:val="left"/>
    </w:pPr>
    <w:rPr>
      <w:rFonts w:ascii="Arial Unicode MS" w:eastAsia="Arial Unicode MS" w:hAnsi="Arial Unicode MS"/>
      <w:color w:val="000000"/>
      <w:kern w:val="0"/>
      <w:sz w:val="24"/>
      <w:szCs w:val="24"/>
    </w:rPr>
  </w:style>
  <w:style w:type="character" w:customStyle="1" w:styleId="2Char">
    <w:name w:val="标题 2 Char"/>
    <w:basedOn w:val="a0"/>
    <w:link w:val="2"/>
    <w:rsid w:val="00F67721"/>
    <w:rPr>
      <w:rFonts w:ascii="宋体" w:hAnsi="宋体" w:cs="宋体"/>
      <w:b/>
      <w:sz w:val="36"/>
      <w:szCs w:val="36"/>
    </w:rPr>
  </w:style>
  <w:style w:type="paragraph" w:styleId="ac">
    <w:name w:val="Normal (Web)"/>
    <w:basedOn w:val="a"/>
    <w:uiPriority w:val="99"/>
    <w:rsid w:val="00F67721"/>
    <w:pPr>
      <w:spacing w:before="100" w:beforeAutospacing="1" w:after="100" w:afterAutospacing="1"/>
      <w:jc w:val="left"/>
    </w:pPr>
    <w:rPr>
      <w:kern w:val="0"/>
      <w:sz w:val="24"/>
      <w:szCs w:val="20"/>
    </w:rPr>
  </w:style>
  <w:style w:type="paragraph" w:customStyle="1" w:styleId="12">
    <w:name w:val="宋体1"/>
    <w:basedOn w:val="a"/>
    <w:link w:val="1Char"/>
    <w:qFormat/>
    <w:rsid w:val="004D29FD"/>
    <w:pPr>
      <w:spacing w:line="360" w:lineRule="auto"/>
      <w:jc w:val="left"/>
    </w:pPr>
  </w:style>
  <w:style w:type="character" w:customStyle="1" w:styleId="1Char">
    <w:name w:val="宋体1 Char"/>
    <w:link w:val="12"/>
    <w:rsid w:val="004D29FD"/>
    <w:rPr>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1539</Words>
  <Characters>8778</Characters>
  <Application>Microsoft Office Word</Application>
  <DocSecurity>0</DocSecurity>
  <Lines>73</Lines>
  <Paragraphs>20</Paragraphs>
  <ScaleCrop>false</ScaleCrop>
  <Company/>
  <LinksUpToDate>false</LinksUpToDate>
  <CharactersWithSpaces>10297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（解析版）2014年高考山东卷英语试题解析（精编版）.doc</dc:title>
  <dc:subject>（解析版）2014年高考山东卷英语试题解析（精编版）.doc</dc:subject>
  <cp:keywords>试卷、教案、课件、论文、素材</cp:keywords>
  <dc:description>学科网(www.zxxk.com)--教育资源门户，提供试卷、教案、课件、论文、素材及各类教学资源下载，还有大量而丰富的教学相关资讯！</dc:description>
  <cp:lastModifiedBy/>
  <cp:revision>1</cp:revision>
  <dcterms:created xsi:type="dcterms:W3CDTF">2015-05-25T08:35:00Z</dcterms:created>
  <dcterms:modified xsi:type="dcterms:W3CDTF">2019-08-23T07:46:00Z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2052-10.1.0.6441</vt:lpwstr>
  </property>
  <property fmtid="{D5CDD505-2E9C-101B-9397-08002B2CF9AE}" pid="3" name="所有者">
    <vt:lpwstr>北京今日学易科技有限公司</vt:lpwstr>
  </property>
  <property fmtid="{D5CDD505-2E9C-101B-9397-08002B2CF9AE}" pid="4" name="来源">
    <vt:lpwstr>学科网(Zxxk.Com)</vt:lpwstr>
  </property>
  <property fmtid="{D5CDD505-2E9C-101B-9397-08002B2CF9AE}" pid="5" name="网址">
    <vt:lpwstr>http://www.zxxk.com</vt:lpwstr>
  </property>
</Properties>
</file>