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0E" w:rsidRPr="00F0390D" w:rsidRDefault="00F0390D">
      <w:pPr>
        <w:widowControl/>
        <w:spacing w:line="480" w:lineRule="exact"/>
        <w:jc w:val="center"/>
        <w:rPr>
          <w:rFonts w:ascii="微软雅黑" w:eastAsia="微软雅黑" w:hAnsi="微软雅黑" w:cs="宋体" w:hint="eastAsia"/>
          <w:sz w:val="36"/>
          <w:szCs w:val="32"/>
        </w:rPr>
      </w:pP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7E302" wp14:editId="3E5CCD38">
                <wp:simplePos x="0" y="0"/>
                <wp:positionH relativeFrom="column">
                  <wp:posOffset>5701665</wp:posOffset>
                </wp:positionH>
                <wp:positionV relativeFrom="page">
                  <wp:posOffset>561975</wp:posOffset>
                </wp:positionV>
                <wp:extent cx="1257300" cy="600075"/>
                <wp:effectExtent l="0" t="0" r="19050" b="2857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0390D" w:rsidRPr="005A533A" w:rsidRDefault="00F0390D" w:rsidP="00F0390D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F0390D" w:rsidRPr="005A533A" w:rsidRDefault="00F0390D" w:rsidP="00F0390D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48.95pt;margin-top:44.25pt;width:99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" filled="f">
                <v:textbox>
                  <w:txbxContent>
                    <w:p w:rsidR="00F0390D" w:rsidRPr="005A533A" w:rsidRDefault="00F0390D" w:rsidP="00F0390D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F0390D" w:rsidRPr="005A533A" w:rsidRDefault="00F0390D" w:rsidP="00F0390D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1A0E" w:rsidRPr="00F0390D">
        <w:rPr>
          <w:rFonts w:ascii="微软雅黑" w:eastAsia="微软雅黑" w:hAnsi="微软雅黑" w:cs="宋体" w:hint="eastAsia"/>
          <w:sz w:val="36"/>
          <w:szCs w:val="32"/>
        </w:rPr>
        <w:t>2017-2018学年度下学期城郊市重点联合体期末考试</w:t>
      </w:r>
    </w:p>
    <w:p w:rsidR="00B31A0E" w:rsidRPr="00F0390D" w:rsidRDefault="00B31A0E">
      <w:pPr>
        <w:widowControl/>
        <w:spacing w:line="480" w:lineRule="exact"/>
        <w:jc w:val="center"/>
        <w:rPr>
          <w:rFonts w:ascii="微软雅黑" w:eastAsia="微软雅黑" w:hAnsi="微软雅黑" w:cs="宋体" w:hint="eastAsia"/>
          <w:sz w:val="36"/>
          <w:szCs w:val="32"/>
        </w:rPr>
      </w:pPr>
      <w:r w:rsidRPr="00F0390D">
        <w:rPr>
          <w:rFonts w:ascii="微软雅黑" w:eastAsia="微软雅黑" w:hAnsi="微软雅黑" w:cs="宋体" w:hint="eastAsia"/>
          <w:sz w:val="36"/>
          <w:szCs w:val="32"/>
        </w:rPr>
        <w:t>高二年级语文试卷</w:t>
      </w:r>
    </w:p>
    <w:p w:rsidR="00B31A0E" w:rsidRPr="00672505" w:rsidRDefault="00B31A0E">
      <w:pPr>
        <w:widowControl/>
        <w:numPr>
          <w:ilvl w:val="0"/>
          <w:numId w:val="1"/>
        </w:numPr>
        <w:spacing w:line="480" w:lineRule="exact"/>
        <w:rPr>
          <w:rFonts w:ascii="华文楷体" w:eastAsia="华文楷体" w:hAnsi="华文楷体" w:cs="楷体" w:hint="eastAsia"/>
          <w:bCs/>
          <w:szCs w:val="21"/>
        </w:rPr>
      </w:pPr>
      <w:r w:rsidRPr="00672505">
        <w:rPr>
          <w:rFonts w:ascii="华文楷体" w:eastAsia="华文楷体" w:hAnsi="华文楷体" w:cs="楷体" w:hint="eastAsia"/>
          <w:bCs/>
          <w:szCs w:val="21"/>
        </w:rPr>
        <w:t>命题范围：必修1-5</w:t>
      </w:r>
    </w:p>
    <w:p w:rsidR="00B31A0E" w:rsidRPr="00672505" w:rsidRDefault="00F0390D">
      <w:pPr>
        <w:widowControl/>
        <w:spacing w:line="480" w:lineRule="exact"/>
        <w:rPr>
          <w:rFonts w:ascii="华文楷体" w:eastAsia="华文楷体" w:hAnsi="华文楷体" w:cs="楷体" w:hint="eastAsia"/>
          <w:bCs/>
          <w:szCs w:val="21"/>
        </w:rPr>
      </w:pPr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65408" behindDoc="0" locked="0" layoutInCell="1" allowOverlap="1" wp14:anchorId="4342EBB8" wp14:editId="7959C097">
            <wp:simplePos x="0" y="0"/>
            <wp:positionH relativeFrom="column">
              <wp:posOffset>5701665</wp:posOffset>
            </wp:positionH>
            <wp:positionV relativeFrom="page">
              <wp:posOffset>1238249</wp:posOffset>
            </wp:positionV>
            <wp:extent cx="1253497" cy="1046429"/>
            <wp:effectExtent l="0" t="0" r="3810" b="190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42" cy="105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A0E" w:rsidRPr="00672505">
        <w:rPr>
          <w:rFonts w:ascii="华文楷体" w:eastAsia="华文楷体" w:hAnsi="华文楷体" w:cs="楷体" w:hint="eastAsia"/>
          <w:bCs/>
          <w:szCs w:val="21"/>
        </w:rPr>
        <w:t xml:space="preserve">2、考试时间：150分钟   分数：150分 </w:t>
      </w:r>
    </w:p>
    <w:p w:rsidR="00B31A0E" w:rsidRPr="00672505" w:rsidRDefault="00B31A0E">
      <w:pPr>
        <w:widowControl/>
        <w:numPr>
          <w:ilvl w:val="0"/>
          <w:numId w:val="2"/>
        </w:numPr>
        <w:spacing w:line="480" w:lineRule="exact"/>
        <w:rPr>
          <w:rFonts w:ascii="华文楷体" w:eastAsia="华文楷体" w:hAnsi="华文楷体" w:cs="楷体" w:hint="eastAsia"/>
          <w:bCs/>
          <w:szCs w:val="21"/>
        </w:rPr>
      </w:pPr>
      <w:r w:rsidRPr="00672505">
        <w:rPr>
          <w:rFonts w:ascii="华文楷体" w:eastAsia="华文楷体" w:hAnsi="华文楷体" w:cs="楷体" w:hint="eastAsia"/>
          <w:bCs/>
          <w:szCs w:val="21"/>
        </w:rPr>
        <w:t>本</w:t>
      </w:r>
      <w:proofErr w:type="gramStart"/>
      <w:r w:rsidRPr="00672505">
        <w:rPr>
          <w:rFonts w:ascii="华文楷体" w:eastAsia="华文楷体" w:hAnsi="华文楷体" w:cs="楷体" w:hint="eastAsia"/>
          <w:bCs/>
          <w:szCs w:val="21"/>
        </w:rPr>
        <w:t>试卷分第</w:t>
      </w:r>
      <w:proofErr w:type="gramEnd"/>
      <w:r w:rsidRPr="00672505">
        <w:rPr>
          <w:rFonts w:ascii="华文楷体" w:eastAsia="华文楷体" w:hAnsi="华文楷体" w:cs="楷体" w:hint="eastAsia"/>
          <w:bCs/>
          <w:szCs w:val="21"/>
        </w:rPr>
        <w:t xml:space="preserve">I卷（客观题）和第II卷（主观题）两部分，共22道题，满分150分 </w:t>
      </w:r>
    </w:p>
    <w:p w:rsidR="00B31A0E" w:rsidRPr="00672505" w:rsidRDefault="00B31A0E">
      <w:pPr>
        <w:widowControl/>
        <w:spacing w:line="480" w:lineRule="exact"/>
        <w:rPr>
          <w:rFonts w:ascii="华文楷体" w:eastAsia="华文楷体" w:hAnsi="华文楷体" w:cs="楷体" w:hint="eastAsia"/>
          <w:bCs/>
          <w:szCs w:val="21"/>
        </w:rPr>
      </w:pPr>
      <w:r w:rsidRPr="00672505">
        <w:rPr>
          <w:rFonts w:ascii="华文楷体" w:eastAsia="华文楷体" w:hAnsi="华文楷体" w:cs="楷体" w:hint="eastAsia"/>
          <w:bCs/>
          <w:szCs w:val="21"/>
        </w:rPr>
        <w:t xml:space="preserve">命题人： </w:t>
      </w:r>
      <w:r w:rsidR="00791171" w:rsidRPr="00672505">
        <w:rPr>
          <w:rFonts w:ascii="华文楷体" w:eastAsia="华文楷体" w:hAnsi="华文楷体" w:cs="楷体" w:hint="eastAsia"/>
          <w:bCs/>
          <w:szCs w:val="21"/>
        </w:rPr>
        <w:t xml:space="preserve">安晓梅  </w:t>
      </w:r>
      <w:proofErr w:type="gramStart"/>
      <w:r w:rsidR="00791171" w:rsidRPr="00672505">
        <w:rPr>
          <w:rFonts w:ascii="华文楷体" w:eastAsia="华文楷体" w:hAnsi="华文楷体" w:cs="楷体" w:hint="eastAsia"/>
          <w:bCs/>
          <w:szCs w:val="21"/>
        </w:rPr>
        <w:t>周莹</w:t>
      </w:r>
      <w:proofErr w:type="gramEnd"/>
      <w:r w:rsidR="00791171" w:rsidRPr="00672505">
        <w:rPr>
          <w:rFonts w:ascii="华文楷体" w:eastAsia="华文楷体" w:hAnsi="华文楷体" w:cs="楷体" w:hint="eastAsia"/>
          <w:bCs/>
          <w:szCs w:val="21"/>
        </w:rPr>
        <w:t xml:space="preserve">   审核：白洁玉</w:t>
      </w:r>
      <w:r w:rsidR="00672505" w:rsidRPr="00672505">
        <w:rPr>
          <w:rFonts w:ascii="华文楷体" w:eastAsia="华文楷体" w:hAnsi="华文楷体" w:cs="楷体" w:hint="eastAsia"/>
          <w:bCs/>
          <w:szCs w:val="21"/>
        </w:rPr>
        <w:t xml:space="preserve">  排版印刷：1701-Studio</w:t>
      </w:r>
    </w:p>
    <w:p w:rsidR="00B31A0E" w:rsidRPr="00672505" w:rsidRDefault="00B31A0E">
      <w:pPr>
        <w:widowControl/>
        <w:spacing w:line="480" w:lineRule="exact"/>
        <w:rPr>
          <w:rFonts w:ascii="华文楷体" w:eastAsia="华文楷体" w:hAnsi="华文楷体" w:cs="楷体" w:hint="eastAsia"/>
          <w:bCs/>
          <w:szCs w:val="21"/>
        </w:rPr>
      </w:pPr>
      <w:r w:rsidRPr="00672505">
        <w:rPr>
          <w:rFonts w:ascii="华文楷体" w:eastAsia="华文楷体" w:hAnsi="华文楷体" w:cs="楷体" w:hint="eastAsia"/>
          <w:bCs/>
          <w:szCs w:val="21"/>
        </w:rPr>
        <w:t>答卷前,考生务必将自己的姓名、准考证号填写在答题卡上。</w:t>
      </w:r>
    </w:p>
    <w:p w:rsidR="00B31A0E" w:rsidRPr="00672505" w:rsidRDefault="00B31A0E">
      <w:pPr>
        <w:widowControl/>
        <w:spacing w:line="480" w:lineRule="exact"/>
        <w:rPr>
          <w:rFonts w:ascii="华文楷体" w:eastAsia="华文楷体" w:hAnsi="华文楷体" w:cs="楷体" w:hint="eastAsia"/>
          <w:bCs/>
          <w:szCs w:val="21"/>
        </w:rPr>
      </w:pPr>
      <w:r w:rsidRPr="00672505">
        <w:rPr>
          <w:rFonts w:ascii="华文楷体" w:eastAsia="华文楷体" w:hAnsi="华文楷体" w:cs="楷体" w:hint="eastAsia"/>
          <w:bCs/>
          <w:szCs w:val="21"/>
        </w:rPr>
        <w:t xml:space="preserve">作答时,将答案写在答题卡上。写在本试卷上无效。  </w:t>
      </w:r>
    </w:p>
    <w:p w:rsidR="00B31A0E" w:rsidRDefault="00B31A0E">
      <w:pPr>
        <w:spacing w:line="440" w:lineRule="exact"/>
        <w:jc w:val="left"/>
        <w:rPr>
          <w:rFonts w:ascii="楷体" w:eastAsia="楷体" w:hAnsi="楷体"/>
          <w:bCs/>
          <w:szCs w:val="21"/>
        </w:rPr>
      </w:pPr>
    </w:p>
    <w:p w:rsidR="00B31A0E" w:rsidRPr="00672505" w:rsidRDefault="00B31A0E">
      <w:pPr>
        <w:spacing w:line="360" w:lineRule="auto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6725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一、现代文阅读</w:t>
      </w:r>
    </w:p>
    <w:p w:rsidR="00B31A0E" w:rsidRPr="00672505" w:rsidRDefault="00B31A0E">
      <w:pPr>
        <w:spacing w:line="360" w:lineRule="auto"/>
        <w:rPr>
          <w:rFonts w:ascii="微软雅黑" w:eastAsia="微软雅黑" w:hAnsi="微软雅黑"/>
        </w:rPr>
      </w:pPr>
      <w:r w:rsidRPr="006725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(</w:t>
      </w:r>
      <w:proofErr w:type="gramStart"/>
      <w:r w:rsidRPr="006725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67250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)论述类文本阅读(9分，每小题3分)</w:t>
      </w:r>
    </w:p>
    <w:p w:rsidR="00B31A0E" w:rsidRDefault="00B31A0E" w:rsidP="00672505">
      <w:pPr>
        <w:ind w:firstLineChars="270" w:firstLine="567"/>
      </w:pPr>
      <w:r>
        <w:t>阅读下面的文字</w:t>
      </w:r>
      <w:r>
        <w:t>,</w:t>
      </w:r>
      <w:r>
        <w:t>完成第</w:t>
      </w:r>
      <w:r>
        <w:t>1~3</w:t>
      </w:r>
      <w:r>
        <w:t>题。</w:t>
      </w:r>
    </w:p>
    <w:p w:rsidR="00B31A0E" w:rsidRPr="00672505" w:rsidRDefault="00B31A0E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华文楷体" w:eastAsia="华文楷体" w:hAnsi="华文楷体" w:hint="eastAsia"/>
          <w:sz w:val="21"/>
          <w:szCs w:val="21"/>
        </w:rPr>
      </w:pPr>
      <w:r w:rsidRPr="00672505">
        <w:rPr>
          <w:rFonts w:ascii="华文楷体" w:eastAsia="华文楷体" w:hAnsi="华文楷体" w:hint="eastAsia"/>
          <w:sz w:val="21"/>
          <w:szCs w:val="21"/>
        </w:rPr>
        <w:t>“旧</w:t>
      </w:r>
      <w:proofErr w:type="gramStart"/>
      <w:r w:rsidRPr="00672505">
        <w:rPr>
          <w:rFonts w:ascii="华文楷体" w:eastAsia="华文楷体" w:hAnsi="华文楷体" w:hint="eastAsia"/>
          <w:sz w:val="21"/>
          <w:szCs w:val="21"/>
        </w:rPr>
        <w:t>邦</w:t>
      </w:r>
      <w:proofErr w:type="gramEnd"/>
      <w:r w:rsidRPr="00672505">
        <w:rPr>
          <w:rFonts w:ascii="华文楷体" w:eastAsia="华文楷体" w:hAnsi="华文楷体" w:hint="eastAsia"/>
          <w:sz w:val="21"/>
          <w:szCs w:val="21"/>
        </w:rPr>
        <w:t>新命”脱胎于《诗经·大推》中的“周虽旧制，其命维新”。“旧邦”就是具有古老的历史和文化，“新命”就是在历史的连续中不断有新的发展。作为唯一具有连续未中断的5000年文明史的古老而又新生的国度，我们一直面临着文化如何更好地传承与重构的问题。</w:t>
      </w:r>
    </w:p>
    <w:p w:rsidR="00B31A0E" w:rsidRPr="00672505" w:rsidRDefault="007F38E5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华文楷体" w:eastAsia="华文楷体" w:hAnsi="华文楷体" w:hint="eastAsia"/>
          <w:sz w:val="21"/>
          <w:szCs w:val="21"/>
        </w:rPr>
      </w:pPr>
      <w:r w:rsidRPr="00672505">
        <w:rPr>
          <w:rFonts w:ascii="华文楷体" w:eastAsia="华文楷体" w:hAnsi="华文楷体" w:hint="eastAsia"/>
          <w:sz w:val="21"/>
          <w:szCs w:val="21"/>
        </w:rPr>
        <w:t xml:space="preserve"> </w:t>
      </w:r>
      <w:r w:rsidR="00B31A0E" w:rsidRPr="00672505">
        <w:rPr>
          <w:rFonts w:ascii="华文楷体" w:eastAsia="华文楷体" w:hAnsi="华文楷体" w:hint="eastAsia"/>
          <w:sz w:val="21"/>
          <w:szCs w:val="21"/>
        </w:rPr>
        <w:t>历史上，正统文化曾多次面临外来文化的冲击，但每一次危机最终都成了文化新生与再造的契机。先是在不同</w:t>
      </w:r>
      <w:proofErr w:type="gramStart"/>
      <w:r w:rsidR="00B31A0E" w:rsidRPr="00672505">
        <w:rPr>
          <w:rFonts w:ascii="华文楷体" w:eastAsia="华文楷体" w:hAnsi="华文楷体" w:hint="eastAsia"/>
          <w:sz w:val="21"/>
          <w:szCs w:val="21"/>
        </w:rPr>
        <w:t>诸候国基础</w:t>
      </w:r>
      <w:proofErr w:type="gramEnd"/>
      <w:r w:rsidR="00B31A0E" w:rsidRPr="00672505">
        <w:rPr>
          <w:rFonts w:ascii="华文楷体" w:eastAsia="华文楷体" w:hAnsi="华文楷体" w:hint="eastAsia"/>
          <w:sz w:val="21"/>
          <w:szCs w:val="21"/>
        </w:rPr>
        <w:t>上混合而成的周朝面临不同甚至异质文化的融合问题。在反抗商</w:t>
      </w:r>
      <w:proofErr w:type="gramStart"/>
      <w:r w:rsidR="00B31A0E" w:rsidRPr="00672505">
        <w:rPr>
          <w:rFonts w:ascii="华文楷体" w:eastAsia="华文楷体" w:hAnsi="华文楷体" w:hint="eastAsia"/>
          <w:sz w:val="21"/>
          <w:szCs w:val="21"/>
        </w:rPr>
        <w:t>纣</w:t>
      </w:r>
      <w:proofErr w:type="gramEnd"/>
      <w:r w:rsidR="00B31A0E" w:rsidRPr="00672505">
        <w:rPr>
          <w:rFonts w:ascii="华文楷体" w:eastAsia="华文楷体" w:hAnsi="华文楷体" w:hint="eastAsia"/>
          <w:sz w:val="21"/>
          <w:szCs w:val="21"/>
        </w:rPr>
        <w:t>的共同目标完成之后，不同于“殷人尊神，率民以事神，先鬼而后礼”，周公制礼作乐，“敬德保民”，以人为本，修文德以宾服远人，塑造了早期中华文化的强大向心力与价值认同。其后，秦国重法排儒，因</w:t>
      </w:r>
      <w:proofErr w:type="gramStart"/>
      <w:r w:rsidR="00B31A0E" w:rsidRPr="00672505">
        <w:rPr>
          <w:rFonts w:ascii="华文楷体" w:eastAsia="华文楷体" w:hAnsi="华文楷体" w:hint="eastAsia"/>
          <w:sz w:val="21"/>
          <w:szCs w:val="21"/>
        </w:rPr>
        <w:t>苛</w:t>
      </w:r>
      <w:proofErr w:type="gramEnd"/>
      <w:r w:rsidR="00B31A0E" w:rsidRPr="00672505">
        <w:rPr>
          <w:rFonts w:ascii="华文楷体" w:eastAsia="华文楷体" w:hAnsi="华文楷体" w:hint="eastAsia"/>
          <w:sz w:val="21"/>
          <w:szCs w:val="21"/>
        </w:rPr>
        <w:t>刑厉法，民怨沸</w:t>
      </w:r>
      <w:proofErr w:type="gramStart"/>
      <w:r w:rsidR="00B31A0E" w:rsidRPr="00672505">
        <w:rPr>
          <w:rFonts w:ascii="华文楷体" w:eastAsia="华文楷体" w:hAnsi="华文楷体" w:hint="eastAsia"/>
          <w:sz w:val="21"/>
          <w:szCs w:val="21"/>
        </w:rPr>
        <w:t>勝</w:t>
      </w:r>
      <w:proofErr w:type="gramEnd"/>
      <w:r w:rsidR="00B31A0E" w:rsidRPr="00672505">
        <w:rPr>
          <w:rFonts w:ascii="华文楷体" w:eastAsia="华文楷体" w:hAnsi="华文楷体" w:hint="eastAsia"/>
          <w:sz w:val="21"/>
          <w:szCs w:val="21"/>
        </w:rPr>
        <w:t>，以致二</w:t>
      </w:r>
      <w:proofErr w:type="gramStart"/>
      <w:r w:rsidR="00B31A0E" w:rsidRPr="00672505">
        <w:rPr>
          <w:rFonts w:ascii="华文楷体" w:eastAsia="华文楷体" w:hAnsi="华文楷体" w:hint="eastAsia"/>
          <w:sz w:val="21"/>
          <w:szCs w:val="21"/>
        </w:rPr>
        <w:t>世</w:t>
      </w:r>
      <w:proofErr w:type="gramEnd"/>
      <w:r w:rsidR="00B31A0E" w:rsidRPr="00672505">
        <w:rPr>
          <w:rFonts w:ascii="华文楷体" w:eastAsia="华文楷体" w:hAnsi="华文楷体" w:hint="eastAsia"/>
          <w:sz w:val="21"/>
          <w:szCs w:val="21"/>
        </w:rPr>
        <w:t>而亡。汉朝建立后，</w:t>
      </w:r>
      <w:proofErr w:type="gramStart"/>
      <w:r w:rsidR="00B31A0E" w:rsidRPr="00672505">
        <w:rPr>
          <w:rFonts w:ascii="华文楷体" w:eastAsia="华文楷体" w:hAnsi="华文楷体" w:hint="eastAsia"/>
          <w:sz w:val="21"/>
          <w:szCs w:val="21"/>
        </w:rPr>
        <w:t>减取亡</w:t>
      </w:r>
      <w:proofErr w:type="gramEnd"/>
      <w:r w:rsidR="00B31A0E" w:rsidRPr="00672505">
        <w:rPr>
          <w:rFonts w:ascii="华文楷体" w:eastAsia="华文楷体" w:hAnsi="华文楷体" w:hint="eastAsia"/>
          <w:sz w:val="21"/>
          <w:szCs w:val="21"/>
        </w:rPr>
        <w:t>秦教训，先用黄老，又独尊儒术。后世王朝承继秦汉制度，法治与德治兼用，维系了基本的社会与文化秩序。儒法同构，或曰</w:t>
      </w:r>
      <w:proofErr w:type="gramStart"/>
      <w:r w:rsidR="00B31A0E" w:rsidRPr="00672505">
        <w:rPr>
          <w:rFonts w:ascii="华文楷体" w:eastAsia="华文楷体" w:hAnsi="华文楷体" w:hint="eastAsia"/>
          <w:sz w:val="21"/>
          <w:szCs w:val="21"/>
        </w:rPr>
        <w:t>外儒内</w:t>
      </w:r>
      <w:proofErr w:type="gramEnd"/>
      <w:r w:rsidR="00B31A0E" w:rsidRPr="00672505">
        <w:rPr>
          <w:rFonts w:ascii="华文楷体" w:eastAsia="华文楷体" w:hAnsi="华文楷体" w:hint="eastAsia"/>
          <w:sz w:val="21"/>
          <w:szCs w:val="21"/>
        </w:rPr>
        <w:t>法，中华文化在制度层面体现了其相反相成的基本特征。</w:t>
      </w:r>
    </w:p>
    <w:p w:rsidR="00B31A0E" w:rsidRPr="00672505" w:rsidRDefault="00B31A0E" w:rsidP="007F38E5">
      <w:pPr>
        <w:pStyle w:val="a3"/>
        <w:shd w:val="clear" w:color="auto" w:fill="FFFFFF"/>
        <w:spacing w:before="0" w:beforeAutospacing="0" w:after="0" w:afterAutospacing="0" w:line="360" w:lineRule="auto"/>
        <w:ind w:firstLineChars="150" w:firstLine="315"/>
        <w:rPr>
          <w:rFonts w:ascii="华文楷体" w:eastAsia="华文楷体" w:hAnsi="华文楷体" w:hint="eastAsia"/>
          <w:sz w:val="21"/>
          <w:szCs w:val="21"/>
        </w:rPr>
      </w:pPr>
      <w:r w:rsidRPr="00672505">
        <w:rPr>
          <w:rFonts w:ascii="华文楷体" w:eastAsia="华文楷体" w:hAnsi="华文楷体" w:hint="eastAsia"/>
          <w:sz w:val="21"/>
          <w:szCs w:val="21"/>
        </w:rPr>
        <w:t xml:space="preserve"> 随着佛教的传入以及道教的兴起，传统的儒法结构在个人生活乃至社会治理层面都面临着新的挑战。面对宗教纷争，先民并未采用战争来解决观念认同问题，而是显现了诸如</w:t>
      </w:r>
      <w:proofErr w:type="gramStart"/>
      <w:r w:rsidRPr="00672505">
        <w:rPr>
          <w:rFonts w:ascii="华文楷体" w:eastAsia="华文楷体" w:hAnsi="华文楷体" w:hint="eastAsia"/>
          <w:sz w:val="21"/>
          <w:szCs w:val="21"/>
        </w:rPr>
        <w:t>”</w:t>
      </w:r>
      <w:proofErr w:type="gramEnd"/>
      <w:r w:rsidRPr="00672505">
        <w:rPr>
          <w:rFonts w:ascii="华文楷体" w:eastAsia="华文楷体" w:hAnsi="华文楷体" w:hint="eastAsia"/>
          <w:sz w:val="21"/>
          <w:szCs w:val="21"/>
        </w:rPr>
        <w:t>三教论衡</w:t>
      </w:r>
      <w:proofErr w:type="gramStart"/>
      <w:r w:rsidRPr="00672505">
        <w:rPr>
          <w:rFonts w:ascii="华文楷体" w:eastAsia="华文楷体" w:hAnsi="华文楷体" w:hint="eastAsia"/>
          <w:sz w:val="21"/>
          <w:szCs w:val="21"/>
        </w:rPr>
        <w:t>”</w:t>
      </w:r>
      <w:proofErr w:type="gramEnd"/>
      <w:r w:rsidRPr="00672505">
        <w:rPr>
          <w:rFonts w:ascii="华文楷体" w:eastAsia="华文楷体" w:hAnsi="华文楷体" w:hint="eastAsia"/>
          <w:sz w:val="21"/>
          <w:szCs w:val="21"/>
        </w:rPr>
        <w:t>那样相互辩难、交流通融的景观。佛道兴起，不仅促进了儒学的更新，也使得佛教开枝散叶、</w:t>
      </w:r>
      <w:proofErr w:type="gramStart"/>
      <w:r w:rsidRPr="00672505">
        <w:rPr>
          <w:rFonts w:ascii="华文楷体" w:eastAsia="华文楷体" w:hAnsi="华文楷体" w:hint="eastAsia"/>
          <w:sz w:val="21"/>
          <w:szCs w:val="21"/>
        </w:rPr>
        <w:t>道教分宗立派</w:t>
      </w:r>
      <w:proofErr w:type="gramEnd"/>
      <w:r w:rsidRPr="00672505">
        <w:rPr>
          <w:rFonts w:ascii="华文楷体" w:eastAsia="华文楷体" w:hAnsi="华文楷体" w:hint="eastAsia"/>
          <w:sz w:val="21"/>
          <w:szCs w:val="21"/>
        </w:rPr>
        <w:t>，</w:t>
      </w:r>
      <w:proofErr w:type="gramStart"/>
      <w:r w:rsidRPr="00672505">
        <w:rPr>
          <w:rFonts w:ascii="华文楷体" w:eastAsia="华文楷体" w:hAnsi="华文楷体" w:hint="eastAsia"/>
          <w:sz w:val="21"/>
          <w:szCs w:val="21"/>
        </w:rPr>
        <w:t>各续新</w:t>
      </w:r>
      <w:proofErr w:type="gramEnd"/>
      <w:r w:rsidRPr="00672505">
        <w:rPr>
          <w:rFonts w:ascii="华文楷体" w:eastAsia="华文楷体" w:hAnsi="华文楷体" w:hint="eastAsia"/>
          <w:sz w:val="21"/>
          <w:szCs w:val="21"/>
        </w:rPr>
        <w:t>命。玄学、禅宗、理学的兴起，对于中华民族的人生理念、生活方式乃至逻辑</w:t>
      </w:r>
      <w:r w:rsidR="007F38E5" w:rsidRPr="00672505">
        <w:rPr>
          <w:rFonts w:ascii="华文楷体" w:eastAsia="华文楷体" w:hAnsi="华文楷体" w:hint="eastAsia"/>
          <w:sz w:val="21"/>
          <w:szCs w:val="21"/>
        </w:rPr>
        <w:t>思维都产生了深刻影响。在某种程度上，正是这些不同质素的文化，给传统</w:t>
      </w:r>
      <w:r w:rsidRPr="00672505">
        <w:rPr>
          <w:rFonts w:ascii="华文楷体" w:eastAsia="华文楷体" w:hAnsi="华文楷体" w:hint="eastAsia"/>
          <w:sz w:val="21"/>
          <w:szCs w:val="21"/>
        </w:rPr>
        <w:t>文化带来了新的生机与活力。明清以后，随着商品经济的发展和国际贸易的兴起，中国传统文化又面临着西方文化的强势侵袭。经过多次政治革命与文化</w:t>
      </w:r>
      <w:r w:rsidR="007B7D3F" w:rsidRPr="00672505">
        <w:rPr>
          <w:rFonts w:ascii="华文楷体" w:eastAsia="华文楷体" w:hAnsi="华文楷体" w:hint="eastAsia"/>
          <w:sz w:val="21"/>
          <w:szCs w:val="21"/>
        </w:rPr>
        <w:t>运</w:t>
      </w:r>
      <w:r w:rsidRPr="00672505">
        <w:rPr>
          <w:rFonts w:ascii="华文楷体" w:eastAsia="华文楷体" w:hAnsi="华文楷体" w:hint="eastAsia"/>
          <w:sz w:val="21"/>
          <w:szCs w:val="21"/>
        </w:rPr>
        <w:t>动的涤荡，中华文化没有中断或摒弃传统，而是在反思的基础上着手重构，在充分借鉴、汲取西方文明的基础上不断将传统文化转化为现代中华文明。由此可见，每一次不同文化质素的融入，都促进了中华文化的重构与新生。在此基础上，中华文化不是一家独大，而是开放包容、多元共生的结构。</w:t>
      </w:r>
    </w:p>
    <w:p w:rsidR="00F0390D" w:rsidRDefault="00B31A0E" w:rsidP="00F0390D">
      <w:pPr>
        <w:pStyle w:val="a3"/>
        <w:shd w:val="clear" w:color="auto" w:fill="FFFFFF"/>
        <w:spacing w:before="0" w:beforeAutospacing="0" w:after="0" w:afterAutospacing="0" w:line="360" w:lineRule="auto"/>
        <w:ind w:firstLine="426"/>
        <w:rPr>
          <w:rFonts w:ascii="华文楷体" w:eastAsia="华文楷体" w:hAnsi="华文楷体" w:hint="eastAsia"/>
          <w:sz w:val="21"/>
          <w:szCs w:val="21"/>
        </w:rPr>
      </w:pPr>
      <w:r w:rsidRPr="00672505">
        <w:rPr>
          <w:rFonts w:ascii="华文楷体" w:eastAsia="华文楷体" w:hAnsi="华文楷体" w:hint="eastAsia"/>
          <w:sz w:val="21"/>
          <w:szCs w:val="21"/>
        </w:rPr>
        <w:t>传统有时会因时过境迁被遗忘，只有被人们重新记起或面对时才变成真实的历史存在。传统文化的价值也需要我们去开掘、发现和赋予。当前，国内出现的国学热、非物质文化遗产热以及对家风，工匠精神的提倡等，就是为了</w:t>
      </w:r>
      <w:proofErr w:type="gramStart"/>
      <w:r w:rsidRPr="00672505">
        <w:rPr>
          <w:rFonts w:ascii="华文楷体" w:eastAsia="华文楷体" w:hAnsi="华文楷体" w:hint="eastAsia"/>
          <w:sz w:val="21"/>
          <w:szCs w:val="21"/>
        </w:rPr>
        <w:t>更好地承和</w:t>
      </w:r>
      <w:proofErr w:type="gramEnd"/>
      <w:r w:rsidRPr="00672505">
        <w:rPr>
          <w:rFonts w:ascii="华文楷体" w:eastAsia="华文楷体" w:hAnsi="华文楷体" w:hint="eastAsia"/>
          <w:sz w:val="21"/>
          <w:szCs w:val="21"/>
        </w:rPr>
        <w:t>发场优良传统。在《三松堂自序·明志》中，冯友兰先生说：“中</w:t>
      </w:r>
      <w:r w:rsidR="007F38E5" w:rsidRPr="00672505">
        <w:rPr>
          <w:rFonts w:ascii="华文楷体" w:eastAsia="华文楷体" w:hAnsi="华文楷体" w:hint="eastAsia"/>
          <w:sz w:val="21"/>
          <w:szCs w:val="21"/>
        </w:rPr>
        <w:t>华</w:t>
      </w:r>
      <w:r w:rsidRPr="00672505">
        <w:rPr>
          <w:rFonts w:ascii="华文楷体" w:eastAsia="华文楷体" w:hAnsi="华文楷体" w:hint="eastAsia"/>
          <w:sz w:val="21"/>
          <w:szCs w:val="21"/>
        </w:rPr>
        <w:t>民族的</w:t>
      </w:r>
      <w:r w:rsidR="007F38E5" w:rsidRPr="00672505">
        <w:rPr>
          <w:rFonts w:ascii="华文楷体" w:eastAsia="华文楷体" w:hAnsi="华文楷体" w:hint="eastAsia"/>
          <w:sz w:val="21"/>
          <w:szCs w:val="21"/>
        </w:rPr>
        <w:t>古</w:t>
      </w:r>
      <w:r w:rsidRPr="00672505">
        <w:rPr>
          <w:rFonts w:ascii="华文楷体" w:eastAsia="华文楷体" w:hAnsi="华文楷体" w:hint="eastAsia"/>
          <w:sz w:val="21"/>
          <w:szCs w:val="21"/>
        </w:rPr>
        <w:t>老文化虽然已经过去了，但它也是中国新文</w:t>
      </w:r>
    </w:p>
    <w:p w:rsidR="00B31A0E" w:rsidRPr="00672505" w:rsidRDefault="00F0390D" w:rsidP="00F0390D">
      <w:pPr>
        <w:pStyle w:val="a3"/>
        <w:shd w:val="clear" w:color="auto" w:fill="FFFFFF"/>
        <w:spacing w:before="0" w:beforeAutospacing="0" w:after="0" w:afterAutospacing="0" w:line="360" w:lineRule="auto"/>
        <w:ind w:firstLine="2552"/>
        <w:rPr>
          <w:rFonts w:ascii="华文楷体" w:eastAsia="华文楷体" w:hAnsi="华文楷体" w:hint="eastAsia"/>
          <w:sz w:val="21"/>
          <w:szCs w:val="21"/>
        </w:rPr>
      </w:pPr>
      <w:r w:rsidRPr="003B3838">
        <w:rPr>
          <w:rFonts w:ascii="汉仪旗黑-50S" w:eastAsia="汉仪旗黑-50S" w:hAnsi="汉仪旗黑-50S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E9228" wp14:editId="1369BBB6">
                <wp:simplePos x="0" y="0"/>
                <wp:positionH relativeFrom="margin">
                  <wp:posOffset>-3810</wp:posOffset>
                </wp:positionH>
                <wp:positionV relativeFrom="page">
                  <wp:posOffset>10096500</wp:posOffset>
                </wp:positionV>
                <wp:extent cx="1495425" cy="3238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0390D" w:rsidRPr="00A85098" w:rsidRDefault="00F0390D" w:rsidP="00F0390D">
                            <w:pPr>
                              <w:spacing w:line="240" w:lineRule="exact"/>
                              <w:jc w:val="center"/>
                              <w:rPr>
                                <w:rFonts w:ascii="Google Sans" w:eastAsia="微软雅黑 Light" w:hAnsi="Google Sans"/>
                              </w:rPr>
                            </w:pP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/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10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高二期末语文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27" type="#_x0000_t202" style="position:absolute;left:0;text-align:left;margin-left:-.3pt;margin-top:795pt;width:117.75pt;height:25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" fillcolor="black [3213]" strokecolor="black [3213]" strokeweight=".5pt">
                <v:textbox>
                  <w:txbxContent>
                    <w:p w:rsidR="00F0390D" w:rsidRPr="00A85098" w:rsidRDefault="00F0390D" w:rsidP="00F0390D">
                      <w:pPr>
                        <w:spacing w:line="240" w:lineRule="exact"/>
                        <w:jc w:val="center"/>
                        <w:rPr>
                          <w:rFonts w:ascii="Google Sans" w:eastAsia="微软雅黑 Light" w:hAnsi="Google Sans"/>
                        </w:rPr>
                      </w:pP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</w:t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/ 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10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Google Sans" w:eastAsia="微软雅黑 Light" w:hAnsi="Google Sans" w:hint="eastAsia"/>
                        </w:rPr>
                        <w:t>高二期末语文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1A0E" w:rsidRPr="00672505">
        <w:rPr>
          <w:rFonts w:ascii="华文楷体" w:eastAsia="华文楷体" w:hAnsi="华文楷体" w:hint="eastAsia"/>
          <w:sz w:val="21"/>
          <w:szCs w:val="21"/>
        </w:rPr>
        <w:t>化的一个来源，它不仅是过去的终点，也是将来的起点。”</w:t>
      </w:r>
    </w:p>
    <w:p w:rsidR="00B31A0E" w:rsidRPr="00672505" w:rsidRDefault="00B31A0E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华文楷体" w:eastAsia="华文楷体" w:hAnsi="华文楷体" w:hint="eastAsia"/>
          <w:sz w:val="21"/>
          <w:szCs w:val="21"/>
        </w:rPr>
      </w:pPr>
      <w:r w:rsidRPr="00672505">
        <w:rPr>
          <w:rFonts w:ascii="华文楷体" w:eastAsia="华文楷体" w:hAnsi="华文楷体" w:hint="eastAsia"/>
          <w:sz w:val="21"/>
          <w:szCs w:val="21"/>
        </w:rPr>
        <w:lastRenderedPageBreak/>
        <w:t>随着世界政治力量的多极化与经济一体化的迅猛发展，中华文化持续面临着不同乃至观念相左的文化思想的冲击。其中既有中体西用之争、古今道统之辨，也有左右之分、激进与保守之别。但无论怎样，以开放包容，多元共生为基本特征的中华文化，既不会骄傲自大、故步自封，也不会中断传统、全盘西化。相反，奉行中和之道的中华文化，不仅可以为世界不同文明的对话与文化的融通提供最佳平台，还可能在不断汲取不同文明养分的同时，充分激活传统，实现中华文化的重构与再造。</w:t>
      </w:r>
    </w:p>
    <w:p w:rsidR="00B31A0E" w:rsidRPr="00672505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rFonts w:ascii="华文楷体" w:eastAsia="华文楷体" w:hAnsi="华文楷体" w:hint="eastAsia"/>
          <w:sz w:val="21"/>
          <w:szCs w:val="21"/>
        </w:rPr>
      </w:pPr>
      <w:r w:rsidRPr="00672505">
        <w:rPr>
          <w:rFonts w:ascii="华文楷体" w:eastAsia="华文楷体" w:hAnsi="华文楷体" w:hint="eastAsia"/>
          <w:sz w:val="21"/>
          <w:szCs w:val="21"/>
        </w:rPr>
        <w:t>（选自2017年1月3日</w:t>
      </w:r>
      <w:proofErr w:type="gramStart"/>
      <w:r w:rsidRPr="00672505">
        <w:rPr>
          <w:rFonts w:ascii="华文楷体" w:eastAsia="华文楷体" w:hAnsi="华文楷体" w:hint="eastAsia"/>
          <w:sz w:val="21"/>
          <w:szCs w:val="21"/>
        </w:rPr>
        <w:t>《</w:t>
      </w:r>
      <w:proofErr w:type="gramEnd"/>
      <w:r w:rsidRPr="00672505">
        <w:rPr>
          <w:rFonts w:ascii="华文楷体" w:eastAsia="华文楷体" w:hAnsi="华文楷体" w:hint="eastAsia"/>
          <w:sz w:val="21"/>
          <w:szCs w:val="21"/>
        </w:rPr>
        <w:t>人民日报·海外版），有删改）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1．下列关于“旧</w:t>
      </w:r>
      <w:proofErr w:type="gramStart"/>
      <w:r>
        <w:rPr>
          <w:rFonts w:hint="eastAsia"/>
          <w:sz w:val="21"/>
          <w:szCs w:val="21"/>
        </w:rPr>
        <w:t>邦</w:t>
      </w:r>
      <w:proofErr w:type="gramEnd"/>
      <w:r>
        <w:rPr>
          <w:rFonts w:hint="eastAsia"/>
          <w:sz w:val="21"/>
          <w:szCs w:val="21"/>
        </w:rPr>
        <w:t>新命”的理解与分析，不正确的一项是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A．“旧</w:t>
      </w:r>
      <w:proofErr w:type="gramStart"/>
      <w:r>
        <w:rPr>
          <w:rFonts w:hint="eastAsia"/>
          <w:sz w:val="21"/>
          <w:szCs w:val="21"/>
        </w:rPr>
        <w:t>邦</w:t>
      </w:r>
      <w:proofErr w:type="gramEnd"/>
      <w:r>
        <w:rPr>
          <w:rFonts w:hint="eastAsia"/>
          <w:sz w:val="21"/>
          <w:szCs w:val="21"/>
        </w:rPr>
        <w:t>新命”脱胎于“周虽旧</w:t>
      </w:r>
      <w:proofErr w:type="gramStart"/>
      <w:r>
        <w:rPr>
          <w:rFonts w:hint="eastAsia"/>
          <w:sz w:val="21"/>
          <w:szCs w:val="21"/>
        </w:rPr>
        <w:t>邦</w:t>
      </w:r>
      <w:proofErr w:type="gramEnd"/>
      <w:r>
        <w:rPr>
          <w:rFonts w:hint="eastAsia"/>
          <w:sz w:val="21"/>
          <w:szCs w:val="21"/>
        </w:rPr>
        <w:t>，其命维新”，意思是</w:t>
      </w:r>
      <w:proofErr w:type="gramStart"/>
      <w:r>
        <w:rPr>
          <w:rFonts w:hint="eastAsia"/>
          <w:sz w:val="21"/>
          <w:szCs w:val="21"/>
        </w:rPr>
        <w:t>周虽然</w:t>
      </w:r>
      <w:proofErr w:type="gramEnd"/>
      <w:r>
        <w:rPr>
          <w:rFonts w:hint="eastAsia"/>
          <w:sz w:val="21"/>
          <w:szCs w:val="21"/>
        </w:rPr>
        <w:t>是历史悠久的邦国，却不会在守旧中灭亡，其使命在于不断革新。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B．中国作为具有断断续续的5000年文明史的古老而又新生的“旧邦”，又一直面临着文化如何更好地传承与重构的“新命”。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C．秦汉时期的儒法同构，唐宋时期的</w:t>
      </w:r>
      <w:proofErr w:type="gramStart"/>
      <w:r>
        <w:rPr>
          <w:rFonts w:hint="eastAsia"/>
          <w:sz w:val="21"/>
          <w:szCs w:val="21"/>
        </w:rPr>
        <w:t>援佛入儒</w:t>
      </w:r>
      <w:proofErr w:type="gramEnd"/>
      <w:r>
        <w:rPr>
          <w:rFonts w:hint="eastAsia"/>
          <w:sz w:val="21"/>
          <w:szCs w:val="21"/>
        </w:rPr>
        <w:t>等都是当时文化在不同质素文化的刺激下反思、更新，进而展开更为开阔的“新命”。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D．“旧</w:t>
      </w:r>
      <w:proofErr w:type="gramStart"/>
      <w:r>
        <w:rPr>
          <w:rFonts w:hint="eastAsia"/>
          <w:sz w:val="21"/>
          <w:szCs w:val="21"/>
        </w:rPr>
        <w:t>邦</w:t>
      </w:r>
      <w:proofErr w:type="gramEnd"/>
      <w:r>
        <w:rPr>
          <w:rFonts w:hint="eastAsia"/>
          <w:sz w:val="21"/>
          <w:szCs w:val="21"/>
        </w:rPr>
        <w:t>新命”体现了中华文化开放包容、多元共生的特征，这一特征让中华文化在汲取其他文明养分的同时，充分激活传统。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2.下列理解和分析，不符合原文意思的一项是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A．对历史上的正统文化来说，每一次外来文化的冲击既是一次危机，也是文化新生与再造的契机，体现了中国传统文化的自我更新能力。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1" w:left="422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B.周朝面临异质文化的融合问题，采用了“敬德保民”，修文德以宾服远人的策略，塑造了早期中华文化的强大向心力与价值认同。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C．秦因重法排儒，导致到二</w:t>
      </w:r>
      <w:proofErr w:type="gramStart"/>
      <w:r>
        <w:rPr>
          <w:rFonts w:hint="eastAsia"/>
          <w:sz w:val="21"/>
          <w:szCs w:val="21"/>
        </w:rPr>
        <w:t>世</w:t>
      </w:r>
      <w:proofErr w:type="gramEnd"/>
      <w:r>
        <w:rPr>
          <w:rFonts w:hint="eastAsia"/>
          <w:sz w:val="21"/>
          <w:szCs w:val="21"/>
        </w:rPr>
        <w:t>就灭亡了。汉朝汲取教训，先用黄老，又独尊儒术，后世王朝法治与德治兼用，维系了基本的文化秩序。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D．外来的佛教、新兴的道教和传统的儒法结构间相互辩难、交流通融，不仅促进了儒学的更新，也使得佛教、道教开枝散叶、</w:t>
      </w:r>
      <w:proofErr w:type="gramStart"/>
      <w:r>
        <w:rPr>
          <w:rFonts w:hint="eastAsia"/>
          <w:sz w:val="21"/>
          <w:szCs w:val="21"/>
        </w:rPr>
        <w:t>分宗立派</w:t>
      </w:r>
      <w:proofErr w:type="gramEnd"/>
      <w:r>
        <w:rPr>
          <w:rFonts w:hint="eastAsia"/>
          <w:sz w:val="21"/>
          <w:szCs w:val="21"/>
        </w:rPr>
        <w:t>。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3．根据原文内容，下列说法不正确的一项是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A．通过分析正统文化多次面临外来文化冲击时的演变，不难发现，每一次外来文化的融入，都改变了中华文化的重构与新生。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B．传统文化既有其强大的自我更新力，也需要我们去开掘和发现其原有的价值，这就是我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们面临着的文化传承和重构的问题。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C．当前，国内出现的国学热、非物质文化遗产热以及对家风、工匠精神的提倡等现象，正是人们重新记起或面对传统文化的表现。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D．随着世界政治力量的多极化与经济一体化的发展，开放包容、多元共生的中华文化持续</w:t>
      </w:r>
    </w:p>
    <w:p w:rsidR="00B31A0E" w:rsidRDefault="00B31A0E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面临着不同的冲击，也将实现新的重构与再造。</w:t>
      </w:r>
    </w:p>
    <w:p w:rsidR="00672505" w:rsidRDefault="00F0390D" w:rsidP="00672505">
      <w:pPr>
        <w:pStyle w:val="a3"/>
        <w:shd w:val="clear" w:color="auto" w:fill="FFFFFF"/>
        <w:spacing w:before="0" w:beforeAutospacing="0" w:after="0" w:afterAutospacing="0" w:line="360" w:lineRule="auto"/>
        <w:ind w:leftChars="202" w:left="424"/>
        <w:rPr>
          <w:rFonts w:hint="eastAsia"/>
          <w:sz w:val="21"/>
          <w:szCs w:val="21"/>
        </w:rPr>
      </w:pPr>
      <w:r w:rsidRPr="003B3838">
        <w:rPr>
          <w:rFonts w:ascii="汉仪旗黑-50S" w:eastAsia="汉仪旗黑-50S" w:hAnsi="汉仪旗黑-50S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38698" wp14:editId="147F4F36">
                <wp:simplePos x="0" y="0"/>
                <wp:positionH relativeFrom="margin">
                  <wp:posOffset>5501640</wp:posOffset>
                </wp:positionH>
                <wp:positionV relativeFrom="page">
                  <wp:posOffset>10086975</wp:posOffset>
                </wp:positionV>
                <wp:extent cx="1494000" cy="323850"/>
                <wp:effectExtent l="0" t="0" r="1143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0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0390D" w:rsidRPr="0019185E" w:rsidRDefault="00F0390D" w:rsidP="00F0390D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高二期末语文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10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" o:spid="_x0000_s1028" type="#_x0000_t202" style="position:absolute;left:0;text-align:left;margin-left:433.2pt;margin-top:794.25pt;width:117.65pt;height:25.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" fillcolor="black [3213]" strokecolor="black [3213]" strokeweight=".5pt">
                <v:textbox>
                  <w:txbxContent>
                    <w:p w:rsidR="00F0390D" w:rsidRPr="0019185E" w:rsidRDefault="00F0390D" w:rsidP="00F0390D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Google Sans" w:eastAsia="微软雅黑 Light" w:hAnsi="Google Sans" w:hint="eastAsia"/>
                        </w:rPr>
                        <w:t>高二期末语文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2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10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31A0E" w:rsidRPr="00672505" w:rsidRDefault="00B31A0E" w:rsidP="002621AE">
      <w:pPr>
        <w:pStyle w:val="a3"/>
        <w:shd w:val="clear" w:color="auto" w:fill="FFFFFF"/>
        <w:spacing w:before="0" w:beforeAutospacing="0" w:after="0" w:afterAutospacing="0" w:line="360" w:lineRule="auto"/>
        <w:ind w:firstLineChars="50" w:firstLine="105"/>
        <w:rPr>
          <w:rFonts w:ascii="微软雅黑" w:eastAsia="微软雅黑" w:hAnsi="微软雅黑" w:hint="eastAsia"/>
          <w:b/>
          <w:color w:val="333333"/>
          <w:sz w:val="21"/>
          <w:szCs w:val="21"/>
        </w:rPr>
      </w:pPr>
      <w:r w:rsidRPr="00672505">
        <w:rPr>
          <w:rFonts w:ascii="微软雅黑" w:eastAsia="微软雅黑" w:hAnsi="微软雅黑" w:hint="eastAsia"/>
          <w:b/>
          <w:color w:val="333333"/>
          <w:sz w:val="21"/>
          <w:szCs w:val="21"/>
        </w:rPr>
        <w:lastRenderedPageBreak/>
        <w:t>（二）文学类文本阅读（14分）</w:t>
      </w:r>
    </w:p>
    <w:p w:rsidR="00B31A0E" w:rsidRPr="00F33526" w:rsidRDefault="00B31A0E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hint="eastAsia"/>
          <w:color w:val="333333"/>
          <w:sz w:val="21"/>
          <w:szCs w:val="21"/>
        </w:rPr>
      </w:pPr>
      <w:r w:rsidRPr="00F33526">
        <w:rPr>
          <w:rFonts w:hint="eastAsia"/>
          <w:color w:val="000000"/>
          <w:sz w:val="21"/>
          <w:szCs w:val="21"/>
        </w:rPr>
        <w:t>阅读下面的文字，完成4-6题。</w:t>
      </w:r>
    </w:p>
    <w:p w:rsidR="00B31A0E" w:rsidRPr="00672505" w:rsidRDefault="00B31A0E" w:rsidP="00672505">
      <w:pPr>
        <w:spacing w:line="360" w:lineRule="auto"/>
        <w:jc w:val="center"/>
        <w:rPr>
          <w:rFonts w:ascii="华文楷体" w:eastAsia="华文楷体" w:hAnsi="华文楷体" w:cs="宋体" w:hint="eastAsia"/>
          <w:b/>
          <w:bCs/>
          <w:szCs w:val="21"/>
        </w:rPr>
      </w:pPr>
      <w:r w:rsidRPr="00672505">
        <w:rPr>
          <w:rFonts w:ascii="华文楷体" w:eastAsia="华文楷体" w:hAnsi="华文楷体" w:cs="宋体" w:hint="eastAsia"/>
          <w:b/>
          <w:bCs/>
          <w:szCs w:val="21"/>
        </w:rPr>
        <w:t>深 情</w:t>
      </w:r>
    </w:p>
    <w:p w:rsidR="00B31A0E" w:rsidRPr="00672505" w:rsidRDefault="00B31A0E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我出生的鄂南地区，山高林密，各类野兽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世代扎驻在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深山之中，紧挨山边的庄稼跟着常遭罪，各村成立的护农小组中，父亲年轻时候就是其中的一位铳手。《枪支管理法》实施后，父亲的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那杆双管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猎枪被公安机关列入收缴之列，到父亲重新持证换上单管猎枪时，山下的庄稼人开始一茬茬往城里卷，山上的野兽下山无食可觅，也很少再来作孽，而父亲此时的年岁也大了。</w:t>
      </w:r>
    </w:p>
    <w:p w:rsidR="00B31A0E" w:rsidRPr="00672505" w:rsidRDefault="00B31A0E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庄稼少后，荒地多了，从前热闹的围猎随着护农小组成员一样相继老去。父亲平日里侍弄完屋檐外廊墙角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的几丘菜地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，余下来的时间，还是喜欢一个人拄着那支老式的单管猎枪上山转悠。只是年岁大后，从前健步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杠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在肩上的猎枪，如今经他拄在脚下，成了一支看起来很滑稽的拐棍。而他总是习惯说：“转转吧，习惯了咱湖村的山，转转也好。”特别是雪落的冬季，父亲每隔两日，必定在清早进山一趟。</w:t>
      </w:r>
    </w:p>
    <w:p w:rsidR="00B31A0E" w:rsidRPr="00672505" w:rsidRDefault="00B31A0E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就是这样的一个冬季，父亲遇上了那个人。</w:t>
      </w:r>
    </w:p>
    <w:p w:rsidR="00B31A0E" w:rsidRPr="00672505" w:rsidRDefault="008D4AD8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那个人，父亲时常在我们湖村周边碰到。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笼着雾</w:t>
      </w:r>
      <w:r w:rsidR="00B31A0E" w:rsidRPr="00672505">
        <w:rPr>
          <w:rFonts w:ascii="华文楷体" w:eastAsia="华文楷体" w:hAnsi="华文楷体" w:cs="宋体" w:hint="eastAsia"/>
          <w:szCs w:val="21"/>
        </w:rPr>
        <w:t>泊着小筏</w:t>
      </w:r>
      <w:proofErr w:type="gramEnd"/>
      <w:r w:rsidR="00B31A0E" w:rsidRPr="00672505">
        <w:rPr>
          <w:rFonts w:ascii="华文楷体" w:eastAsia="华文楷体" w:hAnsi="华文楷体" w:cs="宋体" w:hint="eastAsia"/>
          <w:szCs w:val="21"/>
        </w:rPr>
        <w:t>的湖边，袅袅升腾着炊烟的早晨，更多的时候，父亲会在密匝匝被夕阳涂得金灿灿的林子里遇到他，那些橡树，</w:t>
      </w:r>
      <w:proofErr w:type="gramStart"/>
      <w:r w:rsidR="00B31A0E" w:rsidRPr="00672505">
        <w:rPr>
          <w:rFonts w:ascii="华文楷体" w:eastAsia="华文楷体" w:hAnsi="华文楷体" w:cs="宋体" w:hint="eastAsia"/>
          <w:szCs w:val="21"/>
        </w:rPr>
        <w:t>槲</w:t>
      </w:r>
      <w:proofErr w:type="gramEnd"/>
      <w:r w:rsidR="00B31A0E" w:rsidRPr="00672505">
        <w:rPr>
          <w:rFonts w:ascii="华文楷体" w:eastAsia="华文楷体" w:hAnsi="华文楷体" w:cs="宋体" w:hint="eastAsia"/>
          <w:szCs w:val="21"/>
        </w:rPr>
        <w:t>树，青杉，松柏什么的，平日里庄户人家司空见惯的树们，在那个人眼里像似镀过金的宝贝。有时他弓着腰，有时会曲膝半蹲着地，伴随着那个人手中的玩意儿</w:t>
      </w:r>
      <w:proofErr w:type="gramStart"/>
      <w:r w:rsidR="00B31A0E" w:rsidRPr="00672505">
        <w:rPr>
          <w:rFonts w:ascii="华文楷体" w:eastAsia="华文楷体" w:hAnsi="华文楷体" w:cs="宋体" w:hint="eastAsia"/>
          <w:szCs w:val="21"/>
        </w:rPr>
        <w:t>“咔嚓”“咔嚓”</w:t>
      </w:r>
      <w:proofErr w:type="gramEnd"/>
      <w:r w:rsidR="00B31A0E" w:rsidRPr="00672505">
        <w:rPr>
          <w:rFonts w:ascii="华文楷体" w:eastAsia="华文楷体" w:hAnsi="华文楷体" w:cs="宋体" w:hint="eastAsia"/>
          <w:szCs w:val="21"/>
        </w:rPr>
        <w:t>的灯光闪过，有时还会哗啦啦</w:t>
      </w:r>
      <w:proofErr w:type="gramStart"/>
      <w:r w:rsidR="00B31A0E" w:rsidRPr="00672505">
        <w:rPr>
          <w:rFonts w:ascii="华文楷体" w:eastAsia="华文楷体" w:hAnsi="华文楷体" w:cs="宋体" w:hint="eastAsia"/>
          <w:szCs w:val="21"/>
        </w:rPr>
        <w:t>一</w:t>
      </w:r>
      <w:proofErr w:type="gramEnd"/>
      <w:r w:rsidR="00B31A0E" w:rsidRPr="00672505">
        <w:rPr>
          <w:rFonts w:ascii="华文楷体" w:eastAsia="华文楷体" w:hAnsi="华文楷体" w:cs="宋体" w:hint="eastAsia"/>
          <w:szCs w:val="21"/>
        </w:rPr>
        <w:t>下跪在地下，样子庄严肃穆，像似要完成一件很重要的庆礼。再看那个人时，父亲就常常忍不</w:t>
      </w:r>
      <w:r w:rsidRPr="00672505">
        <w:rPr>
          <w:rFonts w:ascii="华文楷体" w:eastAsia="华文楷体" w:hAnsi="华文楷体" w:cs="宋体" w:hint="eastAsia"/>
          <w:szCs w:val="21"/>
        </w:rPr>
        <w:t>住</w:t>
      </w:r>
      <w:r w:rsidR="00B31A0E" w:rsidRPr="00672505">
        <w:rPr>
          <w:rFonts w:ascii="华文楷体" w:eastAsia="华文楷体" w:hAnsi="华文楷体" w:cs="宋体" w:hint="eastAsia"/>
          <w:szCs w:val="21"/>
        </w:rPr>
        <w:t>多瞅几眼，更多时会瞅他背上封得严严实实的洋玩意儿。</w:t>
      </w:r>
    </w:p>
    <w:p w:rsidR="00B31A0E" w:rsidRPr="00672505" w:rsidRDefault="00B31A0E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那年冬季的雪很大，母亲的阻止没能如愿，反而加速了父亲进山的频率——隔日一趟转成了一日一趟。</w:t>
      </w:r>
    </w:p>
    <w:p w:rsidR="00B31A0E" w:rsidRPr="00672505" w:rsidRDefault="00B31A0E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那天一大早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父亲又拄他那杆老猎枪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，鬼鬼祟祟地瞒着母亲从菜窖里拎出一条棉布小袋，踏着积雪穿过村口，走上了村后被雪落镶白过的南拢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凹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。那被大雪厚厚覆盖的山路上，一行脚印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直向镶白的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树林子，一股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啸冷的雪风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在父亲错愕的神情里吹动树条子上缀满的冰挂。</w:t>
      </w:r>
    </w:p>
    <w:p w:rsidR="00B31A0E" w:rsidRPr="00672505" w:rsidRDefault="00B31A0E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顺着那行脚印，父亲很意外地在南拢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凹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岔路上碰到了那个人。他立在路边，像似在等着什么，背裹里封得严严实实的洋玩意儿缀上了一层薄雪。迎着父亲错愕的目光，他对着父亲笑笑算是招呼，然后跟在父亲身后，也上了山。</w:t>
      </w:r>
    </w:p>
    <w:p w:rsidR="00B31A0E" w:rsidRPr="00672505" w:rsidRDefault="00B31A0E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父亲拄着猎枪的步子在前方停了下来，他紧了紧手中的棉布袋子，看着同时停下来的那个人，折返身向另一座山头走去。那个人在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原地仅停了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一下，也折转身子跟向父亲身后。</w:t>
      </w:r>
    </w:p>
    <w:p w:rsidR="00B31A0E" w:rsidRPr="00672505" w:rsidRDefault="00B31A0E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父亲再次停下来，看着那个人，拄着的猎枪在雪地上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不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满地跺了跺，一动不动地立在雪地上望向那个人。那个人在父亲的目视下，后退了几步，复又走上前，父亲的猎枪再次在雪地上跺了跺，一动不动地望着他。那个人停在原地半晌，才背着包一步一回地绕向另一个山头。父亲站在雪地中，直见那个人在林子里只剩下一个小黑点时，才折转身向南拢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凹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的深山走去。</w:t>
      </w:r>
    </w:p>
    <w:p w:rsidR="00B31A0E" w:rsidRPr="00672505" w:rsidRDefault="00B31A0E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父亲在晌午时拄着猎枪空着手走进家门，棉布袋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中装着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几粒不知名的树木坚果，他边拍打着肩上的残雪，边絮絮叨叨地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唠着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那个人的不是，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唠那个人扰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了他的好事。母亲见此很不满地在一旁接口：“就是没人惊扰你，你平素不也照样是空手回家的。”而父亲听罢，嘻嘻哈哈地笑了起</w:t>
      </w:r>
      <w:r w:rsidR="00AE2A24" w:rsidRPr="00672505">
        <w:rPr>
          <w:rFonts w:ascii="华文楷体" w:eastAsia="华文楷体" w:hAnsi="华文楷体" w:cs="宋体" w:hint="eastAsia"/>
          <w:szCs w:val="21"/>
        </w:rPr>
        <w:t>来</w:t>
      </w:r>
      <w:r w:rsidRPr="00672505">
        <w:rPr>
          <w:rFonts w:ascii="华文楷体" w:eastAsia="华文楷体" w:hAnsi="华文楷体" w:cs="宋体" w:hint="eastAsia"/>
          <w:szCs w:val="21"/>
        </w:rPr>
        <w:t>。对此，我们再一次把父亲所有的举动归咎于他老小孩的心理在作梗。</w:t>
      </w:r>
    </w:p>
    <w:p w:rsidR="00B31A0E" w:rsidRDefault="00F0390D" w:rsidP="00F0390D">
      <w:pPr>
        <w:spacing w:line="360" w:lineRule="auto"/>
        <w:ind w:firstLineChars="200" w:firstLine="480"/>
        <w:rPr>
          <w:rFonts w:ascii="华文楷体" w:eastAsia="华文楷体" w:hAnsi="华文楷体" w:cs="宋体" w:hint="eastAsia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5577D" wp14:editId="60DA1712">
                <wp:simplePos x="0" y="0"/>
                <wp:positionH relativeFrom="margin">
                  <wp:posOffset>-3810</wp:posOffset>
                </wp:positionH>
                <wp:positionV relativeFrom="page">
                  <wp:posOffset>10096500</wp:posOffset>
                </wp:positionV>
                <wp:extent cx="1495425" cy="3238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0390D" w:rsidRPr="00A85098" w:rsidRDefault="00F0390D" w:rsidP="00F0390D">
                            <w:pPr>
                              <w:spacing w:line="240" w:lineRule="exact"/>
                              <w:jc w:val="center"/>
                              <w:rPr>
                                <w:rFonts w:ascii="Google Sans" w:eastAsia="微软雅黑 Light" w:hAnsi="Google Sans"/>
                              </w:rPr>
                            </w:pP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/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10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高二期末语文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9" type="#_x0000_t202" style="position:absolute;left:0;text-align:left;margin-left:-.3pt;margin-top:795pt;width:117.75pt;height:25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" fillcolor="black [3213]" strokecolor="black [3213]" strokeweight=".5pt">
                <v:textbox>
                  <w:txbxContent>
                    <w:p w:rsidR="00F0390D" w:rsidRPr="00A85098" w:rsidRDefault="00F0390D" w:rsidP="00F0390D">
                      <w:pPr>
                        <w:spacing w:line="240" w:lineRule="exact"/>
                        <w:jc w:val="center"/>
                        <w:rPr>
                          <w:rFonts w:ascii="Google Sans" w:eastAsia="微软雅黑 Light" w:hAnsi="Google Sans"/>
                        </w:rPr>
                      </w:pP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3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</w:t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/ 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10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Google Sans" w:eastAsia="微软雅黑 Light" w:hAnsi="Google Sans" w:hint="eastAsia"/>
                        </w:rPr>
                        <w:t>高二期末语文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1A0E" w:rsidRPr="00672505">
        <w:rPr>
          <w:rFonts w:ascii="华文楷体" w:eastAsia="华文楷体" w:hAnsi="华文楷体" w:cs="宋体" w:hint="eastAsia"/>
          <w:szCs w:val="21"/>
        </w:rPr>
        <w:t>这件事不久我返城找到了新的工作，应新同事约，我陪他参加一个摄影大赛的颁奖会。</w:t>
      </w:r>
    </w:p>
    <w:p w:rsidR="00672505" w:rsidRPr="00672505" w:rsidRDefault="00672505" w:rsidP="00F0390D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</w:p>
    <w:p w:rsidR="00B31A0E" w:rsidRPr="00672505" w:rsidRDefault="00B31A0E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lastRenderedPageBreak/>
        <w:t>在获奖作品展厅中的一角，一幅叫《深情》作品吸引了不少人的注意：雪地里半蹲半跪着一位老人，老人的模样慈眉善眼，在他的手</w:t>
      </w:r>
      <w:r w:rsidR="00F27130" w:rsidRPr="00672505">
        <w:rPr>
          <w:rFonts w:ascii="华文楷体" w:eastAsia="华文楷体" w:hAnsi="华文楷体" w:cs="宋体" w:hint="eastAsia"/>
          <w:szCs w:val="21"/>
        </w:rPr>
        <w:t>向</w:t>
      </w:r>
      <w:r w:rsidRPr="00672505">
        <w:rPr>
          <w:rFonts w:ascii="华文楷体" w:eastAsia="华文楷体" w:hAnsi="华文楷体" w:cs="宋体" w:hint="eastAsia"/>
          <w:szCs w:val="21"/>
        </w:rPr>
        <w:t>前</w:t>
      </w:r>
      <w:r w:rsidR="00F27130" w:rsidRPr="00672505">
        <w:rPr>
          <w:rFonts w:ascii="华文楷体" w:eastAsia="华文楷体" w:hAnsi="华文楷体" w:cs="宋体" w:hint="eastAsia"/>
          <w:szCs w:val="21"/>
        </w:rPr>
        <w:t>伸</w:t>
      </w:r>
      <w:r w:rsidRPr="00672505">
        <w:rPr>
          <w:rFonts w:ascii="华文楷体" w:eastAsia="华文楷体" w:hAnsi="华文楷体" w:cs="宋体" w:hint="eastAsia"/>
          <w:szCs w:val="21"/>
        </w:rPr>
        <w:t>的地方，是一只灰色的野兔，看到老人，灰兔眼神像极了委曲的孩子，挣扎着向老人身边挪近，一旁的雪地上，一只棉布小口袋散在雪地上，几只鲜红的萝卜露出袋口在雪地中格外醒目。远处一棵枫树，被积雪压弯的树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桠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下，隐隐有支陈旧的单管猎枪在雪风中飘。</w:t>
      </w:r>
    </w:p>
    <w:p w:rsidR="00B31A0E" w:rsidRPr="00672505" w:rsidRDefault="00B31A0E">
      <w:pPr>
        <w:spacing w:line="360" w:lineRule="auto"/>
        <w:jc w:val="right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（选自《小小说选刊》有删改）</w:t>
      </w: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4.下列对小说思想内容和艺术特色的分析鉴赏，不正确的一项是   （3分）      </w:t>
      </w:r>
    </w:p>
    <w:p w:rsidR="00B31A0E" w:rsidRDefault="00B31A0E" w:rsidP="00672505">
      <w:pPr>
        <w:spacing w:line="360" w:lineRule="auto"/>
        <w:ind w:leftChars="135" w:left="283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A.文中“样子庄严肃穆，像似要完成一件很重要的庆礼”，写出了“那个人”认真严肃和敬业的精神。</w:t>
      </w:r>
    </w:p>
    <w:p w:rsidR="00B31A0E" w:rsidRDefault="00B31A0E" w:rsidP="00672505">
      <w:pPr>
        <w:spacing w:line="360" w:lineRule="auto"/>
        <w:ind w:leftChars="135" w:left="283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B.父亲“加速了进山的频率”却依然打不到猎物，主要是因为他根本不想打猎物，而只是想重温昔日的生活。</w:t>
      </w:r>
    </w:p>
    <w:p w:rsidR="00B31A0E" w:rsidRDefault="00B31A0E" w:rsidP="00672505">
      <w:pPr>
        <w:spacing w:line="360" w:lineRule="auto"/>
        <w:ind w:leftChars="135" w:left="283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C.小说中多次出现了雪、树林、风等环境描写，这既为人物的活动提供了广阔的生活背景，又渲染了气氛。</w:t>
      </w:r>
    </w:p>
    <w:p w:rsidR="00B31A0E" w:rsidRDefault="00B31A0E" w:rsidP="00672505">
      <w:pPr>
        <w:spacing w:line="360" w:lineRule="auto"/>
        <w:ind w:leftChars="135" w:left="283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D.小说以第一人称为视角，由“我”来讲述故事，既让人感到可信与亲切，又起到了衬托主要人物的作用。</w:t>
      </w: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5.分析画横线句子“就是这样的一个冬季，父亲遇上了那个人”在文中的作用。（5分）</w:t>
      </w: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6.小说以摄影作品《深情》结尾，在全文中有什么作用？请结合小说作简要分析。（6分）</w:t>
      </w:r>
    </w:p>
    <w:p w:rsidR="002621AE" w:rsidRDefault="002621AE" w:rsidP="002621AE">
      <w:pPr>
        <w:pStyle w:val="a3"/>
        <w:shd w:val="clear" w:color="auto" w:fill="FFFFFF"/>
        <w:spacing w:before="0" w:beforeAutospacing="0" w:after="0" w:afterAutospacing="0" w:line="360" w:lineRule="auto"/>
        <w:rPr>
          <w:rFonts w:hint="eastAsia"/>
          <w:b/>
          <w:bCs/>
          <w:color w:val="000000"/>
          <w:sz w:val="21"/>
          <w:szCs w:val="21"/>
        </w:rPr>
      </w:pPr>
    </w:p>
    <w:p w:rsidR="00B31A0E" w:rsidRPr="00672505" w:rsidRDefault="00B31A0E" w:rsidP="002621AE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</w:pPr>
      <w:r w:rsidRPr="00672505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（三）实用类文本阅读</w:t>
      </w:r>
    </w:p>
    <w:p w:rsidR="00B31A0E" w:rsidRPr="00F33526" w:rsidRDefault="00B31A0E" w:rsidP="00626697">
      <w:pPr>
        <w:pStyle w:val="a3"/>
        <w:shd w:val="clear" w:color="auto" w:fill="FFFFFF"/>
        <w:spacing w:before="0" w:beforeAutospacing="0" w:after="0" w:afterAutospacing="0" w:line="360" w:lineRule="auto"/>
        <w:rPr>
          <w:rFonts w:hint="eastAsia"/>
          <w:sz w:val="21"/>
          <w:szCs w:val="21"/>
        </w:rPr>
      </w:pPr>
      <w:r w:rsidRPr="00F33526">
        <w:rPr>
          <w:rFonts w:hint="eastAsia"/>
          <w:bCs/>
          <w:color w:val="000000"/>
          <w:sz w:val="21"/>
          <w:szCs w:val="21"/>
        </w:rPr>
        <w:t>阅读下面的文字，完成7-9题。（12分）</w:t>
      </w:r>
    </w:p>
    <w:p w:rsidR="00B31A0E" w:rsidRPr="00672505" w:rsidRDefault="00B31A0E">
      <w:pPr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黑体" w:eastAsia="黑体" w:hAnsi="黑体" w:cs="宋体" w:hint="eastAsia"/>
          <w:szCs w:val="21"/>
        </w:rPr>
        <w:t>材料</w:t>
      </w:r>
      <w:proofErr w:type="gramStart"/>
      <w:r w:rsidRPr="00672505">
        <w:rPr>
          <w:rFonts w:ascii="黑体" w:eastAsia="黑体" w:hAnsi="黑体" w:cs="宋体" w:hint="eastAsia"/>
          <w:szCs w:val="21"/>
        </w:rPr>
        <w:t>一</w:t>
      </w:r>
      <w:proofErr w:type="gramEnd"/>
      <w:r w:rsidRPr="00672505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  </w:t>
      </w:r>
      <w:r w:rsidRPr="00672505">
        <w:rPr>
          <w:rFonts w:ascii="华文楷体" w:eastAsia="华文楷体" w:hAnsi="华文楷体" w:cs="宋体" w:hint="eastAsia"/>
          <w:szCs w:val="21"/>
        </w:rPr>
        <w:t>现在的校园贷“申请便利、手续简单、放款迅速”，导致的是“信息审核不严、高服务费、高违约金”问题，而大学生年轻冲动，虚荣心强，金融知识匮乏，防范意识薄弱，这些因素持续堆积，乱象就不可避免了。教育部、银监会等部委曾多次发文提示校园贷风险，多地地方金融局也下发配套细则。令人遗憾的是，在百般呵护下，一些大学生依旧没能逃脱非法校园贷的“魔爪”。这从客观上证明了大学生的借贷需求旺盛，只有为大学生提供渠道畅通、手续便捷、利率合理的金融借贷服务，让校园贷在法治化、市场化的轨道上运行，大学生的合法权益才能真正得到保障。</w:t>
      </w:r>
    </w:p>
    <w:p w:rsidR="00B31A0E" w:rsidRPr="00672505" w:rsidRDefault="00B31A0E">
      <w:pPr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 xml:space="preserve">    对于“校园贷”问题，除了加强监管，更要精准打击，必须及时补上漏洞，严格区分合法借贷与金融诈骗，对某些打着校园贷的幌子给大学生</w:t>
      </w:r>
      <w:r w:rsidR="00D276AB" w:rsidRPr="00672505">
        <w:rPr>
          <w:rFonts w:ascii="华文楷体" w:eastAsia="华文楷体" w:hAnsi="华文楷体" w:cs="宋体" w:hint="eastAsia"/>
          <w:szCs w:val="21"/>
        </w:rPr>
        <w:t>“挖坑”的借贷平台，该取缔要取缔，该重罚要重罚，不能手软。唯有</w:t>
      </w:r>
      <w:r w:rsidRPr="00672505">
        <w:rPr>
          <w:rFonts w:ascii="华文楷体" w:eastAsia="华文楷体" w:hAnsi="华文楷体" w:cs="宋体" w:hint="eastAsia"/>
          <w:szCs w:val="21"/>
        </w:rPr>
        <w:t>如此，才能有效遏制校园贷乱象的蔓延，并保障其健康、良性地成长。此外，大学生也要不断加强对风险的识别和防范能力，同时少些虚荣心，避免过度透支消费。</w:t>
      </w:r>
    </w:p>
    <w:p w:rsidR="00B31A0E" w:rsidRPr="00672505" w:rsidRDefault="00B31A0E" w:rsidP="00672505">
      <w:pPr>
        <w:spacing w:line="360" w:lineRule="auto"/>
        <w:jc w:val="right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（来源：2016年10月21日《经济参考报》）</w:t>
      </w:r>
    </w:p>
    <w:p w:rsidR="00B31A0E" w:rsidRPr="00672505" w:rsidRDefault="00B31A0E">
      <w:pPr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黑体" w:eastAsia="黑体" w:hAnsi="黑体" w:cs="宋体" w:hint="eastAsia"/>
          <w:szCs w:val="21"/>
        </w:rPr>
        <w:t>材料二</w:t>
      </w:r>
      <w:r>
        <w:rPr>
          <w:rFonts w:ascii="宋体" w:hAnsi="宋体" w:cs="宋体" w:hint="eastAsia"/>
          <w:szCs w:val="21"/>
        </w:rPr>
        <w:t xml:space="preserve">   </w:t>
      </w:r>
      <w:r w:rsidRPr="00672505">
        <w:rPr>
          <w:rFonts w:ascii="华文楷体" w:eastAsia="华文楷体" w:hAnsi="华文楷体" w:cs="宋体" w:hint="eastAsia"/>
          <w:szCs w:val="21"/>
        </w:rPr>
        <w:t>数据分析</w:t>
      </w:r>
    </w:p>
    <w:p w:rsidR="00B31A0E" w:rsidRPr="00672505" w:rsidRDefault="00B31A0E">
      <w:pPr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今年2月，南京公安部门就大学生使用校园网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贷情况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进行了一次约3000名大学生参与的网上问卷调查。</w:t>
      </w:r>
    </w:p>
    <w:p w:rsidR="00B31A0E" w:rsidRDefault="00672505">
      <w:pPr>
        <w:spacing w:line="360" w:lineRule="auto"/>
        <w:rPr>
          <w:rFonts w:ascii="宋体" w:hAnsi="宋体" w:cs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00D8C8" wp14:editId="71894F37">
            <wp:simplePos x="0" y="0"/>
            <wp:positionH relativeFrom="column">
              <wp:posOffset>2244090</wp:posOffset>
            </wp:positionH>
            <wp:positionV relativeFrom="paragraph">
              <wp:posOffset>5715</wp:posOffset>
            </wp:positionV>
            <wp:extent cx="2409825" cy="1724025"/>
            <wp:effectExtent l="0" t="0" r="9525" b="9525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403757" wp14:editId="1B97EA36">
            <wp:simplePos x="0" y="0"/>
            <wp:positionH relativeFrom="column">
              <wp:posOffset>24765</wp:posOffset>
            </wp:positionH>
            <wp:positionV relativeFrom="paragraph">
              <wp:posOffset>5715</wp:posOffset>
            </wp:positionV>
            <wp:extent cx="2218055" cy="1724025"/>
            <wp:effectExtent l="0" t="0" r="0" b="9525"/>
            <wp:wrapNone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A0E" w:rsidRDefault="00B31A0E">
      <w:pPr>
        <w:spacing w:line="360" w:lineRule="auto"/>
        <w:jc w:val="center"/>
        <w:rPr>
          <w:rFonts w:hint="eastAsia"/>
        </w:rPr>
      </w:pP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</w:p>
    <w:p w:rsidR="00672505" w:rsidRDefault="00672505">
      <w:pPr>
        <w:spacing w:line="360" w:lineRule="auto"/>
        <w:rPr>
          <w:rFonts w:ascii="宋体" w:hAnsi="宋体" w:cs="宋体" w:hint="eastAsia"/>
          <w:szCs w:val="21"/>
        </w:rPr>
      </w:pPr>
    </w:p>
    <w:p w:rsidR="00672505" w:rsidRDefault="00F0390D">
      <w:pPr>
        <w:spacing w:line="360" w:lineRule="auto"/>
        <w:rPr>
          <w:rFonts w:ascii="宋体" w:hAnsi="宋体" w:cs="宋体" w:hint="eastAsia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AF145" wp14:editId="69E688B4">
                <wp:simplePos x="0" y="0"/>
                <wp:positionH relativeFrom="margin">
                  <wp:posOffset>5511165</wp:posOffset>
                </wp:positionH>
                <wp:positionV relativeFrom="page">
                  <wp:posOffset>10096500</wp:posOffset>
                </wp:positionV>
                <wp:extent cx="1493520" cy="323850"/>
                <wp:effectExtent l="0" t="0" r="1143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0390D" w:rsidRPr="0019185E" w:rsidRDefault="00F0390D" w:rsidP="00F0390D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高二期末语文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10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30" type="#_x0000_t202" style="position:absolute;left:0;text-align:left;margin-left:433.95pt;margin-top:795pt;width:117.6pt;height:25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" fillcolor="black [3213]" strokecolor="black [3213]" strokeweight=".5pt">
                <v:textbox>
                  <w:txbxContent>
                    <w:p w:rsidR="00F0390D" w:rsidRPr="0019185E" w:rsidRDefault="00F0390D" w:rsidP="00F0390D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Google Sans" w:eastAsia="微软雅黑 Light" w:hAnsi="Google Sans" w:hint="eastAsia"/>
                        </w:rPr>
                        <w:t>高二期末语文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10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672505" w:rsidRDefault="00672505">
      <w:pPr>
        <w:spacing w:line="360" w:lineRule="auto"/>
        <w:rPr>
          <w:rFonts w:ascii="宋体" w:hAnsi="宋体" w:cs="宋体" w:hint="eastAsia"/>
          <w:szCs w:val="21"/>
        </w:rPr>
      </w:pPr>
    </w:p>
    <w:p w:rsidR="00B31A0E" w:rsidRPr="00672505" w:rsidRDefault="00B31A0E">
      <w:pPr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黑体" w:eastAsia="黑体" w:hAnsi="黑体" w:cs="宋体" w:hint="eastAsia"/>
          <w:szCs w:val="21"/>
        </w:rPr>
        <w:lastRenderedPageBreak/>
        <w:t>材料三</w:t>
      </w:r>
      <w:r>
        <w:rPr>
          <w:rFonts w:ascii="宋体" w:hAnsi="宋体" w:cs="宋体" w:hint="eastAsia"/>
          <w:szCs w:val="21"/>
        </w:rPr>
        <w:t xml:space="preserve">    </w:t>
      </w:r>
      <w:r w:rsidRPr="00672505">
        <w:rPr>
          <w:rFonts w:ascii="华文楷体" w:eastAsia="华文楷体" w:hAnsi="华文楷体" w:cs="宋体" w:hint="eastAsia"/>
          <w:szCs w:val="21"/>
        </w:rPr>
        <w:t>校园贷乱象触目惊心，如何解决？答案是打开校园贷的“正门”。</w:t>
      </w:r>
    </w:p>
    <w:p w:rsidR="00B31A0E" w:rsidRPr="00672505" w:rsidRDefault="00B31A0E">
      <w:pPr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据报道，日前建行和中行向市场推出其校园贷产品。其中建行的“金蜜蜂校园快贷”年利率5．6％，授信额度在1000元到5万元；中行的“中银E贷</w:t>
      </w:r>
      <w:r w:rsidRPr="00672505">
        <w:rPr>
          <w:rFonts w:ascii="MS Mincho" w:eastAsia="MS Mincho" w:hAnsi="MS Mincho" w:cs="MS Mincho" w:hint="eastAsia"/>
          <w:szCs w:val="21"/>
        </w:rPr>
        <w:t>・</w:t>
      </w:r>
      <w:r w:rsidRPr="00672505">
        <w:rPr>
          <w:rFonts w:ascii="华文楷体" w:eastAsia="华文楷体" w:hAnsi="华文楷体" w:cs="华文楷体" w:hint="eastAsia"/>
          <w:szCs w:val="21"/>
        </w:rPr>
        <w:t>校园贷”最高贷款金额</w:t>
      </w:r>
      <w:r w:rsidRPr="00672505">
        <w:rPr>
          <w:rFonts w:ascii="华文楷体" w:eastAsia="华文楷体" w:hAnsi="华文楷体" w:cs="宋体" w:hint="eastAsia"/>
          <w:szCs w:val="21"/>
        </w:rPr>
        <w:t>8000元，不含任何手续费。</w:t>
      </w:r>
    </w:p>
    <w:p w:rsidR="00B31A0E" w:rsidRPr="00672505" w:rsidRDefault="00B31A0E">
      <w:pPr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野蛮生长的校园贷平台不会自律规范，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即使靠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制度约束和形成常态化的风险监控，短时间内也难以奏效。更重要的是，校园虽是小社会，但也成为“大江湖”，尤其大学校园汇聚了最庞大、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最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前卫的年轻消费群体，他们也掌握了更便捷的信息化技术。从这个意义上讲，规范的信贷平台已成为大学校园的必需品。</w:t>
      </w:r>
    </w:p>
    <w:p w:rsidR="00B31A0E" w:rsidRPr="00672505" w:rsidRDefault="00B31A0E">
      <w:pPr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 xml:space="preserve">    正规金融机构推出的校园贷产品，也缓解了校方和家庭的压力。正规军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”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进军校园贷，除了强化了大学生们的信用意识，还降低了校园消费的风险。此前那些野蛮生长的校园贷平台，几乎全都是采取诱惑的方式，多数没有任何审批就让大学生们掉入瑴中。</w:t>
      </w:r>
    </w:p>
    <w:p w:rsidR="00B31A0E" w:rsidRPr="00672505" w:rsidRDefault="00B31A0E" w:rsidP="00672505">
      <w:pPr>
        <w:spacing w:line="360" w:lineRule="auto"/>
        <w:jc w:val="right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（2017年05月25日中评网）</w:t>
      </w:r>
    </w:p>
    <w:p w:rsidR="00B31A0E" w:rsidRPr="00672505" w:rsidRDefault="00B31A0E">
      <w:pPr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黑体" w:eastAsia="黑体" w:hAnsi="黑体" w:cs="宋体" w:hint="eastAsia"/>
          <w:szCs w:val="21"/>
        </w:rPr>
        <w:t xml:space="preserve">材料四 </w:t>
      </w:r>
      <w:r>
        <w:rPr>
          <w:rFonts w:ascii="宋体" w:hAnsi="宋体" w:cs="宋体" w:hint="eastAsia"/>
          <w:szCs w:val="21"/>
        </w:rPr>
        <w:t xml:space="preserve">    </w:t>
      </w:r>
      <w:r w:rsidR="00D276AB" w:rsidRPr="00672505">
        <w:rPr>
          <w:rFonts w:ascii="华文楷体" w:eastAsia="华文楷体" w:hAnsi="华文楷体" w:cs="宋体" w:hint="eastAsia"/>
          <w:szCs w:val="21"/>
        </w:rPr>
        <w:t>近年来，随着互联网金融的发展，越来越多的平台</w:t>
      </w:r>
      <w:r w:rsidRPr="00672505">
        <w:rPr>
          <w:rFonts w:ascii="华文楷体" w:eastAsia="华文楷体" w:hAnsi="华文楷体" w:cs="宋体" w:hint="eastAsia"/>
          <w:szCs w:val="21"/>
        </w:rPr>
        <w:t>开始进入校园分期市场。不少平台无法满足监管层的要求，在政策压力加大的背景下，权衡营业状况后，选择主动清盘停业，由于使这部分平台待收较小，容易完成清算，主动停业或许是平台良好退出的不错选择。“校园贷”本质上只是一种金融工具，具备其应有的工具价值。如果接受“校园贷”服务的对象能够挖掘其价值，培养正确的消费观和理财观，“校园贷”是利大于弊的。</w:t>
      </w:r>
    </w:p>
    <w:p w:rsidR="00B31A0E" w:rsidRPr="00672505" w:rsidRDefault="00B31A0E">
      <w:pPr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 xml:space="preserve">    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网贷之家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首席研究员马骏认为，校园贷市场肯定不会消失，因为需求存在，近段时间出台的政策也并非一刀切，而是建议平台更加规范。对于校园贷平台适合转型的方向，马骏认为，可以随着毕业生的发展轨迹进行转型，比如目标客户为刚毕业没多久的学生、刚刚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进入职场的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新人，这样也能有效地控制平台成本。</w:t>
      </w:r>
    </w:p>
    <w:p w:rsidR="00B31A0E" w:rsidRPr="00672505" w:rsidRDefault="00B31A0E" w:rsidP="00672505">
      <w:pPr>
        <w:spacing w:line="360" w:lineRule="auto"/>
        <w:jc w:val="right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（来源：北京商报）</w:t>
      </w:r>
    </w:p>
    <w:p w:rsidR="00B31A0E" w:rsidRPr="00672505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 w:rsidRPr="00672505">
        <w:rPr>
          <w:rFonts w:ascii="宋体" w:hAnsi="宋体" w:cs="宋体" w:hint="eastAsia"/>
          <w:b/>
          <w:szCs w:val="21"/>
        </w:rPr>
        <w:t>7．下列对材料相关内容的理解，不正确的一项是（3分）</w:t>
      </w:r>
    </w:p>
    <w:p w:rsidR="00B31A0E" w:rsidRDefault="00B31A0E" w:rsidP="00672505">
      <w:pPr>
        <w:spacing w:line="360" w:lineRule="auto"/>
        <w:ind w:leftChars="135" w:left="283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A．校园</w:t>
      </w:r>
      <w:proofErr w:type="gramStart"/>
      <w:r>
        <w:rPr>
          <w:rFonts w:ascii="宋体" w:hAnsi="宋体" w:cs="宋体" w:hint="eastAsia"/>
          <w:szCs w:val="21"/>
        </w:rPr>
        <w:t>贷可以</w:t>
      </w:r>
      <w:proofErr w:type="gramEnd"/>
      <w:r>
        <w:rPr>
          <w:rFonts w:ascii="宋体" w:hAnsi="宋体" w:cs="宋体" w:hint="eastAsia"/>
          <w:szCs w:val="21"/>
        </w:rPr>
        <w:t>帮助大学生创业、助学、理财，但要防止不良</w:t>
      </w:r>
      <w:proofErr w:type="gramStart"/>
      <w:r>
        <w:rPr>
          <w:rFonts w:ascii="宋体" w:hAnsi="宋体" w:cs="宋体" w:hint="eastAsia"/>
          <w:szCs w:val="21"/>
        </w:rPr>
        <w:t>借货</w:t>
      </w:r>
      <w:proofErr w:type="gramEnd"/>
      <w:r>
        <w:rPr>
          <w:rFonts w:ascii="宋体" w:hAnsi="宋体" w:cs="宋体" w:hint="eastAsia"/>
          <w:szCs w:val="21"/>
        </w:rPr>
        <w:t>平台诱导学生陷入“高利贷”陷阱。</w:t>
      </w:r>
    </w:p>
    <w:p w:rsidR="00B31A0E" w:rsidRDefault="00B31A0E" w:rsidP="00672505">
      <w:pPr>
        <w:spacing w:line="360" w:lineRule="auto"/>
        <w:ind w:leftChars="135" w:left="283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B．建设银行和中国银行这两大银行推出的校园贷产品，具有利率适度、授信额度适中的特点。</w:t>
      </w:r>
    </w:p>
    <w:p w:rsidR="00B31A0E" w:rsidRDefault="00B31A0E" w:rsidP="00672505">
      <w:pPr>
        <w:spacing w:line="360" w:lineRule="auto"/>
        <w:ind w:leftChars="135" w:left="283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C．材料二显示，接受调查的大学生中，近</w:t>
      </w:r>
      <w:proofErr w:type="gramStart"/>
      <w:r>
        <w:rPr>
          <w:rFonts w:ascii="宋体" w:hAnsi="宋体" w:cs="宋体" w:hint="eastAsia"/>
          <w:szCs w:val="21"/>
        </w:rPr>
        <w:t>半数学生月开销</w:t>
      </w:r>
      <w:proofErr w:type="gramEnd"/>
      <w:r>
        <w:rPr>
          <w:rFonts w:ascii="宋体" w:hAnsi="宋体" w:cs="宋体" w:hint="eastAsia"/>
          <w:szCs w:val="21"/>
        </w:rPr>
        <w:t>在两千至三千元之间，月开销一千元以下的占比最少。</w:t>
      </w:r>
    </w:p>
    <w:p w:rsidR="00B31A0E" w:rsidRDefault="00B31A0E" w:rsidP="00672505">
      <w:pPr>
        <w:spacing w:line="360" w:lineRule="auto"/>
        <w:ind w:leftChars="135" w:left="283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D．大学校园汇聚了最庞大、</w:t>
      </w:r>
      <w:proofErr w:type="gramStart"/>
      <w:r>
        <w:rPr>
          <w:rFonts w:ascii="宋体" w:hAnsi="宋体" w:cs="宋体" w:hint="eastAsia"/>
          <w:szCs w:val="21"/>
        </w:rPr>
        <w:t>最</w:t>
      </w:r>
      <w:proofErr w:type="gramEnd"/>
      <w:r>
        <w:rPr>
          <w:rFonts w:ascii="宋体" w:hAnsi="宋体" w:cs="宋体" w:hint="eastAsia"/>
          <w:szCs w:val="21"/>
        </w:rPr>
        <w:t>前卫的年轻消费群体，他们掌握了更便捷的信息化技术，所以校园</w:t>
      </w:r>
      <w:proofErr w:type="gramStart"/>
      <w:r>
        <w:rPr>
          <w:rFonts w:ascii="宋体" w:hAnsi="宋体" w:cs="宋体" w:hint="eastAsia"/>
          <w:szCs w:val="21"/>
        </w:rPr>
        <w:t>贷不会</w:t>
      </w:r>
      <w:proofErr w:type="gramEnd"/>
      <w:r>
        <w:rPr>
          <w:rFonts w:ascii="宋体" w:hAnsi="宋体" w:cs="宋体" w:hint="eastAsia"/>
          <w:szCs w:val="21"/>
        </w:rPr>
        <w:t>消失，也难以规范。</w:t>
      </w:r>
    </w:p>
    <w:p w:rsidR="00B31A0E" w:rsidRPr="00672505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 w:rsidRPr="00672505">
        <w:rPr>
          <w:rFonts w:ascii="宋体" w:hAnsi="宋体" w:cs="宋体" w:hint="eastAsia"/>
          <w:b/>
          <w:szCs w:val="21"/>
        </w:rPr>
        <w:t>8．下列对材料相关内容的概括和分析，正确的两项是（5分）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A．当代大学生年轻冲动，虚荣心强，思想前卫，金融知识匮乏，防范意识薄弱，因此很容易掉进部分校园贷平台的火坑。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B．“校园货”本质上是一种金融工具，如果平台规范，受贷者能够合理利用，“校园贷”是利大于弊的。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C．从材料二中的数据分析来看，接受调查的大学生中校园贷的钱被用来旅游、休闲的最多，用于学习费及用品的只有约四分之一。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D．部分平台无法满足监管层的要求，在政策压力加大的背景下，主动停业才是平台良好退出的最好选择。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E．现在的校园贷“申请便利、手续简单、放款迅速”，都采取诱惑的方式，没有任何审批就让大学生们掉入彀中。</w:t>
      </w:r>
    </w:p>
    <w:p w:rsidR="00672505" w:rsidRDefault="00672505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</w:p>
    <w:p w:rsidR="00672505" w:rsidRDefault="00F0390D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36F3B" wp14:editId="529F03D2">
                <wp:simplePos x="0" y="0"/>
                <wp:positionH relativeFrom="margin">
                  <wp:posOffset>-3810</wp:posOffset>
                </wp:positionH>
                <wp:positionV relativeFrom="page">
                  <wp:posOffset>10086975</wp:posOffset>
                </wp:positionV>
                <wp:extent cx="1495425" cy="3238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0390D" w:rsidRPr="00A85098" w:rsidRDefault="00F0390D" w:rsidP="00F0390D">
                            <w:pPr>
                              <w:spacing w:line="240" w:lineRule="exact"/>
                              <w:jc w:val="center"/>
                              <w:rPr>
                                <w:rFonts w:ascii="Google Sans" w:eastAsia="微软雅黑 Light" w:hAnsi="Google Sans"/>
                              </w:rPr>
                            </w:pP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5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/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10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高二期末语文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1" type="#_x0000_t202" style="position:absolute;left:0;text-align:left;margin-left:-.3pt;margin-top:794.25pt;width:117.75pt;height:25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" fillcolor="black [3213]" strokecolor="black [3213]" strokeweight=".5pt">
                <v:textbox>
                  <w:txbxContent>
                    <w:p w:rsidR="00F0390D" w:rsidRPr="00A85098" w:rsidRDefault="00F0390D" w:rsidP="00F0390D">
                      <w:pPr>
                        <w:spacing w:line="240" w:lineRule="exact"/>
                        <w:jc w:val="center"/>
                        <w:rPr>
                          <w:rFonts w:ascii="Google Sans" w:eastAsia="微软雅黑 Light" w:hAnsi="Google Sans"/>
                        </w:rPr>
                      </w:pP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5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</w:t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/ 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10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Google Sans" w:eastAsia="微软雅黑 Light" w:hAnsi="Google Sans" w:hint="eastAsia"/>
                        </w:rPr>
                        <w:t>高二期末语文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9．根据材料内容，谈谈如何解决校园贷乱象问题。（4分）</w:t>
      </w:r>
    </w:p>
    <w:p w:rsidR="00B31A0E" w:rsidRDefault="00B31A0E">
      <w:pPr>
        <w:spacing w:line="360" w:lineRule="auto"/>
        <w:rPr>
          <w:rFonts w:ascii="宋体" w:hAnsi="宋体" w:cs="宋体" w:hint="eastAsia"/>
          <w:color w:val="333333"/>
          <w:szCs w:val="21"/>
        </w:rPr>
      </w:pPr>
    </w:p>
    <w:p w:rsidR="00B31A0E" w:rsidRPr="00672505" w:rsidRDefault="00B31A0E">
      <w:pPr>
        <w:spacing w:line="360" w:lineRule="auto"/>
        <w:rPr>
          <w:rFonts w:ascii="微软雅黑" w:eastAsia="微软雅黑" w:hAnsi="微软雅黑" w:cs="宋体" w:hint="eastAsia"/>
          <w:b/>
          <w:color w:val="000000"/>
          <w:szCs w:val="21"/>
        </w:rPr>
      </w:pPr>
      <w:r w:rsidRPr="00672505">
        <w:rPr>
          <w:rFonts w:ascii="微软雅黑" w:eastAsia="微软雅黑" w:hAnsi="微软雅黑" w:cs="宋体" w:hint="eastAsia"/>
          <w:b/>
          <w:color w:val="000000"/>
          <w:szCs w:val="21"/>
        </w:rPr>
        <w:t>二、古代诗文阅读(35分)</w:t>
      </w:r>
    </w:p>
    <w:p w:rsidR="00B31A0E" w:rsidRPr="00672505" w:rsidRDefault="00D234A6">
      <w:pPr>
        <w:spacing w:line="360" w:lineRule="auto"/>
        <w:rPr>
          <w:rFonts w:ascii="微软雅黑" w:eastAsia="微软雅黑" w:hAnsi="微软雅黑" w:cs="宋体" w:hint="eastAsia"/>
          <w:b/>
          <w:szCs w:val="21"/>
        </w:rPr>
      </w:pPr>
      <w:r w:rsidRPr="00672505">
        <w:rPr>
          <w:rFonts w:ascii="微软雅黑" w:eastAsia="微软雅黑" w:hAnsi="微软雅黑" w:cs="宋体" w:hint="eastAsia"/>
          <w:b/>
          <w:szCs w:val="21"/>
        </w:rPr>
        <w:t>(</w:t>
      </w:r>
      <w:proofErr w:type="gramStart"/>
      <w:r w:rsidRPr="00672505">
        <w:rPr>
          <w:rFonts w:ascii="微软雅黑" w:eastAsia="微软雅黑" w:hAnsi="微软雅黑" w:cs="宋体" w:hint="eastAsia"/>
          <w:b/>
          <w:szCs w:val="21"/>
        </w:rPr>
        <w:t>一</w:t>
      </w:r>
      <w:proofErr w:type="gramEnd"/>
      <w:r w:rsidR="00B31A0E" w:rsidRPr="00672505">
        <w:rPr>
          <w:rFonts w:ascii="微软雅黑" w:eastAsia="微软雅黑" w:hAnsi="微软雅黑" w:cs="宋体" w:hint="eastAsia"/>
          <w:b/>
          <w:szCs w:val="21"/>
        </w:rPr>
        <w:t>)文言文阅读(19分)</w:t>
      </w: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阅读下面的文言文，完成第10～13题</w:t>
      </w:r>
    </w:p>
    <w:p w:rsidR="00B31A0E" w:rsidRPr="00672505" w:rsidRDefault="00B31A0E" w:rsidP="00672505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  <w:u w:val="thick"/>
        </w:rPr>
      </w:pPr>
      <w:r w:rsidRPr="00672505">
        <w:rPr>
          <w:rFonts w:ascii="华文楷体" w:eastAsia="华文楷体" w:hAnsi="华文楷体" w:cs="宋体" w:hint="eastAsia"/>
          <w:szCs w:val="21"/>
        </w:rPr>
        <w:t>张宁，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字靖之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，海盐人，景泰五年进士。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授礼科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给事中。七年夏，帝（代宗）从唐瑜等奏，考核南京大小诸臣。宁言：”京师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尤根本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地，不可独免。”又言：“京卫带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俸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武职，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一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卫至二千余人，通计三万余员。岁需银四十八万，米三十六万，并他折俸物，动经百万。耗损国储，莫甚于此，而其间多老弱不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娴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骑射之人。</w:t>
      </w:r>
      <w:r w:rsidRPr="00672505">
        <w:rPr>
          <w:rFonts w:ascii="华文楷体" w:eastAsia="华文楷体" w:hAnsi="华文楷体" w:cs="宋体" w:hint="eastAsia"/>
          <w:szCs w:val="21"/>
          <w:u w:val="thick"/>
        </w:rPr>
        <w:t>莫若简可者，补天下都司，卫所缺官，而悉</w:t>
      </w:r>
      <w:proofErr w:type="gramStart"/>
      <w:r w:rsidRPr="00672505">
        <w:rPr>
          <w:rFonts w:ascii="华文楷体" w:eastAsia="华文楷体" w:hAnsi="华文楷体" w:cs="宋体" w:hint="eastAsia"/>
          <w:szCs w:val="21"/>
          <w:u w:val="thick"/>
        </w:rPr>
        <w:t>汰</w:t>
      </w:r>
      <w:proofErr w:type="gramEnd"/>
      <w:r w:rsidRPr="00672505">
        <w:rPr>
          <w:rFonts w:ascii="华文楷体" w:eastAsia="华文楷体" w:hAnsi="华文楷体" w:cs="宋体" w:hint="eastAsia"/>
          <w:szCs w:val="21"/>
          <w:u w:val="thick"/>
        </w:rPr>
        <w:t>其余。”</w:t>
      </w:r>
      <w:proofErr w:type="gramStart"/>
      <w:r w:rsidRPr="00672505">
        <w:rPr>
          <w:rFonts w:ascii="华文楷体" w:eastAsia="华文楷体" w:hAnsi="华文楷体" w:cs="宋体" w:hint="eastAsia"/>
          <w:szCs w:val="21"/>
          <w:u w:val="thick"/>
        </w:rPr>
        <w:t>议格不行</w:t>
      </w:r>
      <w:proofErr w:type="gramEnd"/>
      <w:r w:rsidRPr="00672505">
        <w:rPr>
          <w:rFonts w:ascii="华文楷体" w:eastAsia="华文楷体" w:hAnsi="华文楷体" w:cs="宋体" w:hint="eastAsia"/>
          <w:szCs w:val="21"/>
          <w:u w:val="thick"/>
        </w:rPr>
        <w:t>。</w:t>
      </w:r>
    </w:p>
    <w:p w:rsidR="00B31A0E" w:rsidRPr="00672505" w:rsidRDefault="00B31A0E" w:rsidP="00672505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帝（代宗）得疾，适遇星变，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诏罢明年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元会，百官朝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参如</w:t>
      </w:r>
      <w:r w:rsidRPr="00672505">
        <w:rPr>
          <w:rFonts w:ascii="华文楷体" w:eastAsia="华文楷体" w:hAnsi="华文楷体" w:cs="宋体" w:hint="eastAsia"/>
          <w:szCs w:val="21"/>
          <w:em w:val="dot"/>
        </w:rPr>
        <w:t>朔望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。宁言：“四方来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觐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，不得一赌天颜，疑似之际，必至讹言相惊，愿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勉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循旧典，用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慰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人心。”（代宗）疾不能从，而“夺门”之变作。</w:t>
      </w:r>
    </w:p>
    <w:p w:rsidR="00B31A0E" w:rsidRPr="00672505" w:rsidRDefault="00B31A0E" w:rsidP="00672505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  <w:em w:val="dot"/>
        </w:rPr>
        <w:t>天顺</w:t>
      </w:r>
      <w:r w:rsidRPr="00672505">
        <w:rPr>
          <w:rFonts w:ascii="华文楷体" w:eastAsia="华文楷体" w:hAnsi="华文楷体" w:cs="宋体" w:hint="eastAsia"/>
          <w:szCs w:val="21"/>
        </w:rPr>
        <w:t>中，曹、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石窃柄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。事关礼科者，宁辄裁员，英宗以是知宁。朝鲜与邻部毛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怜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卫仇杀，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诏宁同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都指挥武忠往解。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宁辞义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慷慨，而忠骁健，张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两弓折之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，射雁一发坠，朝鲜人大惊服。两人竟解其仇而还，中官蕈包进邀与相见，不往。寻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擢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都给事中。</w:t>
      </w:r>
    </w:p>
    <w:p w:rsidR="00B31A0E" w:rsidRPr="00672505" w:rsidRDefault="00B31A0E" w:rsidP="00672505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宪宗初御经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筵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，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请日以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《大学衍义》进讲，</w:t>
      </w:r>
      <w:r w:rsidRPr="00672505">
        <w:rPr>
          <w:rFonts w:ascii="华文楷体" w:eastAsia="华文楷体" w:hAnsi="华文楷体" w:cs="宋体" w:hint="eastAsia"/>
          <w:szCs w:val="21"/>
          <w:u w:val="wave"/>
        </w:rPr>
        <w:t>是年十月皇太后生辰</w:t>
      </w:r>
      <w:r w:rsidRPr="00672505">
        <w:rPr>
          <w:rFonts w:ascii="华文楷体" w:eastAsia="华文楷体" w:hAnsi="华文楷体" w:cs="宋体" w:hint="eastAsia"/>
          <w:szCs w:val="21"/>
          <w:u w:val="wave"/>
          <w:em w:val="dot"/>
        </w:rPr>
        <w:t>礼部</w:t>
      </w:r>
      <w:r w:rsidRPr="00672505">
        <w:rPr>
          <w:rFonts w:ascii="华文楷体" w:eastAsia="华文楷体" w:hAnsi="华文楷体" w:cs="宋体" w:hint="eastAsia"/>
          <w:szCs w:val="21"/>
          <w:u w:val="wave"/>
        </w:rPr>
        <w:t>尚书</w:t>
      </w:r>
      <w:proofErr w:type="gramStart"/>
      <w:r w:rsidRPr="00672505">
        <w:rPr>
          <w:rFonts w:ascii="华文楷体" w:eastAsia="华文楷体" w:hAnsi="华文楷体" w:cs="宋体" w:hint="eastAsia"/>
          <w:szCs w:val="21"/>
          <w:u w:val="wave"/>
        </w:rPr>
        <w:t>姚夔仍故事</w:t>
      </w:r>
      <w:proofErr w:type="gramEnd"/>
      <w:r w:rsidRPr="00672505">
        <w:rPr>
          <w:rFonts w:ascii="华文楷体" w:eastAsia="华文楷体" w:hAnsi="华文楷体" w:cs="宋体" w:hint="eastAsia"/>
          <w:szCs w:val="21"/>
          <w:u w:val="wave"/>
        </w:rPr>
        <w:t>设斋建</w:t>
      </w:r>
      <w:r w:rsidRPr="00672505">
        <w:rPr>
          <w:rFonts w:ascii="华文楷体" w:eastAsia="华文楷体" w:hAnsi="华文楷体" w:cs="宋体" w:hint="eastAsia"/>
          <w:szCs w:val="21"/>
          <w:u w:val="wave"/>
          <w:em w:val="dot"/>
        </w:rPr>
        <w:t>醮</w:t>
      </w:r>
      <w:r w:rsidRPr="00672505">
        <w:rPr>
          <w:rFonts w:ascii="华文楷体" w:eastAsia="华文楷体" w:hAnsi="华文楷体" w:cs="宋体" w:hint="eastAsia"/>
          <w:szCs w:val="21"/>
          <w:u w:val="wave"/>
        </w:rPr>
        <w:t>会</w:t>
      </w:r>
      <w:proofErr w:type="gramStart"/>
      <w:r w:rsidRPr="00672505">
        <w:rPr>
          <w:rFonts w:ascii="华文楷体" w:eastAsia="华文楷体" w:hAnsi="华文楷体" w:cs="宋体" w:hint="eastAsia"/>
          <w:szCs w:val="21"/>
          <w:u w:val="wave"/>
        </w:rPr>
        <w:t>百官赴坛行香宁</w:t>
      </w:r>
      <w:proofErr w:type="gramEnd"/>
      <w:r w:rsidRPr="00672505">
        <w:rPr>
          <w:rFonts w:ascii="华文楷体" w:eastAsia="华文楷体" w:hAnsi="华文楷体" w:cs="宋体" w:hint="eastAsia"/>
          <w:szCs w:val="21"/>
          <w:u w:val="wave"/>
        </w:rPr>
        <w:t>言无益</w:t>
      </w:r>
      <w:proofErr w:type="gramStart"/>
      <w:r w:rsidRPr="00672505">
        <w:rPr>
          <w:rFonts w:ascii="华文楷体" w:eastAsia="华文楷体" w:hAnsi="华文楷体" w:cs="宋体" w:hint="eastAsia"/>
          <w:szCs w:val="21"/>
          <w:u w:val="wave"/>
        </w:rPr>
        <w:t>徒伤大体乞</w:t>
      </w:r>
      <w:proofErr w:type="gramEnd"/>
      <w:r w:rsidRPr="00672505">
        <w:rPr>
          <w:rFonts w:ascii="华文楷体" w:eastAsia="华文楷体" w:hAnsi="华文楷体" w:cs="宋体" w:hint="eastAsia"/>
          <w:szCs w:val="21"/>
          <w:u w:val="wave"/>
        </w:rPr>
        <w:t>禁止</w:t>
      </w:r>
      <w:r w:rsidRPr="00672505">
        <w:rPr>
          <w:rFonts w:ascii="华文楷体" w:eastAsia="华文楷体" w:hAnsi="华文楷体" w:cs="宋体" w:hint="eastAsia"/>
          <w:szCs w:val="21"/>
        </w:rPr>
        <w:t>。帝嘉纳之。</w:t>
      </w:r>
      <w:r w:rsidRPr="00672505">
        <w:rPr>
          <w:rFonts w:ascii="华文楷体" w:eastAsia="华文楷体" w:hAnsi="华文楷体" w:cs="宋体" w:hint="eastAsia"/>
          <w:szCs w:val="21"/>
          <w:u w:val="thick"/>
        </w:rPr>
        <w:t>未几，给事中王</w:t>
      </w:r>
      <w:proofErr w:type="gramStart"/>
      <w:r w:rsidRPr="00672505">
        <w:rPr>
          <w:rFonts w:ascii="华文楷体" w:eastAsia="华文楷体" w:hAnsi="华文楷体" w:cs="宋体" w:hint="eastAsia"/>
          <w:szCs w:val="21"/>
          <w:u w:val="thick"/>
        </w:rPr>
        <w:t>徽以牛玉劾</w:t>
      </w:r>
      <w:proofErr w:type="gramEnd"/>
      <w:r w:rsidRPr="00672505">
        <w:rPr>
          <w:rFonts w:ascii="华文楷体" w:eastAsia="华文楷体" w:hAnsi="华文楷体" w:cs="宋体" w:hint="eastAsia"/>
          <w:szCs w:val="21"/>
          <w:u w:val="thick"/>
        </w:rPr>
        <w:t>大学士李贤，得罪。</w:t>
      </w:r>
      <w:proofErr w:type="gramStart"/>
      <w:r w:rsidRPr="00672505">
        <w:rPr>
          <w:rFonts w:ascii="华文楷体" w:eastAsia="华文楷体" w:hAnsi="华文楷体" w:cs="宋体" w:hint="eastAsia"/>
          <w:szCs w:val="21"/>
          <w:u w:val="thick"/>
        </w:rPr>
        <w:t>宁率六科论救</w:t>
      </w:r>
      <w:proofErr w:type="gramEnd"/>
      <w:r w:rsidRPr="00672505">
        <w:rPr>
          <w:rFonts w:ascii="华文楷体" w:eastAsia="华文楷体" w:hAnsi="华文楷体" w:cs="宋体" w:hint="eastAsia"/>
          <w:szCs w:val="21"/>
          <w:u w:val="thick"/>
        </w:rPr>
        <w:t>，由是</w:t>
      </w:r>
      <w:proofErr w:type="gramStart"/>
      <w:r w:rsidRPr="00672505">
        <w:rPr>
          <w:rFonts w:ascii="华文楷体" w:eastAsia="华文楷体" w:hAnsi="华文楷体" w:cs="宋体" w:hint="eastAsia"/>
          <w:szCs w:val="21"/>
          <w:u w:val="thick"/>
        </w:rPr>
        <w:t>浸与内阁忤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。会王竑等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荐宁堪佥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都御史清军职贴黄，与岳正并举。得旨，会举多私，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皆予外任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。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宁出为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汀州知府，以简静为治，期年善政具举。</w:t>
      </w:r>
    </w:p>
    <w:p w:rsidR="00B31A0E" w:rsidRPr="00672505" w:rsidRDefault="00B31A0E" w:rsidP="00672505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宁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才高负志节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，善章奏，声称藉甚。英宗尝欲重用之，不果。久居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谏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垣，不为大臣所喜。既出守，益郁郁不得志，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以病免归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。家居三十年，言者屡荐，终不复召。</w:t>
      </w:r>
    </w:p>
    <w:p w:rsidR="00B31A0E" w:rsidRPr="00672505" w:rsidRDefault="00B31A0E" w:rsidP="00672505">
      <w:pPr>
        <w:spacing w:line="360" w:lineRule="auto"/>
        <w:ind w:firstLineChars="200" w:firstLine="420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无子。有二妾，宁没，剪发誓死，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楼居不下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者四十年，诏</w:t>
      </w:r>
      <w:proofErr w:type="gramStart"/>
      <w:r w:rsidRPr="00672505">
        <w:rPr>
          <w:rFonts w:ascii="华文楷体" w:eastAsia="华文楷体" w:hAnsi="华文楷体" w:cs="宋体" w:hint="eastAsia"/>
          <w:szCs w:val="21"/>
        </w:rPr>
        <w:t>旌</w:t>
      </w:r>
      <w:proofErr w:type="gramEnd"/>
      <w:r w:rsidRPr="00672505">
        <w:rPr>
          <w:rFonts w:ascii="华文楷体" w:eastAsia="华文楷体" w:hAnsi="华文楷体" w:cs="宋体" w:hint="eastAsia"/>
          <w:szCs w:val="21"/>
        </w:rPr>
        <w:t>为“双节”。</w:t>
      </w:r>
    </w:p>
    <w:p w:rsidR="00B31A0E" w:rsidRPr="00672505" w:rsidRDefault="00B31A0E">
      <w:pPr>
        <w:spacing w:line="360" w:lineRule="auto"/>
        <w:jc w:val="right"/>
        <w:rPr>
          <w:rFonts w:ascii="华文楷体" w:eastAsia="华文楷体" w:hAnsi="华文楷体" w:cs="宋体" w:hint="eastAsia"/>
          <w:szCs w:val="21"/>
        </w:rPr>
      </w:pPr>
      <w:r w:rsidRPr="00672505">
        <w:rPr>
          <w:rFonts w:ascii="华文楷体" w:eastAsia="华文楷体" w:hAnsi="华文楷体" w:cs="宋体" w:hint="eastAsia"/>
          <w:szCs w:val="21"/>
        </w:rPr>
        <w:t>（选自《明史·列传第六十八》）</w:t>
      </w:r>
    </w:p>
    <w:p w:rsidR="00B31A0E" w:rsidRPr="00672505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 w:rsidRPr="00672505">
        <w:rPr>
          <w:rFonts w:ascii="宋体" w:hAnsi="宋体" w:cs="宋体" w:hint="eastAsia"/>
          <w:b/>
          <w:szCs w:val="21"/>
        </w:rPr>
        <w:t>10．对下列句子中加点的词的解释，不正确的一项是（3分）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</w:t>
      </w:r>
      <w:proofErr w:type="gramStart"/>
      <w:r>
        <w:rPr>
          <w:rFonts w:ascii="宋体" w:hAnsi="宋体" w:cs="宋体" w:hint="eastAsia"/>
          <w:szCs w:val="21"/>
        </w:rPr>
        <w:t>醮</w:t>
      </w:r>
      <w:proofErr w:type="gramEnd"/>
      <w:r>
        <w:rPr>
          <w:rFonts w:ascii="宋体" w:hAnsi="宋体" w:cs="宋体" w:hint="eastAsia"/>
          <w:szCs w:val="21"/>
        </w:rPr>
        <w:t>：古代婚娶时用酒祭神的礼：如再</w:t>
      </w:r>
      <w:proofErr w:type="gramStart"/>
      <w:r>
        <w:rPr>
          <w:rFonts w:ascii="宋体" w:hAnsi="宋体" w:cs="宋体" w:hint="eastAsia"/>
          <w:szCs w:val="21"/>
        </w:rPr>
        <w:t>醮</w:t>
      </w:r>
      <w:proofErr w:type="gramEnd"/>
      <w:r>
        <w:rPr>
          <w:rFonts w:ascii="宋体" w:hAnsi="宋体" w:cs="宋体" w:hint="eastAsia"/>
          <w:szCs w:val="21"/>
        </w:rPr>
        <w:t>（再婚）。还指 道士设坛念经做法事：打醮。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B．天顺：明朝皇帝朱祁镇年号。年号是封建王朝用来纪年的一种名号，一般由掌管礼仪的大臣发起。一个皇帝少则一个，多则十几个，明清皇帝</w:t>
      </w:r>
      <w:proofErr w:type="gramStart"/>
      <w:r>
        <w:rPr>
          <w:rFonts w:ascii="宋体" w:hAnsi="宋体" w:cs="宋体" w:hint="eastAsia"/>
          <w:szCs w:val="21"/>
        </w:rPr>
        <w:t>大多一</w:t>
      </w:r>
      <w:proofErr w:type="gramEnd"/>
      <w:r>
        <w:rPr>
          <w:rFonts w:ascii="宋体" w:hAnsi="宋体" w:cs="宋体" w:hint="eastAsia"/>
          <w:szCs w:val="21"/>
        </w:rPr>
        <w:t xml:space="preserve">人一个年号。 </w:t>
      </w:r>
    </w:p>
    <w:p w:rsidR="00674963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C．朔望：朔，阴历每月的最后一天。如《庄子•逍遥游》：“朝菌不知</w:t>
      </w:r>
      <w:proofErr w:type="gramStart"/>
      <w:r>
        <w:rPr>
          <w:rFonts w:ascii="宋体" w:hAnsi="宋体" w:cs="宋体" w:hint="eastAsia"/>
          <w:szCs w:val="21"/>
        </w:rPr>
        <w:t>晦</w:t>
      </w:r>
      <w:proofErr w:type="gramEnd"/>
      <w:r>
        <w:rPr>
          <w:rFonts w:ascii="宋体" w:hAnsi="宋体" w:cs="宋体" w:hint="eastAsia"/>
          <w:szCs w:val="21"/>
        </w:rPr>
        <w:t>朔”。“今当六月朔日，乃是妃子诞辰”。望，望日，指月亮圆的那一天。通常指旧历每月十五日。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D.礼部：是中国古代官署。南北朝北周始设。隋唐为六部之一。历代相沿。长官为礼部尚书。管理全国祭祀、文教科举、礼仪及藩属和外国之往来事。</w:t>
      </w:r>
    </w:p>
    <w:p w:rsidR="00672505" w:rsidRDefault="00672505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</w:p>
    <w:p w:rsidR="00672505" w:rsidRDefault="00672505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</w:p>
    <w:p w:rsidR="00672505" w:rsidRDefault="00672505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</w:p>
    <w:p w:rsidR="00672505" w:rsidRDefault="00F0390D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1C34D" wp14:editId="765E1EB6">
                <wp:simplePos x="0" y="0"/>
                <wp:positionH relativeFrom="margin">
                  <wp:posOffset>5501640</wp:posOffset>
                </wp:positionH>
                <wp:positionV relativeFrom="page">
                  <wp:posOffset>10067925</wp:posOffset>
                </wp:positionV>
                <wp:extent cx="1493520" cy="323850"/>
                <wp:effectExtent l="0" t="0" r="1143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0390D" w:rsidRPr="0019185E" w:rsidRDefault="00F0390D" w:rsidP="00F0390D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高二期末语文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10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32" type="#_x0000_t202" style="position:absolute;left:0;text-align:left;margin-left:433.2pt;margin-top:792.75pt;width:117.6pt;height:25.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" fillcolor="black [3213]" strokecolor="black [3213]" strokeweight=".5pt">
                <v:textbox>
                  <w:txbxContent>
                    <w:p w:rsidR="00F0390D" w:rsidRPr="0019185E" w:rsidRDefault="00F0390D" w:rsidP="00F0390D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Google Sans" w:eastAsia="微软雅黑 Light" w:hAnsi="Google Sans" w:hint="eastAsia"/>
                        </w:rPr>
                        <w:t>高二期末语文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6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10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31A0E" w:rsidRPr="00672505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 w:rsidRPr="00672505">
        <w:rPr>
          <w:rFonts w:ascii="宋体" w:hAnsi="宋体" w:cs="宋体" w:hint="eastAsia"/>
          <w:b/>
          <w:szCs w:val="21"/>
        </w:rPr>
        <w:lastRenderedPageBreak/>
        <w:t>11．对文中画波浪线部分的断句，正确的一项是（3分）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A．是年十月皇太后生辰／礼部尚书</w:t>
      </w:r>
      <w:proofErr w:type="gramStart"/>
      <w:r>
        <w:rPr>
          <w:rFonts w:ascii="宋体" w:hAnsi="宋体" w:cs="宋体" w:hint="eastAsia"/>
          <w:szCs w:val="21"/>
        </w:rPr>
        <w:t>姚夔</w:t>
      </w:r>
      <w:proofErr w:type="gramEnd"/>
      <w:r>
        <w:rPr>
          <w:rFonts w:ascii="宋体" w:hAnsi="宋体" w:cs="宋体" w:hint="eastAsia"/>
          <w:szCs w:val="21"/>
        </w:rPr>
        <w:t>／</w:t>
      </w:r>
      <w:proofErr w:type="gramStart"/>
      <w:r>
        <w:rPr>
          <w:rFonts w:ascii="宋体" w:hAnsi="宋体" w:cs="宋体" w:hint="eastAsia"/>
          <w:szCs w:val="21"/>
        </w:rPr>
        <w:t>仍故事</w:t>
      </w:r>
      <w:proofErr w:type="gramEnd"/>
      <w:r>
        <w:rPr>
          <w:rFonts w:ascii="宋体" w:hAnsi="宋体" w:cs="宋体" w:hint="eastAsia"/>
          <w:szCs w:val="21"/>
        </w:rPr>
        <w:t>设斋／建醮会百官／</w:t>
      </w:r>
      <w:proofErr w:type="gramStart"/>
      <w:r>
        <w:rPr>
          <w:rFonts w:ascii="宋体" w:hAnsi="宋体" w:cs="宋体" w:hint="eastAsia"/>
          <w:szCs w:val="21"/>
        </w:rPr>
        <w:t>赴坛行</w:t>
      </w:r>
      <w:proofErr w:type="gramEnd"/>
      <w:r>
        <w:rPr>
          <w:rFonts w:ascii="宋体" w:hAnsi="宋体" w:cs="宋体" w:hint="eastAsia"/>
          <w:szCs w:val="21"/>
        </w:rPr>
        <w:t>香/宁言无益／</w:t>
      </w:r>
      <w:proofErr w:type="gramStart"/>
      <w:r>
        <w:rPr>
          <w:rFonts w:ascii="宋体" w:hAnsi="宋体" w:cs="宋体" w:hint="eastAsia"/>
          <w:szCs w:val="21"/>
        </w:rPr>
        <w:t>徒伤大体</w:t>
      </w:r>
      <w:proofErr w:type="gramEnd"/>
      <w:r>
        <w:rPr>
          <w:rFonts w:ascii="宋体" w:hAnsi="宋体" w:cs="宋体" w:hint="eastAsia"/>
          <w:szCs w:val="21"/>
        </w:rPr>
        <w:t>／</w:t>
      </w:r>
      <w:proofErr w:type="gramStart"/>
      <w:r>
        <w:rPr>
          <w:rFonts w:ascii="宋体" w:hAnsi="宋体" w:cs="宋体" w:hint="eastAsia"/>
          <w:szCs w:val="21"/>
        </w:rPr>
        <w:t>乞</w:t>
      </w:r>
      <w:proofErr w:type="gramEnd"/>
      <w:r>
        <w:rPr>
          <w:rFonts w:ascii="宋体" w:hAnsi="宋体" w:cs="宋体" w:hint="eastAsia"/>
          <w:szCs w:val="21"/>
        </w:rPr>
        <w:t>禁止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B．是年十月／皇太后生辰／礼部尚书</w:t>
      </w:r>
      <w:proofErr w:type="gramStart"/>
      <w:r>
        <w:rPr>
          <w:rFonts w:ascii="宋体" w:hAnsi="宋体" w:cs="宋体" w:hint="eastAsia"/>
          <w:szCs w:val="21"/>
        </w:rPr>
        <w:t>姚夔</w:t>
      </w:r>
      <w:proofErr w:type="gramEnd"/>
      <w:r>
        <w:rPr>
          <w:rFonts w:ascii="宋体" w:hAnsi="宋体" w:cs="宋体" w:hint="eastAsia"/>
          <w:szCs w:val="21"/>
        </w:rPr>
        <w:t>／</w:t>
      </w:r>
      <w:proofErr w:type="gramStart"/>
      <w:r>
        <w:rPr>
          <w:rFonts w:ascii="宋体" w:hAnsi="宋体" w:cs="宋体" w:hint="eastAsia"/>
          <w:szCs w:val="21"/>
        </w:rPr>
        <w:t>仍故事</w:t>
      </w:r>
      <w:proofErr w:type="gramEnd"/>
      <w:r>
        <w:rPr>
          <w:rFonts w:ascii="宋体" w:hAnsi="宋体" w:cs="宋体" w:hint="eastAsia"/>
          <w:szCs w:val="21"/>
        </w:rPr>
        <w:t>设斋建醮／会</w:t>
      </w:r>
      <w:proofErr w:type="gramStart"/>
      <w:r>
        <w:rPr>
          <w:rFonts w:ascii="宋体" w:hAnsi="宋体" w:cs="宋体" w:hint="eastAsia"/>
          <w:szCs w:val="21"/>
        </w:rPr>
        <w:t>百官赴坛行</w:t>
      </w:r>
      <w:proofErr w:type="gramEnd"/>
      <w:r>
        <w:rPr>
          <w:rFonts w:ascii="宋体" w:hAnsi="宋体" w:cs="宋体" w:hint="eastAsia"/>
          <w:szCs w:val="21"/>
        </w:rPr>
        <w:t>香／宁言无益徒伤／大体</w:t>
      </w:r>
      <w:proofErr w:type="gramStart"/>
      <w:r>
        <w:rPr>
          <w:rFonts w:ascii="宋体" w:hAnsi="宋体" w:cs="宋体" w:hint="eastAsia"/>
          <w:szCs w:val="21"/>
        </w:rPr>
        <w:t>乞</w:t>
      </w:r>
      <w:proofErr w:type="gramEnd"/>
      <w:r>
        <w:rPr>
          <w:rFonts w:ascii="宋体" w:hAnsi="宋体" w:cs="宋体" w:hint="eastAsia"/>
          <w:szCs w:val="21"/>
        </w:rPr>
        <w:t>禁止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C．是年十月／皇太后生辰／礼部尚书</w:t>
      </w:r>
      <w:proofErr w:type="gramStart"/>
      <w:r>
        <w:rPr>
          <w:rFonts w:ascii="宋体" w:hAnsi="宋体" w:cs="宋体" w:hint="eastAsia"/>
          <w:szCs w:val="21"/>
        </w:rPr>
        <w:t>姚夔</w:t>
      </w:r>
      <w:proofErr w:type="gramEnd"/>
      <w:r>
        <w:rPr>
          <w:rFonts w:ascii="宋体" w:hAnsi="宋体" w:cs="宋体" w:hint="eastAsia"/>
          <w:szCs w:val="21"/>
        </w:rPr>
        <w:t>仍故事／设斋建醮／会</w:t>
      </w:r>
      <w:proofErr w:type="gramStart"/>
      <w:r>
        <w:rPr>
          <w:rFonts w:ascii="宋体" w:hAnsi="宋体" w:cs="宋体" w:hint="eastAsia"/>
          <w:szCs w:val="21"/>
        </w:rPr>
        <w:t>百官赴坛行</w:t>
      </w:r>
      <w:proofErr w:type="gramEnd"/>
      <w:r>
        <w:rPr>
          <w:rFonts w:ascii="宋体" w:hAnsi="宋体" w:cs="宋体" w:hint="eastAsia"/>
          <w:szCs w:val="21"/>
        </w:rPr>
        <w:t>香／宁言无益／</w:t>
      </w:r>
      <w:proofErr w:type="gramStart"/>
      <w:r>
        <w:rPr>
          <w:rFonts w:ascii="宋体" w:hAnsi="宋体" w:cs="宋体" w:hint="eastAsia"/>
          <w:szCs w:val="21"/>
        </w:rPr>
        <w:t>徒伤大体</w:t>
      </w:r>
      <w:proofErr w:type="gramEnd"/>
      <w:r>
        <w:rPr>
          <w:rFonts w:ascii="宋体" w:hAnsi="宋体" w:cs="宋体" w:hint="eastAsia"/>
          <w:szCs w:val="21"/>
        </w:rPr>
        <w:t>／</w:t>
      </w:r>
      <w:proofErr w:type="gramStart"/>
      <w:r>
        <w:rPr>
          <w:rFonts w:ascii="宋体" w:hAnsi="宋体" w:cs="宋体" w:hint="eastAsia"/>
          <w:szCs w:val="21"/>
        </w:rPr>
        <w:t>乞</w:t>
      </w:r>
      <w:proofErr w:type="gramEnd"/>
      <w:r>
        <w:rPr>
          <w:rFonts w:ascii="宋体" w:hAnsi="宋体" w:cs="宋体" w:hint="eastAsia"/>
          <w:szCs w:val="21"/>
        </w:rPr>
        <w:t>禁止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D．是年十月皇太后生辰／礼部尚书</w:t>
      </w:r>
      <w:proofErr w:type="gramStart"/>
      <w:r>
        <w:rPr>
          <w:rFonts w:ascii="宋体" w:hAnsi="宋体" w:cs="宋体" w:hint="eastAsia"/>
          <w:szCs w:val="21"/>
        </w:rPr>
        <w:t>姚夔</w:t>
      </w:r>
      <w:proofErr w:type="gramEnd"/>
      <w:r>
        <w:rPr>
          <w:rFonts w:ascii="宋体" w:hAnsi="宋体" w:cs="宋体" w:hint="eastAsia"/>
          <w:szCs w:val="21"/>
        </w:rPr>
        <w:t>／</w:t>
      </w:r>
      <w:proofErr w:type="gramStart"/>
      <w:r>
        <w:rPr>
          <w:rFonts w:ascii="宋体" w:hAnsi="宋体" w:cs="宋体" w:hint="eastAsia"/>
          <w:szCs w:val="21"/>
        </w:rPr>
        <w:t>仍故事</w:t>
      </w:r>
      <w:proofErr w:type="gramEnd"/>
      <w:r>
        <w:rPr>
          <w:rFonts w:ascii="宋体" w:hAnsi="宋体" w:cs="宋体" w:hint="eastAsia"/>
          <w:szCs w:val="21"/>
        </w:rPr>
        <w:t>设斋建醮、会百官／</w:t>
      </w:r>
      <w:proofErr w:type="gramStart"/>
      <w:r>
        <w:rPr>
          <w:rFonts w:ascii="宋体" w:hAnsi="宋体" w:cs="宋体" w:hint="eastAsia"/>
          <w:szCs w:val="21"/>
        </w:rPr>
        <w:t>赴坛行</w:t>
      </w:r>
      <w:proofErr w:type="gramEnd"/>
      <w:r>
        <w:rPr>
          <w:rFonts w:ascii="宋体" w:hAnsi="宋体" w:cs="宋体" w:hint="eastAsia"/>
          <w:szCs w:val="21"/>
        </w:rPr>
        <w:t>香／宁言无益／</w:t>
      </w:r>
      <w:proofErr w:type="gramStart"/>
      <w:r>
        <w:rPr>
          <w:rFonts w:ascii="宋体" w:hAnsi="宋体" w:cs="宋体" w:hint="eastAsia"/>
          <w:szCs w:val="21"/>
        </w:rPr>
        <w:t>徒伤大体</w:t>
      </w:r>
      <w:proofErr w:type="gramEnd"/>
      <w:r>
        <w:rPr>
          <w:rFonts w:ascii="宋体" w:hAnsi="宋体" w:cs="宋体" w:hint="eastAsia"/>
          <w:szCs w:val="21"/>
        </w:rPr>
        <w:t>／</w:t>
      </w:r>
      <w:proofErr w:type="gramStart"/>
      <w:r>
        <w:rPr>
          <w:rFonts w:ascii="宋体" w:hAnsi="宋体" w:cs="宋体" w:hint="eastAsia"/>
          <w:szCs w:val="21"/>
        </w:rPr>
        <w:t>乞</w:t>
      </w:r>
      <w:proofErr w:type="gramEnd"/>
      <w:r>
        <w:rPr>
          <w:rFonts w:ascii="宋体" w:hAnsi="宋体" w:cs="宋体" w:hint="eastAsia"/>
          <w:szCs w:val="21"/>
        </w:rPr>
        <w:t>禁止</w:t>
      </w:r>
    </w:p>
    <w:p w:rsidR="00B31A0E" w:rsidRPr="00672505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 w:rsidRPr="00672505">
        <w:rPr>
          <w:rFonts w:ascii="宋体" w:hAnsi="宋体" w:cs="宋体" w:hint="eastAsia"/>
          <w:b/>
          <w:szCs w:val="21"/>
        </w:rPr>
        <w:t>12．下列对原文有关内容的概括和分析，不正确的一项是（3分）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A．张宁目光敏锐，见微知著，他曾劝说代宗遵守旧典带病召见四方来觐见的大臣，以免出现</w:t>
      </w:r>
      <w:proofErr w:type="gramStart"/>
      <w:r>
        <w:rPr>
          <w:rFonts w:ascii="宋体" w:hAnsi="宋体" w:cs="宋体" w:hint="eastAsia"/>
          <w:szCs w:val="21"/>
        </w:rPr>
        <w:t>疑</w:t>
      </w:r>
      <w:proofErr w:type="gramEnd"/>
      <w:r>
        <w:rPr>
          <w:rFonts w:ascii="宋体" w:hAnsi="宋体" w:cs="宋体" w:hint="eastAsia"/>
          <w:szCs w:val="21"/>
        </w:rPr>
        <w:t>变，</w:t>
      </w:r>
      <w:proofErr w:type="gramStart"/>
      <w:r>
        <w:rPr>
          <w:rFonts w:ascii="宋体" w:hAnsi="宋体" w:cs="宋体" w:hint="eastAsia"/>
          <w:szCs w:val="21"/>
        </w:rPr>
        <w:t>代亲没有</w:t>
      </w:r>
      <w:proofErr w:type="gramEnd"/>
      <w:r>
        <w:rPr>
          <w:rFonts w:ascii="宋体" w:hAnsi="宋体" w:cs="宋体" w:hint="eastAsia"/>
          <w:szCs w:val="21"/>
        </w:rPr>
        <w:t>听从，果真发生了“夺门”之变。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B．张宁奉使朝鲜，不辱使命。在朝鲜与邻部发生仇杀事件后，他受命前往调解，在他的极力斡旋下，双方终于握手言和，化解了彼此的仇恨。</w:t>
      </w:r>
    </w:p>
    <w:p w:rsidR="00B31A0E" w:rsidRDefault="00B31A0E" w:rsidP="00672505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C．张</w:t>
      </w:r>
      <w:proofErr w:type="gramStart"/>
      <w:r>
        <w:rPr>
          <w:rFonts w:ascii="宋体" w:hAnsi="宋体" w:cs="宋体" w:hint="eastAsia"/>
          <w:szCs w:val="21"/>
        </w:rPr>
        <w:t>宁才能</w:t>
      </w:r>
      <w:proofErr w:type="gramEnd"/>
      <w:r>
        <w:rPr>
          <w:rFonts w:ascii="宋体" w:hAnsi="宋体" w:cs="宋体" w:hint="eastAsia"/>
          <w:szCs w:val="21"/>
        </w:rPr>
        <w:t>卓越，政绩突出，在出任汀州知府期间，他采用简单宁静的方针对汀州加以治理，一年之后，优异的政治业绩就被显示了出来。</w:t>
      </w:r>
    </w:p>
    <w:p w:rsidR="00B31A0E" w:rsidRPr="00672505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 w:rsidRPr="00672505">
        <w:rPr>
          <w:rFonts w:ascii="宋体" w:hAnsi="宋体" w:cs="宋体" w:hint="eastAsia"/>
          <w:b/>
          <w:szCs w:val="21"/>
        </w:rPr>
        <w:t>13．把文中划线的句子翻译成现代汉语（10分）</w:t>
      </w: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（1）“莫若简可者，补天下都司，卫所缺官，而悉汰其余。” </w:t>
      </w:r>
      <w:proofErr w:type="gramStart"/>
      <w:r>
        <w:rPr>
          <w:rFonts w:ascii="宋体" w:hAnsi="宋体" w:cs="宋体" w:hint="eastAsia"/>
          <w:szCs w:val="21"/>
        </w:rPr>
        <w:t>议格不行</w:t>
      </w:r>
      <w:proofErr w:type="gramEnd"/>
      <w:r>
        <w:rPr>
          <w:rFonts w:ascii="宋体" w:hAnsi="宋体" w:cs="宋体" w:hint="eastAsia"/>
          <w:szCs w:val="21"/>
        </w:rPr>
        <w:t>。</w:t>
      </w:r>
    </w:p>
    <w:p w:rsidR="00672505" w:rsidRDefault="00672505">
      <w:pPr>
        <w:spacing w:line="360" w:lineRule="auto"/>
        <w:rPr>
          <w:rFonts w:ascii="宋体" w:hAnsi="宋体" w:cs="宋体" w:hint="eastAsia"/>
          <w:szCs w:val="21"/>
        </w:rPr>
      </w:pPr>
    </w:p>
    <w:p w:rsidR="00672505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（2）未几，给事中王</w:t>
      </w:r>
      <w:proofErr w:type="gramStart"/>
      <w:r>
        <w:rPr>
          <w:rFonts w:ascii="宋体" w:hAnsi="宋体" w:cs="宋体" w:hint="eastAsia"/>
          <w:szCs w:val="21"/>
        </w:rPr>
        <w:t>徽以牛玉劾</w:t>
      </w:r>
      <w:proofErr w:type="gramEnd"/>
      <w:r>
        <w:rPr>
          <w:rFonts w:ascii="宋体" w:hAnsi="宋体" w:cs="宋体" w:hint="eastAsia"/>
          <w:szCs w:val="21"/>
        </w:rPr>
        <w:t>大学士李贤，得罪。</w:t>
      </w:r>
      <w:proofErr w:type="gramStart"/>
      <w:r>
        <w:rPr>
          <w:rFonts w:ascii="宋体" w:hAnsi="宋体" w:cs="宋体" w:hint="eastAsia"/>
          <w:szCs w:val="21"/>
        </w:rPr>
        <w:t>宁率六科论救</w:t>
      </w:r>
      <w:proofErr w:type="gramEnd"/>
      <w:r>
        <w:rPr>
          <w:rFonts w:ascii="宋体" w:hAnsi="宋体" w:cs="宋体" w:hint="eastAsia"/>
          <w:szCs w:val="21"/>
        </w:rPr>
        <w:t>，由是</w:t>
      </w:r>
      <w:proofErr w:type="gramStart"/>
      <w:r>
        <w:rPr>
          <w:rFonts w:ascii="宋体" w:hAnsi="宋体" w:cs="宋体" w:hint="eastAsia"/>
          <w:szCs w:val="21"/>
        </w:rPr>
        <w:t>浸与内阁忤</w:t>
      </w:r>
      <w:proofErr w:type="gramEnd"/>
      <w:r>
        <w:rPr>
          <w:rFonts w:ascii="宋体" w:hAnsi="宋体" w:cs="宋体" w:hint="eastAsia"/>
          <w:szCs w:val="21"/>
        </w:rPr>
        <w:t>。</w:t>
      </w:r>
    </w:p>
    <w:p w:rsidR="00B31A0E" w:rsidRDefault="00672505">
      <w:pPr>
        <w:spacing w:line="360" w:lineRule="auto"/>
        <w:rPr>
          <w:rFonts w:ascii="宋体" w:hAnsi="宋体" w:cs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276860</wp:posOffset>
                </wp:positionV>
                <wp:extent cx="635" cy="6111875"/>
                <wp:effectExtent l="10160" t="13970" r="8255" b="8255"/>
                <wp:wrapNone/>
                <wp:docPr id="1" name="直线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111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 3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4pt,21.8pt" to="-24.35pt,5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">
                <v:fill o:detectmouseclick="t"/>
              </v:line>
            </w:pict>
          </mc:Fallback>
        </mc:AlternateContent>
      </w:r>
    </w:p>
    <w:p w:rsidR="00797121" w:rsidRPr="00797121" w:rsidRDefault="00B31A0E" w:rsidP="002621A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szCs w:val="21"/>
        </w:rPr>
        <w:t>（二）古代诗歌阅读（11分）</w:t>
      </w: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阅读下面这首诗，完成第14-15题。</w:t>
      </w:r>
    </w:p>
    <w:p w:rsidR="006F136E" w:rsidRPr="00672505" w:rsidRDefault="006F136E" w:rsidP="00672505">
      <w:pPr>
        <w:spacing w:line="360" w:lineRule="auto"/>
        <w:jc w:val="center"/>
        <w:rPr>
          <w:rFonts w:ascii="宋体" w:hAnsi="宋体" w:cs="宋体"/>
          <w:b/>
          <w:szCs w:val="21"/>
        </w:rPr>
      </w:pPr>
      <w:r w:rsidRPr="00672505">
        <w:rPr>
          <w:rFonts w:ascii="宋体" w:hAnsi="宋体" w:cs="宋体" w:hint="eastAsia"/>
          <w:b/>
          <w:szCs w:val="21"/>
        </w:rPr>
        <w:t>泊岳阳楼下</w:t>
      </w:r>
    </w:p>
    <w:p w:rsidR="006F136E" w:rsidRPr="006F136E" w:rsidRDefault="006F136E" w:rsidP="00672505">
      <w:pPr>
        <w:spacing w:line="360" w:lineRule="auto"/>
        <w:jc w:val="center"/>
        <w:rPr>
          <w:rFonts w:ascii="宋体" w:hAnsi="宋体" w:cs="宋体" w:hint="eastAsia"/>
          <w:szCs w:val="21"/>
        </w:rPr>
      </w:pPr>
      <w:r w:rsidRPr="006F136E">
        <w:rPr>
          <w:rFonts w:ascii="宋体" w:hAnsi="宋体" w:cs="宋体" w:hint="eastAsia"/>
          <w:szCs w:val="21"/>
        </w:rPr>
        <w:t>杜甫</w:t>
      </w:r>
    </w:p>
    <w:p w:rsidR="006F136E" w:rsidRPr="006F136E" w:rsidRDefault="006F136E" w:rsidP="00672505">
      <w:pPr>
        <w:spacing w:line="360" w:lineRule="auto"/>
        <w:jc w:val="center"/>
        <w:rPr>
          <w:rFonts w:ascii="宋体" w:hAnsi="宋体" w:cs="宋体" w:hint="eastAsia"/>
          <w:szCs w:val="21"/>
        </w:rPr>
      </w:pPr>
      <w:r w:rsidRPr="006F136E">
        <w:rPr>
          <w:rFonts w:ascii="宋体" w:hAnsi="宋体" w:cs="宋体" w:hint="eastAsia"/>
          <w:szCs w:val="21"/>
        </w:rPr>
        <w:t>江国逾千里，山城近百层。</w:t>
      </w:r>
    </w:p>
    <w:p w:rsidR="006F136E" w:rsidRPr="006F136E" w:rsidRDefault="006F136E" w:rsidP="00672505">
      <w:pPr>
        <w:spacing w:line="360" w:lineRule="auto"/>
        <w:jc w:val="center"/>
        <w:rPr>
          <w:rFonts w:ascii="宋体" w:hAnsi="宋体" w:cs="宋体" w:hint="eastAsia"/>
          <w:szCs w:val="21"/>
        </w:rPr>
      </w:pPr>
      <w:r w:rsidRPr="006F136E">
        <w:rPr>
          <w:rFonts w:ascii="宋体" w:hAnsi="宋体" w:cs="宋体" w:hint="eastAsia"/>
          <w:szCs w:val="21"/>
        </w:rPr>
        <w:t>岸风翻夕浪，舟雪洒寒灯。</w:t>
      </w:r>
    </w:p>
    <w:p w:rsidR="006F136E" w:rsidRPr="006F136E" w:rsidRDefault="006F136E" w:rsidP="00672505">
      <w:pPr>
        <w:spacing w:line="360" w:lineRule="auto"/>
        <w:jc w:val="center"/>
        <w:rPr>
          <w:rFonts w:ascii="宋体" w:hAnsi="宋体" w:cs="宋体" w:hint="eastAsia"/>
          <w:szCs w:val="21"/>
        </w:rPr>
      </w:pPr>
      <w:r w:rsidRPr="006F136E">
        <w:rPr>
          <w:rFonts w:ascii="宋体" w:hAnsi="宋体" w:cs="宋体" w:hint="eastAsia"/>
          <w:szCs w:val="21"/>
        </w:rPr>
        <w:t>留滞才难尽，艰危气益增。</w:t>
      </w:r>
    </w:p>
    <w:p w:rsidR="006F136E" w:rsidRPr="006F136E" w:rsidRDefault="006F136E" w:rsidP="00672505">
      <w:pPr>
        <w:spacing w:line="360" w:lineRule="auto"/>
        <w:jc w:val="center"/>
        <w:rPr>
          <w:rFonts w:ascii="宋体" w:hAnsi="宋体" w:cs="宋体" w:hint="eastAsia"/>
          <w:szCs w:val="21"/>
        </w:rPr>
      </w:pPr>
      <w:r w:rsidRPr="006F136E">
        <w:rPr>
          <w:rFonts w:ascii="宋体" w:hAnsi="宋体" w:cs="宋体" w:hint="eastAsia"/>
          <w:szCs w:val="21"/>
        </w:rPr>
        <w:t>图南未可料，变化有鲲鹏。</w:t>
      </w:r>
    </w:p>
    <w:p w:rsidR="006F136E" w:rsidRPr="00672505" w:rsidRDefault="006F136E" w:rsidP="006F136E">
      <w:pPr>
        <w:spacing w:line="360" w:lineRule="auto"/>
        <w:rPr>
          <w:rFonts w:ascii="宋体" w:hAnsi="宋体" w:cs="宋体" w:hint="eastAsia"/>
          <w:b/>
          <w:szCs w:val="21"/>
        </w:rPr>
      </w:pPr>
      <w:r w:rsidRPr="00672505">
        <w:rPr>
          <w:rFonts w:ascii="宋体" w:hAnsi="宋体" w:cs="宋体" w:hint="eastAsia"/>
          <w:b/>
          <w:szCs w:val="21"/>
        </w:rPr>
        <w:t>14．下列对本诗理解，不正确的</w:t>
      </w:r>
      <w:proofErr w:type="gramStart"/>
      <w:r w:rsidRPr="00672505">
        <w:rPr>
          <w:rFonts w:ascii="宋体" w:hAnsi="宋体" w:cs="宋体" w:hint="eastAsia"/>
          <w:b/>
          <w:szCs w:val="21"/>
        </w:rPr>
        <w:t>的</w:t>
      </w:r>
      <w:proofErr w:type="gramEnd"/>
      <w:r w:rsidRPr="00672505">
        <w:rPr>
          <w:rFonts w:ascii="宋体" w:hAnsi="宋体" w:cs="宋体" w:hint="eastAsia"/>
          <w:b/>
          <w:szCs w:val="21"/>
        </w:rPr>
        <w:t>两项是（   ）</w:t>
      </w:r>
    </w:p>
    <w:p w:rsidR="006F136E" w:rsidRPr="006F136E" w:rsidRDefault="006F136E" w:rsidP="00672505">
      <w:pPr>
        <w:spacing w:line="360" w:lineRule="auto"/>
        <w:ind w:leftChars="201" w:left="422"/>
        <w:rPr>
          <w:rFonts w:ascii="宋体" w:hAnsi="宋体" w:cs="宋体" w:hint="eastAsia"/>
          <w:szCs w:val="21"/>
        </w:rPr>
      </w:pPr>
      <w:r w:rsidRPr="006F136E">
        <w:rPr>
          <w:rFonts w:ascii="宋体" w:hAnsi="宋体" w:cs="宋体" w:hint="eastAsia"/>
          <w:szCs w:val="21"/>
        </w:rPr>
        <w:t>A．颔联描绘了一幅冬夜羁旅图，停船在岸，舱内，寒灯</w:t>
      </w:r>
      <w:proofErr w:type="gramStart"/>
      <w:r w:rsidRPr="006F136E">
        <w:rPr>
          <w:rFonts w:ascii="宋体" w:hAnsi="宋体" w:cs="宋体" w:hint="eastAsia"/>
          <w:szCs w:val="21"/>
        </w:rPr>
        <w:t>一</w:t>
      </w:r>
      <w:proofErr w:type="gramEnd"/>
      <w:r w:rsidRPr="006F136E">
        <w:rPr>
          <w:rFonts w:ascii="宋体" w:hAnsi="宋体" w:cs="宋体" w:hint="eastAsia"/>
          <w:szCs w:val="21"/>
        </w:rPr>
        <w:t>茎；舱外，风吹</w:t>
      </w:r>
      <w:proofErr w:type="gramStart"/>
      <w:r w:rsidRPr="006F136E">
        <w:rPr>
          <w:rFonts w:ascii="宋体" w:hAnsi="宋体" w:cs="宋体" w:hint="eastAsia"/>
          <w:szCs w:val="21"/>
        </w:rPr>
        <w:t>浪翻夜雪</w:t>
      </w:r>
      <w:proofErr w:type="gramEnd"/>
      <w:r w:rsidRPr="006F136E">
        <w:rPr>
          <w:rFonts w:ascii="宋体" w:hAnsi="宋体" w:cs="宋体" w:hint="eastAsia"/>
          <w:szCs w:val="21"/>
        </w:rPr>
        <w:t>纷飞，营造出萧瑟凄凉的意境，抒发了诗人天涯漂泊的愁苦之情。</w:t>
      </w:r>
    </w:p>
    <w:p w:rsidR="006F136E" w:rsidRPr="006F136E" w:rsidRDefault="006F136E" w:rsidP="00672505">
      <w:pPr>
        <w:spacing w:line="360" w:lineRule="auto"/>
        <w:ind w:leftChars="201" w:left="422"/>
        <w:rPr>
          <w:rFonts w:ascii="宋体" w:hAnsi="宋体" w:cs="宋体" w:hint="eastAsia"/>
          <w:szCs w:val="21"/>
        </w:rPr>
      </w:pPr>
      <w:r w:rsidRPr="006F136E">
        <w:rPr>
          <w:rFonts w:ascii="宋体" w:hAnsi="宋体" w:cs="宋体" w:hint="eastAsia"/>
          <w:szCs w:val="21"/>
        </w:rPr>
        <w:t>B．在本诗中，杜甫十分重视炼字，比如颔联中的“翻”“洒”就是炼字的典范。</w:t>
      </w:r>
    </w:p>
    <w:p w:rsidR="006F136E" w:rsidRPr="006F136E" w:rsidRDefault="006F136E" w:rsidP="00672505">
      <w:pPr>
        <w:spacing w:line="360" w:lineRule="auto"/>
        <w:ind w:leftChars="201" w:left="422"/>
        <w:rPr>
          <w:rFonts w:ascii="宋体" w:hAnsi="宋体" w:cs="宋体" w:hint="eastAsia"/>
          <w:szCs w:val="21"/>
        </w:rPr>
      </w:pPr>
      <w:r w:rsidRPr="006F136E">
        <w:rPr>
          <w:rFonts w:ascii="宋体" w:hAnsi="宋体" w:cs="宋体" w:hint="eastAsia"/>
          <w:szCs w:val="21"/>
        </w:rPr>
        <w:t>C．“鲲鹏”“图南”是作者化用典故，都出典为《庄子．秋水》。其中，以鲲鹏的变化无常来暗示自己前途的不可预料。</w:t>
      </w:r>
    </w:p>
    <w:p w:rsidR="006F136E" w:rsidRPr="006F136E" w:rsidRDefault="006F136E" w:rsidP="00672505">
      <w:pPr>
        <w:spacing w:line="360" w:lineRule="auto"/>
        <w:ind w:leftChars="201" w:left="422"/>
        <w:rPr>
          <w:rFonts w:ascii="宋体" w:hAnsi="宋体" w:cs="宋体" w:hint="eastAsia"/>
          <w:szCs w:val="21"/>
        </w:rPr>
      </w:pPr>
      <w:r w:rsidRPr="006F136E">
        <w:rPr>
          <w:rFonts w:ascii="宋体" w:hAnsi="宋体" w:cs="宋体" w:hint="eastAsia"/>
          <w:szCs w:val="21"/>
        </w:rPr>
        <w:t>D．全诗以豪景抒悲情，</w:t>
      </w:r>
      <w:proofErr w:type="gramStart"/>
      <w:r w:rsidRPr="006F136E">
        <w:rPr>
          <w:rFonts w:ascii="宋体" w:hAnsi="宋体" w:cs="宋体" w:hint="eastAsia"/>
          <w:szCs w:val="21"/>
        </w:rPr>
        <w:t>岸风夕浪</w:t>
      </w:r>
      <w:proofErr w:type="gramEnd"/>
      <w:r w:rsidRPr="006F136E">
        <w:rPr>
          <w:rFonts w:ascii="宋体" w:hAnsi="宋体" w:cs="宋体" w:hint="eastAsia"/>
          <w:szCs w:val="21"/>
        </w:rPr>
        <w:t>，舟雪寒灯做起伏，及滞留，危难</w:t>
      </w:r>
      <w:proofErr w:type="gramStart"/>
      <w:r w:rsidRPr="006F136E">
        <w:rPr>
          <w:rFonts w:ascii="宋体" w:hAnsi="宋体" w:cs="宋体" w:hint="eastAsia"/>
          <w:szCs w:val="21"/>
        </w:rPr>
        <w:t>而转图南</w:t>
      </w:r>
      <w:proofErr w:type="gramEnd"/>
      <w:r w:rsidRPr="006F136E">
        <w:rPr>
          <w:rFonts w:ascii="宋体" w:hAnsi="宋体" w:cs="宋体" w:hint="eastAsia"/>
          <w:szCs w:val="21"/>
        </w:rPr>
        <w:t>鲲鹏，意境起伏，富于节奏；承转顿挫，铿锵有力；情景呼应，浑然无间。</w:t>
      </w:r>
    </w:p>
    <w:p w:rsidR="006F136E" w:rsidRDefault="006F136E" w:rsidP="00672505">
      <w:pPr>
        <w:spacing w:line="360" w:lineRule="auto"/>
        <w:ind w:leftChars="201" w:left="422"/>
        <w:rPr>
          <w:rFonts w:ascii="宋体" w:hAnsi="宋体" w:cs="宋体" w:hint="eastAsia"/>
          <w:szCs w:val="21"/>
        </w:rPr>
      </w:pPr>
      <w:r w:rsidRPr="006F136E">
        <w:rPr>
          <w:rFonts w:ascii="宋体" w:hAnsi="宋体" w:cs="宋体" w:hint="eastAsia"/>
          <w:szCs w:val="21"/>
        </w:rPr>
        <w:t>E．作者在尾联进行了情感的突转，从颔联的慷慨豪迈转为尾联的漂泊愁苦。</w:t>
      </w:r>
    </w:p>
    <w:p w:rsidR="00F0390D" w:rsidRPr="006F136E" w:rsidRDefault="00F0390D" w:rsidP="00672505">
      <w:pPr>
        <w:spacing w:line="360" w:lineRule="auto"/>
        <w:ind w:leftChars="201" w:left="422"/>
        <w:rPr>
          <w:rFonts w:ascii="宋体" w:hAnsi="宋体" w:cs="宋体" w:hint="eastAsia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36F3B" wp14:editId="529F03D2">
                <wp:simplePos x="0" y="0"/>
                <wp:positionH relativeFrom="margin">
                  <wp:posOffset>-13335</wp:posOffset>
                </wp:positionH>
                <wp:positionV relativeFrom="page">
                  <wp:posOffset>10086975</wp:posOffset>
                </wp:positionV>
                <wp:extent cx="1495425" cy="3238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0390D" w:rsidRPr="00A85098" w:rsidRDefault="00F0390D" w:rsidP="00F0390D">
                            <w:pPr>
                              <w:spacing w:line="240" w:lineRule="exact"/>
                              <w:jc w:val="center"/>
                              <w:rPr>
                                <w:rFonts w:ascii="Google Sans" w:eastAsia="微软雅黑 Light" w:hAnsi="Google Sans"/>
                              </w:rPr>
                            </w:pP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7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/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10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高二期末语文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33" type="#_x0000_t202" style="position:absolute;left:0;text-align:left;margin-left:-1.05pt;margin-top:794.25pt;width:117.75pt;height:25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" fillcolor="black [3213]" strokecolor="black [3213]" strokeweight=".5pt">
                <v:textbox>
                  <w:txbxContent>
                    <w:p w:rsidR="00F0390D" w:rsidRPr="00A85098" w:rsidRDefault="00F0390D" w:rsidP="00F0390D">
                      <w:pPr>
                        <w:spacing w:line="240" w:lineRule="exact"/>
                        <w:jc w:val="center"/>
                        <w:rPr>
                          <w:rFonts w:ascii="Google Sans" w:eastAsia="微软雅黑 Light" w:hAnsi="Google Sans"/>
                        </w:rPr>
                      </w:pP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7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</w:t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/ 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10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Google Sans" w:eastAsia="微软雅黑 Light" w:hAnsi="Google Sans" w:hint="eastAsia"/>
                        </w:rPr>
                        <w:t>高二期末语文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6F136E" w:rsidRDefault="006F136E" w:rsidP="006F136E">
      <w:pPr>
        <w:spacing w:line="360" w:lineRule="auto"/>
        <w:rPr>
          <w:rFonts w:ascii="宋体" w:hAnsi="宋体" w:cs="宋体" w:hint="eastAsia"/>
          <w:b/>
          <w:szCs w:val="21"/>
        </w:rPr>
      </w:pPr>
      <w:r w:rsidRPr="00F0390D">
        <w:rPr>
          <w:rFonts w:ascii="宋体" w:hAnsi="宋体" w:cs="宋体" w:hint="eastAsia"/>
          <w:b/>
          <w:szCs w:val="21"/>
        </w:rPr>
        <w:lastRenderedPageBreak/>
        <w:t>15．本诗与《登高》（风急天高猿啸哀渚清沙白鸟飞回）相比情感有何异同？请简要分析。 </w:t>
      </w:r>
    </w:p>
    <w:p w:rsidR="00F0390D" w:rsidRDefault="00F0390D" w:rsidP="006F136E">
      <w:pPr>
        <w:spacing w:line="360" w:lineRule="auto"/>
        <w:rPr>
          <w:rFonts w:ascii="宋体" w:hAnsi="宋体" w:cs="宋体" w:hint="eastAsia"/>
          <w:b/>
          <w:szCs w:val="21"/>
        </w:rPr>
      </w:pPr>
    </w:p>
    <w:p w:rsidR="00F0390D" w:rsidRDefault="00F0390D" w:rsidP="006F136E">
      <w:pPr>
        <w:spacing w:line="360" w:lineRule="auto"/>
        <w:rPr>
          <w:rFonts w:ascii="宋体" w:hAnsi="宋体" w:cs="宋体" w:hint="eastAsia"/>
          <w:b/>
          <w:szCs w:val="21"/>
        </w:rPr>
      </w:pPr>
    </w:p>
    <w:p w:rsidR="00F0390D" w:rsidRDefault="00F0390D" w:rsidP="006F136E">
      <w:pPr>
        <w:spacing w:line="360" w:lineRule="auto"/>
        <w:rPr>
          <w:rFonts w:ascii="宋体" w:hAnsi="宋体" w:cs="宋体" w:hint="eastAsia"/>
          <w:b/>
          <w:szCs w:val="21"/>
        </w:rPr>
      </w:pPr>
    </w:p>
    <w:p w:rsidR="00F0390D" w:rsidRPr="00F0390D" w:rsidRDefault="00F0390D" w:rsidP="006F136E">
      <w:pPr>
        <w:spacing w:line="360" w:lineRule="auto"/>
        <w:rPr>
          <w:rFonts w:ascii="宋体" w:hAnsi="宋体" w:cs="宋体" w:hint="eastAsia"/>
          <w:b/>
          <w:szCs w:val="21"/>
        </w:rPr>
      </w:pPr>
    </w:p>
    <w:p w:rsidR="00B31A0E" w:rsidRPr="00F33526" w:rsidRDefault="00797121">
      <w:pPr>
        <w:spacing w:line="360" w:lineRule="auto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 w:rsidR="00B31A0E" w:rsidRPr="00F33526">
        <w:rPr>
          <w:rFonts w:ascii="宋体" w:hAnsi="宋体" w:cs="宋体" w:hint="eastAsia"/>
          <w:b/>
          <w:szCs w:val="21"/>
        </w:rPr>
        <w:t>(三)名篇名句默写(5分)</w:t>
      </w:r>
    </w:p>
    <w:p w:rsidR="00B31A0E" w:rsidRPr="00F0390D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 w:rsidRPr="00F0390D">
        <w:rPr>
          <w:rFonts w:ascii="宋体" w:hAnsi="宋体" w:cs="宋体" w:hint="eastAsia"/>
          <w:b/>
          <w:szCs w:val="21"/>
        </w:rPr>
        <w:t>16．补写出下列句子中的空缺部分</w:t>
      </w: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（1）《劝学》中“_____________________，_____________________ 。”一句说明君子的天赋跟普通人并无不同，只是善于借助外部条件罢了。（2分）</w:t>
      </w:r>
    </w:p>
    <w:p w:rsidR="00F0390D" w:rsidRDefault="00F0390D">
      <w:pPr>
        <w:spacing w:line="360" w:lineRule="auto"/>
        <w:rPr>
          <w:rFonts w:ascii="宋体" w:hAnsi="宋体" w:cs="宋体" w:hint="eastAsia"/>
          <w:szCs w:val="21"/>
        </w:rPr>
      </w:pP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（2）在《木兰诗》中，“双兔傍地走，_____________________ ？”</w:t>
      </w:r>
    </w:p>
    <w:p w:rsidR="00F0390D" w:rsidRDefault="00F0390D">
      <w:pPr>
        <w:spacing w:line="360" w:lineRule="auto"/>
        <w:rPr>
          <w:rFonts w:ascii="宋体" w:hAnsi="宋体" w:cs="宋体" w:hint="eastAsia"/>
          <w:szCs w:val="21"/>
        </w:rPr>
      </w:pP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两句以比喻作结，对木兰女扮男装、代父从军十二年未被发现的奥秘加以巧妙的解答，妙趣横生而又令人回味。（1分）</w:t>
      </w: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（3）杜甫在《登高》中把眼前秋景和心中悲情紧密联系在一起的名句是“_____________________，_____________________ 。”（2分）</w:t>
      </w:r>
    </w:p>
    <w:p w:rsidR="00F0390D" w:rsidRDefault="00F0390D">
      <w:pPr>
        <w:spacing w:line="360" w:lineRule="auto"/>
        <w:rPr>
          <w:rFonts w:ascii="宋体" w:hAnsi="宋体" w:cs="宋体" w:hint="eastAsia"/>
          <w:szCs w:val="21"/>
        </w:rPr>
      </w:pPr>
    </w:p>
    <w:p w:rsidR="00F0390D" w:rsidRDefault="00F0390D">
      <w:pPr>
        <w:spacing w:line="360" w:lineRule="auto"/>
        <w:rPr>
          <w:rFonts w:ascii="宋体" w:hAnsi="宋体" w:cs="宋体" w:hint="eastAsia"/>
          <w:szCs w:val="21"/>
        </w:rPr>
      </w:pPr>
    </w:p>
    <w:p w:rsidR="00F0390D" w:rsidRDefault="00F0390D">
      <w:pPr>
        <w:spacing w:line="360" w:lineRule="auto"/>
        <w:rPr>
          <w:rFonts w:ascii="宋体" w:hAnsi="宋体" w:cs="宋体" w:hint="eastAsia"/>
          <w:szCs w:val="21"/>
        </w:rPr>
      </w:pPr>
    </w:p>
    <w:p w:rsidR="00F0390D" w:rsidRDefault="00F0390D">
      <w:pPr>
        <w:spacing w:line="360" w:lineRule="auto"/>
        <w:rPr>
          <w:rFonts w:ascii="宋体" w:hAnsi="宋体" w:cs="宋体" w:hint="eastAsia"/>
          <w:szCs w:val="21"/>
        </w:rPr>
      </w:pPr>
    </w:p>
    <w:p w:rsidR="00F0390D" w:rsidRDefault="00F0390D">
      <w:pPr>
        <w:spacing w:line="360" w:lineRule="auto"/>
        <w:rPr>
          <w:rFonts w:ascii="宋体" w:hAnsi="宋体" w:cs="宋体" w:hint="eastAsia"/>
          <w:szCs w:val="21"/>
        </w:rPr>
      </w:pPr>
    </w:p>
    <w:p w:rsidR="00F0390D" w:rsidRDefault="00F0390D">
      <w:pPr>
        <w:spacing w:line="360" w:lineRule="auto"/>
        <w:rPr>
          <w:rFonts w:ascii="宋体" w:hAnsi="宋体" w:cs="宋体" w:hint="eastAsia"/>
          <w:szCs w:val="21"/>
        </w:rPr>
      </w:pPr>
    </w:p>
    <w:p w:rsidR="00B31A0E" w:rsidRPr="00F0390D" w:rsidRDefault="00B31A0E">
      <w:pPr>
        <w:spacing w:line="360" w:lineRule="auto"/>
        <w:jc w:val="center"/>
        <w:rPr>
          <w:rFonts w:ascii="微软雅黑" w:eastAsia="微软雅黑" w:hAnsi="微软雅黑" w:cs="宋体" w:hint="eastAsia"/>
          <w:sz w:val="32"/>
          <w:szCs w:val="21"/>
        </w:rPr>
      </w:pPr>
      <w:r w:rsidRPr="00F0390D">
        <w:rPr>
          <w:rFonts w:ascii="微软雅黑" w:eastAsia="微软雅黑" w:hAnsi="微软雅黑" w:cs="宋体" w:hint="eastAsia"/>
          <w:b/>
          <w:bCs/>
          <w:sz w:val="32"/>
          <w:szCs w:val="21"/>
        </w:rPr>
        <w:t>第Ⅱ卷</w:t>
      </w:r>
      <w:r w:rsidR="00F0390D">
        <w:rPr>
          <w:rFonts w:ascii="微软雅黑" w:eastAsia="微软雅黑" w:hAnsi="微软雅黑" w:cs="宋体" w:hint="eastAsia"/>
          <w:b/>
          <w:bCs/>
          <w:sz w:val="32"/>
          <w:szCs w:val="21"/>
        </w:rPr>
        <w:t xml:space="preserve"> </w:t>
      </w:r>
      <w:r w:rsidRPr="00F0390D">
        <w:rPr>
          <w:rFonts w:ascii="微软雅黑" w:eastAsia="微软雅黑" w:hAnsi="微软雅黑" w:cs="宋体" w:hint="eastAsia"/>
          <w:b/>
          <w:bCs/>
          <w:sz w:val="32"/>
          <w:szCs w:val="21"/>
        </w:rPr>
        <w:t>表达题（80分）</w:t>
      </w:r>
    </w:p>
    <w:p w:rsidR="00B31A0E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三、语言文字运用(20分)</w:t>
      </w:r>
    </w:p>
    <w:p w:rsidR="00B31A0E" w:rsidRPr="00F0390D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 w:rsidRPr="00F0390D">
        <w:rPr>
          <w:rFonts w:ascii="宋体" w:hAnsi="宋体" w:cs="宋体" w:hint="eastAsia"/>
          <w:b/>
          <w:szCs w:val="21"/>
        </w:rPr>
        <w:t>17．下列各句中，加点的成语使用不恰当的</w:t>
      </w:r>
      <w:r w:rsidR="009672A3" w:rsidRPr="00F0390D">
        <w:rPr>
          <w:rFonts w:ascii="宋体" w:hAnsi="宋体" w:cs="宋体" w:hint="eastAsia"/>
          <w:b/>
          <w:szCs w:val="21"/>
        </w:rPr>
        <w:t>一</w:t>
      </w:r>
      <w:r w:rsidRPr="00F0390D">
        <w:rPr>
          <w:rFonts w:ascii="宋体" w:hAnsi="宋体" w:cs="宋体" w:hint="eastAsia"/>
          <w:b/>
          <w:szCs w:val="21"/>
        </w:rPr>
        <w:t>项是（3分）</w:t>
      </w:r>
    </w:p>
    <w:p w:rsidR="00B31A0E" w:rsidRDefault="00B31A0E" w:rsidP="00F0390D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A．要继承和弘扬有益于当代的乡贤文化，发挥“新乡贤”的示范引领作用，用他们的</w:t>
      </w:r>
      <w:r w:rsidRPr="00D234A6">
        <w:rPr>
          <w:rFonts w:ascii="宋体" w:hAnsi="宋体" w:cs="宋体" w:hint="eastAsia"/>
          <w:szCs w:val="21"/>
          <w:em w:val="dot"/>
        </w:rPr>
        <w:t>嘉言懿行</w:t>
      </w:r>
      <w:r>
        <w:rPr>
          <w:rFonts w:ascii="宋体" w:hAnsi="宋体" w:cs="宋体" w:hint="eastAsia"/>
          <w:szCs w:val="21"/>
        </w:rPr>
        <w:t>垂范乡里，涵育文明乡风，让社会主义核心价值观在乡村深深扎根。</w:t>
      </w:r>
    </w:p>
    <w:p w:rsidR="00B31A0E" w:rsidRDefault="00B31A0E" w:rsidP="00F0390D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B．居民不能一边抱怨雾</w:t>
      </w:r>
      <w:proofErr w:type="gramStart"/>
      <w:r>
        <w:rPr>
          <w:rFonts w:ascii="宋体" w:hAnsi="宋体" w:cs="宋体" w:hint="eastAsia"/>
          <w:szCs w:val="21"/>
        </w:rPr>
        <w:t>霾</w:t>
      </w:r>
      <w:proofErr w:type="gramEnd"/>
      <w:r>
        <w:rPr>
          <w:rFonts w:ascii="宋体" w:hAnsi="宋体" w:cs="宋体" w:hint="eastAsia"/>
          <w:szCs w:val="21"/>
        </w:rPr>
        <w:t>遮遮天，一边又不愿</w:t>
      </w:r>
      <w:r w:rsidRPr="00701FFC">
        <w:rPr>
          <w:rFonts w:ascii="宋体" w:hAnsi="宋体" w:cs="宋体" w:hint="eastAsia"/>
          <w:szCs w:val="21"/>
          <w:em w:val="dot"/>
        </w:rPr>
        <w:t>安步当车</w:t>
      </w:r>
      <w:r>
        <w:rPr>
          <w:rFonts w:ascii="宋体" w:hAnsi="宋体" w:cs="宋体" w:hint="eastAsia"/>
          <w:szCs w:val="21"/>
        </w:rPr>
        <w:t>节能减排，甚至还为雾</w:t>
      </w:r>
      <w:proofErr w:type="gramStart"/>
      <w:r>
        <w:rPr>
          <w:rFonts w:ascii="宋体" w:hAnsi="宋体" w:cs="宋体" w:hint="eastAsia"/>
          <w:szCs w:val="21"/>
        </w:rPr>
        <w:t>霾</w:t>
      </w:r>
      <w:proofErr w:type="gramEnd"/>
      <w:r>
        <w:rPr>
          <w:rFonts w:ascii="宋体" w:hAnsi="宋体" w:cs="宋体" w:hint="eastAsia"/>
          <w:szCs w:val="21"/>
        </w:rPr>
        <w:t>天气增添更多的鞭炮烟花。应该努力形成全民参与、全民监督的生态文明建设体制机制。</w:t>
      </w:r>
    </w:p>
    <w:p w:rsidR="00B31A0E" w:rsidRDefault="00B31A0E" w:rsidP="00F0390D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C．尽管天气炎热难耐，路面上温度常在40度左右，真可谓</w:t>
      </w:r>
      <w:r w:rsidRPr="00D234A6">
        <w:rPr>
          <w:rFonts w:ascii="宋体" w:hAnsi="宋体" w:cs="宋体" w:hint="eastAsia"/>
          <w:szCs w:val="21"/>
          <w:em w:val="dot"/>
        </w:rPr>
        <w:t>七月流火</w:t>
      </w:r>
      <w:r>
        <w:rPr>
          <w:rFonts w:ascii="宋体" w:hAnsi="宋体" w:cs="宋体" w:hint="eastAsia"/>
          <w:szCs w:val="21"/>
        </w:rPr>
        <w:t>，但我们养护工人仍然起早贪黑，四处出击上路补油不停。</w:t>
      </w:r>
    </w:p>
    <w:p w:rsidR="00B31A0E" w:rsidRDefault="00B31A0E" w:rsidP="00F0390D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 随着意大利人里皮入主国</w:t>
      </w:r>
      <w:proofErr w:type="gramStart"/>
      <w:r>
        <w:rPr>
          <w:rFonts w:ascii="宋体" w:hAnsi="宋体" w:cs="宋体" w:hint="eastAsia"/>
          <w:szCs w:val="21"/>
        </w:rPr>
        <w:t>足开始</w:t>
      </w:r>
      <w:proofErr w:type="gramEnd"/>
      <w:r>
        <w:rPr>
          <w:rFonts w:ascii="宋体" w:hAnsi="宋体" w:cs="宋体" w:hint="eastAsia"/>
          <w:szCs w:val="21"/>
        </w:rPr>
        <w:t>担任中国男子足球队主教练一职，博阿斯来到中超，关于恒大与</w:t>
      </w:r>
      <w:proofErr w:type="gramStart"/>
      <w:r>
        <w:rPr>
          <w:rFonts w:ascii="宋体" w:hAnsi="宋体" w:cs="宋体" w:hint="eastAsia"/>
          <w:szCs w:val="21"/>
        </w:rPr>
        <w:t>上港主帅</w:t>
      </w:r>
      <w:proofErr w:type="gramEnd"/>
      <w:r>
        <w:rPr>
          <w:rFonts w:ascii="宋体" w:hAnsi="宋体" w:cs="宋体" w:hint="eastAsia"/>
          <w:szCs w:val="21"/>
        </w:rPr>
        <w:t>的风波终于</w:t>
      </w:r>
      <w:r w:rsidRPr="00D234A6">
        <w:rPr>
          <w:rFonts w:ascii="宋体" w:hAnsi="宋体" w:cs="宋体" w:hint="eastAsia"/>
          <w:szCs w:val="21"/>
          <w:em w:val="dot"/>
        </w:rPr>
        <w:t>尘埃落定</w:t>
      </w:r>
      <w:r>
        <w:rPr>
          <w:rFonts w:ascii="宋体" w:hAnsi="宋体" w:cs="宋体" w:hint="eastAsia"/>
          <w:szCs w:val="21"/>
        </w:rPr>
        <w:t>。</w:t>
      </w:r>
    </w:p>
    <w:p w:rsidR="00F0390D" w:rsidRDefault="00F0390D" w:rsidP="00F0390D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BF35E3" wp14:editId="3A831A6F">
                <wp:simplePos x="0" y="0"/>
                <wp:positionH relativeFrom="margin">
                  <wp:posOffset>5520690</wp:posOffset>
                </wp:positionH>
                <wp:positionV relativeFrom="page">
                  <wp:posOffset>10077450</wp:posOffset>
                </wp:positionV>
                <wp:extent cx="1493520" cy="323850"/>
                <wp:effectExtent l="0" t="0" r="1143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0390D" w:rsidRPr="0019185E" w:rsidRDefault="00F0390D" w:rsidP="00F0390D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高二期末语文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8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10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4" type="#_x0000_t202" style="position:absolute;left:0;text-align:left;margin-left:434.7pt;margin-top:793.5pt;width:117.6pt;height:25.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" fillcolor="black [3213]" strokecolor="black [3213]" strokeweight=".5pt">
                <v:textbox>
                  <w:txbxContent>
                    <w:p w:rsidR="00F0390D" w:rsidRPr="0019185E" w:rsidRDefault="00F0390D" w:rsidP="00F0390D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Google Sans" w:eastAsia="微软雅黑 Light" w:hAnsi="Google Sans" w:hint="eastAsia"/>
                        </w:rPr>
                        <w:t>高二期末语文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8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10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0390D" w:rsidRDefault="00F0390D" w:rsidP="00F0390D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</w:p>
    <w:p w:rsidR="00B31A0E" w:rsidRPr="00F0390D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 w:rsidRPr="00F0390D">
        <w:rPr>
          <w:rFonts w:ascii="宋体" w:hAnsi="宋体" w:cs="宋体" w:hint="eastAsia"/>
          <w:b/>
          <w:szCs w:val="21"/>
        </w:rPr>
        <w:lastRenderedPageBreak/>
        <w:t>18．下列各句中，没有语病的一句是（3分）</w:t>
      </w:r>
    </w:p>
    <w:p w:rsidR="00B31A0E" w:rsidRDefault="00B31A0E" w:rsidP="00F0390D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A．此刻，站在2017年的起跑线上，回望走过的2016年，我们不禁感到自豪和喜悦，不由得不生出对未来的憧憬和渴望。</w:t>
      </w:r>
    </w:p>
    <w:p w:rsidR="00B31A0E" w:rsidRDefault="00B31A0E" w:rsidP="00F0390D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B．自从他们分别被提名为民主党和共和党总统候选人之后，两人开启了</w:t>
      </w:r>
      <w:proofErr w:type="gramStart"/>
      <w:r>
        <w:rPr>
          <w:rFonts w:ascii="宋体" w:hAnsi="宋体" w:cs="宋体" w:hint="eastAsia"/>
          <w:szCs w:val="21"/>
        </w:rPr>
        <w:t>互黑互撕</w:t>
      </w:r>
      <w:proofErr w:type="gramEnd"/>
      <w:r>
        <w:rPr>
          <w:rFonts w:ascii="宋体" w:hAnsi="宋体" w:cs="宋体" w:hint="eastAsia"/>
          <w:szCs w:val="21"/>
        </w:rPr>
        <w:t>、“相爱相杀”，两人的攻击无下限，一再令人震惊。</w:t>
      </w:r>
    </w:p>
    <w:p w:rsidR="00B31A0E" w:rsidRDefault="00B31A0E" w:rsidP="00F0390D">
      <w:pPr>
        <w:spacing w:line="360" w:lineRule="auto"/>
        <w:ind w:leftChars="202" w:left="424" w:right="-1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C．瑞典人类学和地理学会日前宣布，由于在青藏高原冰川和环境研究方面做出的贡献，2017年维加奖将授予中国科学院院士、中科院青藏高原所研究员</w:t>
      </w:r>
      <w:proofErr w:type="gramStart"/>
      <w:r>
        <w:rPr>
          <w:rFonts w:ascii="宋体" w:hAnsi="宋体" w:cs="宋体" w:hint="eastAsia"/>
          <w:szCs w:val="21"/>
        </w:rPr>
        <w:t>姚</w:t>
      </w:r>
      <w:proofErr w:type="gramEnd"/>
      <w:r>
        <w:rPr>
          <w:rFonts w:ascii="宋体" w:hAnsi="宋体" w:cs="宋体" w:hint="eastAsia"/>
          <w:szCs w:val="21"/>
        </w:rPr>
        <w:t>檀栋。</w:t>
      </w:r>
    </w:p>
    <w:p w:rsidR="00B31A0E" w:rsidRDefault="00B31A0E" w:rsidP="00F0390D">
      <w:pPr>
        <w:spacing w:line="360" w:lineRule="auto"/>
        <w:ind w:leftChars="202" w:left="424" w:right="-1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D．一项调查数据显示，近50％以上的成年人每晚上床后，至少用一个小时来上网，从而推迟了睡觉时间，这对健康</w:t>
      </w:r>
      <w:r w:rsidR="00F0390D">
        <w:rPr>
          <w:rFonts w:ascii="宋体" w:hAnsi="宋体" w:cs="宋体" w:hint="eastAsia"/>
          <w:szCs w:val="21"/>
        </w:rPr>
        <w:t>非</w:t>
      </w:r>
      <w:r>
        <w:rPr>
          <w:rFonts w:ascii="宋体" w:hAnsi="宋体" w:cs="宋体" w:hint="eastAsia"/>
          <w:szCs w:val="21"/>
        </w:rPr>
        <w:t>常不利。</w:t>
      </w:r>
    </w:p>
    <w:p w:rsidR="00B31A0E" w:rsidRPr="00F0390D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 w:rsidRPr="00F0390D">
        <w:rPr>
          <w:rFonts w:ascii="宋体" w:hAnsi="宋体" w:cs="宋体" w:hint="eastAsia"/>
          <w:b/>
          <w:szCs w:val="21"/>
        </w:rPr>
        <w:t>19</w:t>
      </w:r>
      <w:r w:rsidR="00F0390D">
        <w:rPr>
          <w:rFonts w:ascii="宋体" w:hAnsi="宋体" w:cs="宋体" w:hint="eastAsia"/>
          <w:b/>
          <w:szCs w:val="21"/>
        </w:rPr>
        <w:t xml:space="preserve">. </w:t>
      </w:r>
      <w:r w:rsidRPr="00F0390D">
        <w:rPr>
          <w:rFonts w:ascii="宋体" w:hAnsi="宋体" w:cs="宋体" w:hint="eastAsia"/>
          <w:b/>
          <w:szCs w:val="21"/>
        </w:rPr>
        <w:t>填入下面文段横线处的词语，最恰当的一组是（3分）</w:t>
      </w:r>
    </w:p>
    <w:p w:rsidR="00B31A0E" w:rsidRDefault="00B31A0E" w:rsidP="00F0390D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人工智能</w:t>
      </w:r>
      <w:r w:rsidRPr="00701FFC">
        <w:rPr>
          <w:rFonts w:ascii="宋体" w:hAnsi="宋体" w:cs="宋体" w:hint="eastAsia"/>
          <w:szCs w:val="21"/>
          <w:u w:val="single"/>
        </w:rPr>
        <w:t xml:space="preserve"> ①</w:t>
      </w:r>
      <w:r>
        <w:rPr>
          <w:rFonts w:ascii="宋体" w:hAnsi="宋体" w:cs="宋体" w:hint="eastAsia"/>
          <w:szCs w:val="21"/>
        </w:rPr>
        <w:t xml:space="preserve"> 能替代人类做很多事，</w:t>
      </w:r>
      <w:r w:rsidRPr="00701FFC">
        <w:rPr>
          <w:rFonts w:ascii="宋体" w:hAnsi="宋体" w:cs="宋体" w:hint="eastAsia"/>
          <w:szCs w:val="21"/>
          <w:u w:val="single"/>
        </w:rPr>
        <w:t>②</w:t>
      </w:r>
      <w:r>
        <w:rPr>
          <w:rFonts w:ascii="宋体" w:hAnsi="宋体" w:cs="宋体" w:hint="eastAsia"/>
          <w:szCs w:val="21"/>
        </w:rPr>
        <w:t>总有些事还是交给人类自己做更好一些。 Master赢了围棋冠军，</w:t>
      </w:r>
      <w:r w:rsidRPr="00701FFC">
        <w:rPr>
          <w:rFonts w:ascii="宋体" w:hAnsi="宋体" w:cs="宋体" w:hint="eastAsia"/>
          <w:szCs w:val="21"/>
          <w:u w:val="single"/>
        </w:rPr>
        <w:t xml:space="preserve"> ③</w:t>
      </w:r>
      <w:r>
        <w:rPr>
          <w:rFonts w:ascii="宋体" w:hAnsi="宋体" w:cs="宋体" w:hint="eastAsia"/>
          <w:szCs w:val="21"/>
        </w:rPr>
        <w:t xml:space="preserve"> 围棋从一种文化演化成一项技术，</w:t>
      </w:r>
      <w:r w:rsidRPr="00701FFC">
        <w:rPr>
          <w:rFonts w:ascii="宋体" w:hAnsi="宋体" w:cs="宋体" w:hint="eastAsia"/>
          <w:szCs w:val="21"/>
          <w:u w:val="single"/>
        </w:rPr>
        <w:t xml:space="preserve"> ④</w:t>
      </w:r>
      <w:r>
        <w:rPr>
          <w:rFonts w:ascii="宋体" w:hAnsi="宋体" w:cs="宋体" w:hint="eastAsia"/>
          <w:szCs w:val="21"/>
        </w:rPr>
        <w:t xml:space="preserve"> 让围棋这项活动变得索然无味。不能否认人工智能将带来一个全新的世界，怕就怕这个世界里只有文明，没有文化。其实人工智能最令人担忧之处</w:t>
      </w:r>
      <w:r w:rsidRPr="00701FFC">
        <w:rPr>
          <w:rFonts w:ascii="宋体" w:hAnsi="宋体" w:cs="宋体" w:hint="eastAsia"/>
          <w:szCs w:val="21"/>
          <w:u w:val="single"/>
        </w:rPr>
        <w:t xml:space="preserve"> ⑤ </w:t>
      </w:r>
      <w:r>
        <w:rPr>
          <w:rFonts w:ascii="宋体" w:hAnsi="宋体" w:cs="宋体" w:hint="eastAsia"/>
          <w:szCs w:val="21"/>
        </w:rPr>
        <w:t>其对人类安全的威胁，</w:t>
      </w:r>
      <w:r w:rsidRPr="00701FFC">
        <w:rPr>
          <w:rFonts w:ascii="宋体" w:hAnsi="宋体" w:cs="宋体" w:hint="eastAsia"/>
          <w:szCs w:val="21"/>
          <w:u w:val="single"/>
        </w:rPr>
        <w:t xml:space="preserve"> ⑥ </w:t>
      </w:r>
      <w:r>
        <w:rPr>
          <w:rFonts w:ascii="宋体" w:hAnsi="宋体" w:cs="宋体" w:hint="eastAsia"/>
          <w:szCs w:val="21"/>
        </w:rPr>
        <w:t>它正以近乎羞辱的方式抹杀人类的文化成就——推毁一种文化的最有力方式莫过于索然无味。</w:t>
      </w:r>
    </w:p>
    <w:tbl>
      <w:tblPr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1009"/>
        <w:gridCol w:w="1009"/>
        <w:gridCol w:w="1009"/>
        <w:gridCol w:w="1009"/>
        <w:gridCol w:w="1009"/>
        <w:gridCol w:w="1009"/>
      </w:tblGrid>
      <w:tr w:rsidR="00B31A0E" w:rsidRPr="00B31A0E" w:rsidTr="00F0390D"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pStyle w:val="a6"/>
              <w:numPr>
                <w:ilvl w:val="0"/>
                <w:numId w:val="3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pStyle w:val="a6"/>
              <w:numPr>
                <w:ilvl w:val="0"/>
                <w:numId w:val="3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pStyle w:val="a6"/>
              <w:numPr>
                <w:ilvl w:val="0"/>
                <w:numId w:val="3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pStyle w:val="a6"/>
              <w:numPr>
                <w:ilvl w:val="0"/>
                <w:numId w:val="3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pStyle w:val="a6"/>
              <w:numPr>
                <w:ilvl w:val="0"/>
                <w:numId w:val="3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ascii="宋体" w:hAnsi="宋体" w:hint="eastAsia"/>
                <w:sz w:val="18"/>
                <w:szCs w:val="18"/>
              </w:rPr>
              <w:t>⑥</w:t>
            </w:r>
          </w:p>
        </w:tc>
      </w:tr>
      <w:tr w:rsidR="00B31A0E" w:rsidRPr="00B31A0E" w:rsidTr="00F0390D"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ind w:firstLineChars="100" w:firstLine="180"/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即使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ind w:firstLineChars="100" w:firstLine="180"/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不过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虽然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也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ind w:firstLineChars="50" w:firstLine="90"/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不只是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更是</w:t>
            </w:r>
          </w:p>
        </w:tc>
      </w:tr>
      <w:tr w:rsidR="00B31A0E" w:rsidRPr="00B31A0E" w:rsidTr="00F0390D"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ind w:firstLineChars="100" w:firstLine="180"/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固然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但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于是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也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ind w:firstLineChars="50" w:firstLine="90"/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不</w:t>
            </w:r>
            <w:r w:rsidRPr="00B31A0E">
              <w:rPr>
                <w:rFonts w:hint="eastAsia"/>
                <w:sz w:val="18"/>
                <w:szCs w:val="18"/>
              </w:rPr>
              <w:t xml:space="preserve"> </w:t>
            </w:r>
            <w:r w:rsidRPr="00B31A0E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而是</w:t>
            </w:r>
          </w:p>
        </w:tc>
      </w:tr>
      <w:tr w:rsidR="00B31A0E" w:rsidRPr="00B31A0E" w:rsidTr="00F0390D"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ind w:firstLineChars="100" w:firstLine="180"/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虽然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不过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大概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ind w:firstLineChars="100" w:firstLine="180"/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可是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ind w:firstLineChars="50" w:firstLine="90"/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还在于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因为</w:t>
            </w:r>
          </w:p>
        </w:tc>
      </w:tr>
      <w:tr w:rsidR="00B31A0E" w:rsidRPr="00B31A0E" w:rsidTr="00F0390D"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ind w:firstLineChars="100" w:firstLine="180"/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即使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但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使得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jc w:val="center"/>
              <w:rPr>
                <w:sz w:val="18"/>
                <w:szCs w:val="18"/>
              </w:rPr>
            </w:pPr>
            <w:r w:rsidRPr="00B31A0E">
              <w:rPr>
                <w:rFonts w:ascii="宋体" w:hAnsi="宋体" w:hint="eastAsia"/>
                <w:sz w:val="18"/>
                <w:szCs w:val="18"/>
              </w:rPr>
              <w:t>∕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ind w:firstLineChars="50" w:firstLine="90"/>
              <w:jc w:val="center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不</w:t>
            </w:r>
            <w:r w:rsidRPr="00B31A0E">
              <w:rPr>
                <w:rFonts w:hint="eastAsia"/>
                <w:sz w:val="18"/>
                <w:szCs w:val="18"/>
              </w:rPr>
              <w:t xml:space="preserve"> </w:t>
            </w:r>
            <w:r w:rsidRPr="00B31A0E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09" w:type="dxa"/>
            <w:vAlign w:val="center"/>
          </w:tcPr>
          <w:p w:rsidR="00B31A0E" w:rsidRPr="00B31A0E" w:rsidRDefault="00B31A0E" w:rsidP="00E07B20">
            <w:pPr>
              <w:ind w:firstLineChars="100" w:firstLine="180"/>
              <w:rPr>
                <w:sz w:val="18"/>
                <w:szCs w:val="18"/>
              </w:rPr>
            </w:pPr>
            <w:r w:rsidRPr="00B31A0E">
              <w:rPr>
                <w:rFonts w:hint="eastAsia"/>
                <w:sz w:val="18"/>
                <w:szCs w:val="18"/>
              </w:rPr>
              <w:t>因为</w:t>
            </w:r>
          </w:p>
        </w:tc>
      </w:tr>
    </w:tbl>
    <w:p w:rsidR="00B31A0E" w:rsidRPr="00F0390D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 w:rsidRPr="00F0390D">
        <w:rPr>
          <w:rFonts w:ascii="宋体" w:hAnsi="宋体" w:cs="宋体" w:hint="eastAsia"/>
          <w:b/>
          <w:szCs w:val="21"/>
        </w:rPr>
        <w:t>20．在下面一段文字横线处补写恰当的语句，使整段文字语意完整连贯，内容贴切，逻辑严密。每处不超过15字。（5分）</w:t>
      </w:r>
    </w:p>
    <w:p w:rsidR="00B31A0E" w:rsidRDefault="00B31A0E" w:rsidP="00F0390D">
      <w:pPr>
        <w:spacing w:line="360" w:lineRule="auto"/>
        <w:ind w:leftChars="202" w:left="424"/>
        <w:rPr>
          <w:rFonts w:ascii="宋体" w:hAnsi="宋体" w:cs="宋体" w:hint="eastAsia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屠</w:t>
      </w:r>
      <w:proofErr w:type="gramEnd"/>
      <w:r>
        <w:rPr>
          <w:rFonts w:ascii="宋体" w:hAnsi="宋体" w:cs="宋体" w:hint="eastAsia"/>
          <w:szCs w:val="21"/>
        </w:rPr>
        <w:t>呦呦的获奖提醒我们，中医和西医不是对手，</w:t>
      </w:r>
      <w:r w:rsidRPr="00251D38">
        <w:rPr>
          <w:rFonts w:ascii="宋体" w:hAnsi="宋体" w:cs="宋体" w:hint="eastAsia"/>
          <w:szCs w:val="21"/>
          <w:u w:val="single"/>
        </w:rPr>
        <w:t xml:space="preserve">   ①  </w:t>
      </w:r>
      <w:r>
        <w:rPr>
          <w:rFonts w:ascii="宋体" w:hAnsi="宋体" w:cs="宋体" w:hint="eastAsia"/>
          <w:szCs w:val="21"/>
        </w:rPr>
        <w:t>，共同为呵护人类健康做出中国人独特的贡献，为</w:t>
      </w:r>
      <w:proofErr w:type="gramStart"/>
      <w:r>
        <w:rPr>
          <w:rFonts w:ascii="宋体" w:hAnsi="宋体" w:cs="宋体" w:hint="eastAsia"/>
          <w:szCs w:val="21"/>
        </w:rPr>
        <w:t>医</w:t>
      </w:r>
      <w:proofErr w:type="gramEnd"/>
      <w:r>
        <w:rPr>
          <w:rFonts w:ascii="宋体" w:hAnsi="宋体" w:cs="宋体" w:hint="eastAsia"/>
          <w:szCs w:val="21"/>
        </w:rPr>
        <w:t xml:space="preserve">改这个世界级难题提供中国式解决办法。当然， </w:t>
      </w:r>
      <w:r w:rsidR="00251D38">
        <w:rPr>
          <w:rFonts w:ascii="宋体" w:hAnsi="宋体" w:cs="宋体" w:hint="eastAsia"/>
          <w:szCs w:val="21"/>
        </w:rPr>
        <w:t xml:space="preserve">  </w:t>
      </w:r>
      <w:r w:rsidR="00251D38" w:rsidRPr="00251D38">
        <w:rPr>
          <w:rFonts w:ascii="宋体" w:hAnsi="宋体" w:cs="宋体" w:hint="eastAsia"/>
          <w:szCs w:val="21"/>
          <w:u w:val="single"/>
        </w:rPr>
        <w:t xml:space="preserve"> ②   </w:t>
      </w:r>
      <w:r>
        <w:rPr>
          <w:rFonts w:ascii="宋体" w:hAnsi="宋体" w:cs="宋体" w:hint="eastAsia"/>
          <w:szCs w:val="21"/>
        </w:rPr>
        <w:t xml:space="preserve"> 。正如</w:t>
      </w:r>
      <w:proofErr w:type="gramStart"/>
      <w:r>
        <w:rPr>
          <w:rFonts w:ascii="宋体" w:hAnsi="宋体" w:cs="宋体" w:hint="eastAsia"/>
          <w:szCs w:val="21"/>
        </w:rPr>
        <w:t>屠</w:t>
      </w:r>
      <w:proofErr w:type="gramEnd"/>
      <w:r>
        <w:rPr>
          <w:rFonts w:ascii="宋体" w:hAnsi="宋体" w:cs="宋体" w:hint="eastAsia"/>
          <w:szCs w:val="21"/>
        </w:rPr>
        <w:t>呦呦所言：“中医是宝库，但拿来就用还不够。”中医药是世界医学中无与伦比的宝藏，目前只看到了冰山一角</w:t>
      </w:r>
      <w:r w:rsidRPr="00251D38">
        <w:rPr>
          <w:rFonts w:ascii="宋体" w:hAnsi="宋体" w:cs="宋体" w:hint="eastAsia"/>
          <w:szCs w:val="21"/>
          <w:u w:val="single"/>
        </w:rPr>
        <w:t xml:space="preserve">。 ③ </w:t>
      </w:r>
      <w:r>
        <w:rPr>
          <w:rFonts w:ascii="宋体" w:hAnsi="宋体" w:cs="宋体" w:hint="eastAsia"/>
          <w:szCs w:val="21"/>
        </w:rPr>
        <w:t>，必须充分借鉴和利用现代科学、现代医学的成果。如果死守着老祖宗的宝贝，故步自封，中药只能是“一筺草”，无法变成“一块宝”。中医药界需要打开封闭的围墙，敞开胸怀接纳日新月异的现代科技，让古老的中医药再立新功。</w:t>
      </w:r>
    </w:p>
    <w:p w:rsidR="00B31A0E" w:rsidRPr="00F0390D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 w:rsidRPr="00F0390D">
        <w:rPr>
          <w:rFonts w:ascii="宋体" w:hAnsi="宋体" w:cs="宋体" w:hint="eastAsia"/>
          <w:b/>
          <w:szCs w:val="21"/>
        </w:rPr>
        <w:t>21. 下面这则邀请函有三处语言表达不得体，请找出来并加以改正。（6分）</w:t>
      </w:r>
    </w:p>
    <w:p w:rsidR="00B31A0E" w:rsidRDefault="00B31A0E">
      <w:pPr>
        <w:spacing w:line="360" w:lineRule="auto"/>
        <w:jc w:val="center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邀请函</w:t>
      </w:r>
    </w:p>
    <w:p w:rsidR="00B31A0E" w:rsidRDefault="00B31A0E">
      <w:pPr>
        <w:spacing w:line="360" w:lineRule="auto"/>
        <w:ind w:firstLineChars="200" w:firstLine="420"/>
        <w:rPr>
          <w:rFonts w:hint="eastAsia"/>
        </w:rPr>
      </w:pPr>
      <w:r>
        <w:rPr>
          <w:rFonts w:ascii="宋体" w:hAnsi="宋体" w:cs="宋体" w:hint="eastAsia"/>
          <w:szCs w:val="21"/>
        </w:rPr>
        <w:t>贵校第五届艺术节将于3月24日～30日举行。我们向教育系统的各位领导、教师及各位家长、校友发出鼎力邀请。届时，您会欣赏到花的绽放，舞的优雅；您会</w:t>
      </w:r>
      <w:r w:rsidR="00EA7CAB">
        <w:rPr>
          <w:rFonts w:ascii="宋体" w:hAnsi="宋体" w:cs="宋体" w:hint="eastAsia"/>
          <w:szCs w:val="21"/>
        </w:rPr>
        <w:t>聆</w:t>
      </w:r>
      <w:r>
        <w:rPr>
          <w:rFonts w:ascii="宋体" w:hAnsi="宋体" w:cs="宋体" w:hint="eastAsia"/>
          <w:szCs w:val="21"/>
        </w:rPr>
        <w:t>听到琴的悠扬，歌的高亢。这里洋溢着青春的激情，激荡着创造的魅力；这里是心灵</w:t>
      </w:r>
      <w:r w:rsidR="00EA7CAB">
        <w:rPr>
          <w:rFonts w:ascii="宋体" w:hAnsi="宋体" w:cs="宋体" w:hint="eastAsia"/>
          <w:szCs w:val="21"/>
        </w:rPr>
        <w:t>驰骋</w:t>
      </w:r>
      <w:r>
        <w:rPr>
          <w:rFonts w:ascii="宋体" w:hAnsi="宋体" w:cs="宋体" w:hint="eastAsia"/>
          <w:szCs w:val="21"/>
        </w:rPr>
        <w:t>的原野，这里是放飞梦想的蓝天</w:t>
      </w:r>
      <w:r>
        <w:rPr>
          <w:rFonts w:hint="eastAsia"/>
        </w:rPr>
        <w:t>。</w:t>
      </w:r>
    </w:p>
    <w:p w:rsidR="00B31A0E" w:rsidRDefault="00B31A0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同行在热情相邀，孩子在期待，母校在</w:t>
      </w:r>
      <w:r w:rsidR="00EA7CAB">
        <w:rPr>
          <w:rFonts w:hint="eastAsia"/>
        </w:rPr>
        <w:t>召唤</w:t>
      </w:r>
      <w:r>
        <w:rPr>
          <w:rFonts w:hint="eastAsia"/>
        </w:rPr>
        <w:t>，恭候您的惠顾！</w:t>
      </w:r>
    </w:p>
    <w:p w:rsidR="00B31A0E" w:rsidRDefault="00B31A0E" w:rsidP="001B59E5">
      <w:pPr>
        <w:spacing w:line="360" w:lineRule="auto"/>
        <w:ind w:right="420" w:firstLineChars="100" w:firstLine="210"/>
        <w:jc w:val="right"/>
        <w:rPr>
          <w:rFonts w:hint="eastAsia"/>
        </w:rPr>
      </w:pPr>
      <w:r>
        <w:rPr>
          <w:rFonts w:hint="eastAsia"/>
        </w:rPr>
        <w:t>××中学</w:t>
      </w:r>
    </w:p>
    <w:p w:rsidR="00B31A0E" w:rsidRDefault="00B31A0E">
      <w:pPr>
        <w:spacing w:line="360" w:lineRule="auto"/>
        <w:jc w:val="righ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B31A0E" w:rsidRDefault="00B31A0E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 xml:space="preserve">        </w:t>
      </w:r>
      <w:r>
        <w:rPr>
          <w:rFonts w:hint="eastAsia"/>
        </w:rPr>
        <w:t>改为</w:t>
      </w:r>
      <w:r>
        <w:rPr>
          <w:rFonts w:hint="eastAsia"/>
        </w:rPr>
        <w:t xml:space="preserve">         (2)  </w:t>
      </w:r>
      <w:r>
        <w:rPr>
          <w:rFonts w:hint="eastAsia"/>
        </w:rPr>
        <w:t>将</w:t>
      </w:r>
      <w:r>
        <w:rPr>
          <w:rFonts w:hint="eastAsia"/>
        </w:rPr>
        <w:t xml:space="preserve">        </w:t>
      </w:r>
      <w:r>
        <w:rPr>
          <w:rFonts w:hint="eastAsia"/>
        </w:rPr>
        <w:t>改为</w: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 xml:space="preserve">        </w:t>
      </w:r>
      <w:r>
        <w:rPr>
          <w:rFonts w:hint="eastAsia"/>
        </w:rPr>
        <w:t>改为</w:t>
      </w:r>
      <w:r>
        <w:rPr>
          <w:rFonts w:hint="eastAsia"/>
        </w:rPr>
        <w:t xml:space="preserve">        </w:t>
      </w:r>
    </w:p>
    <w:p w:rsidR="00F0390D" w:rsidRDefault="00F0390D">
      <w:pPr>
        <w:spacing w:line="360" w:lineRule="auto"/>
        <w:rPr>
          <w:rFonts w:hint="eastAsia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136F3B" wp14:editId="529F03D2">
                <wp:simplePos x="0" y="0"/>
                <wp:positionH relativeFrom="margin">
                  <wp:posOffset>-3810</wp:posOffset>
                </wp:positionH>
                <wp:positionV relativeFrom="page">
                  <wp:posOffset>10077450</wp:posOffset>
                </wp:positionV>
                <wp:extent cx="1495425" cy="3238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0390D" w:rsidRPr="00A85098" w:rsidRDefault="00F0390D" w:rsidP="00F0390D">
                            <w:pPr>
                              <w:spacing w:line="240" w:lineRule="exact"/>
                              <w:jc w:val="center"/>
                              <w:rPr>
                                <w:rFonts w:ascii="Google Sans" w:eastAsia="微软雅黑 Light" w:hAnsi="Google Sans"/>
                              </w:rPr>
                            </w:pP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9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/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10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高二期末语文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35" type="#_x0000_t202" style="position:absolute;left:0;text-align:left;margin-left:-.3pt;margin-top:793.5pt;width:117.75pt;height:25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" fillcolor="black [3213]" strokecolor="black [3213]" strokeweight=".5pt">
                <v:textbox>
                  <w:txbxContent>
                    <w:p w:rsidR="00F0390D" w:rsidRPr="00A85098" w:rsidRDefault="00F0390D" w:rsidP="00F0390D">
                      <w:pPr>
                        <w:spacing w:line="240" w:lineRule="exact"/>
                        <w:jc w:val="center"/>
                        <w:rPr>
                          <w:rFonts w:ascii="Google Sans" w:eastAsia="微软雅黑 Light" w:hAnsi="Google Sans"/>
                        </w:rPr>
                      </w:pP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9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</w:t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/ 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10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Google Sans" w:eastAsia="微软雅黑 Light" w:hAnsi="Google Sans" w:hint="eastAsia"/>
                        </w:rPr>
                        <w:t>高二期末语文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31A0E" w:rsidRDefault="00B31A0E">
      <w:pPr>
        <w:spacing w:line="360" w:lineRule="auto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四、写作（60分）</w:t>
      </w:r>
    </w:p>
    <w:p w:rsidR="00B31A0E" w:rsidRDefault="00B31A0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22.阅读下面的文字,根据要求写一篇不少于800字的文章。</w:t>
      </w:r>
    </w:p>
    <w:p w:rsidR="00B31A0E" w:rsidRDefault="00B31A0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2017年大年初二下午，宁波雅戈尔动物国，张某为妻儿购票入园后，与同样逃票的李某，无视警示标识，钻过铁丝网，爬上3米高的围墙。张某进入老虎散放区后，命丧于虎口，</w:t>
      </w:r>
      <w:proofErr w:type="gramStart"/>
      <w:r>
        <w:rPr>
          <w:rFonts w:ascii="宋体" w:hAnsi="宋体" w:cs="宋体" w:hint="eastAsia"/>
          <w:szCs w:val="21"/>
        </w:rPr>
        <w:t>老虎也命丧</w:t>
      </w:r>
      <w:proofErr w:type="gramEnd"/>
      <w:r>
        <w:rPr>
          <w:rFonts w:ascii="宋体" w:hAnsi="宋体" w:cs="宋体" w:hint="eastAsia"/>
          <w:szCs w:val="21"/>
        </w:rPr>
        <w:t>于枪口。对于这起老</w:t>
      </w:r>
      <w:r w:rsidR="001B59E5">
        <w:rPr>
          <w:rFonts w:ascii="宋体" w:hAnsi="宋体" w:cs="宋体" w:hint="eastAsia"/>
          <w:szCs w:val="21"/>
        </w:rPr>
        <w:t>虎伤人事件，很多网友发表</w:t>
      </w:r>
      <w:r>
        <w:rPr>
          <w:rFonts w:ascii="宋体" w:hAnsi="宋体" w:cs="宋体" w:hint="eastAsia"/>
          <w:szCs w:val="21"/>
        </w:rPr>
        <w:t>自己的看法，有对遇难者表示同情的，认为他是弱势群体；有对其表示谴责批评的，认为他违反社会规则实属咎由自取；还有为</w:t>
      </w:r>
      <w:proofErr w:type="gramStart"/>
      <w:r>
        <w:rPr>
          <w:rFonts w:ascii="宋体" w:hAnsi="宋体" w:cs="宋体" w:hint="eastAsia"/>
          <w:szCs w:val="21"/>
        </w:rPr>
        <w:t>老虎点赞的</w:t>
      </w:r>
      <w:proofErr w:type="gramEnd"/>
      <w:r>
        <w:rPr>
          <w:rFonts w:ascii="宋体" w:hAnsi="宋体" w:cs="宋体" w:hint="eastAsia"/>
          <w:szCs w:val="21"/>
        </w:rPr>
        <w:t>，认为“老虎在抓捕逃票人员过程中因公殉职”。</w:t>
      </w:r>
    </w:p>
    <w:p w:rsidR="00B31A0E" w:rsidRDefault="00B31A0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</w:p>
    <w:p w:rsidR="00B31A0E" w:rsidRDefault="00B31A0E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要求:结合材料内容及含意,选好角度,确定立意,明确文体,自拟标题;不要套作,不</w:t>
      </w:r>
    </w:p>
    <w:p w:rsidR="00B31A0E" w:rsidRPr="001B59E5" w:rsidRDefault="00F0390D" w:rsidP="001B59E5">
      <w:pPr>
        <w:spacing w:line="360" w:lineRule="auto"/>
        <w:rPr>
          <w:rFonts w:ascii="宋体" w:hAnsi="宋体" w:cs="宋体" w:hint="eastAsia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90AD9B" wp14:editId="7560DF35">
                <wp:simplePos x="0" y="0"/>
                <wp:positionH relativeFrom="margin">
                  <wp:posOffset>5530215</wp:posOffset>
                </wp:positionH>
                <wp:positionV relativeFrom="page">
                  <wp:posOffset>10096500</wp:posOffset>
                </wp:positionV>
                <wp:extent cx="1493520" cy="323850"/>
                <wp:effectExtent l="0" t="0" r="1143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0390D" w:rsidRPr="0019185E" w:rsidRDefault="00F0390D" w:rsidP="00F0390D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高二期末语文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10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EC4664" w:rsidRPr="00EC466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10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36" type="#_x0000_t202" style="position:absolute;left:0;text-align:left;margin-left:435.45pt;margin-top:795pt;width:117.6pt;height:25.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" fillcolor="black [3213]" strokecolor="black [3213]" strokeweight=".5pt">
                <v:textbox>
                  <w:txbxContent>
                    <w:p w:rsidR="00F0390D" w:rsidRPr="0019185E" w:rsidRDefault="00F0390D" w:rsidP="00F0390D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Google Sans" w:eastAsia="微软雅黑 Light" w:hAnsi="Google Sans" w:hint="eastAsia"/>
                        </w:rPr>
                        <w:t>高二期末语文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bookmarkStart w:id="1" w:name="_GoBack"/>
                      <w:bookmarkEnd w:id="1"/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10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EC4664" w:rsidRPr="00EC466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10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1A0E">
        <w:rPr>
          <w:rFonts w:ascii="宋体" w:hAnsi="宋体" w:cs="宋体" w:hint="eastAsia"/>
        </w:rPr>
        <w:t>得抄袭。</w:t>
      </w:r>
    </w:p>
    <w:sectPr w:rsidR="00B31A0E" w:rsidRPr="001B59E5" w:rsidSect="00672505">
      <w:footerReference w:type="default" r:id="rId12"/>
      <w:pgSz w:w="11907" w:h="16839" w:code="9"/>
      <w:pgMar w:top="426" w:right="425" w:bottom="426" w:left="426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136" w:rsidRDefault="00A30136">
      <w:r>
        <w:separator/>
      </w:r>
    </w:p>
  </w:endnote>
  <w:endnote w:type="continuationSeparator" w:id="0">
    <w:p w:rsidR="00A30136" w:rsidRDefault="00A3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A0E" w:rsidRDefault="00B31A0E">
    <w:pPr>
      <w:pStyle w:val="a5"/>
      <w:ind w:firstLineChars="100" w:firstLine="18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136" w:rsidRDefault="00A30136">
      <w:r>
        <w:separator/>
      </w:r>
    </w:p>
  </w:footnote>
  <w:footnote w:type="continuationSeparator" w:id="0">
    <w:p w:rsidR="00A30136" w:rsidRDefault="00A30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D6760"/>
    <w:multiLevelType w:val="multilevel"/>
    <w:tmpl w:val="2FDD6760"/>
    <w:lvl w:ilvl="0">
      <w:start w:val="1"/>
      <w:numFmt w:val="decimalEnclosedCircle"/>
      <w:lvlText w:val="%1"/>
      <w:lvlJc w:val="left"/>
      <w:pPr>
        <w:ind w:left="6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5B3EFBFE"/>
    <w:multiLevelType w:val="singleLevel"/>
    <w:tmpl w:val="5B3EFBFE"/>
    <w:lvl w:ilvl="0">
      <w:start w:val="1"/>
      <w:numFmt w:val="decimal"/>
      <w:suff w:val="nothing"/>
      <w:lvlText w:val="%1、"/>
      <w:lvlJc w:val="left"/>
    </w:lvl>
  </w:abstractNum>
  <w:abstractNum w:abstractNumId="2">
    <w:nsid w:val="5B3F033F"/>
    <w:multiLevelType w:val="singleLevel"/>
    <w:tmpl w:val="5B3F033F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1754"/>
    <w:rsid w:val="001B59E5"/>
    <w:rsid w:val="00251D38"/>
    <w:rsid w:val="0025244F"/>
    <w:rsid w:val="002621AE"/>
    <w:rsid w:val="00463380"/>
    <w:rsid w:val="0051433B"/>
    <w:rsid w:val="00626697"/>
    <w:rsid w:val="00672505"/>
    <w:rsid w:val="00674963"/>
    <w:rsid w:val="006F136E"/>
    <w:rsid w:val="006F60DB"/>
    <w:rsid w:val="00701FFC"/>
    <w:rsid w:val="00714948"/>
    <w:rsid w:val="00791171"/>
    <w:rsid w:val="00797121"/>
    <w:rsid w:val="007A7DEC"/>
    <w:rsid w:val="007B7D3F"/>
    <w:rsid w:val="007F38E5"/>
    <w:rsid w:val="00812D90"/>
    <w:rsid w:val="008728B3"/>
    <w:rsid w:val="008D4AD8"/>
    <w:rsid w:val="009672A3"/>
    <w:rsid w:val="009D5EEB"/>
    <w:rsid w:val="009F1A8C"/>
    <w:rsid w:val="00A30136"/>
    <w:rsid w:val="00A81026"/>
    <w:rsid w:val="00AE2A24"/>
    <w:rsid w:val="00AF1051"/>
    <w:rsid w:val="00B31A0E"/>
    <w:rsid w:val="00D234A6"/>
    <w:rsid w:val="00D276AB"/>
    <w:rsid w:val="00D5701C"/>
    <w:rsid w:val="00D62DE4"/>
    <w:rsid w:val="00DC6709"/>
    <w:rsid w:val="00E07B20"/>
    <w:rsid w:val="00E27A09"/>
    <w:rsid w:val="00EA7CAB"/>
    <w:rsid w:val="00EC4664"/>
    <w:rsid w:val="00EE110E"/>
    <w:rsid w:val="00F0390D"/>
    <w:rsid w:val="00F27130"/>
    <w:rsid w:val="00F33526"/>
    <w:rsid w:val="00F8432B"/>
    <w:rsid w:val="039A4A09"/>
    <w:rsid w:val="057F7913"/>
    <w:rsid w:val="05CB21D9"/>
    <w:rsid w:val="05FC7160"/>
    <w:rsid w:val="06B50516"/>
    <w:rsid w:val="075279C0"/>
    <w:rsid w:val="08176006"/>
    <w:rsid w:val="08510ABE"/>
    <w:rsid w:val="0886195A"/>
    <w:rsid w:val="0ED97DE1"/>
    <w:rsid w:val="0FA05F3E"/>
    <w:rsid w:val="11C85D21"/>
    <w:rsid w:val="13D72A6A"/>
    <w:rsid w:val="144801F6"/>
    <w:rsid w:val="146B1D8E"/>
    <w:rsid w:val="14910748"/>
    <w:rsid w:val="152B0A56"/>
    <w:rsid w:val="17467AEC"/>
    <w:rsid w:val="18015678"/>
    <w:rsid w:val="183F1BB6"/>
    <w:rsid w:val="19225352"/>
    <w:rsid w:val="194021BD"/>
    <w:rsid w:val="1A5627B8"/>
    <w:rsid w:val="1A930470"/>
    <w:rsid w:val="1B65629D"/>
    <w:rsid w:val="1C805DE8"/>
    <w:rsid w:val="1CB62802"/>
    <w:rsid w:val="1D1E62E6"/>
    <w:rsid w:val="1E302948"/>
    <w:rsid w:val="1ED3619C"/>
    <w:rsid w:val="1F2A78C4"/>
    <w:rsid w:val="1F6A5630"/>
    <w:rsid w:val="20334F39"/>
    <w:rsid w:val="20A327A4"/>
    <w:rsid w:val="210354DC"/>
    <w:rsid w:val="2291294F"/>
    <w:rsid w:val="23E92A37"/>
    <w:rsid w:val="26DA2074"/>
    <w:rsid w:val="29C44765"/>
    <w:rsid w:val="2A1A258F"/>
    <w:rsid w:val="2AAC3515"/>
    <w:rsid w:val="2B106F7C"/>
    <w:rsid w:val="2B352435"/>
    <w:rsid w:val="2B68335B"/>
    <w:rsid w:val="2D150120"/>
    <w:rsid w:val="2D6F036D"/>
    <w:rsid w:val="2F626983"/>
    <w:rsid w:val="300C6CD6"/>
    <w:rsid w:val="30A070D1"/>
    <w:rsid w:val="31D95AF2"/>
    <w:rsid w:val="31F236F5"/>
    <w:rsid w:val="32383C92"/>
    <w:rsid w:val="33546B45"/>
    <w:rsid w:val="34A004D5"/>
    <w:rsid w:val="3582158A"/>
    <w:rsid w:val="36FB3292"/>
    <w:rsid w:val="37D55A6F"/>
    <w:rsid w:val="39FB63A0"/>
    <w:rsid w:val="3A310F12"/>
    <w:rsid w:val="3CFD0627"/>
    <w:rsid w:val="3D244E12"/>
    <w:rsid w:val="3E2D2284"/>
    <w:rsid w:val="3E580FC4"/>
    <w:rsid w:val="427E098B"/>
    <w:rsid w:val="42F97A6E"/>
    <w:rsid w:val="466A1304"/>
    <w:rsid w:val="46BB5CE8"/>
    <w:rsid w:val="47C62F08"/>
    <w:rsid w:val="497E0F41"/>
    <w:rsid w:val="4A275917"/>
    <w:rsid w:val="4A574B16"/>
    <w:rsid w:val="4A641692"/>
    <w:rsid w:val="4C7613D9"/>
    <w:rsid w:val="4D025181"/>
    <w:rsid w:val="4D8C21BA"/>
    <w:rsid w:val="4D8F2E12"/>
    <w:rsid w:val="4E246595"/>
    <w:rsid w:val="514C1ABB"/>
    <w:rsid w:val="51731692"/>
    <w:rsid w:val="522654E9"/>
    <w:rsid w:val="5562241F"/>
    <w:rsid w:val="563403A5"/>
    <w:rsid w:val="573D0FAC"/>
    <w:rsid w:val="5BEF24DE"/>
    <w:rsid w:val="5C5605BE"/>
    <w:rsid w:val="5C7D04D3"/>
    <w:rsid w:val="63EC5FA8"/>
    <w:rsid w:val="667673E8"/>
    <w:rsid w:val="6BF81D65"/>
    <w:rsid w:val="6C104DE3"/>
    <w:rsid w:val="6C27354D"/>
    <w:rsid w:val="6CCF4711"/>
    <w:rsid w:val="6D200032"/>
    <w:rsid w:val="6DBE7F65"/>
    <w:rsid w:val="6E8C2919"/>
    <w:rsid w:val="6FE33768"/>
    <w:rsid w:val="714D29A0"/>
    <w:rsid w:val="71D96E5B"/>
    <w:rsid w:val="72B3557E"/>
    <w:rsid w:val="72D62676"/>
    <w:rsid w:val="73F829A2"/>
    <w:rsid w:val="74CF3871"/>
    <w:rsid w:val="74F91305"/>
    <w:rsid w:val="75084D7E"/>
    <w:rsid w:val="772106A4"/>
    <w:rsid w:val="77495E36"/>
    <w:rsid w:val="78080C89"/>
    <w:rsid w:val="781360C9"/>
    <w:rsid w:val="792B337B"/>
    <w:rsid w:val="7A5D4B68"/>
    <w:rsid w:val="7B1524BA"/>
    <w:rsid w:val="7B755580"/>
    <w:rsid w:val="7BF01989"/>
    <w:rsid w:val="7CF87291"/>
    <w:rsid w:val="7D1E5A74"/>
    <w:rsid w:val="7D77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672505"/>
    <w:rPr>
      <w:sz w:val="18"/>
      <w:szCs w:val="18"/>
    </w:rPr>
  </w:style>
  <w:style w:type="character" w:customStyle="1" w:styleId="Char">
    <w:name w:val="批注框文本 Char"/>
    <w:basedOn w:val="a0"/>
    <w:link w:val="a8"/>
    <w:rsid w:val="00672505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672505"/>
    <w:rPr>
      <w:sz w:val="18"/>
      <w:szCs w:val="18"/>
    </w:rPr>
  </w:style>
  <w:style w:type="character" w:customStyle="1" w:styleId="Char">
    <w:name w:val="批注框文本 Char"/>
    <w:basedOn w:val="a0"/>
    <w:link w:val="a8"/>
    <w:rsid w:val="0067250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5EDBA-C8CD-4CB7-8E10-8327322BB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1499</Words>
  <Characters>8550</Characters>
  <Application>Microsoft Office Word</Application>
  <DocSecurity>0</DocSecurity>
  <Lines>71</Lines>
  <Paragraphs>20</Paragraphs>
  <ScaleCrop>false</ScaleCrop>
  <Company>Sky123.Org</Company>
  <LinksUpToDate>false</LinksUpToDate>
  <CharactersWithSpaces>10029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泠泫凝</cp:lastModifiedBy>
  <cp:revision>3</cp:revision>
  <cp:lastPrinted>2019-06-25T05:52:00Z</cp:lastPrinted>
  <dcterms:created xsi:type="dcterms:W3CDTF">2019-06-25T05:51:00Z</dcterms:created>
  <dcterms:modified xsi:type="dcterms:W3CDTF">2019-06-25T05:54:00Z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