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235607CB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6862D4" w:rsidRPr="001139A7">
        <w:rPr>
          <w:rStyle w:val="fontstyle01"/>
        </w:rPr>
        <w:t>7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4E7D9F93" w:rsidR="001A2189" w:rsidRDefault="0074756E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Задание</w:t>
      </w:r>
    </w:p>
    <w:p w14:paraId="58E0B419" w14:textId="77777777" w:rsidR="001139A7" w:rsidRDefault="001139A7" w:rsidP="001139A7">
      <w:pPr>
        <w:ind w:firstLine="0"/>
        <w:rPr>
          <w:color w:val="auto"/>
          <w:szCs w:val="28"/>
        </w:rPr>
      </w:pPr>
      <w:r>
        <w:rPr>
          <w:szCs w:val="28"/>
        </w:rPr>
        <w:t xml:space="preserve">Реализуйте собственный мьютекс либо на основе атомарных переменных и методе </w:t>
      </w:r>
      <w:r>
        <w:rPr>
          <w:szCs w:val="28"/>
          <w:lang w:val="en-US"/>
        </w:rPr>
        <w:t>compare</w:t>
      </w:r>
      <w:r>
        <w:rPr>
          <w:szCs w:val="28"/>
        </w:rPr>
        <w:t>_</w:t>
      </w:r>
      <w:r>
        <w:rPr>
          <w:szCs w:val="28"/>
          <w:lang w:val="en-US"/>
        </w:rPr>
        <w:t>exchange</w:t>
      </w:r>
      <w:r>
        <w:rPr>
          <w:szCs w:val="28"/>
        </w:rPr>
        <w:t xml:space="preserve">, либо на основе семафора. Он должен представлять собой класс, у которого методы </w:t>
      </w:r>
      <w:r>
        <w:rPr>
          <w:b/>
          <w:i/>
          <w:szCs w:val="28"/>
          <w:lang w:val="en-US"/>
        </w:rPr>
        <w:t>lock</w:t>
      </w:r>
      <w:r>
        <w:rPr>
          <w:szCs w:val="28"/>
        </w:rPr>
        <w:t xml:space="preserve"> и </w:t>
      </w:r>
      <w:r>
        <w:rPr>
          <w:b/>
          <w:i/>
          <w:szCs w:val="28"/>
          <w:lang w:val="en-US"/>
        </w:rPr>
        <w:t>unlock</w:t>
      </w:r>
      <w:r w:rsidRPr="001139A7">
        <w:rPr>
          <w:szCs w:val="28"/>
        </w:rPr>
        <w:t xml:space="preserve"> </w:t>
      </w:r>
      <w:r>
        <w:rPr>
          <w:b/>
          <w:color w:val="FF0000"/>
          <w:szCs w:val="28"/>
        </w:rPr>
        <w:t>обязательны</w:t>
      </w:r>
      <w:r>
        <w:rPr>
          <w:szCs w:val="28"/>
        </w:rPr>
        <w:t>.</w:t>
      </w:r>
    </w:p>
    <w:p w14:paraId="3F6A18F2" w14:textId="77777777" w:rsidR="001139A7" w:rsidRDefault="001139A7" w:rsidP="001139A7">
      <w:pPr>
        <w:ind w:firstLine="0"/>
        <w:rPr>
          <w:szCs w:val="28"/>
        </w:rPr>
      </w:pPr>
      <w:r>
        <w:rPr>
          <w:szCs w:val="28"/>
        </w:rPr>
        <w:t xml:space="preserve">Возьмите своё решение задачи из лабораторной №5 про делёж монет. Подставьте вместо мьютекса из </w:t>
      </w:r>
      <w:proofErr w:type="spellStart"/>
      <w:r>
        <w:rPr>
          <w:b/>
          <w:i/>
          <w:szCs w:val="28"/>
          <w:lang w:val="en-US"/>
        </w:rPr>
        <w:t>stl</w:t>
      </w:r>
      <w:proofErr w:type="spellEnd"/>
      <w:r w:rsidRPr="001139A7">
        <w:rPr>
          <w:b/>
          <w:i/>
          <w:szCs w:val="28"/>
        </w:rPr>
        <w:t xml:space="preserve"> </w:t>
      </w:r>
      <w:r>
        <w:rPr>
          <w:szCs w:val="28"/>
        </w:rPr>
        <w:t xml:space="preserve">собственную реализацию. Продемонстрируйте работу своего решения. </w:t>
      </w:r>
      <w:r>
        <w:rPr>
          <w:color w:val="FF0000"/>
          <w:szCs w:val="28"/>
        </w:rPr>
        <w:t xml:space="preserve">Правильность работы программы должна сохраниться </w:t>
      </w:r>
      <w:r>
        <w:rPr>
          <w:szCs w:val="28"/>
        </w:rPr>
        <w:t>соответственно условию 5й лабораторной.</w:t>
      </w:r>
    </w:p>
    <w:p w14:paraId="67030F2A" w14:textId="77777777" w:rsidR="001139A7" w:rsidRDefault="001139A7" w:rsidP="001139A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Решение</w:t>
      </w:r>
    </w:p>
    <w:p w14:paraId="49447A6B" w14:textId="77777777" w:rsidR="00A94B23" w:rsidRDefault="00A94B23" w:rsidP="00A94B23">
      <w:pPr>
        <w:ind w:firstLine="0"/>
      </w:pPr>
      <w:r w:rsidRPr="00A94B23">
        <w:t xml:space="preserve">В </w:t>
      </w:r>
      <w:proofErr w:type="spellStart"/>
      <w:r w:rsidRPr="00A94B23">
        <w:t>windows.h</w:t>
      </w:r>
      <w:proofErr w:type="spellEnd"/>
      <w:r w:rsidRPr="00A94B23">
        <w:t xml:space="preserve"> реализовано достаточно много штатных инструментов синхронизации (так называемые «объекты синхронизации»). Среди основных: критическая область, событие, мьютекс, семафор.</w:t>
      </w:r>
    </w:p>
    <w:p w14:paraId="7378A88F" w14:textId="52E951BD" w:rsidR="00A94B23" w:rsidRDefault="00A94B23" w:rsidP="00A94B23">
      <w:pPr>
        <w:ind w:firstLine="0"/>
      </w:pPr>
      <w:r w:rsidRPr="00A94B23">
        <w:t xml:space="preserve">Семафор призван регулировать количество одновременно запущенных потоков. Допустим, у нас 1000 потоков, но одновременно могут работать только </w:t>
      </w:r>
      <w:r>
        <w:t xml:space="preserve">2 (в нашем случае 1). </w:t>
      </w:r>
    </w:p>
    <w:p w14:paraId="16F31EF1" w14:textId="5B00E77C" w:rsidR="00F510B6" w:rsidRDefault="00F510B6" w:rsidP="00A94B23">
      <w:pPr>
        <w:ind w:firstLine="0"/>
      </w:pPr>
      <w:r w:rsidRPr="00F510B6">
        <w:drawing>
          <wp:inline distT="0" distB="0" distL="0" distR="0" wp14:anchorId="510CE075" wp14:editId="774A3C83">
            <wp:extent cx="5940425" cy="738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27D" w14:textId="77777777" w:rsidR="00A94B23" w:rsidRDefault="00A94B23" w:rsidP="00A94B23">
      <w:pPr>
        <w:ind w:firstLine="0"/>
        <w:rPr>
          <w:highlight w:val="white"/>
        </w:rPr>
      </w:pPr>
      <w:r w:rsidRPr="00A94B23">
        <w:drawing>
          <wp:inline distT="0" distB="0" distL="0" distR="0" wp14:anchorId="6DE1E873" wp14:editId="7ADF717E">
            <wp:extent cx="5940425" cy="1538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A68D" w14:textId="77777777" w:rsidR="00240BF2" w:rsidRDefault="00240BF2" w:rsidP="00A94B23">
      <w:pPr>
        <w:ind w:firstLine="0"/>
      </w:pPr>
    </w:p>
    <w:p w14:paraId="05A41CD2" w14:textId="77777777" w:rsidR="00240BF2" w:rsidRDefault="00240BF2" w:rsidP="00A94B23">
      <w:pPr>
        <w:ind w:firstLine="0"/>
      </w:pPr>
    </w:p>
    <w:p w14:paraId="0237D63A" w14:textId="77777777" w:rsidR="00240BF2" w:rsidRDefault="00240BF2" w:rsidP="00A94B23">
      <w:pPr>
        <w:ind w:firstLine="0"/>
      </w:pPr>
    </w:p>
    <w:p w14:paraId="21AE56B2" w14:textId="33221283" w:rsidR="00F510B6" w:rsidRDefault="00240BF2" w:rsidP="00A94B23">
      <w:pPr>
        <w:ind w:firstLine="0"/>
      </w:pPr>
      <w:r>
        <w:lastRenderedPageBreak/>
        <w:t>Блокируем текущий</w:t>
      </w:r>
      <w:r>
        <w:t xml:space="preserve"> поток</w:t>
      </w:r>
      <w:r>
        <w:t xml:space="preserve">, он </w:t>
      </w:r>
      <w:r>
        <w:t>будет ждать неограниченное время</w:t>
      </w:r>
      <w:r>
        <w:t xml:space="preserve"> (</w:t>
      </w:r>
      <w:r>
        <w:t>INFINITE</w:t>
      </w:r>
      <w:r>
        <w:t>)</w:t>
      </w:r>
      <w:r>
        <w:t>, пока семафор не станет доступным</w:t>
      </w:r>
      <w:r>
        <w:t>.</w:t>
      </w:r>
    </w:p>
    <w:p w14:paraId="0A9A89D3" w14:textId="62E260F4" w:rsidR="00F510B6" w:rsidRDefault="00F510B6" w:rsidP="00A94B23">
      <w:pPr>
        <w:ind w:firstLine="0"/>
      </w:pPr>
      <w:r w:rsidRPr="00F510B6">
        <w:drawing>
          <wp:inline distT="0" distB="0" distL="0" distR="0" wp14:anchorId="1FDAD957" wp14:editId="1B8910B4">
            <wp:extent cx="5314950" cy="689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892" cy="7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F262" w14:textId="2947441D" w:rsidR="00F510B6" w:rsidRDefault="00A94B23" w:rsidP="00A94B23">
      <w:pPr>
        <w:ind w:firstLine="0"/>
        <w:rPr>
          <w:highlight w:val="white"/>
        </w:rPr>
      </w:pPr>
      <w:r w:rsidRPr="00A94B23">
        <w:drawing>
          <wp:inline distT="0" distB="0" distL="0" distR="0" wp14:anchorId="7B7F51C9" wp14:editId="1C779B03">
            <wp:extent cx="5314950" cy="11538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401" cy="11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8B8" w14:textId="12D2E580" w:rsidR="00F510B6" w:rsidRDefault="00F510B6" w:rsidP="00F510B6">
      <w:pPr>
        <w:ind w:firstLine="0"/>
      </w:pPr>
      <w:r w:rsidRPr="00A94B23">
        <w:t>Счетчик семафора у нас меняется</w:t>
      </w:r>
      <w:r w:rsidR="00240BF2">
        <w:t xml:space="preserve"> (</w:t>
      </w:r>
      <w:r w:rsidRPr="00A94B23">
        <w:t>поток выполняется и появляется вакантное место</w:t>
      </w:r>
      <w:r w:rsidR="00240BF2">
        <w:t>)</w:t>
      </w:r>
      <w:r w:rsidRPr="00A94B23">
        <w:t>, поэтому состояние семафора нужно периодически менять.</w:t>
      </w:r>
    </w:p>
    <w:p w14:paraId="7DF8BD0B" w14:textId="77777777" w:rsidR="00F510B6" w:rsidRDefault="00F510B6" w:rsidP="00F510B6">
      <w:pPr>
        <w:ind w:firstLine="0"/>
      </w:pPr>
      <w:r w:rsidRPr="00F510B6">
        <w:drawing>
          <wp:inline distT="0" distB="0" distL="0" distR="0" wp14:anchorId="292588BB" wp14:editId="062FEA41">
            <wp:extent cx="5365042" cy="6572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576" cy="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43A9" w14:textId="77777777" w:rsidR="00F510B6" w:rsidRDefault="00F510B6" w:rsidP="00F510B6">
      <w:pPr>
        <w:ind w:firstLine="0"/>
        <w:rPr>
          <w:highlight w:val="white"/>
        </w:rPr>
      </w:pPr>
      <w:r w:rsidRPr="00A94B23">
        <w:drawing>
          <wp:inline distT="0" distB="0" distL="0" distR="0" wp14:anchorId="042E7D6D" wp14:editId="068E7CF1">
            <wp:extent cx="4314825" cy="13292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672" cy="13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C926" w14:textId="77777777" w:rsidR="00F510B6" w:rsidRDefault="00F510B6" w:rsidP="00A94B23">
      <w:pPr>
        <w:ind w:firstLine="0"/>
        <w:rPr>
          <w:highlight w:val="white"/>
        </w:rPr>
      </w:pPr>
      <w:r>
        <w:rPr>
          <w:highlight w:val="white"/>
        </w:rPr>
        <w:t>Деструктор</w:t>
      </w:r>
    </w:p>
    <w:p w14:paraId="6205FA72" w14:textId="36A6F305" w:rsidR="003F69E3" w:rsidRDefault="00F510B6" w:rsidP="00A94B23">
      <w:pPr>
        <w:ind w:firstLine="0"/>
        <w:rPr>
          <w:highlight w:val="white"/>
        </w:rPr>
      </w:pPr>
      <w:r w:rsidRPr="00F510B6">
        <w:drawing>
          <wp:inline distT="0" distB="0" distL="0" distR="0" wp14:anchorId="4DFB8EF8" wp14:editId="7D18D76F">
            <wp:extent cx="4257675" cy="6951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151" cy="7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DAF6" w14:textId="718ADC3E" w:rsidR="0042663E" w:rsidRDefault="0042663E" w:rsidP="00A94B23">
      <w:pPr>
        <w:ind w:firstLine="0"/>
        <w:rPr>
          <w:highlight w:val="white"/>
        </w:rPr>
      </w:pPr>
      <w:r>
        <w:rPr>
          <w:highlight w:val="white"/>
        </w:rPr>
        <w:t xml:space="preserve">(полный код </w:t>
      </w:r>
      <w:proofErr w:type="spellStart"/>
      <w:r>
        <w:rPr>
          <w:highlight w:val="white"/>
        </w:rPr>
        <w:t>кастомного</w:t>
      </w:r>
      <w:proofErr w:type="spellEnd"/>
      <w:r>
        <w:rPr>
          <w:highlight w:val="white"/>
        </w:rPr>
        <w:t xml:space="preserve"> мьютекса см в Приложении 1-2)</w:t>
      </w:r>
    </w:p>
    <w:p w14:paraId="77303A52" w14:textId="77777777" w:rsidR="0042663E" w:rsidRDefault="0042663E" w:rsidP="00A94B23">
      <w:pPr>
        <w:ind w:firstLine="0"/>
        <w:rPr>
          <w:highlight w:val="white"/>
        </w:rPr>
      </w:pPr>
    </w:p>
    <w:p w14:paraId="0ACC21EE" w14:textId="63170AF9" w:rsidR="0042663E" w:rsidRDefault="0042663E" w:rsidP="00A94B23">
      <w:pPr>
        <w:ind w:firstLine="0"/>
        <w:rPr>
          <w:highlight w:val="white"/>
        </w:rPr>
      </w:pPr>
      <w:r>
        <w:rPr>
          <w:highlight w:val="white"/>
        </w:rPr>
        <w:t>Добавляем наш модуль в код 5 лабы</w:t>
      </w:r>
    </w:p>
    <w:p w14:paraId="5E46D680" w14:textId="4E051504" w:rsidR="0042663E" w:rsidRDefault="0042663E" w:rsidP="00A94B23">
      <w:pPr>
        <w:ind w:firstLine="0"/>
        <w:rPr>
          <w:highlight w:val="white"/>
        </w:rPr>
      </w:pPr>
      <w:r w:rsidRPr="0042663E">
        <w:drawing>
          <wp:inline distT="0" distB="0" distL="0" distR="0" wp14:anchorId="4CCBA171" wp14:editId="4C71ECE5">
            <wp:extent cx="2171049" cy="2952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5303"/>
                    <a:stretch/>
                  </pic:blipFill>
                  <pic:spPr bwMode="auto">
                    <a:xfrm>
                      <a:off x="0" y="0"/>
                      <a:ext cx="2179060" cy="2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2633" w14:textId="060CDDD5" w:rsidR="0042663E" w:rsidRDefault="0042663E" w:rsidP="00A94B23">
      <w:pPr>
        <w:ind w:firstLine="0"/>
        <w:rPr>
          <w:highlight w:val="white"/>
        </w:rPr>
      </w:pPr>
      <w:r>
        <w:rPr>
          <w:highlight w:val="white"/>
        </w:rPr>
        <w:t xml:space="preserve">Заменяем системный мьютекс на </w:t>
      </w:r>
      <w:proofErr w:type="spellStart"/>
      <w:r>
        <w:rPr>
          <w:highlight w:val="white"/>
        </w:rPr>
        <w:t>кастомный</w:t>
      </w:r>
      <w:proofErr w:type="spellEnd"/>
    </w:p>
    <w:p w14:paraId="2FEAB376" w14:textId="0412CB58" w:rsidR="0042663E" w:rsidRDefault="0042663E" w:rsidP="00A94B23">
      <w:pPr>
        <w:ind w:firstLine="0"/>
        <w:rPr>
          <w:highlight w:val="white"/>
        </w:rPr>
      </w:pPr>
      <w:r w:rsidRPr="0042663E">
        <w:drawing>
          <wp:inline distT="0" distB="0" distL="0" distR="0" wp14:anchorId="600FA24B" wp14:editId="67A20776">
            <wp:extent cx="2178050" cy="280563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081"/>
                    <a:stretch/>
                  </pic:blipFill>
                  <pic:spPr bwMode="auto">
                    <a:xfrm>
                      <a:off x="0" y="0"/>
                      <a:ext cx="2333909" cy="30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59389" w14:textId="77777777" w:rsidR="00240BF2" w:rsidRDefault="00240BF2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14:paraId="493B11C8" w14:textId="7DE96E48" w:rsidR="00240BF2" w:rsidRDefault="00240BF2" w:rsidP="00A94B23">
      <w:pPr>
        <w:ind w:firstLine="0"/>
        <w:rPr>
          <w:highlight w:val="white"/>
        </w:rPr>
      </w:pPr>
      <w:r w:rsidRPr="0042663E">
        <w:rPr>
          <w:b/>
          <w:bCs/>
          <w:highlight w:val="white"/>
        </w:rPr>
        <w:lastRenderedPageBreak/>
        <w:t>Результат работы</w:t>
      </w:r>
      <w:r>
        <w:rPr>
          <w:highlight w:val="white"/>
        </w:rPr>
        <w:t xml:space="preserve"> лабы 5 с </w:t>
      </w:r>
      <w:proofErr w:type="spellStart"/>
      <w:r>
        <w:rPr>
          <w:highlight w:val="white"/>
        </w:rPr>
        <w:t>кастомным</w:t>
      </w:r>
      <w:proofErr w:type="spellEnd"/>
      <w:r>
        <w:rPr>
          <w:highlight w:val="white"/>
        </w:rPr>
        <w:t xml:space="preserve"> мьютексом на основе семафора:</w:t>
      </w:r>
    </w:p>
    <w:p w14:paraId="7F38CA9F" w14:textId="61B38156" w:rsidR="00A85484" w:rsidRDefault="00A85484" w:rsidP="00A94B23">
      <w:pPr>
        <w:ind w:firstLine="0"/>
        <w:rPr>
          <w:highlight w:val="white"/>
        </w:rPr>
      </w:pPr>
      <w:r w:rsidRPr="0042663E">
        <w:rPr>
          <w:i/>
          <w:iCs/>
          <w:highlight w:val="white"/>
        </w:rPr>
        <w:t>Запуск 1</w:t>
      </w:r>
      <w:r w:rsidR="003F69E3">
        <w:rPr>
          <w:highlight w:val="white"/>
        </w:rPr>
        <w:t xml:space="preserve"> (1001 монета)</w:t>
      </w:r>
    </w:p>
    <w:p w14:paraId="47A09B1F" w14:textId="77777777" w:rsidR="00240BF2" w:rsidRDefault="00240BF2" w:rsidP="00A94B23">
      <w:pPr>
        <w:ind w:firstLine="0"/>
        <w:rPr>
          <w:highlight w:val="white"/>
        </w:rPr>
      </w:pPr>
      <w:r w:rsidRPr="00240BF2">
        <w:drawing>
          <wp:inline distT="0" distB="0" distL="0" distR="0" wp14:anchorId="072BC759" wp14:editId="0A66A1E0">
            <wp:extent cx="1964690" cy="22382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545"/>
                    <a:stretch/>
                  </pic:blipFill>
                  <pic:spPr bwMode="auto">
                    <a:xfrm>
                      <a:off x="0" y="0"/>
                      <a:ext cx="1983614" cy="225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F5ED" w14:textId="77777777" w:rsidR="00A85484" w:rsidRDefault="00240BF2" w:rsidP="00A94B23">
      <w:pPr>
        <w:ind w:firstLine="0"/>
        <w:rPr>
          <w:highlight w:val="white"/>
        </w:rPr>
      </w:pPr>
      <w:r>
        <w:rPr>
          <w:highlight w:val="white"/>
        </w:rPr>
        <w:t xml:space="preserve">Насколько я понимаю, такое количество операций обусловлено тем, что семафор дает доступ </w:t>
      </w:r>
      <w:r w:rsidR="00A85484">
        <w:rPr>
          <w:highlight w:val="white"/>
        </w:rPr>
        <w:t>первому</w:t>
      </w:r>
      <w:r>
        <w:rPr>
          <w:highlight w:val="white"/>
        </w:rPr>
        <w:t xml:space="preserve"> потоку, второй </w:t>
      </w:r>
      <w:r w:rsidR="00A85484">
        <w:rPr>
          <w:highlight w:val="white"/>
        </w:rPr>
        <w:t>«</w:t>
      </w:r>
      <w:r>
        <w:rPr>
          <w:highlight w:val="white"/>
        </w:rPr>
        <w:t xml:space="preserve">встает в </w:t>
      </w:r>
      <w:r w:rsidR="00A85484">
        <w:rPr>
          <w:highlight w:val="white"/>
        </w:rPr>
        <w:t>очередь».</w:t>
      </w:r>
      <w:r>
        <w:rPr>
          <w:highlight w:val="white"/>
        </w:rPr>
        <w:t xml:space="preserve"> </w:t>
      </w:r>
      <w:r w:rsidR="00A85484">
        <w:rPr>
          <w:highlight w:val="white"/>
        </w:rPr>
        <w:t>К</w:t>
      </w:r>
      <w:r>
        <w:rPr>
          <w:highlight w:val="white"/>
        </w:rPr>
        <w:t>огда первый освобождает</w:t>
      </w:r>
      <w:r w:rsidR="00A85484">
        <w:rPr>
          <w:highlight w:val="white"/>
        </w:rPr>
        <w:t>ся</w:t>
      </w:r>
      <w:r>
        <w:rPr>
          <w:highlight w:val="white"/>
        </w:rPr>
        <w:t xml:space="preserve">, начинается второй и первый </w:t>
      </w:r>
      <w:r w:rsidR="00A85484">
        <w:rPr>
          <w:highlight w:val="white"/>
        </w:rPr>
        <w:t>«</w:t>
      </w:r>
      <w:r>
        <w:rPr>
          <w:highlight w:val="white"/>
        </w:rPr>
        <w:t>встает</w:t>
      </w:r>
      <w:r w:rsidR="00A85484">
        <w:rPr>
          <w:highlight w:val="white"/>
        </w:rPr>
        <w:t>»</w:t>
      </w:r>
      <w:r>
        <w:rPr>
          <w:highlight w:val="white"/>
        </w:rPr>
        <w:t xml:space="preserve"> за ним.</w:t>
      </w:r>
      <w:r w:rsidR="00A85484">
        <w:rPr>
          <w:highlight w:val="white"/>
        </w:rPr>
        <w:t xml:space="preserve"> Из-за того, что потоков всего два, а место в семафоре мы сделали всего одно, получается, что они выполняются по очереди, которая еще и совпадает с очередностью вора на взятие монеты.</w:t>
      </w:r>
    </w:p>
    <w:p w14:paraId="47861E36" w14:textId="0A227C23" w:rsidR="00A85484" w:rsidRPr="003F69E3" w:rsidRDefault="00A85484" w:rsidP="00A94B23">
      <w:pPr>
        <w:ind w:firstLine="0"/>
        <w:rPr>
          <w:b/>
          <w:bCs/>
        </w:rPr>
      </w:pPr>
      <w:r w:rsidRPr="0042663E">
        <w:rPr>
          <w:i/>
          <w:iCs/>
          <w:highlight w:val="white"/>
        </w:rPr>
        <w:t xml:space="preserve">Запуск </w:t>
      </w:r>
      <w:r w:rsidR="003F69E3" w:rsidRPr="0042663E">
        <w:rPr>
          <w:i/>
          <w:iCs/>
          <w:highlight w:val="white"/>
        </w:rPr>
        <w:t>5</w:t>
      </w:r>
      <w:r w:rsidR="003F69E3">
        <w:rPr>
          <w:b/>
          <w:bCs/>
        </w:rPr>
        <w:t xml:space="preserve"> </w:t>
      </w:r>
      <w:r w:rsidR="003F69E3">
        <w:rPr>
          <w:highlight w:val="white"/>
        </w:rPr>
        <w:t>(1001 монета)</w:t>
      </w:r>
      <w:bookmarkStart w:id="0" w:name="_GoBack"/>
      <w:bookmarkEnd w:id="0"/>
    </w:p>
    <w:p w14:paraId="3A179591" w14:textId="38EA1D87" w:rsidR="00A85484" w:rsidRDefault="003F69E3" w:rsidP="00A94B23">
      <w:pPr>
        <w:ind w:firstLine="0"/>
        <w:rPr>
          <w:highlight w:val="white"/>
        </w:rPr>
      </w:pPr>
      <w:r w:rsidRPr="003F69E3">
        <w:drawing>
          <wp:inline distT="0" distB="0" distL="0" distR="0" wp14:anchorId="087BA2D5" wp14:editId="5ECC5919">
            <wp:extent cx="2009775" cy="21581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116" cy="21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CDD" w14:textId="03EE8AF2" w:rsidR="003F69E3" w:rsidRPr="003F69E3" w:rsidRDefault="00A85484" w:rsidP="003F69E3">
      <w:pPr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highlight w:val="white"/>
        </w:rPr>
        <w:t>Тут</w:t>
      </w:r>
      <w:r w:rsidR="003F69E3">
        <w:rPr>
          <w:highlight w:val="white"/>
        </w:rPr>
        <w:t xml:space="preserve"> получили на 1 итерацию больше, видимо,</w:t>
      </w:r>
      <w:r>
        <w:rPr>
          <w:highlight w:val="white"/>
        </w:rPr>
        <w:t xml:space="preserve"> и</w:t>
      </w:r>
      <w:r w:rsidR="003F69E3">
        <w:rPr>
          <w:highlight w:val="white"/>
        </w:rPr>
        <w:t xml:space="preserve">з-за того, что Том попытался взять первую монету первым (особенность кода гарантирует, что первую монету всегда берет </w:t>
      </w:r>
      <w:r w:rsidR="003F69E3">
        <w:t>Боб).</w:t>
      </w:r>
    </w:p>
    <w:p w14:paraId="6BBD8DF2" w14:textId="18FC2A44" w:rsidR="001A2189" w:rsidRPr="00A94B23" w:rsidRDefault="00E15C8A" w:rsidP="00A94B23">
      <w:pPr>
        <w:ind w:firstLine="0"/>
        <w:rPr>
          <w:highlight w:val="white"/>
        </w:rPr>
      </w:pPr>
      <w:r w:rsidRPr="00A94B23">
        <w:rPr>
          <w:highlight w:val="white"/>
        </w:rPr>
        <w:br w:type="page"/>
      </w:r>
    </w:p>
    <w:p w14:paraId="1E879526" w14:textId="127FF75D" w:rsidR="003F69E3" w:rsidRDefault="003F69E3" w:rsidP="003F69E3">
      <w:pPr>
        <w:ind w:firstLine="0"/>
        <w:rPr>
          <w:highlight w:val="white"/>
        </w:rPr>
      </w:pPr>
      <w:r w:rsidRPr="0042663E">
        <w:rPr>
          <w:i/>
          <w:iCs/>
          <w:highlight w:val="white"/>
        </w:rPr>
        <w:lastRenderedPageBreak/>
        <w:t>Запуск 1</w:t>
      </w:r>
      <w:r>
        <w:rPr>
          <w:highlight w:val="white"/>
        </w:rPr>
        <w:t xml:space="preserve"> </w:t>
      </w:r>
      <w:r>
        <w:rPr>
          <w:highlight w:val="white"/>
        </w:rPr>
        <w:t>(100</w:t>
      </w:r>
      <w:r>
        <w:rPr>
          <w:highlight w:val="white"/>
        </w:rPr>
        <w:t>0</w:t>
      </w:r>
      <w:r>
        <w:rPr>
          <w:highlight w:val="white"/>
        </w:rPr>
        <w:t xml:space="preserve"> монет)</w:t>
      </w:r>
    </w:p>
    <w:p w14:paraId="28B95F98" w14:textId="77777777" w:rsidR="003F69E3" w:rsidRDefault="003F69E3">
      <w:pPr>
        <w:spacing w:after="160" w:line="259" w:lineRule="auto"/>
        <w:ind w:firstLine="0"/>
        <w:jc w:val="left"/>
        <w:rPr>
          <w:b/>
          <w:bCs/>
          <w:highlight w:val="white"/>
        </w:rPr>
      </w:pPr>
      <w:r w:rsidRPr="00A85484">
        <w:drawing>
          <wp:inline distT="0" distB="0" distL="0" distR="0" wp14:anchorId="36CEE5F0" wp14:editId="3A57E734">
            <wp:extent cx="1943100" cy="241853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012" cy="24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0808" w14:textId="4D36DE5A" w:rsidR="003F69E3" w:rsidRDefault="003F69E3" w:rsidP="003F69E3">
      <w:pPr>
        <w:ind w:firstLine="0"/>
        <w:rPr>
          <w:highlight w:val="white"/>
        </w:rPr>
      </w:pPr>
      <w:r w:rsidRPr="0042663E">
        <w:rPr>
          <w:i/>
          <w:iCs/>
          <w:highlight w:val="white"/>
        </w:rPr>
        <w:t xml:space="preserve">Запуск </w:t>
      </w:r>
      <w:r w:rsidRPr="0042663E">
        <w:rPr>
          <w:i/>
          <w:iCs/>
          <w:highlight w:val="white"/>
        </w:rPr>
        <w:t>2</w:t>
      </w:r>
      <w:r>
        <w:rPr>
          <w:highlight w:val="white"/>
        </w:rPr>
        <w:t xml:space="preserve"> (1000 монет)</w:t>
      </w:r>
    </w:p>
    <w:p w14:paraId="09FC05C7" w14:textId="61764FAA" w:rsidR="003F69E3" w:rsidRDefault="003F69E3" w:rsidP="003F69E3">
      <w:pPr>
        <w:ind w:firstLine="0"/>
        <w:rPr>
          <w:highlight w:val="white"/>
        </w:rPr>
      </w:pPr>
      <w:r w:rsidRPr="003F69E3">
        <w:drawing>
          <wp:inline distT="0" distB="0" distL="0" distR="0" wp14:anchorId="2C2F448F" wp14:editId="13A46C8D">
            <wp:extent cx="1982857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7912" cy="24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8EB" w14:textId="77777777" w:rsidR="0042663E" w:rsidRDefault="0042663E" w:rsidP="003F69E3">
      <w:pPr>
        <w:ind w:firstLine="0"/>
        <w:rPr>
          <w:highlight w:val="white"/>
        </w:rPr>
      </w:pPr>
    </w:p>
    <w:p w14:paraId="222B4455" w14:textId="40CA3754" w:rsidR="006862D4" w:rsidRDefault="006862D4">
      <w:pPr>
        <w:spacing w:after="160" w:line="259" w:lineRule="auto"/>
        <w:ind w:firstLine="0"/>
        <w:jc w:val="left"/>
        <w:rPr>
          <w:b/>
          <w:bCs/>
          <w:highlight w:val="white"/>
        </w:rPr>
      </w:pPr>
      <w:r>
        <w:rPr>
          <w:b/>
          <w:bCs/>
          <w:highlight w:val="white"/>
        </w:rPr>
        <w:br w:type="page"/>
      </w:r>
    </w:p>
    <w:p w14:paraId="2022A0EC" w14:textId="4C7290AA" w:rsidR="00D8170D" w:rsidRPr="00C14198" w:rsidRDefault="00D8170D" w:rsidP="005C4AF8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C14198">
        <w:rPr>
          <w:b/>
          <w:color w:val="000000"/>
        </w:rPr>
        <w:t xml:space="preserve"> 1</w:t>
      </w:r>
    </w:p>
    <w:p w14:paraId="174012D0" w14:textId="55D55AB3" w:rsidR="0042663E" w:rsidRDefault="0042663E" w:rsidP="0042663E">
      <w:pPr>
        <w:shd w:val="clear" w:color="auto" w:fill="FFFFFF"/>
        <w:spacing w:line="285" w:lineRule="atLeast"/>
        <w:ind w:firstLine="0"/>
        <w:jc w:val="center"/>
        <w:rPr>
          <w:b/>
          <w:i/>
          <w:color w:val="000000"/>
          <w:szCs w:val="28"/>
          <w:lang w:val="en-US"/>
        </w:rPr>
      </w:pPr>
      <w:r>
        <w:rPr>
          <w:b/>
          <w:i/>
          <w:color w:val="000000"/>
          <w:szCs w:val="28"/>
        </w:rPr>
        <w:t>Код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r>
        <w:rPr>
          <w:b/>
          <w:i/>
          <w:color w:val="000000"/>
          <w:szCs w:val="28"/>
        </w:rPr>
        <w:t>из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r>
        <w:rPr>
          <w:b/>
          <w:i/>
          <w:color w:val="000000"/>
          <w:szCs w:val="28"/>
        </w:rPr>
        <w:t>файла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r w:rsidRPr="0042663E">
        <w:rPr>
          <w:b/>
          <w:i/>
          <w:color w:val="000000"/>
          <w:szCs w:val="28"/>
          <w:lang w:val="en-US"/>
        </w:rPr>
        <w:t>custom_mutex.cpp</w:t>
      </w:r>
    </w:p>
    <w:p w14:paraId="303355B1" w14:textId="03DED939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3F69E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custom_mutex.h</w:t>
      </w:r>
      <w:proofErr w:type="spellEnd"/>
      <w:r w:rsidRPr="003F69E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3C6B3620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80846C2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3F69E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708F7836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F69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semaphore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CreateSemaphore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семафора</w:t>
      </w:r>
    </w:p>
    <w:p w14:paraId="4B0393A5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63440DA9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CCFBBD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69E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06E2585B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WaitForSingleObject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F69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semaphore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INFINITE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ожидание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семафора</w:t>
      </w:r>
    </w:p>
    <w:p w14:paraId="3464549B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080E84F8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00FDC96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69E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6B8E2CB3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ReleaseSemaphore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F69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semaphore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F69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освобождение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семафора</w:t>
      </w:r>
    </w:p>
    <w:p w14:paraId="4855B06F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1A5E7143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42BD023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3F69E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</w:t>
      </w:r>
      <w:proofErr w:type="spellStart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CustomMutex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{</w:t>
      </w:r>
    </w:p>
    <w:p w14:paraId="0FDC9C6B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3F69E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CloseHandle</w:t>
      </w:r>
      <w:proofErr w:type="spellEnd"/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F69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semaphore</w:t>
      </w: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закрытие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F69E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семафора</w:t>
      </w:r>
    </w:p>
    <w:p w14:paraId="1D697636" w14:textId="77777777" w:rsidR="003F69E3" w:rsidRPr="003F69E3" w:rsidRDefault="003F69E3" w:rsidP="003F69E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F69E3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9886997" w14:textId="77777777" w:rsidR="003F69E3" w:rsidRPr="003F69E3" w:rsidRDefault="003F69E3" w:rsidP="00D65E68">
      <w:pPr>
        <w:jc w:val="center"/>
        <w:rPr>
          <w:b/>
          <w:i/>
          <w:color w:val="auto"/>
          <w:lang w:val="en-US"/>
        </w:rPr>
      </w:pPr>
    </w:p>
    <w:p w14:paraId="79A3FD16" w14:textId="4DC8CB35" w:rsidR="006862D4" w:rsidRDefault="006862D4" w:rsidP="00D65E68">
      <w:pPr>
        <w:jc w:val="center"/>
        <w:rPr>
          <w:b/>
          <w:color w:val="auto"/>
          <w:sz w:val="22"/>
        </w:rPr>
      </w:pPr>
    </w:p>
    <w:p w14:paraId="2B289FC0" w14:textId="50854704" w:rsidR="0042663E" w:rsidRDefault="0042663E">
      <w:pPr>
        <w:spacing w:after="160" w:line="259" w:lineRule="auto"/>
        <w:ind w:firstLine="0"/>
        <w:jc w:val="left"/>
        <w:rPr>
          <w:b/>
          <w:color w:val="auto"/>
          <w:sz w:val="22"/>
        </w:rPr>
      </w:pPr>
      <w:r>
        <w:rPr>
          <w:b/>
          <w:color w:val="auto"/>
          <w:sz w:val="22"/>
        </w:rPr>
        <w:br w:type="page"/>
      </w:r>
    </w:p>
    <w:p w14:paraId="04C938AC" w14:textId="23E0F13B" w:rsidR="0042663E" w:rsidRPr="00C14198" w:rsidRDefault="0042663E" w:rsidP="0042663E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C14198">
        <w:rPr>
          <w:b/>
          <w:color w:val="000000"/>
        </w:rPr>
        <w:t xml:space="preserve"> </w:t>
      </w:r>
      <w:r>
        <w:rPr>
          <w:b/>
          <w:color w:val="000000"/>
        </w:rPr>
        <w:t>2</w:t>
      </w:r>
    </w:p>
    <w:p w14:paraId="368FD5EF" w14:textId="67981EDC" w:rsidR="0042663E" w:rsidRDefault="0042663E" w:rsidP="0042663E">
      <w:pPr>
        <w:shd w:val="clear" w:color="auto" w:fill="FFFFFF"/>
        <w:spacing w:line="285" w:lineRule="atLeast"/>
        <w:ind w:firstLine="0"/>
        <w:jc w:val="center"/>
        <w:rPr>
          <w:b/>
          <w:i/>
          <w:color w:val="000000"/>
          <w:szCs w:val="28"/>
        </w:rPr>
      </w:pPr>
      <w:r>
        <w:rPr>
          <w:b/>
          <w:i/>
          <w:color w:val="000000"/>
          <w:szCs w:val="28"/>
        </w:rPr>
        <w:t>Код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r>
        <w:rPr>
          <w:b/>
          <w:i/>
          <w:color w:val="000000"/>
          <w:szCs w:val="28"/>
        </w:rPr>
        <w:t>из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r>
        <w:rPr>
          <w:b/>
          <w:i/>
          <w:color w:val="000000"/>
          <w:szCs w:val="28"/>
        </w:rPr>
        <w:t>файла</w:t>
      </w:r>
      <w:r w:rsidRPr="0042663E">
        <w:rPr>
          <w:b/>
          <w:i/>
          <w:color w:val="000000"/>
          <w:szCs w:val="28"/>
          <w:lang w:val="en-US"/>
        </w:rPr>
        <w:t xml:space="preserve"> </w:t>
      </w:r>
      <w:proofErr w:type="spellStart"/>
      <w:r w:rsidRPr="0042663E">
        <w:rPr>
          <w:b/>
          <w:i/>
          <w:color w:val="000000"/>
          <w:szCs w:val="28"/>
          <w:lang w:val="en-US"/>
        </w:rPr>
        <w:t>custom_mutex.</w:t>
      </w:r>
      <w:r>
        <w:rPr>
          <w:b/>
          <w:i/>
          <w:color w:val="000000"/>
          <w:szCs w:val="28"/>
          <w:lang w:val="en-US"/>
        </w:rPr>
        <w:t>h</w:t>
      </w:r>
      <w:proofErr w:type="spellEnd"/>
    </w:p>
    <w:p w14:paraId="56195533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</w:t>
      </w:r>
      <w:proofErr w:type="spellStart"/>
      <w:r w:rsidRPr="004266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ifndef</w:t>
      </w:r>
      <w:proofErr w:type="spellEnd"/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CUSTOM_MUTEX_H</w:t>
      </w:r>
    </w:p>
    <w:p w14:paraId="24E67758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#define</w:t>
      </w: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CUSTOM_MUTEX_H</w:t>
      </w:r>
    </w:p>
    <w:p w14:paraId="387D4170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84430B1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4266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4266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4266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B0CC953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943285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2663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CustomMutex</w:t>
      </w:r>
      <w:proofErr w:type="spell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462E916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4194E9DA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266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CustomMutex</w:t>
      </w:r>
      <w:proofErr w:type="spell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8DC2983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266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1314DDA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266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B844DB4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266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~</w:t>
      </w:r>
      <w:proofErr w:type="spellStart"/>
      <w:proofErr w:type="gramStart"/>
      <w:r w:rsidRPr="0042663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CustomMutex</w:t>
      </w:r>
      <w:proofErr w:type="spell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DA5E45B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03666ED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22177348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2663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HANDLE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2663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semaphore</w:t>
      </w: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8AE5B2F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53ED0598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FC8B3C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2663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#endif</w:t>
      </w:r>
      <w:r w:rsidRPr="0042663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CUSTOM_MUTEX_H</w:t>
      </w:r>
    </w:p>
    <w:p w14:paraId="51E4C1F3" w14:textId="77777777" w:rsidR="0042663E" w:rsidRPr="0042663E" w:rsidRDefault="0042663E" w:rsidP="0042663E">
      <w:pPr>
        <w:shd w:val="clear" w:color="auto" w:fill="FFFFFF"/>
        <w:spacing w:line="285" w:lineRule="atLeast"/>
        <w:ind w:firstLine="0"/>
        <w:jc w:val="center"/>
        <w:rPr>
          <w:b/>
          <w:i/>
          <w:color w:val="000000"/>
          <w:szCs w:val="28"/>
          <w:lang w:val="en-US"/>
        </w:rPr>
      </w:pPr>
    </w:p>
    <w:p w14:paraId="24023C1F" w14:textId="77777777" w:rsidR="0042663E" w:rsidRPr="0042663E" w:rsidRDefault="0042663E" w:rsidP="00D65E68">
      <w:pPr>
        <w:jc w:val="center"/>
        <w:rPr>
          <w:b/>
          <w:color w:val="auto"/>
          <w:sz w:val="22"/>
          <w:lang w:val="en-US"/>
        </w:rPr>
      </w:pPr>
    </w:p>
    <w:sectPr w:rsidR="0042663E" w:rsidRPr="0042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68D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F7A"/>
    <w:multiLevelType w:val="hybridMultilevel"/>
    <w:tmpl w:val="D1B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6D6"/>
    <w:multiLevelType w:val="hybridMultilevel"/>
    <w:tmpl w:val="1BB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1554"/>
    <w:multiLevelType w:val="hybridMultilevel"/>
    <w:tmpl w:val="DE564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C32"/>
    <w:multiLevelType w:val="hybridMultilevel"/>
    <w:tmpl w:val="B6B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3565"/>
    <w:multiLevelType w:val="hybridMultilevel"/>
    <w:tmpl w:val="1EB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469E"/>
    <w:multiLevelType w:val="hybridMultilevel"/>
    <w:tmpl w:val="AE9E4E54"/>
    <w:lvl w:ilvl="0" w:tplc="DED059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AC6"/>
    <w:multiLevelType w:val="hybridMultilevel"/>
    <w:tmpl w:val="15001A7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BBB572A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360E8"/>
    <w:multiLevelType w:val="hybridMultilevel"/>
    <w:tmpl w:val="C0980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7881"/>
    <w:multiLevelType w:val="multilevel"/>
    <w:tmpl w:val="943AF0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139A7"/>
    <w:rsid w:val="0014563F"/>
    <w:rsid w:val="00155C7A"/>
    <w:rsid w:val="001A2189"/>
    <w:rsid w:val="001C324B"/>
    <w:rsid w:val="00223A9E"/>
    <w:rsid w:val="00240BF2"/>
    <w:rsid w:val="00280F49"/>
    <w:rsid w:val="003F69E3"/>
    <w:rsid w:val="0042663E"/>
    <w:rsid w:val="0047792A"/>
    <w:rsid w:val="004E0C45"/>
    <w:rsid w:val="00507C8A"/>
    <w:rsid w:val="00550003"/>
    <w:rsid w:val="005C4AF8"/>
    <w:rsid w:val="006862D4"/>
    <w:rsid w:val="006B79CF"/>
    <w:rsid w:val="006E5A94"/>
    <w:rsid w:val="007100A6"/>
    <w:rsid w:val="0074756E"/>
    <w:rsid w:val="007824CD"/>
    <w:rsid w:val="007A315C"/>
    <w:rsid w:val="0081147E"/>
    <w:rsid w:val="00854BB8"/>
    <w:rsid w:val="008B652C"/>
    <w:rsid w:val="008C1CFD"/>
    <w:rsid w:val="008D513A"/>
    <w:rsid w:val="00961D1F"/>
    <w:rsid w:val="0097423D"/>
    <w:rsid w:val="009A66F0"/>
    <w:rsid w:val="00A23CC7"/>
    <w:rsid w:val="00A76E94"/>
    <w:rsid w:val="00A824CB"/>
    <w:rsid w:val="00A85484"/>
    <w:rsid w:val="00A94B23"/>
    <w:rsid w:val="00AF2A0A"/>
    <w:rsid w:val="00B54F50"/>
    <w:rsid w:val="00BF1135"/>
    <w:rsid w:val="00BF5750"/>
    <w:rsid w:val="00C14198"/>
    <w:rsid w:val="00C63D30"/>
    <w:rsid w:val="00C72ADD"/>
    <w:rsid w:val="00C93949"/>
    <w:rsid w:val="00CA1EC1"/>
    <w:rsid w:val="00D36920"/>
    <w:rsid w:val="00D65E68"/>
    <w:rsid w:val="00D8170D"/>
    <w:rsid w:val="00E03573"/>
    <w:rsid w:val="00E15C8A"/>
    <w:rsid w:val="00F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63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7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19</cp:revision>
  <dcterms:created xsi:type="dcterms:W3CDTF">2024-10-31T11:16:00Z</dcterms:created>
  <dcterms:modified xsi:type="dcterms:W3CDTF">2024-11-24T18:23:00Z</dcterms:modified>
</cp:coreProperties>
</file>