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24EAA" w14:textId="77777777" w:rsidR="00B42612" w:rsidRDefault="00B42612" w:rsidP="00B4261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Государственное учреждение образования</w:t>
      </w:r>
    </w:p>
    <w:p w14:paraId="0DB0A5A1" w14:textId="77777777" w:rsidR="00B42612" w:rsidRDefault="00B42612" w:rsidP="00B4261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“БЕЛОРУССКИЙ ГОСУДАРСТВЕННЫЙ УНИВЕРСИТЕТ ИНФОРМАТИКИ И РАДИОЭЛЕКТРОНИКИ”</w:t>
      </w:r>
    </w:p>
    <w:p w14:paraId="4CCECB1C" w14:textId="77777777" w:rsidR="00B42612" w:rsidRDefault="00B42612" w:rsidP="00B426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52BECC" w14:textId="77777777" w:rsidR="00B42612" w:rsidRDefault="00B42612" w:rsidP="00B426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Кафедра: Интеллектуальных информационных технологий</w:t>
      </w:r>
    </w:p>
    <w:p w14:paraId="656E78D7" w14:textId="77777777" w:rsidR="00B42612" w:rsidRDefault="00B42612" w:rsidP="00B426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Дисциплина: Средства и методы защиты информации в интеллектуальных системах</w:t>
      </w:r>
    </w:p>
    <w:p w14:paraId="5A1EBD0D" w14:textId="77777777" w:rsidR="00B42612" w:rsidRDefault="00B42612" w:rsidP="00B4261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47799B" w14:textId="77777777" w:rsidR="00B42612" w:rsidRDefault="00B42612" w:rsidP="00B4261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112001" w14:textId="77777777" w:rsidR="00B42612" w:rsidRDefault="00B42612" w:rsidP="00B4261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058108" w14:textId="77777777" w:rsidR="00B42612" w:rsidRDefault="00B42612" w:rsidP="00B4261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33F25E" w14:textId="77777777" w:rsidR="00B42612" w:rsidRDefault="00B42612" w:rsidP="00B426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E5A72F" w14:textId="77777777" w:rsidR="00B42612" w:rsidRDefault="00B42612" w:rsidP="00B4261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4BA844" w14:textId="77777777" w:rsidR="00B42612" w:rsidRDefault="00B42612" w:rsidP="00B4261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830BA6" w14:textId="77777777" w:rsidR="00B42612" w:rsidRDefault="00B42612" w:rsidP="00B4261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62BC11" w14:textId="77777777" w:rsidR="00B42612" w:rsidRDefault="00B42612" w:rsidP="00B4261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D5AD12" w14:textId="77777777" w:rsidR="00B42612" w:rsidRPr="005D6B35" w:rsidRDefault="00B42612" w:rsidP="00B42612">
      <w:pPr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Отчет по лабораторной работе №</w:t>
      </w:r>
      <w:r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>6</w:t>
      </w:r>
    </w:p>
    <w:p w14:paraId="605D5DA9" w14:textId="77777777" w:rsidR="00B42612" w:rsidRDefault="00B42612" w:rsidP="00B42612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“</w:t>
      </w:r>
      <w:r w:rsidRPr="005D6B35">
        <w:rPr>
          <w:rFonts w:ascii="Times New Roman" w:hAnsi="Times New Roman"/>
          <w:cap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aps/>
          <w:sz w:val="28"/>
          <w:szCs w:val="28"/>
          <w:lang w:val="ru-RU"/>
        </w:rPr>
        <w:t xml:space="preserve">МЕЖСЕТЕВОЕ </w:t>
      </w:r>
      <w:proofErr w:type="gramStart"/>
      <w:r>
        <w:rPr>
          <w:rFonts w:ascii="Times New Roman" w:hAnsi="Times New Roman"/>
          <w:caps/>
          <w:sz w:val="28"/>
          <w:szCs w:val="28"/>
          <w:lang w:val="ru-RU"/>
        </w:rPr>
        <w:t>ЭКРАНИРОВАНИЕ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”</w:t>
      </w:r>
      <w:proofErr w:type="gramEnd"/>
    </w:p>
    <w:p w14:paraId="78DEF93A" w14:textId="77777777" w:rsidR="00B42612" w:rsidRDefault="00B42612" w:rsidP="00B42612"/>
    <w:p w14:paraId="1D0C284C" w14:textId="77777777" w:rsidR="00B42612" w:rsidRDefault="00B42612" w:rsidP="00B42612"/>
    <w:p w14:paraId="7672B9C2" w14:textId="77777777" w:rsidR="00B42612" w:rsidRDefault="00B42612" w:rsidP="00B42612"/>
    <w:p w14:paraId="2A4D32A0" w14:textId="77777777" w:rsidR="00B42612" w:rsidRDefault="00B42612" w:rsidP="00B42612"/>
    <w:p w14:paraId="6E9BF45F" w14:textId="77777777" w:rsidR="00B42612" w:rsidRDefault="00B42612" w:rsidP="00B42612"/>
    <w:p w14:paraId="6FFACEF4" w14:textId="77777777" w:rsidR="00B42612" w:rsidRDefault="00B42612" w:rsidP="00B42612"/>
    <w:p w14:paraId="03E25CF5" w14:textId="77777777" w:rsidR="00B42612" w:rsidRDefault="00B42612" w:rsidP="00B42612"/>
    <w:p w14:paraId="1E14CF4A" w14:textId="77777777" w:rsidR="00B42612" w:rsidRDefault="00B42612" w:rsidP="00B42612"/>
    <w:p w14:paraId="1F610AC6" w14:textId="77777777" w:rsidR="00B42612" w:rsidRDefault="00B42612" w:rsidP="00B42612"/>
    <w:p w14:paraId="68E70CF1" w14:textId="77777777" w:rsidR="00B42612" w:rsidRDefault="00B42612" w:rsidP="00B42612"/>
    <w:p w14:paraId="02E8708A" w14:textId="77777777" w:rsidR="00B42612" w:rsidRDefault="00B42612" w:rsidP="00B42612"/>
    <w:p w14:paraId="2A3222B2" w14:textId="77777777" w:rsidR="00B42612" w:rsidRDefault="00B42612" w:rsidP="00B42612"/>
    <w:p w14:paraId="6069C1DC" w14:textId="77777777" w:rsidR="00B42612" w:rsidRDefault="00B42612" w:rsidP="00B302F2">
      <w:pPr>
        <w:ind w:left="70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543EF26E" w14:textId="77777777" w:rsidR="00B42612" w:rsidRPr="003B26D5" w:rsidRDefault="00B42612" w:rsidP="00B302F2">
      <w:pPr>
        <w:ind w:left="70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гр.32170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0DE75A2E" w14:textId="34BEA658" w:rsidR="00B42612" w:rsidRPr="003B26D5" w:rsidRDefault="00B42612" w:rsidP="00B302F2">
      <w:pPr>
        <w:ind w:left="70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Титов А.В.</w:t>
      </w:r>
    </w:p>
    <w:p w14:paraId="7F7B3F9E" w14:textId="77777777" w:rsidR="00B42612" w:rsidRDefault="00B42612" w:rsidP="00B302F2">
      <w:pPr>
        <w:ind w:left="1320"/>
        <w:rPr>
          <w:rFonts w:ascii="Times New Roman" w:eastAsia="Times New Roman" w:hAnsi="Times New Roman" w:cs="Times New Roman"/>
          <w:sz w:val="28"/>
          <w:szCs w:val="28"/>
        </w:rPr>
      </w:pPr>
    </w:p>
    <w:p w14:paraId="36449758" w14:textId="77777777" w:rsidR="00B42612" w:rsidRDefault="00B42612" w:rsidP="00B302F2">
      <w:pPr>
        <w:ind w:left="70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006EEA0F" w14:textId="77777777" w:rsidR="00B42612" w:rsidRDefault="00B42612" w:rsidP="00B302F2">
      <w:pPr>
        <w:ind w:left="70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Сальников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Д.А</w:t>
      </w:r>
      <w:proofErr w:type="gramEnd"/>
    </w:p>
    <w:p w14:paraId="3A15E1D2" w14:textId="77777777" w:rsidR="00B42612" w:rsidRDefault="00B42612" w:rsidP="00B42612">
      <w:pPr>
        <w:ind w:left="5760"/>
        <w:rPr>
          <w:rFonts w:ascii="Times New Roman" w:eastAsia="Times New Roman" w:hAnsi="Times New Roman" w:cs="Times New Roman"/>
          <w:sz w:val="28"/>
          <w:szCs w:val="28"/>
        </w:rPr>
      </w:pPr>
    </w:p>
    <w:p w14:paraId="7484FABF" w14:textId="77777777" w:rsidR="00B42612" w:rsidRDefault="00B42612" w:rsidP="00B426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94654D" w14:textId="77777777" w:rsidR="00B42612" w:rsidRDefault="00B42612" w:rsidP="00B426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2B4711" w14:textId="77777777" w:rsidR="00FF3968" w:rsidRDefault="00FF3968" w:rsidP="00B426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BCE413B" w14:textId="77777777" w:rsidR="00B42612" w:rsidRDefault="00B42612" w:rsidP="00FF396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2025</w:t>
      </w:r>
      <w:bookmarkStart w:id="0" w:name="_bcok6kb1xodp" w:colFirst="0" w:colLast="0"/>
      <w:bookmarkEnd w:id="0"/>
    </w:p>
    <w:p w14:paraId="32A97430" w14:textId="77777777" w:rsidR="00B42612" w:rsidRPr="005219A4" w:rsidRDefault="00B42612" w:rsidP="00B42612">
      <w:pPr>
        <w:pStyle w:val="4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5219A4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Задача</w:t>
      </w:r>
      <w:r w:rsidRPr="005219A4">
        <w:rPr>
          <w:b/>
          <w:color w:val="000000"/>
          <w:sz w:val="28"/>
          <w:szCs w:val="28"/>
        </w:rPr>
        <w:t>:</w:t>
      </w:r>
    </w:p>
    <w:p w14:paraId="29DB23BD" w14:textId="77777777" w:rsidR="00B42612" w:rsidRPr="00475DE6" w:rsidRDefault="00B42612" w:rsidP="00B42612">
      <w:pPr>
        <w:pStyle w:val="a3"/>
        <w:jc w:val="left"/>
      </w:pPr>
      <w:r w:rsidRPr="00475DE6">
        <w:t>1) Создать папку с общим доступом на одной из виртуальных машин.</w:t>
      </w:r>
    </w:p>
    <w:p w14:paraId="56F6DC61" w14:textId="77777777" w:rsidR="00B42612" w:rsidRPr="00475DE6" w:rsidRDefault="00B42612" w:rsidP="00B42612">
      <w:pPr>
        <w:pStyle w:val="a3"/>
        <w:jc w:val="left"/>
      </w:pPr>
      <w:r w:rsidRPr="00475DE6">
        <w:t>2) Настроить брандмауэр, применив различные политики:</w:t>
      </w:r>
    </w:p>
    <w:p w14:paraId="57716375" w14:textId="77777777" w:rsidR="00B42612" w:rsidRPr="00475DE6" w:rsidRDefault="00B42612" w:rsidP="00B42612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475DE6">
        <w:rPr>
          <w:rFonts w:ascii="Times New Roman" w:hAnsi="Times New Roman" w:cs="Times New Roman"/>
          <w:bCs/>
          <w:sz w:val="28"/>
          <w:szCs w:val="28"/>
        </w:rPr>
        <w:t>а) доступ к разделяемому ресурсу разрешен только компьютеру с данным IP-адресом;</w:t>
      </w:r>
    </w:p>
    <w:p w14:paraId="340160C3" w14:textId="77777777" w:rsidR="00B42612" w:rsidRPr="00475DE6" w:rsidRDefault="00B42612" w:rsidP="00B42612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475DE6">
        <w:rPr>
          <w:rFonts w:ascii="Times New Roman" w:hAnsi="Times New Roman" w:cs="Times New Roman"/>
          <w:bCs/>
          <w:sz w:val="28"/>
          <w:szCs w:val="28"/>
        </w:rPr>
        <w:t xml:space="preserve">б) доступ к виртуальной машине разрешен только по заданным портам (например, </w:t>
      </w:r>
      <w:proofErr w:type="spellStart"/>
      <w:r w:rsidRPr="00475DE6">
        <w:rPr>
          <w:rFonts w:ascii="Times New Roman" w:hAnsi="Times New Roman" w:cs="Times New Roman"/>
          <w:bCs/>
          <w:sz w:val="28"/>
          <w:szCs w:val="28"/>
        </w:rPr>
        <w:t>www</w:t>
      </w:r>
      <w:proofErr w:type="spellEnd"/>
      <w:r w:rsidRPr="00475DE6">
        <w:rPr>
          <w:rFonts w:ascii="Times New Roman" w:hAnsi="Times New Roman" w:cs="Times New Roman"/>
          <w:bCs/>
          <w:sz w:val="28"/>
          <w:szCs w:val="28"/>
        </w:rPr>
        <w:t xml:space="preserve"> или </w:t>
      </w:r>
      <w:proofErr w:type="spellStart"/>
      <w:r w:rsidRPr="00475DE6">
        <w:rPr>
          <w:rFonts w:ascii="Times New Roman" w:hAnsi="Times New Roman" w:cs="Times New Roman"/>
          <w:bCs/>
          <w:sz w:val="28"/>
          <w:szCs w:val="28"/>
        </w:rPr>
        <w:t>ftp</w:t>
      </w:r>
      <w:proofErr w:type="spellEnd"/>
      <w:r w:rsidRPr="00475DE6">
        <w:rPr>
          <w:rFonts w:ascii="Times New Roman" w:hAnsi="Times New Roman" w:cs="Times New Roman"/>
          <w:bCs/>
          <w:sz w:val="28"/>
          <w:szCs w:val="28"/>
        </w:rPr>
        <w:t>);</w:t>
      </w:r>
    </w:p>
    <w:p w14:paraId="33E9E9D7" w14:textId="77777777" w:rsidR="00B42612" w:rsidRPr="00475DE6" w:rsidRDefault="00B42612" w:rsidP="00B42612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475DE6">
        <w:rPr>
          <w:rFonts w:ascii="Times New Roman" w:hAnsi="Times New Roman" w:cs="Times New Roman"/>
          <w:bCs/>
          <w:sz w:val="28"/>
          <w:szCs w:val="28"/>
        </w:rPr>
        <w:t xml:space="preserve">в) доступ к виртуальной машине разрешен только по заданным портам (например, </w:t>
      </w:r>
      <w:proofErr w:type="spellStart"/>
      <w:r w:rsidRPr="00475DE6">
        <w:rPr>
          <w:rFonts w:ascii="Times New Roman" w:hAnsi="Times New Roman" w:cs="Times New Roman"/>
          <w:bCs/>
          <w:sz w:val="28"/>
          <w:szCs w:val="28"/>
        </w:rPr>
        <w:t>www</w:t>
      </w:r>
      <w:proofErr w:type="spellEnd"/>
      <w:r w:rsidRPr="00475DE6">
        <w:rPr>
          <w:rFonts w:ascii="Times New Roman" w:hAnsi="Times New Roman" w:cs="Times New Roman"/>
          <w:bCs/>
          <w:sz w:val="28"/>
          <w:szCs w:val="28"/>
        </w:rPr>
        <w:t xml:space="preserve"> или </w:t>
      </w:r>
      <w:proofErr w:type="spellStart"/>
      <w:r w:rsidRPr="00475DE6">
        <w:rPr>
          <w:rFonts w:ascii="Times New Roman" w:hAnsi="Times New Roman" w:cs="Times New Roman"/>
          <w:bCs/>
          <w:sz w:val="28"/>
          <w:szCs w:val="28"/>
        </w:rPr>
        <w:t>ftp</w:t>
      </w:r>
      <w:proofErr w:type="spellEnd"/>
      <w:r w:rsidRPr="00475DE6">
        <w:rPr>
          <w:rFonts w:ascii="Times New Roman" w:hAnsi="Times New Roman" w:cs="Times New Roman"/>
          <w:bCs/>
          <w:sz w:val="28"/>
          <w:szCs w:val="28"/>
        </w:rPr>
        <w:t>) и только компьютерам с данным IP-адресом (адресами);</w:t>
      </w:r>
    </w:p>
    <w:p w14:paraId="2FBC9E25" w14:textId="77777777" w:rsidR="00B42612" w:rsidRPr="00475DE6" w:rsidRDefault="00B42612" w:rsidP="00B42612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475DE6">
        <w:rPr>
          <w:rFonts w:ascii="Times New Roman" w:hAnsi="Times New Roman" w:cs="Times New Roman"/>
          <w:bCs/>
          <w:sz w:val="28"/>
          <w:szCs w:val="28"/>
        </w:rPr>
        <w:t>г) доступ к внешним ресурсам разрешен только конкретным программам;</w:t>
      </w:r>
    </w:p>
    <w:p w14:paraId="720BBE64" w14:textId="77777777" w:rsidR="00B42612" w:rsidRPr="00475DE6" w:rsidRDefault="00B42612" w:rsidP="00B42612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475DE6">
        <w:rPr>
          <w:rFonts w:ascii="Times New Roman" w:hAnsi="Times New Roman" w:cs="Times New Roman"/>
          <w:bCs/>
          <w:sz w:val="28"/>
          <w:szCs w:val="28"/>
        </w:rPr>
        <w:t>д) конкретной программе разрешен доступ к ресурсам удаленного компьютера с данным IP-адресом по заданному порту;</w:t>
      </w:r>
    </w:p>
    <w:p w14:paraId="4793F112" w14:textId="77777777" w:rsidR="00B42612" w:rsidRDefault="00B42612" w:rsidP="00B42612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75DE6">
        <w:rPr>
          <w:rFonts w:ascii="Times New Roman" w:hAnsi="Times New Roman" w:cs="Times New Roman"/>
          <w:bCs/>
          <w:sz w:val="28"/>
          <w:szCs w:val="28"/>
        </w:rPr>
        <w:t>е) запретить запрос входящего эха (ICMP).</w:t>
      </w:r>
    </w:p>
    <w:p w14:paraId="11942B5D" w14:textId="77777777" w:rsidR="00B42612" w:rsidRPr="00475DE6" w:rsidRDefault="00B42612" w:rsidP="00B42612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C5050DE" w14:textId="77777777" w:rsidR="00B42612" w:rsidRPr="005219A4" w:rsidRDefault="00B42612" w:rsidP="00B42612">
      <w:pPr>
        <w:pStyle w:val="2"/>
        <w:spacing w:before="0" w:after="0"/>
        <w:rPr>
          <w:rFonts w:ascii="Times New Roman" w:eastAsia="Times New Roman" w:hAnsi="Times New Roman" w:cs="Times New Roman"/>
          <w:b/>
          <w:lang w:val="ru-RU"/>
        </w:rPr>
      </w:pPr>
      <w:r w:rsidRPr="005219A4">
        <w:rPr>
          <w:rFonts w:ascii="Times New Roman" w:eastAsia="Times New Roman" w:hAnsi="Times New Roman" w:cs="Times New Roman"/>
          <w:b/>
        </w:rPr>
        <w:t>Ход работы:</w:t>
      </w:r>
    </w:p>
    <w:p w14:paraId="303B5CCB" w14:textId="77777777" w:rsidR="00B42612" w:rsidRPr="003B26D5" w:rsidRDefault="00B42612" w:rsidP="00B42612">
      <w:pPr>
        <w:rPr>
          <w:lang w:val="ru-RU"/>
        </w:rPr>
      </w:pPr>
    </w:p>
    <w:p w14:paraId="3BDFD652" w14:textId="7861C950" w:rsidR="00B42612" w:rsidRDefault="00B42612" w:rsidP="00B426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475DE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1)  </w:t>
      </w:r>
      <w:r w:rsidRPr="00475DE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Создание папки с общим доступом</w:t>
      </w:r>
      <w:r w:rsidRPr="00475DE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br/>
        <w:t>На одной из виртуальных машин была создана новая папка. Для неё были настроены параметры общего доступа, разрешающие доступ другим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475DE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пользователям в сети. </w:t>
      </w:r>
    </w:p>
    <w:p w14:paraId="1A0DC7FE" w14:textId="4244F849" w:rsidR="00B42612" w:rsidRPr="00475DE6" w:rsidRDefault="00E85678" w:rsidP="00B426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</w:pPr>
      <w:r w:rsidRPr="00E85678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15049683" wp14:editId="41A0F389">
            <wp:extent cx="4611566" cy="3553691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7161" cy="356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2647" w14:textId="3263A281" w:rsidR="00B42612" w:rsidRDefault="00B42612" w:rsidP="00B426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475DE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Провер</w:t>
      </w:r>
      <w:r w:rsidR="00E8567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ка</w:t>
      </w:r>
      <w:r w:rsidRPr="00475DE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возможность подключения с другой виртуальной машины</w:t>
      </w:r>
      <w:r w:rsidR="00E8567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1ED147EF" w14:textId="3D18F977" w:rsidR="00E85678" w:rsidRDefault="00E85678" w:rsidP="00B426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02270C40" wp14:editId="2F0D9857">
            <wp:extent cx="4617720" cy="3443916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880" cy="344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E6CF" w14:textId="7B5F35A3" w:rsidR="00E85678" w:rsidRDefault="00E85678" w:rsidP="00B426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color w:val="00000A"/>
          <w:sz w:val="28"/>
          <w:szCs w:val="28"/>
          <w:lang w:val="ru-RU"/>
        </w:rPr>
        <w:drawing>
          <wp:inline distT="0" distB="0" distL="0" distR="0" wp14:anchorId="0E99B2C4" wp14:editId="45F09D27">
            <wp:extent cx="5269485" cy="32766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617" cy="328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4991" w14:textId="77777777" w:rsidR="000F6FA0" w:rsidRDefault="000F6FA0" w:rsidP="00B426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</w:pPr>
    </w:p>
    <w:p w14:paraId="5D177DC5" w14:textId="77777777" w:rsidR="000F6FA0" w:rsidRDefault="000F6FA0" w:rsidP="00B426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</w:pPr>
    </w:p>
    <w:p w14:paraId="798DDED3" w14:textId="77777777" w:rsidR="000F6FA0" w:rsidRDefault="000F6FA0" w:rsidP="00B426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</w:pPr>
    </w:p>
    <w:p w14:paraId="4F555680" w14:textId="77777777" w:rsidR="000F6FA0" w:rsidRDefault="000F6FA0" w:rsidP="00B426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</w:pPr>
    </w:p>
    <w:p w14:paraId="66D031F2" w14:textId="77777777" w:rsidR="000F6FA0" w:rsidRDefault="000F6FA0" w:rsidP="00B426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</w:pPr>
    </w:p>
    <w:p w14:paraId="0FEFEBB3" w14:textId="77777777" w:rsidR="000F6FA0" w:rsidRDefault="00B42612" w:rsidP="000F6F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lastRenderedPageBreak/>
        <w:t xml:space="preserve">2) </w:t>
      </w:r>
      <w:r w:rsidRPr="00475DE6"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 xml:space="preserve"> </w:t>
      </w:r>
      <w:r w:rsidRPr="00475DE6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ru-RU"/>
        </w:rPr>
        <w:t>Настройка брандмауэра с различными политиками</w:t>
      </w:r>
    </w:p>
    <w:p w14:paraId="2745FE0A" w14:textId="77777777" w:rsidR="00C0044E" w:rsidRDefault="00E85678" w:rsidP="00C0044E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475DE6">
        <w:rPr>
          <w:rFonts w:ascii="Times New Roman" w:hAnsi="Times New Roman" w:cs="Times New Roman"/>
          <w:bCs/>
          <w:sz w:val="28"/>
          <w:szCs w:val="28"/>
        </w:rPr>
        <w:t>а) доступ к разделяемому ресурсу разрешен только компьютеру с данным IP-адресом;</w:t>
      </w:r>
    </w:p>
    <w:p w14:paraId="0F799063" w14:textId="36BA61C8" w:rsidR="00311950" w:rsidRPr="00475DE6" w:rsidRDefault="00311950" w:rsidP="00C0044E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475DE6">
        <w:rPr>
          <w:rFonts w:ascii="Times New Roman" w:hAnsi="Times New Roman" w:cs="Times New Roman"/>
          <w:bCs/>
          <w:sz w:val="28"/>
          <w:szCs w:val="28"/>
        </w:rPr>
        <w:t>г) доступ к внешним ресурсам разрешен только конкретным программам;</w:t>
      </w:r>
    </w:p>
    <w:p w14:paraId="1A27AB8C" w14:textId="0116F752" w:rsidR="00B42612" w:rsidRDefault="00FD648F" w:rsidP="00B42612">
      <w:pPr>
        <w:shd w:val="clear" w:color="auto" w:fill="FFFFFF"/>
        <w:spacing w:before="240" w:after="240" w:line="144" w:lineRule="auto"/>
        <w:jc w:val="both"/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</w:pPr>
      <w:r>
        <w:rPr>
          <w:noProof/>
        </w:rPr>
        <w:drawing>
          <wp:inline distT="0" distB="0" distL="0" distR="0" wp14:anchorId="691AB364" wp14:editId="7306B47F">
            <wp:extent cx="5940425" cy="64585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5400" w14:textId="77777777" w:rsidR="000F6FA0" w:rsidRDefault="000F6FA0" w:rsidP="00FA4463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7FF7A727" w14:textId="77777777" w:rsidR="000F6FA0" w:rsidRDefault="000F6FA0" w:rsidP="00FA4463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264A9F0E" w14:textId="77777777" w:rsidR="000F6FA0" w:rsidRDefault="000F6FA0" w:rsidP="00FA4463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2959D7BC" w14:textId="77777777" w:rsidR="00DE6FBE" w:rsidRDefault="00DE6FBE" w:rsidP="00FA4463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22BA7DA8" w14:textId="77777777" w:rsidR="000F6FA0" w:rsidRDefault="000F6FA0" w:rsidP="00FA4463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3CBA4B83" w14:textId="425A7154" w:rsidR="00FA4463" w:rsidRDefault="00FA4463" w:rsidP="00FA4463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475DE6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б) доступ к виртуальной машине разрешен только по заданным портам (например, </w:t>
      </w:r>
      <w:proofErr w:type="spellStart"/>
      <w:r w:rsidRPr="00475DE6">
        <w:rPr>
          <w:rFonts w:ascii="Times New Roman" w:hAnsi="Times New Roman" w:cs="Times New Roman"/>
          <w:bCs/>
          <w:sz w:val="28"/>
          <w:szCs w:val="28"/>
        </w:rPr>
        <w:t>www</w:t>
      </w:r>
      <w:proofErr w:type="spellEnd"/>
      <w:r w:rsidRPr="00475DE6">
        <w:rPr>
          <w:rFonts w:ascii="Times New Roman" w:hAnsi="Times New Roman" w:cs="Times New Roman"/>
          <w:bCs/>
          <w:sz w:val="28"/>
          <w:szCs w:val="28"/>
        </w:rPr>
        <w:t xml:space="preserve"> или </w:t>
      </w:r>
      <w:proofErr w:type="spellStart"/>
      <w:r w:rsidRPr="00475DE6">
        <w:rPr>
          <w:rFonts w:ascii="Times New Roman" w:hAnsi="Times New Roman" w:cs="Times New Roman"/>
          <w:bCs/>
          <w:sz w:val="28"/>
          <w:szCs w:val="28"/>
        </w:rPr>
        <w:t>ftp</w:t>
      </w:r>
      <w:proofErr w:type="spellEnd"/>
      <w:r w:rsidRPr="00475DE6">
        <w:rPr>
          <w:rFonts w:ascii="Times New Roman" w:hAnsi="Times New Roman" w:cs="Times New Roman"/>
          <w:bCs/>
          <w:sz w:val="28"/>
          <w:szCs w:val="28"/>
        </w:rPr>
        <w:t>);</w:t>
      </w:r>
    </w:p>
    <w:p w14:paraId="0CC16351" w14:textId="1AD9185B" w:rsidR="00FA4463" w:rsidRPr="00475DE6" w:rsidRDefault="000F6FA0" w:rsidP="00FA4463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88167B" wp14:editId="0658ACBD">
            <wp:extent cx="5634326" cy="5922818"/>
            <wp:effectExtent l="0" t="0" r="508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1446" cy="594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B424" w14:textId="77777777" w:rsidR="000F6FA0" w:rsidRDefault="000F6FA0" w:rsidP="00FA4463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307D0129" w14:textId="77777777" w:rsidR="000F6FA0" w:rsidRDefault="000F6FA0" w:rsidP="00FA4463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5CC01750" w14:textId="77777777" w:rsidR="000F6FA0" w:rsidRDefault="000F6FA0" w:rsidP="00FA4463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731ED60C" w14:textId="77777777" w:rsidR="000F6FA0" w:rsidRDefault="000F6FA0" w:rsidP="00FA4463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72DC099C" w14:textId="77777777" w:rsidR="000F6FA0" w:rsidRDefault="000F6FA0" w:rsidP="00FA4463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32F12369" w14:textId="77777777" w:rsidR="000F6FA0" w:rsidRDefault="000F6FA0" w:rsidP="00FA4463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544043D7" w14:textId="77777777" w:rsidR="000F6FA0" w:rsidRDefault="000F6FA0" w:rsidP="00FA4463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2A27F53" w14:textId="77777777" w:rsidR="000F6FA0" w:rsidRDefault="000F6FA0" w:rsidP="00FA4463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3DB6A7C6" w14:textId="77777777" w:rsidR="000F6FA0" w:rsidRDefault="000F6FA0" w:rsidP="00FA4463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30CCEA12" w14:textId="77777777" w:rsidR="000F6FA0" w:rsidRDefault="000F6FA0" w:rsidP="00FA4463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51EFBC73" w14:textId="60838688" w:rsidR="00FA4463" w:rsidRDefault="00FA4463" w:rsidP="00FA4463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475DE6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в) доступ к виртуальной машине разрешен только по заданным портам (например, </w:t>
      </w:r>
      <w:proofErr w:type="spellStart"/>
      <w:r w:rsidRPr="00475DE6">
        <w:rPr>
          <w:rFonts w:ascii="Times New Roman" w:hAnsi="Times New Roman" w:cs="Times New Roman"/>
          <w:bCs/>
          <w:sz w:val="28"/>
          <w:szCs w:val="28"/>
        </w:rPr>
        <w:t>www</w:t>
      </w:r>
      <w:proofErr w:type="spellEnd"/>
      <w:r w:rsidRPr="00475DE6">
        <w:rPr>
          <w:rFonts w:ascii="Times New Roman" w:hAnsi="Times New Roman" w:cs="Times New Roman"/>
          <w:bCs/>
          <w:sz w:val="28"/>
          <w:szCs w:val="28"/>
        </w:rPr>
        <w:t xml:space="preserve"> или </w:t>
      </w:r>
      <w:proofErr w:type="spellStart"/>
      <w:r w:rsidRPr="00475DE6">
        <w:rPr>
          <w:rFonts w:ascii="Times New Roman" w:hAnsi="Times New Roman" w:cs="Times New Roman"/>
          <w:bCs/>
          <w:sz w:val="28"/>
          <w:szCs w:val="28"/>
        </w:rPr>
        <w:t>ftp</w:t>
      </w:r>
      <w:proofErr w:type="spellEnd"/>
      <w:r w:rsidRPr="00475DE6">
        <w:rPr>
          <w:rFonts w:ascii="Times New Roman" w:hAnsi="Times New Roman" w:cs="Times New Roman"/>
          <w:bCs/>
          <w:sz w:val="28"/>
          <w:szCs w:val="28"/>
        </w:rPr>
        <w:t>) и только компьютерам с данным IP-адресом (адресами);</w:t>
      </w:r>
    </w:p>
    <w:p w14:paraId="073EAAFE" w14:textId="160609F2" w:rsidR="009B61BF" w:rsidRPr="00475DE6" w:rsidRDefault="009B61BF" w:rsidP="00FA4463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B83713" wp14:editId="42A3F9CE">
            <wp:extent cx="5622081" cy="5943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2006" cy="595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1440" w14:textId="77777777" w:rsidR="00FD648F" w:rsidRDefault="00FD648F" w:rsidP="00B42612">
      <w:pPr>
        <w:shd w:val="clear" w:color="auto" w:fill="FFFFFF"/>
        <w:spacing w:before="240" w:after="240" w:line="144" w:lineRule="auto"/>
        <w:jc w:val="both"/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</w:pPr>
    </w:p>
    <w:p w14:paraId="54B0D211" w14:textId="77777777" w:rsidR="009B61BF" w:rsidRDefault="009B61BF" w:rsidP="00B42612">
      <w:pPr>
        <w:shd w:val="clear" w:color="auto" w:fill="FFFFFF"/>
        <w:spacing w:before="240" w:after="240" w:line="144" w:lineRule="auto"/>
        <w:jc w:val="both"/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</w:pPr>
    </w:p>
    <w:p w14:paraId="72FB605A" w14:textId="77777777" w:rsidR="009B61BF" w:rsidRDefault="009B61BF" w:rsidP="00B42612">
      <w:pPr>
        <w:shd w:val="clear" w:color="auto" w:fill="FFFFFF"/>
        <w:spacing w:before="240" w:after="240" w:line="144" w:lineRule="auto"/>
        <w:jc w:val="both"/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</w:pPr>
    </w:p>
    <w:p w14:paraId="5E07A5A6" w14:textId="77777777" w:rsidR="009B61BF" w:rsidRDefault="009B61BF" w:rsidP="00B42612">
      <w:pPr>
        <w:shd w:val="clear" w:color="auto" w:fill="FFFFFF"/>
        <w:spacing w:before="240" w:after="240" w:line="144" w:lineRule="auto"/>
        <w:jc w:val="both"/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</w:pPr>
    </w:p>
    <w:p w14:paraId="28D4F258" w14:textId="77777777" w:rsidR="009B61BF" w:rsidRDefault="009B61BF" w:rsidP="00B42612">
      <w:pPr>
        <w:shd w:val="clear" w:color="auto" w:fill="FFFFFF"/>
        <w:spacing w:before="240" w:after="240" w:line="144" w:lineRule="auto"/>
        <w:jc w:val="both"/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</w:pPr>
    </w:p>
    <w:p w14:paraId="20BFACD2" w14:textId="77777777" w:rsidR="009B61BF" w:rsidRDefault="009B61BF" w:rsidP="00B42612">
      <w:pPr>
        <w:shd w:val="clear" w:color="auto" w:fill="FFFFFF"/>
        <w:spacing w:before="240" w:after="240" w:line="144" w:lineRule="auto"/>
        <w:jc w:val="both"/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</w:pPr>
    </w:p>
    <w:p w14:paraId="14F7FD0B" w14:textId="77777777" w:rsidR="009B61BF" w:rsidRDefault="009B61BF" w:rsidP="00B42612">
      <w:pPr>
        <w:shd w:val="clear" w:color="auto" w:fill="FFFFFF"/>
        <w:spacing w:before="240" w:after="240" w:line="144" w:lineRule="auto"/>
        <w:jc w:val="both"/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</w:pPr>
    </w:p>
    <w:p w14:paraId="5FCAB079" w14:textId="77777777" w:rsidR="009B61BF" w:rsidRDefault="009B61BF" w:rsidP="00B42612">
      <w:pPr>
        <w:shd w:val="clear" w:color="auto" w:fill="FFFFFF"/>
        <w:spacing w:before="240" w:after="240" w:line="144" w:lineRule="auto"/>
        <w:jc w:val="both"/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</w:pPr>
    </w:p>
    <w:p w14:paraId="12E7BC6F" w14:textId="77777777" w:rsidR="009B61BF" w:rsidRPr="00475DE6" w:rsidRDefault="009B61BF" w:rsidP="009B61BF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475DE6">
        <w:rPr>
          <w:rFonts w:ascii="Times New Roman" w:hAnsi="Times New Roman" w:cs="Times New Roman"/>
          <w:bCs/>
          <w:sz w:val="28"/>
          <w:szCs w:val="28"/>
        </w:rPr>
        <w:lastRenderedPageBreak/>
        <w:t>д) конкретной программе разрешен доступ к ресурсам удаленного компьютера с данным IP-адресом по заданному порту;</w:t>
      </w:r>
    </w:p>
    <w:p w14:paraId="5F3499B5" w14:textId="77777777" w:rsidR="009B61BF" w:rsidRDefault="009B61BF" w:rsidP="009B61BF">
      <w:pPr>
        <w:shd w:val="clear" w:color="auto" w:fill="FFFFFF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75DE6">
        <w:rPr>
          <w:rFonts w:ascii="Times New Roman" w:hAnsi="Times New Roman" w:cs="Times New Roman"/>
          <w:bCs/>
          <w:sz w:val="28"/>
          <w:szCs w:val="28"/>
        </w:rPr>
        <w:t>е) запретить запрос входящего эха (ICMP).</w:t>
      </w:r>
    </w:p>
    <w:p w14:paraId="3AC82B81" w14:textId="47702B9B" w:rsidR="009B61BF" w:rsidRPr="009B61BF" w:rsidRDefault="003455C9" w:rsidP="00B42612">
      <w:pPr>
        <w:shd w:val="clear" w:color="auto" w:fill="FFFFFF"/>
        <w:spacing w:before="240" w:after="240" w:line="144" w:lineRule="auto"/>
        <w:jc w:val="both"/>
        <w:rPr>
          <w:rFonts w:ascii="Times New Roman" w:eastAsia="Times New Roman" w:hAnsi="Times New Roman" w:cs="Times New Roman"/>
          <w:bCs/>
          <w:color w:val="00000A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545B6D2" wp14:editId="75D913CD">
            <wp:extent cx="5940425" cy="62579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D9C5" w14:textId="77777777" w:rsidR="00B42612" w:rsidRPr="008D384A" w:rsidRDefault="00B42612" w:rsidP="00B42612">
      <w:pPr>
        <w:pStyle w:val="4"/>
        <w:spacing w:after="120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bookmarkStart w:id="1" w:name="_yh3a889sd286" w:colFirst="0" w:colLast="0"/>
      <w:bookmarkEnd w:id="1"/>
      <w:r w:rsidRPr="008D384A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  <w:lastRenderedPageBreak/>
        <w:t>Вывод:</w:t>
      </w:r>
    </w:p>
    <w:p w14:paraId="5F6B5872" w14:textId="77777777" w:rsidR="00B42612" w:rsidRPr="008D384A" w:rsidRDefault="00B42612" w:rsidP="00B42612">
      <w:pPr>
        <w:pStyle w:val="4"/>
        <w:spacing w:after="12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8D384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В ходе выполнения работы были изучены и реализованы основные принципы настройки брандмауэра Windows. Создана общая папка и настроен доступ к ней с применением различных правил фильтрации. Были настроены политики, ограничивающие доступ по IP-адресам, по портам, а также по конкретным программам. Реализованы как входящие, так и исходящие правила, включая блокировку ICMP-запросов.</w:t>
      </w:r>
    </w:p>
    <w:p w14:paraId="342CED40" w14:textId="77777777" w:rsidR="00B42612" w:rsidRPr="008D384A" w:rsidRDefault="00B42612" w:rsidP="00B42612">
      <w:pPr>
        <w:pStyle w:val="4"/>
        <w:spacing w:after="12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8D384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В результате была подтверждена возможность гибкого управления сетевыми подключениями и обеспечение безопасности виртуальной машины за счёт корректной конфигурации брандмауэра.</w:t>
      </w:r>
    </w:p>
    <w:p w14:paraId="3A966FF1" w14:textId="77777777" w:rsidR="00B42612" w:rsidRPr="008D384A" w:rsidRDefault="00B42612" w:rsidP="00B42612">
      <w:pPr>
        <w:pStyle w:val="4"/>
        <w:spacing w:after="1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BD0C260" w14:textId="77777777" w:rsidR="000623F0" w:rsidRPr="00B42612" w:rsidRDefault="000623F0">
      <w:pPr>
        <w:rPr>
          <w:lang w:val="ru-RU"/>
        </w:rPr>
      </w:pPr>
    </w:p>
    <w:sectPr w:rsidR="000623F0" w:rsidRPr="00B426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5B"/>
    <w:rsid w:val="000623F0"/>
    <w:rsid w:val="000F6FA0"/>
    <w:rsid w:val="00311950"/>
    <w:rsid w:val="003455C9"/>
    <w:rsid w:val="005675B5"/>
    <w:rsid w:val="00877688"/>
    <w:rsid w:val="009B61BF"/>
    <w:rsid w:val="00B302F2"/>
    <w:rsid w:val="00B42612"/>
    <w:rsid w:val="00BD095B"/>
    <w:rsid w:val="00C0044E"/>
    <w:rsid w:val="00DE6FBE"/>
    <w:rsid w:val="00E85678"/>
    <w:rsid w:val="00EC64D7"/>
    <w:rsid w:val="00FA4463"/>
    <w:rsid w:val="00FD648F"/>
    <w:rsid w:val="00FF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BDB34"/>
  <w15:chartTrackingRefBased/>
  <w15:docId w15:val="{4B65C581-2689-4F36-837E-A726B56C2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612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4261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4261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42612"/>
    <w:rPr>
      <w:rFonts w:ascii="Arial" w:eastAsia="Arial" w:hAnsi="Arial" w:cs="Arial"/>
      <w:sz w:val="32"/>
      <w:szCs w:val="32"/>
      <w:lang w:val="ru" w:eastAsia="ru-RU"/>
    </w:rPr>
  </w:style>
  <w:style w:type="character" w:customStyle="1" w:styleId="40">
    <w:name w:val="Заголовок 4 Знак"/>
    <w:basedOn w:val="a0"/>
    <w:link w:val="4"/>
    <w:uiPriority w:val="9"/>
    <w:rsid w:val="00B42612"/>
    <w:rPr>
      <w:rFonts w:ascii="Arial" w:eastAsia="Arial" w:hAnsi="Arial" w:cs="Arial"/>
      <w:color w:val="666666"/>
      <w:sz w:val="24"/>
      <w:szCs w:val="24"/>
      <w:lang w:val="ru" w:eastAsia="ru-RU"/>
    </w:rPr>
  </w:style>
  <w:style w:type="paragraph" w:customStyle="1" w:styleId="a3">
    <w:name w:val="Текст лекции"/>
    <w:basedOn w:val="a4"/>
    <w:rsid w:val="00B42612"/>
    <w:pPr>
      <w:widowControl w:val="0"/>
      <w:suppressAutoHyphens/>
      <w:spacing w:after="0" w:line="360" w:lineRule="auto"/>
      <w:ind w:left="0" w:firstLine="709"/>
      <w:jc w:val="both"/>
    </w:pPr>
    <w:rPr>
      <w:rFonts w:ascii="Times New Roman" w:eastAsia="Lucida Sans Unicode" w:hAnsi="Times New Roman" w:cs="Times New Roman"/>
      <w:kern w:val="1"/>
      <w:sz w:val="28"/>
      <w:szCs w:val="24"/>
      <w:lang w:val="ru-RU"/>
    </w:rPr>
  </w:style>
  <w:style w:type="paragraph" w:styleId="a4">
    <w:name w:val="Body Text Indent"/>
    <w:basedOn w:val="a"/>
    <w:link w:val="a5"/>
    <w:uiPriority w:val="99"/>
    <w:semiHidden/>
    <w:unhideWhenUsed/>
    <w:rsid w:val="00B42612"/>
    <w:pPr>
      <w:spacing w:after="120"/>
      <w:ind w:left="283"/>
    </w:pPr>
  </w:style>
  <w:style w:type="character" w:customStyle="1" w:styleId="a5">
    <w:name w:val="Основной текст с отступом Знак"/>
    <w:basedOn w:val="a0"/>
    <w:link w:val="a4"/>
    <w:uiPriority w:val="99"/>
    <w:semiHidden/>
    <w:rsid w:val="00B42612"/>
    <w:rPr>
      <w:rFonts w:ascii="Arial" w:eastAsia="Arial" w:hAnsi="Arial" w:cs="Arial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Titov Artem</dc:creator>
  <cp:keywords/>
  <dc:description/>
  <cp:lastModifiedBy>Titov Artem</cp:lastModifiedBy>
  <cp:revision>14</cp:revision>
  <dcterms:created xsi:type="dcterms:W3CDTF">2025-10-19T17:57:00Z</dcterms:created>
  <dcterms:modified xsi:type="dcterms:W3CDTF">2025-10-19T18:17:00Z</dcterms:modified>
</cp:coreProperties>
</file>