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037F" w14:textId="77777777" w:rsidR="00571537" w:rsidRPr="005A11A5" w:rsidRDefault="00571537" w:rsidP="00A55D43">
      <w:pPr>
        <w:spacing w:after="0" w:line="240" w:lineRule="auto"/>
        <w:contextualSpacing/>
        <w:jc w:val="center"/>
        <w:rPr>
          <w:rFonts w:ascii="Century Gothic" w:hAnsi="Century Gothic"/>
          <w:b/>
          <w:sz w:val="20"/>
          <w:szCs w:val="20"/>
        </w:rPr>
      </w:pPr>
      <w:bookmarkStart w:id="0" w:name="_Hlk147838129"/>
      <w:r w:rsidRPr="005A11A5">
        <w:rPr>
          <w:rFonts w:ascii="Century Gothic" w:hAnsi="Century Gothic"/>
          <w:b/>
          <w:sz w:val="20"/>
          <w:szCs w:val="20"/>
        </w:rPr>
        <w:t>Pareiškėjai:</w:t>
      </w:r>
    </w:p>
    <w:p w14:paraId="3296FBFB" w14:textId="53DCF117" w:rsidR="00976DA4" w:rsidRPr="00E05190" w:rsidRDefault="003554A2" w:rsidP="009E29B6">
      <w:pPr>
        <w:spacing w:after="0" w:line="240" w:lineRule="auto"/>
        <w:jc w:val="center"/>
        <w:rPr>
          <w:rFonts w:ascii="Century Gothic" w:hAnsi="Century Gothic"/>
          <w:sz w:val="20"/>
          <w:szCs w:val="20"/>
          <w:lang w:val="en-US"/>
        </w:rPr>
      </w:pPr>
      <w:bookmarkStart w:id="1" w:name="_Hlk66265170"/>
      <w:bookmarkStart w:id="2" w:name="_Hlk145681044"/>
      <w:r>
        <w:rPr>
          <w:rFonts w:ascii="Century Gothic" w:hAnsi="Century Gothic"/>
          <w:bCs/>
          <w:sz w:val="20"/>
          <w:szCs w:val="20"/>
        </w:rPr>
        <w:t>Jurgita Kuzmickienė</w:t>
      </w:r>
      <w:r w:rsidR="0033171D" w:rsidRPr="0033171D">
        <w:rPr>
          <w:rFonts w:ascii="Century Gothic" w:hAnsi="Century Gothic"/>
          <w:bCs/>
          <w:sz w:val="20"/>
          <w:szCs w:val="20"/>
        </w:rPr>
        <w:t xml:space="preserve">, </w:t>
      </w:r>
      <w:bookmarkStart w:id="3" w:name="_Hlk147822294"/>
      <w:r w:rsidR="0033171D" w:rsidRPr="0033171D">
        <w:rPr>
          <w:rFonts w:ascii="Century Gothic" w:hAnsi="Century Gothic"/>
          <w:bCs/>
          <w:sz w:val="20"/>
          <w:szCs w:val="20"/>
        </w:rPr>
        <w:t xml:space="preserve">a/k </w:t>
      </w:r>
      <w:r>
        <w:rPr>
          <w:rFonts w:ascii="Century Gothic" w:hAnsi="Century Gothic"/>
          <w:bCs/>
          <w:sz w:val="20"/>
          <w:szCs w:val="20"/>
          <w:lang w:val="en-US"/>
        </w:rPr>
        <w:t>47502230119</w:t>
      </w:r>
      <w:r w:rsidR="0033171D" w:rsidRPr="0033171D">
        <w:rPr>
          <w:rFonts w:ascii="Century Gothic" w:hAnsi="Century Gothic"/>
          <w:bCs/>
          <w:sz w:val="20"/>
          <w:szCs w:val="20"/>
        </w:rPr>
        <w:t>, gim.</w:t>
      </w:r>
      <w:r w:rsidR="0033171D" w:rsidRPr="0033171D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E05190">
        <w:rPr>
          <w:rFonts w:ascii="Century Gothic" w:hAnsi="Century Gothic"/>
          <w:sz w:val="20"/>
          <w:szCs w:val="20"/>
        </w:rPr>
        <w:t>19</w:t>
      </w:r>
      <w:r>
        <w:rPr>
          <w:rFonts w:ascii="Century Gothic" w:hAnsi="Century Gothic"/>
          <w:sz w:val="20"/>
          <w:szCs w:val="20"/>
          <w:lang w:val="en-US"/>
        </w:rPr>
        <w:t>75</w:t>
      </w:r>
      <w:r w:rsidR="00E05190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02</w:t>
      </w:r>
      <w:r w:rsidR="00E05190">
        <w:rPr>
          <w:rFonts w:ascii="Century Gothic" w:hAnsi="Century Gothic"/>
          <w:sz w:val="20"/>
          <w:szCs w:val="20"/>
        </w:rPr>
        <w:t>-2</w:t>
      </w:r>
      <w:r>
        <w:rPr>
          <w:rFonts w:ascii="Century Gothic" w:hAnsi="Century Gothic"/>
          <w:sz w:val="20"/>
          <w:szCs w:val="20"/>
        </w:rPr>
        <w:t>3</w:t>
      </w:r>
      <w:r w:rsidR="0033171D" w:rsidRPr="0033171D">
        <w:rPr>
          <w:rFonts w:ascii="Century Gothic" w:hAnsi="Century Gothic"/>
          <w:bCs/>
          <w:sz w:val="20"/>
          <w:szCs w:val="20"/>
        </w:rPr>
        <w:t>, gyv</w:t>
      </w:r>
      <w:bookmarkStart w:id="4" w:name="_Hlk69979357"/>
      <w:bookmarkStart w:id="5" w:name="_Hlk69981217"/>
      <w:r w:rsidR="0033171D" w:rsidRPr="0033171D">
        <w:rPr>
          <w:rFonts w:ascii="Century Gothic" w:hAnsi="Century Gothic"/>
          <w:bCs/>
          <w:sz w:val="20"/>
          <w:szCs w:val="20"/>
        </w:rPr>
        <w:t xml:space="preserve">. </w:t>
      </w:r>
      <w:bookmarkEnd w:id="4"/>
      <w:bookmarkEnd w:id="5"/>
      <w:r w:rsidR="00976DA4" w:rsidRPr="005A11A5">
        <w:rPr>
          <w:rFonts w:ascii="Century Gothic" w:hAnsi="Century Gothic"/>
          <w:sz w:val="20"/>
          <w:szCs w:val="20"/>
        </w:rPr>
        <w:t xml:space="preserve"> </w:t>
      </w:r>
      <w:bookmarkStart w:id="6" w:name="_Hlk147837948"/>
      <w:r>
        <w:rPr>
          <w:rFonts w:ascii="Century Gothic" w:hAnsi="Century Gothic"/>
          <w:sz w:val="20"/>
          <w:szCs w:val="20"/>
        </w:rPr>
        <w:t>Taikos g. 136-8</w:t>
      </w:r>
      <w:r w:rsidR="00E05190">
        <w:rPr>
          <w:rFonts w:ascii="Century Gothic" w:hAnsi="Century Gothic"/>
          <w:sz w:val="20"/>
          <w:szCs w:val="20"/>
          <w:lang w:val="en-US"/>
        </w:rPr>
        <w:t xml:space="preserve"> Vilnius</w:t>
      </w:r>
      <w:bookmarkEnd w:id="3"/>
      <w:bookmarkEnd w:id="6"/>
    </w:p>
    <w:p w14:paraId="75067208" w14:textId="2CBFF67D" w:rsidR="009F338B" w:rsidRPr="000B0292" w:rsidRDefault="003554A2" w:rsidP="000B0292">
      <w:pPr>
        <w:pBdr>
          <w:bottom w:val="single" w:sz="6" w:space="1" w:color="auto"/>
        </w:pBdr>
        <w:spacing w:after="0" w:line="240" w:lineRule="auto"/>
        <w:jc w:val="center"/>
        <w:rPr>
          <w:rFonts w:ascii="Century Gothic" w:hAnsi="Century Gothic"/>
          <w:sz w:val="20"/>
          <w:szCs w:val="20"/>
          <w:lang w:val="en-GB"/>
        </w:rPr>
      </w:pPr>
      <w:bookmarkStart w:id="7" w:name="_Hlk145504821"/>
      <w:bookmarkStart w:id="8" w:name="_Hlk147822311"/>
      <w:bookmarkEnd w:id="1"/>
      <w:r>
        <w:rPr>
          <w:rFonts w:ascii="Century Gothic" w:hAnsi="Century Gothic"/>
          <w:sz w:val="20"/>
          <w:szCs w:val="20"/>
        </w:rPr>
        <w:t>Vitalij Kuzmickas</w:t>
      </w:r>
      <w:r w:rsidR="0033171D" w:rsidRPr="0033171D">
        <w:rPr>
          <w:rFonts w:ascii="Century Gothic" w:hAnsi="Century Gothic"/>
          <w:sz w:val="20"/>
          <w:szCs w:val="20"/>
        </w:rPr>
        <w:t xml:space="preserve">, a/k </w:t>
      </w:r>
      <w:bookmarkEnd w:id="7"/>
      <w:r>
        <w:rPr>
          <w:rFonts w:ascii="Century Gothic" w:hAnsi="Century Gothic"/>
          <w:sz w:val="20"/>
          <w:szCs w:val="20"/>
        </w:rPr>
        <w:t>37011261066</w:t>
      </w:r>
      <w:r w:rsidR="0033171D" w:rsidRPr="0033171D">
        <w:rPr>
          <w:rFonts w:ascii="Century Gothic" w:hAnsi="Century Gothic"/>
          <w:sz w:val="20"/>
          <w:szCs w:val="20"/>
        </w:rPr>
        <w:t xml:space="preserve">, gim. </w:t>
      </w:r>
      <w:r>
        <w:rPr>
          <w:rFonts w:ascii="Century Gothic" w:hAnsi="Century Gothic"/>
          <w:sz w:val="20"/>
          <w:szCs w:val="20"/>
        </w:rPr>
        <w:t>1970-11-26</w:t>
      </w:r>
      <w:r w:rsidR="0033171D" w:rsidRPr="0033171D">
        <w:rPr>
          <w:rFonts w:ascii="Century Gothic" w:hAnsi="Century Gothic"/>
          <w:sz w:val="20"/>
          <w:szCs w:val="20"/>
        </w:rPr>
        <w:t xml:space="preserve">, gyv. </w:t>
      </w:r>
      <w:r>
        <w:rPr>
          <w:rFonts w:ascii="Century Gothic" w:hAnsi="Century Gothic"/>
          <w:sz w:val="20"/>
          <w:szCs w:val="20"/>
        </w:rPr>
        <w:t xml:space="preserve">Smėlio g. </w:t>
      </w:r>
      <w:r>
        <w:rPr>
          <w:rFonts w:ascii="Century Gothic" w:hAnsi="Century Gothic"/>
          <w:sz w:val="20"/>
          <w:szCs w:val="20"/>
          <w:lang w:val="en-US"/>
        </w:rPr>
        <w:t>3-18,</w:t>
      </w:r>
      <w:r w:rsidR="000B0292">
        <w:rPr>
          <w:rFonts w:ascii="Century Gothic" w:hAnsi="Century Gothic"/>
          <w:sz w:val="20"/>
          <w:szCs w:val="20"/>
          <w:lang w:val="en-GB"/>
        </w:rPr>
        <w:t xml:space="preserve"> Vilnius</w:t>
      </w:r>
    </w:p>
    <w:bookmarkEnd w:id="2"/>
    <w:bookmarkEnd w:id="8"/>
    <w:p w14:paraId="552F5525" w14:textId="77777777" w:rsidR="009F338B" w:rsidRPr="005A11A5" w:rsidRDefault="009F338B" w:rsidP="00A55D43">
      <w:pPr>
        <w:spacing w:after="0" w:line="240" w:lineRule="auto"/>
        <w:jc w:val="center"/>
        <w:rPr>
          <w:rFonts w:ascii="Century Gothic" w:eastAsia="MS Mincho" w:hAnsi="Century Gothic"/>
          <w:sz w:val="20"/>
          <w:szCs w:val="20"/>
          <w:lang w:eastAsia="ja-JP"/>
        </w:rPr>
      </w:pPr>
    </w:p>
    <w:bookmarkEnd w:id="0"/>
    <w:p w14:paraId="43068691" w14:textId="77777777" w:rsidR="009E29B6" w:rsidRPr="0033171D" w:rsidRDefault="009F338B" w:rsidP="009E29B6">
      <w:pPr>
        <w:spacing w:after="0" w:line="240" w:lineRule="auto"/>
        <w:rPr>
          <w:rFonts w:ascii="Century Gothic" w:hAnsi="Century Gothic" w:cs="Times New Roman"/>
          <w:b/>
        </w:rPr>
      </w:pPr>
      <w:r w:rsidRPr="0033171D">
        <w:rPr>
          <w:rFonts w:ascii="Century Gothic" w:hAnsi="Century Gothic" w:cs="Times New Roman"/>
          <w:b/>
        </w:rPr>
        <w:t>VILNIAUS MIESTO APYLINKĖS TEISMUI</w:t>
      </w:r>
    </w:p>
    <w:p w14:paraId="1DE0A37F" w14:textId="2907B24E" w:rsidR="009E29B6" w:rsidRPr="0033171D" w:rsidRDefault="009E29B6" w:rsidP="009E29B6">
      <w:pPr>
        <w:spacing w:after="0" w:line="240" w:lineRule="auto"/>
        <w:rPr>
          <w:rStyle w:val="lrzxr"/>
          <w:rFonts w:ascii="Century Gothic" w:hAnsi="Century Gothic"/>
        </w:rPr>
      </w:pPr>
      <w:r w:rsidRPr="0033171D">
        <w:rPr>
          <w:rStyle w:val="lrzxr"/>
          <w:rFonts w:ascii="Century Gothic" w:hAnsi="Century Gothic"/>
        </w:rPr>
        <w:t xml:space="preserve">Laisvės pr. 79A, </w:t>
      </w:r>
      <w:r w:rsidR="007A23E4">
        <w:rPr>
          <w:rStyle w:val="lrzxr"/>
          <w:rFonts w:ascii="Century Gothic" w:hAnsi="Century Gothic"/>
        </w:rPr>
        <w:t>LT</w:t>
      </w:r>
      <w:r w:rsidR="007A23E4">
        <w:rPr>
          <w:rStyle w:val="lrzxr"/>
          <w:rFonts w:ascii="Century Gothic" w:hAnsi="Century Gothic"/>
          <w:lang w:val="en-US"/>
        </w:rPr>
        <w:t xml:space="preserve">-05274 </w:t>
      </w:r>
      <w:r w:rsidRPr="0033171D">
        <w:rPr>
          <w:rStyle w:val="lrzxr"/>
          <w:rFonts w:ascii="Century Gothic" w:hAnsi="Century Gothic"/>
        </w:rPr>
        <w:t>Vilnius</w:t>
      </w:r>
    </w:p>
    <w:p w14:paraId="376B3913" w14:textId="76FFFC99" w:rsidR="000F3652" w:rsidRDefault="000F3652" w:rsidP="009E29B6">
      <w:pPr>
        <w:spacing w:after="0" w:line="240" w:lineRule="auto"/>
        <w:rPr>
          <w:rStyle w:val="lrzxr"/>
          <w:rFonts w:ascii="Century Gothic" w:hAnsi="Century Gothic"/>
          <w:b/>
          <w:bCs/>
          <w:sz w:val="20"/>
          <w:szCs w:val="20"/>
        </w:rPr>
      </w:pPr>
    </w:p>
    <w:p w14:paraId="1CA60EA4" w14:textId="25E3A158" w:rsidR="000E111E" w:rsidRPr="005A11A5" w:rsidRDefault="000E111E" w:rsidP="00A55D43">
      <w:pPr>
        <w:spacing w:before="100" w:beforeAutospacing="1"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 w:rsidRPr="005A11A5">
        <w:rPr>
          <w:rFonts w:ascii="Century Gothic" w:hAnsi="Century Gothic"/>
          <w:b/>
          <w:sz w:val="20"/>
          <w:szCs w:val="20"/>
        </w:rPr>
        <w:t>PRAŠYMAS</w:t>
      </w:r>
    </w:p>
    <w:p w14:paraId="298C67B2" w14:textId="72971EFE" w:rsidR="003F311C" w:rsidRPr="005A11A5" w:rsidRDefault="002C3A31" w:rsidP="00A55D43">
      <w:pPr>
        <w:spacing w:after="0" w:line="240" w:lineRule="auto"/>
        <w:contextualSpacing/>
        <w:jc w:val="center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202</w:t>
      </w:r>
      <w:r w:rsidR="003554A2">
        <w:rPr>
          <w:rFonts w:ascii="Century Gothic" w:hAnsi="Century Gothic"/>
          <w:sz w:val="20"/>
          <w:szCs w:val="20"/>
          <w:lang w:val="en-US"/>
        </w:rPr>
        <w:t>4</w:t>
      </w:r>
      <w:r w:rsidRPr="005A11A5">
        <w:rPr>
          <w:rFonts w:ascii="Century Gothic" w:hAnsi="Century Gothic"/>
          <w:sz w:val="20"/>
          <w:szCs w:val="20"/>
        </w:rPr>
        <w:t>-</w:t>
      </w:r>
      <w:r w:rsidR="003554A2">
        <w:rPr>
          <w:rFonts w:ascii="Century Gothic" w:hAnsi="Century Gothic"/>
          <w:sz w:val="20"/>
          <w:szCs w:val="20"/>
          <w:lang w:val="en-US"/>
        </w:rPr>
        <w:t>02</w:t>
      </w:r>
      <w:r w:rsidRPr="005A11A5">
        <w:rPr>
          <w:rFonts w:ascii="Century Gothic" w:hAnsi="Century Gothic"/>
          <w:sz w:val="20"/>
          <w:szCs w:val="20"/>
        </w:rPr>
        <w:t>-</w:t>
      </w:r>
      <w:r w:rsidR="00DD7E64">
        <w:rPr>
          <w:rFonts w:ascii="Century Gothic" w:hAnsi="Century Gothic"/>
          <w:sz w:val="20"/>
          <w:szCs w:val="20"/>
          <w:lang w:val="en-GB"/>
        </w:rPr>
        <w:t>22</w:t>
      </w:r>
    </w:p>
    <w:p w14:paraId="743DAF56" w14:textId="6CB91141" w:rsidR="00571537" w:rsidRDefault="000C1A99" w:rsidP="00A55D43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Vilnius</w:t>
      </w:r>
    </w:p>
    <w:p w14:paraId="02B45B89" w14:textId="77777777" w:rsidR="00874B82" w:rsidRPr="005A11A5" w:rsidRDefault="00874B82" w:rsidP="00A55D43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</w:p>
    <w:p w14:paraId="5DB230EC" w14:textId="77777777" w:rsidR="009E29B6" w:rsidRPr="005A11A5" w:rsidRDefault="009E29B6" w:rsidP="009E29B6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D966520" w14:textId="0BD4F930" w:rsidR="009E29B6" w:rsidRDefault="009E29B6" w:rsidP="009E29B6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5A11A5">
        <w:rPr>
          <w:rFonts w:ascii="Century Gothic" w:hAnsi="Century Gothic"/>
          <w:b/>
          <w:sz w:val="20"/>
          <w:szCs w:val="20"/>
        </w:rPr>
        <w:t xml:space="preserve">Dėl </w:t>
      </w:r>
      <w:bookmarkStart w:id="9" w:name="_Hlk145681153"/>
      <w:r w:rsidRPr="005A11A5">
        <w:rPr>
          <w:rFonts w:ascii="Century Gothic" w:hAnsi="Century Gothic"/>
          <w:b/>
          <w:sz w:val="20"/>
          <w:szCs w:val="20"/>
        </w:rPr>
        <w:t xml:space="preserve">santuokos </w:t>
      </w:r>
      <w:bookmarkEnd w:id="9"/>
      <w:r w:rsidR="00760F19">
        <w:rPr>
          <w:rFonts w:ascii="Century Gothic" w:hAnsi="Century Gothic"/>
          <w:b/>
          <w:sz w:val="20"/>
          <w:szCs w:val="20"/>
        </w:rPr>
        <w:t>nutraukimo bendru sutuoktinių sutikimu</w:t>
      </w:r>
    </w:p>
    <w:p w14:paraId="18D063EE" w14:textId="77777777" w:rsidR="009E29B6" w:rsidRPr="005A11A5" w:rsidRDefault="009E29B6" w:rsidP="00760F1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7A0A20B" w14:textId="1A2FBA62" w:rsidR="001216E4" w:rsidRPr="001216E4" w:rsidRDefault="001069D8" w:rsidP="00837410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5A11A5">
        <w:rPr>
          <w:rFonts w:ascii="Century Gothic" w:hAnsi="Century Gothic"/>
          <w:sz w:val="20"/>
          <w:szCs w:val="20"/>
        </w:rPr>
        <w:t>Mes, pareiškėjai</w:t>
      </w:r>
      <w:r w:rsidR="002A3BD7" w:rsidRPr="005A11A5">
        <w:rPr>
          <w:rFonts w:ascii="Century Gothic" w:hAnsi="Century Gothic"/>
          <w:sz w:val="20"/>
          <w:szCs w:val="20"/>
        </w:rPr>
        <w:t xml:space="preserve"> </w:t>
      </w:r>
      <w:bookmarkStart w:id="10" w:name="_Hlk147822388"/>
      <w:r w:rsidR="003554A2">
        <w:rPr>
          <w:rFonts w:ascii="Century Gothic" w:hAnsi="Century Gothic"/>
          <w:bCs/>
          <w:sz w:val="20"/>
          <w:szCs w:val="20"/>
        </w:rPr>
        <w:t>Jurgita Kuzmickienė ir Vitalij Kuzmickas</w:t>
      </w:r>
      <w:r w:rsidR="00754E2E">
        <w:rPr>
          <w:rFonts w:ascii="Century Gothic" w:eastAsia="MS Mincho" w:hAnsi="Century Gothic"/>
          <w:sz w:val="20"/>
          <w:szCs w:val="20"/>
          <w:lang w:eastAsia="ja-JP"/>
        </w:rPr>
        <w:t>,</w:t>
      </w:r>
      <w:r w:rsidR="00754E2E">
        <w:rPr>
          <w:rFonts w:ascii="Century Gothic" w:hAnsi="Century Gothic"/>
          <w:sz w:val="20"/>
          <w:szCs w:val="20"/>
        </w:rPr>
        <w:t xml:space="preserve"> </w:t>
      </w:r>
      <w:r w:rsidR="00993486">
        <w:rPr>
          <w:rFonts w:ascii="Century Gothic" w:hAnsi="Century Gothic"/>
          <w:sz w:val="20"/>
          <w:szCs w:val="20"/>
        </w:rPr>
        <w:t>sudarėme santuoką</w:t>
      </w:r>
      <w:r w:rsidR="00EA52B4">
        <w:rPr>
          <w:rFonts w:ascii="Century Gothic" w:hAnsi="Century Gothic"/>
          <w:sz w:val="20"/>
          <w:szCs w:val="20"/>
        </w:rPr>
        <w:t xml:space="preserve"> </w:t>
      </w:r>
      <w:r w:rsidR="003554A2">
        <w:rPr>
          <w:rFonts w:ascii="Century Gothic" w:hAnsi="Century Gothic"/>
          <w:sz w:val="20"/>
          <w:szCs w:val="20"/>
        </w:rPr>
        <w:t>1999-08-21</w:t>
      </w:r>
      <w:r w:rsidR="00EA52B4" w:rsidRPr="00EA52B4">
        <w:rPr>
          <w:rFonts w:ascii="Century Gothic" w:hAnsi="Century Gothic"/>
          <w:sz w:val="20"/>
          <w:szCs w:val="20"/>
        </w:rPr>
        <w:t xml:space="preserve"> </w:t>
      </w:r>
      <w:r w:rsidR="001216E4">
        <w:rPr>
          <w:rFonts w:ascii="Century Gothic" w:hAnsi="Century Gothic"/>
          <w:sz w:val="20"/>
          <w:szCs w:val="20"/>
        </w:rPr>
        <w:t xml:space="preserve">Vilniaus miesto Civilinės metrikacijos skyriuje (įrašo Nr. </w:t>
      </w:r>
      <w:r w:rsidR="003554A2">
        <w:rPr>
          <w:rFonts w:ascii="Century Gothic" w:hAnsi="Century Gothic"/>
          <w:sz w:val="20"/>
          <w:szCs w:val="20"/>
          <w:lang w:val="en-US"/>
        </w:rPr>
        <w:t>2141</w:t>
      </w:r>
      <w:r w:rsidR="001216E4">
        <w:rPr>
          <w:rFonts w:ascii="Century Gothic" w:hAnsi="Century Gothic"/>
          <w:sz w:val="20"/>
          <w:szCs w:val="20"/>
          <w:lang w:val="en-US"/>
        </w:rPr>
        <w:t>).</w:t>
      </w:r>
      <w:bookmarkEnd w:id="10"/>
    </w:p>
    <w:p w14:paraId="042012A0" w14:textId="77777777" w:rsidR="00A55D43" w:rsidRPr="005A11A5" w:rsidRDefault="00A55D43" w:rsidP="00A55D4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CA56D49" w14:textId="03A1FA73" w:rsidR="000978DB" w:rsidRPr="005A11A5" w:rsidRDefault="00FF700A" w:rsidP="00A55D4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Gyvenant santuokoje paaiškėjo, kad kaip sutuoktiniai nesugebame derinti tarpusavio norų ir poreikių, palaipsniui ėmėme vis mažiau vykdyti tarpusavio sutuoktinių pareigas, išsiskyrė mūsų požiūriai į gyvenimą, interesai, vienas nuo kito nutolome. Mūsų santuoka šio prašymo teikimo teismui dieną yra faktiškai iširusi, kaip šeima bendro ūkio nevedame</w:t>
      </w:r>
      <w:r w:rsidR="0027267A">
        <w:rPr>
          <w:rFonts w:ascii="Century Gothic" w:hAnsi="Century Gothic"/>
          <w:sz w:val="20"/>
          <w:szCs w:val="20"/>
        </w:rPr>
        <w:t>, gyvename</w:t>
      </w:r>
      <w:r w:rsidRPr="005A11A5">
        <w:rPr>
          <w:rFonts w:ascii="Century Gothic" w:hAnsi="Century Gothic"/>
          <w:sz w:val="20"/>
          <w:szCs w:val="20"/>
        </w:rPr>
        <w:t xml:space="preserve"> atskirus gyvenimus.</w:t>
      </w:r>
      <w:r w:rsidR="00C31027" w:rsidRPr="005A11A5">
        <w:rPr>
          <w:rFonts w:ascii="Century Gothic" w:hAnsi="Century Gothic"/>
          <w:sz w:val="20"/>
          <w:szCs w:val="20"/>
        </w:rPr>
        <w:t xml:space="preserve"> </w:t>
      </w:r>
      <w:r w:rsidR="00741074" w:rsidRPr="005A11A5">
        <w:rPr>
          <w:rFonts w:ascii="Century Gothic" w:hAnsi="Century Gothic"/>
          <w:sz w:val="20"/>
          <w:szCs w:val="20"/>
        </w:rPr>
        <w:t xml:space="preserve">Atkurti šiltus tarpusavio santykius nematome galimybės, mūsų santuoka neteko prasmės, todėl nusprendėme nutraukti santuoką bendru sutikimu. </w:t>
      </w:r>
    </w:p>
    <w:p w14:paraId="1E8C4149" w14:textId="77777777" w:rsidR="000978DB" w:rsidRPr="00CB7467" w:rsidRDefault="000978DB" w:rsidP="00A55D43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FBC16EE" w14:textId="015E6D1A" w:rsidR="001069D8" w:rsidRPr="005A11A5" w:rsidRDefault="00741074" w:rsidP="00A55D4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 xml:space="preserve">Patvirtiname, jog yra visos CK 3.51 str. numatytos </w:t>
      </w:r>
      <w:r w:rsidR="009276B7" w:rsidRPr="005A11A5">
        <w:rPr>
          <w:rFonts w:ascii="Century Gothic" w:hAnsi="Century Gothic"/>
          <w:sz w:val="20"/>
          <w:szCs w:val="20"/>
        </w:rPr>
        <w:t>sąlygos santuokai nutraukti, t.</w:t>
      </w:r>
      <w:r w:rsidR="00D21B80" w:rsidRPr="005A11A5">
        <w:rPr>
          <w:rFonts w:ascii="Century Gothic" w:hAnsi="Century Gothic"/>
          <w:sz w:val="20"/>
          <w:szCs w:val="20"/>
        </w:rPr>
        <w:t xml:space="preserve"> </w:t>
      </w:r>
      <w:r w:rsidRPr="005A11A5">
        <w:rPr>
          <w:rFonts w:ascii="Century Gothic" w:hAnsi="Century Gothic"/>
          <w:sz w:val="20"/>
          <w:szCs w:val="20"/>
        </w:rPr>
        <w:t>y.:</w:t>
      </w:r>
    </w:p>
    <w:p w14:paraId="1DC89077" w14:textId="77777777" w:rsidR="00741074" w:rsidRPr="005A11A5" w:rsidRDefault="00741074" w:rsidP="000978DB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Nuo santuokos sudarymo praėjo daugiau nei vieneri metai (CK 3.51 str. 1 d. 1 p.);</w:t>
      </w:r>
    </w:p>
    <w:p w14:paraId="325ADD34" w14:textId="39C885A3" w:rsidR="00741074" w:rsidRPr="005A11A5" w:rsidRDefault="00741074" w:rsidP="000978DB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 xml:space="preserve">Esame sudarę sutartį dėl </w:t>
      </w:r>
      <w:r w:rsidR="000133B6">
        <w:rPr>
          <w:rFonts w:ascii="Century Gothic" w:hAnsi="Century Gothic"/>
          <w:sz w:val="20"/>
          <w:szCs w:val="20"/>
        </w:rPr>
        <w:t xml:space="preserve">santuokos nutraukimo </w:t>
      </w:r>
      <w:r w:rsidRPr="005A11A5">
        <w:rPr>
          <w:rFonts w:ascii="Century Gothic" w:hAnsi="Century Gothic"/>
          <w:sz w:val="20"/>
          <w:szCs w:val="20"/>
        </w:rPr>
        <w:t>pasekmių (CK 3.51 str. 1 d. 2 p.);</w:t>
      </w:r>
    </w:p>
    <w:p w14:paraId="62E4E1AA" w14:textId="77777777" w:rsidR="00741074" w:rsidRPr="005A11A5" w:rsidRDefault="00741074" w:rsidP="000978DB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Abu esame veiksnūs (CK 3.51 str. 1 d. 3 p.).</w:t>
      </w:r>
    </w:p>
    <w:p w14:paraId="3A31487A" w14:textId="77777777" w:rsidR="00232CFC" w:rsidRDefault="00232CFC" w:rsidP="00176FE2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bookmarkStart w:id="11" w:name="_Hlk147822597"/>
    </w:p>
    <w:p w14:paraId="7D633439" w14:textId="14AC47EC" w:rsidR="00ED1363" w:rsidRDefault="00232CFC" w:rsidP="00ED136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Pareiškėjai </w:t>
      </w:r>
      <w:r w:rsidR="000B7609">
        <w:rPr>
          <w:rFonts w:ascii="Century Gothic" w:hAnsi="Century Gothic"/>
          <w:sz w:val="20"/>
          <w:szCs w:val="20"/>
        </w:rPr>
        <w:t>jokių</w:t>
      </w:r>
      <w:r w:rsidR="00ED1363" w:rsidRPr="00FC726B">
        <w:rPr>
          <w:rFonts w:ascii="Century Gothic" w:hAnsi="Century Gothic"/>
          <w:sz w:val="20"/>
          <w:szCs w:val="20"/>
        </w:rPr>
        <w:t xml:space="preserve"> nei asmeninių, nei bendrų kreditorių netur</w:t>
      </w:r>
      <w:r w:rsidR="00ED1363">
        <w:rPr>
          <w:rFonts w:ascii="Century Gothic" w:hAnsi="Century Gothic"/>
          <w:sz w:val="20"/>
          <w:szCs w:val="20"/>
        </w:rPr>
        <w:t>i</w:t>
      </w:r>
      <w:r w:rsidR="00ED1363" w:rsidRPr="00FC726B">
        <w:rPr>
          <w:rFonts w:ascii="Century Gothic" w:hAnsi="Century Gothic"/>
          <w:sz w:val="20"/>
          <w:szCs w:val="20"/>
        </w:rPr>
        <w:t xml:space="preserve">. </w:t>
      </w:r>
    </w:p>
    <w:p w14:paraId="23E064E5" w14:textId="77777777" w:rsidR="00B14C76" w:rsidRDefault="00B14C76" w:rsidP="00ED136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C0C2910" w14:textId="3050B3AF" w:rsidR="00374C49" w:rsidRDefault="00B14C76" w:rsidP="00ED136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Pareiškėjai nepilnamečių vaikų neturi. </w:t>
      </w:r>
    </w:p>
    <w:bookmarkEnd w:id="11"/>
    <w:p w14:paraId="2E37EC11" w14:textId="77777777" w:rsidR="00ED1363" w:rsidRDefault="00ED1363" w:rsidP="00607E1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AB32318" w14:textId="22419CF4" w:rsidR="00ED1363" w:rsidRPr="00FC726B" w:rsidRDefault="00ED1363" w:rsidP="00ED136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FC726B">
        <w:rPr>
          <w:rFonts w:ascii="Century Gothic" w:hAnsi="Century Gothic"/>
          <w:sz w:val="20"/>
          <w:szCs w:val="20"/>
        </w:rPr>
        <w:t>Turto pasidalijimo klausimą išsprendėme bendru sutarimu, laisva valia, Sutartyje dėl santuokos nutraukimo pasekmių nurodant, k</w:t>
      </w:r>
      <w:r w:rsidR="00656158">
        <w:rPr>
          <w:rFonts w:ascii="Century Gothic" w:hAnsi="Century Gothic"/>
          <w:sz w:val="20"/>
          <w:szCs w:val="20"/>
        </w:rPr>
        <w:t>aip turtas</w:t>
      </w:r>
      <w:r w:rsidRPr="00FC726B">
        <w:rPr>
          <w:rFonts w:ascii="Century Gothic" w:hAnsi="Century Gothic"/>
          <w:sz w:val="20"/>
          <w:szCs w:val="20"/>
        </w:rPr>
        <w:t xml:space="preserve"> po santuokos nutraukimo</w:t>
      </w:r>
      <w:r w:rsidR="00656158">
        <w:rPr>
          <w:rFonts w:ascii="Century Gothic" w:hAnsi="Century Gothic"/>
          <w:sz w:val="20"/>
          <w:szCs w:val="20"/>
        </w:rPr>
        <w:t xml:space="preserve"> dalijamas, kuriam iš asmenų atitenka. </w:t>
      </w:r>
      <w:r w:rsidRPr="00FC726B">
        <w:rPr>
          <w:rFonts w:ascii="Century Gothic" w:hAnsi="Century Gothic"/>
          <w:sz w:val="20"/>
          <w:szCs w:val="20"/>
        </w:rPr>
        <w:t>Laisva valia kiekvienas pareiškiame, kad dėl turto padalijimo tvarkos vienas kitam jokių pretenzijų neturime ir ateityje įsipareigojame nereikšti su tuo susijusių reikalavimų.</w:t>
      </w:r>
    </w:p>
    <w:p w14:paraId="38592F15" w14:textId="1C8A10EF" w:rsidR="00D85DC3" w:rsidRPr="005A11A5" w:rsidRDefault="00D85DC3" w:rsidP="00D85DC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EDADCE3" w14:textId="687C853E" w:rsidR="00D85DC3" w:rsidRDefault="00690040" w:rsidP="00D85DC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CK 3.72 str. 1 d. nustatyta sutuoktinio teisė reikalauti priteisti jam iš kito sutuoktinio išlaikymą. Ši teisė siejama su prašančiojo priteisti išlaikymą sutuoktinio turtine padėtimi</w:t>
      </w:r>
      <w:r w:rsidR="00FF5472">
        <w:rPr>
          <w:rFonts w:ascii="Century Gothic" w:hAnsi="Century Gothic"/>
          <w:sz w:val="20"/>
          <w:szCs w:val="20"/>
        </w:rPr>
        <w:t>. Būdami su</w:t>
      </w:r>
      <w:r w:rsidR="009E34E2" w:rsidRPr="005A11A5">
        <w:rPr>
          <w:rFonts w:ascii="Century Gothic" w:hAnsi="Century Gothic"/>
          <w:sz w:val="20"/>
          <w:szCs w:val="20"/>
        </w:rPr>
        <w:t>augę, išsilavinę ir gebantys savimi pasirūpinti žmonės, išlaikymo vienas iš kito nereikalaujame.</w:t>
      </w:r>
      <w:r w:rsidR="00B10691">
        <w:rPr>
          <w:rFonts w:ascii="Century Gothic" w:hAnsi="Century Gothic"/>
          <w:sz w:val="20"/>
          <w:szCs w:val="20"/>
        </w:rPr>
        <w:t xml:space="preserve"> </w:t>
      </w:r>
    </w:p>
    <w:p w14:paraId="200D3316" w14:textId="77777777" w:rsidR="00F01B90" w:rsidRPr="005A11A5" w:rsidRDefault="00F01B90" w:rsidP="00D85DC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0910FB2" w14:textId="7ABCBA54" w:rsidR="0021734D" w:rsidRDefault="00690040" w:rsidP="00D85DC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 xml:space="preserve">CK 3.69 str. 1 d. </w:t>
      </w:r>
      <w:r w:rsidR="004C5FC2" w:rsidRPr="005A11A5">
        <w:rPr>
          <w:rFonts w:ascii="Century Gothic" w:hAnsi="Century Gothic"/>
          <w:sz w:val="20"/>
          <w:szCs w:val="20"/>
        </w:rPr>
        <w:t>nustatyta</w:t>
      </w:r>
      <w:r w:rsidRPr="005A11A5">
        <w:rPr>
          <w:rFonts w:ascii="Century Gothic" w:hAnsi="Century Gothic"/>
          <w:sz w:val="20"/>
          <w:szCs w:val="20"/>
        </w:rPr>
        <w:t xml:space="preserve">, kad sutuoktinis po santuokos nutraukimo gali pasilikti savo santuokinę arba iki santuokos turėtą pavardę. </w:t>
      </w:r>
      <w:r w:rsidR="009E34E2" w:rsidRPr="005A11A5">
        <w:rPr>
          <w:rFonts w:ascii="Century Gothic" w:hAnsi="Century Gothic"/>
          <w:sz w:val="20"/>
          <w:szCs w:val="20"/>
        </w:rPr>
        <w:t xml:space="preserve">Po santuokos nutraukimo pageidaujame </w:t>
      </w:r>
      <w:r w:rsidR="009E34E2" w:rsidRPr="000F3652">
        <w:rPr>
          <w:rFonts w:ascii="Century Gothic" w:hAnsi="Century Gothic"/>
          <w:sz w:val="20"/>
          <w:szCs w:val="20"/>
        </w:rPr>
        <w:t>palikti pavardes, atitinkamai vyro „</w:t>
      </w:r>
      <w:r w:rsidR="00FE7524">
        <w:rPr>
          <w:rFonts w:ascii="Century Gothic" w:hAnsi="Century Gothic"/>
          <w:sz w:val="20"/>
          <w:szCs w:val="20"/>
        </w:rPr>
        <w:t>Kuzmickas</w:t>
      </w:r>
      <w:r w:rsidR="009E34E2" w:rsidRPr="000F3652">
        <w:rPr>
          <w:rFonts w:ascii="Century Gothic" w:hAnsi="Century Gothic"/>
          <w:sz w:val="20"/>
          <w:szCs w:val="20"/>
        </w:rPr>
        <w:t>“ ir žmonos „</w:t>
      </w:r>
      <w:r w:rsidR="00FE7524">
        <w:rPr>
          <w:rFonts w:ascii="Century Gothic" w:hAnsi="Century Gothic"/>
          <w:sz w:val="20"/>
          <w:szCs w:val="20"/>
        </w:rPr>
        <w:t>Kuzmickienė</w:t>
      </w:r>
      <w:r w:rsidR="009E34E2" w:rsidRPr="000F3652">
        <w:rPr>
          <w:rFonts w:ascii="Century Gothic" w:hAnsi="Century Gothic"/>
          <w:sz w:val="20"/>
          <w:szCs w:val="20"/>
        </w:rPr>
        <w:t>“.</w:t>
      </w:r>
    </w:p>
    <w:p w14:paraId="03D464B3" w14:textId="77777777" w:rsidR="0050119E" w:rsidRPr="005A11A5" w:rsidRDefault="0050119E" w:rsidP="00D85DC3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2644371" w14:textId="62D321E0" w:rsidR="00837410" w:rsidRDefault="00690040" w:rsidP="00837410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CK 3.54 str. 1 d.</w:t>
      </w:r>
      <w:r w:rsidR="000978DB" w:rsidRPr="005A11A5">
        <w:rPr>
          <w:rFonts w:ascii="Century Gothic" w:hAnsi="Century Gothic"/>
          <w:sz w:val="20"/>
          <w:szCs w:val="20"/>
        </w:rPr>
        <w:t xml:space="preserve"> ir 4 d.</w:t>
      </w:r>
      <w:r w:rsidRPr="005A11A5">
        <w:rPr>
          <w:rFonts w:ascii="Century Gothic" w:hAnsi="Century Gothic"/>
          <w:sz w:val="20"/>
          <w:szCs w:val="20"/>
        </w:rPr>
        <w:t xml:space="preserve"> </w:t>
      </w:r>
      <w:r w:rsidR="004C5FC2" w:rsidRPr="005A11A5">
        <w:rPr>
          <w:rFonts w:ascii="Century Gothic" w:hAnsi="Century Gothic"/>
          <w:sz w:val="20"/>
          <w:szCs w:val="20"/>
        </w:rPr>
        <w:t>nustatyta</w:t>
      </w:r>
      <w:r w:rsidRPr="005A11A5">
        <w:rPr>
          <w:rFonts w:ascii="Century Gothic" w:hAnsi="Century Gothic"/>
          <w:sz w:val="20"/>
          <w:szCs w:val="20"/>
        </w:rPr>
        <w:t>, kad teismas privalo imtis priemonių sutuoktiniams sutaikyti. Jeigu sutuoktiniai daugiau nei vienerius metus kartu bendrai nebegyvena arba</w:t>
      </w:r>
      <w:r w:rsidR="004C5FC2" w:rsidRPr="005A11A5">
        <w:rPr>
          <w:rFonts w:ascii="Century Gothic" w:hAnsi="Century Gothic"/>
          <w:sz w:val="20"/>
          <w:szCs w:val="20"/>
        </w:rPr>
        <w:t xml:space="preserve"> termino susitaikyti nustatymas </w:t>
      </w:r>
      <w:r w:rsidRPr="005A11A5">
        <w:rPr>
          <w:rFonts w:ascii="Century Gothic" w:hAnsi="Century Gothic"/>
          <w:sz w:val="20"/>
          <w:szCs w:val="20"/>
        </w:rPr>
        <w:t>iš esmės prieštarautų vieno sutuoktinio ar jų vaikų interesams, taip pat kai abu sutuoktiniai reikalauja nagrinėti bylą iš esmės, te</w:t>
      </w:r>
      <w:r w:rsidR="000978DB" w:rsidRPr="005A11A5">
        <w:rPr>
          <w:rFonts w:ascii="Century Gothic" w:hAnsi="Century Gothic"/>
          <w:sz w:val="20"/>
          <w:szCs w:val="20"/>
        </w:rPr>
        <w:t xml:space="preserve">rminas susitaikyti nenustatomas. </w:t>
      </w:r>
      <w:r w:rsidR="007A3A1A">
        <w:rPr>
          <w:rFonts w:ascii="Century Gothic" w:hAnsi="Century Gothic"/>
          <w:sz w:val="20"/>
          <w:szCs w:val="20"/>
        </w:rPr>
        <w:t>Prašome termino susitaikyti neskirti, nes šeima yra faktiškai iširusi, išsaugoti santuoką jokių galimybių nėra.</w:t>
      </w:r>
    </w:p>
    <w:p w14:paraId="133C66E0" w14:textId="77777777" w:rsidR="00837410" w:rsidRPr="005A11A5" w:rsidRDefault="00837410" w:rsidP="00837410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574FF5E" w14:textId="397F4BC8" w:rsidR="00837410" w:rsidRPr="005A11A5" w:rsidRDefault="009E34E2" w:rsidP="00837410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 xml:space="preserve">Informuojame teismą, jog </w:t>
      </w:r>
      <w:r w:rsidR="00793019">
        <w:rPr>
          <w:rFonts w:ascii="Century Gothic" w:hAnsi="Century Gothic"/>
          <w:sz w:val="20"/>
          <w:szCs w:val="20"/>
        </w:rPr>
        <w:t>esame</w:t>
      </w:r>
      <w:r w:rsidR="007A0357" w:rsidRPr="005A11A5">
        <w:rPr>
          <w:rFonts w:ascii="Century Gothic" w:hAnsi="Century Gothic"/>
          <w:sz w:val="20"/>
          <w:szCs w:val="20"/>
        </w:rPr>
        <w:t xml:space="preserve"> susipažinę</w:t>
      </w:r>
      <w:r w:rsidRPr="005A11A5">
        <w:rPr>
          <w:rFonts w:ascii="Century Gothic" w:hAnsi="Century Gothic"/>
          <w:sz w:val="20"/>
          <w:szCs w:val="20"/>
        </w:rPr>
        <w:t xml:space="preserve"> su</w:t>
      </w:r>
      <w:r w:rsidR="00526A03">
        <w:rPr>
          <w:rFonts w:ascii="Century Gothic" w:hAnsi="Century Gothic"/>
          <w:sz w:val="20"/>
          <w:szCs w:val="20"/>
        </w:rPr>
        <w:t xml:space="preserve"> </w:t>
      </w:r>
      <w:r w:rsidRPr="005A11A5">
        <w:rPr>
          <w:rFonts w:ascii="Century Gothic" w:hAnsi="Century Gothic"/>
          <w:sz w:val="20"/>
          <w:szCs w:val="20"/>
        </w:rPr>
        <w:t>prašym</w:t>
      </w:r>
      <w:r w:rsidR="00793019">
        <w:rPr>
          <w:rFonts w:ascii="Century Gothic" w:hAnsi="Century Gothic"/>
          <w:sz w:val="20"/>
          <w:szCs w:val="20"/>
        </w:rPr>
        <w:t>u</w:t>
      </w:r>
      <w:r w:rsidRPr="005A11A5">
        <w:rPr>
          <w:rFonts w:ascii="Century Gothic" w:hAnsi="Century Gothic"/>
          <w:sz w:val="20"/>
          <w:szCs w:val="20"/>
        </w:rPr>
        <w:t xml:space="preserve"> dėl santuokos </w:t>
      </w:r>
      <w:r w:rsidR="00793019">
        <w:rPr>
          <w:rFonts w:ascii="Century Gothic" w:hAnsi="Century Gothic"/>
          <w:sz w:val="20"/>
          <w:szCs w:val="20"/>
        </w:rPr>
        <w:t xml:space="preserve">nutraukimo </w:t>
      </w:r>
      <w:r w:rsidR="002B245B" w:rsidRPr="002B245B">
        <w:rPr>
          <w:rFonts w:ascii="Century Gothic" w:hAnsi="Century Gothic"/>
          <w:bCs/>
          <w:sz w:val="20"/>
          <w:szCs w:val="20"/>
        </w:rPr>
        <w:t>bendru sutuoktinių sutikimu</w:t>
      </w:r>
      <w:r w:rsidR="002B245B" w:rsidRPr="002B245B">
        <w:rPr>
          <w:rFonts w:ascii="Century Gothic" w:hAnsi="Century Gothic"/>
          <w:sz w:val="20"/>
          <w:szCs w:val="20"/>
        </w:rPr>
        <w:t xml:space="preserve"> </w:t>
      </w:r>
      <w:r w:rsidRPr="005A11A5">
        <w:rPr>
          <w:rFonts w:ascii="Century Gothic" w:hAnsi="Century Gothic"/>
          <w:sz w:val="20"/>
          <w:szCs w:val="20"/>
        </w:rPr>
        <w:t>ir</w:t>
      </w:r>
      <w:r w:rsidR="00526A03">
        <w:rPr>
          <w:rFonts w:ascii="Century Gothic" w:hAnsi="Century Gothic"/>
          <w:sz w:val="20"/>
          <w:szCs w:val="20"/>
        </w:rPr>
        <w:t xml:space="preserve"> </w:t>
      </w:r>
      <w:r w:rsidRPr="005A11A5">
        <w:rPr>
          <w:rFonts w:ascii="Century Gothic" w:hAnsi="Century Gothic"/>
          <w:sz w:val="20"/>
          <w:szCs w:val="20"/>
        </w:rPr>
        <w:t>sutarti</w:t>
      </w:r>
      <w:r w:rsidR="00793019">
        <w:rPr>
          <w:rFonts w:ascii="Century Gothic" w:hAnsi="Century Gothic"/>
          <w:sz w:val="20"/>
          <w:szCs w:val="20"/>
        </w:rPr>
        <w:t>mi</w:t>
      </w:r>
      <w:r w:rsidRPr="005A11A5">
        <w:rPr>
          <w:rFonts w:ascii="Century Gothic" w:hAnsi="Century Gothic"/>
          <w:sz w:val="20"/>
          <w:szCs w:val="20"/>
        </w:rPr>
        <w:t xml:space="preserve"> dėl </w:t>
      </w:r>
      <w:r w:rsidR="00793019">
        <w:rPr>
          <w:rFonts w:ascii="Century Gothic" w:hAnsi="Century Gothic"/>
          <w:sz w:val="20"/>
          <w:szCs w:val="20"/>
        </w:rPr>
        <w:t>santuokos nutraukimo pasekmių</w:t>
      </w:r>
      <w:r w:rsidRPr="005A11A5">
        <w:rPr>
          <w:rFonts w:ascii="Century Gothic" w:hAnsi="Century Gothic"/>
          <w:sz w:val="20"/>
          <w:szCs w:val="20"/>
        </w:rPr>
        <w:t>, mums yra žinomas šių procesinių dokumentų turinys, šiuos procesinius dokumentus pasirašėme laisva valia, ką patvirtina kiekvieno iš mūsų parašas atitinkamame dokumente.</w:t>
      </w:r>
    </w:p>
    <w:p w14:paraId="7C30559D" w14:textId="77777777" w:rsidR="00837410" w:rsidRPr="005A11A5" w:rsidRDefault="00837410" w:rsidP="00837410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09605DE" w14:textId="58E6256A" w:rsidR="000C77CB" w:rsidRDefault="003033B3" w:rsidP="000F5DA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>Remiantis CPK 83 str. 1 d. 12 p. esame atleisti nuo žyminio mokesčio mokėjimo.</w:t>
      </w:r>
      <w:r w:rsidR="00C7126F">
        <w:rPr>
          <w:rFonts w:ascii="Century Gothic" w:hAnsi="Century Gothic"/>
          <w:sz w:val="20"/>
          <w:szCs w:val="20"/>
        </w:rPr>
        <w:t xml:space="preserve"> </w:t>
      </w:r>
    </w:p>
    <w:p w14:paraId="48EC073B" w14:textId="77777777" w:rsidR="00793019" w:rsidRPr="000F5DA9" w:rsidRDefault="00793019" w:rsidP="000F5DA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9538325" w14:textId="638B0E20" w:rsidR="000F5DA9" w:rsidRDefault="00094E9E" w:rsidP="0079301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5A11A5">
        <w:rPr>
          <w:rFonts w:ascii="Century Gothic" w:hAnsi="Century Gothic"/>
          <w:b/>
          <w:sz w:val="20"/>
          <w:szCs w:val="20"/>
        </w:rPr>
        <w:t>Vadovaudamiesi aukščiau išdėstytu bei CK 3.51 str., 3.52 str., CPK 541 str.,</w:t>
      </w:r>
      <w:r w:rsidR="000F3652">
        <w:rPr>
          <w:rFonts w:ascii="Century Gothic" w:hAnsi="Century Gothic"/>
          <w:b/>
          <w:sz w:val="20"/>
          <w:szCs w:val="20"/>
        </w:rPr>
        <w:t xml:space="preserve"> </w:t>
      </w:r>
      <w:r w:rsidR="003B3AB2" w:rsidRPr="005A11A5">
        <w:rPr>
          <w:rFonts w:ascii="Century Gothic" w:hAnsi="Century Gothic"/>
          <w:b/>
          <w:sz w:val="20"/>
          <w:szCs w:val="20"/>
        </w:rPr>
        <w:t>TEISMO PRAŠOME:</w:t>
      </w:r>
    </w:p>
    <w:p w14:paraId="53C2E7CE" w14:textId="77777777" w:rsidR="00793019" w:rsidRDefault="00793019" w:rsidP="0079301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3738F6D6" w14:textId="53F5BC2E" w:rsidR="007A0ED1" w:rsidRPr="007A0ED1" w:rsidRDefault="007A0ED1" w:rsidP="00793019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FC726B">
        <w:rPr>
          <w:rFonts w:ascii="Century Gothic" w:hAnsi="Century Gothic"/>
          <w:sz w:val="20"/>
          <w:szCs w:val="20"/>
        </w:rPr>
        <w:lastRenderedPageBreak/>
        <w:t>Santuoką tarp</w:t>
      </w:r>
      <w:r w:rsidR="00FE7524">
        <w:rPr>
          <w:rFonts w:ascii="Century Gothic" w:hAnsi="Century Gothic"/>
          <w:bCs/>
          <w:sz w:val="20"/>
          <w:szCs w:val="20"/>
        </w:rPr>
        <w:t xml:space="preserve"> Jurgitos Kuzmickienės</w:t>
      </w:r>
      <w:r w:rsidRPr="00FC726B">
        <w:rPr>
          <w:rFonts w:ascii="Century Gothic" w:hAnsi="Century Gothic"/>
          <w:bCs/>
          <w:sz w:val="20"/>
          <w:szCs w:val="20"/>
        </w:rPr>
        <w:t>,</w:t>
      </w:r>
      <w:r>
        <w:rPr>
          <w:rFonts w:ascii="Century Gothic" w:hAnsi="Century Gothic"/>
          <w:bCs/>
          <w:sz w:val="20"/>
          <w:szCs w:val="20"/>
        </w:rPr>
        <w:t xml:space="preserve"> a/k </w:t>
      </w:r>
      <w:r w:rsidR="00FE7524">
        <w:rPr>
          <w:rFonts w:ascii="Century Gothic" w:hAnsi="Century Gothic"/>
          <w:bCs/>
          <w:sz w:val="20"/>
          <w:szCs w:val="20"/>
          <w:lang w:val="en-US"/>
        </w:rPr>
        <w:t>47502230119</w:t>
      </w:r>
      <w:r w:rsidRPr="00FC726B">
        <w:rPr>
          <w:rFonts w:ascii="Century Gothic" w:hAnsi="Century Gothic"/>
          <w:sz w:val="20"/>
          <w:szCs w:val="20"/>
        </w:rPr>
        <w:t xml:space="preserve"> ir</w:t>
      </w:r>
      <w:r w:rsidR="00FE7524">
        <w:rPr>
          <w:rFonts w:ascii="Century Gothic" w:eastAsia="MS Mincho" w:hAnsi="Century Gothic"/>
          <w:sz w:val="20"/>
          <w:szCs w:val="20"/>
          <w:lang w:eastAsia="ja-JP"/>
        </w:rPr>
        <w:t xml:space="preserve"> </w:t>
      </w:r>
      <w:r w:rsidR="005250C3">
        <w:rPr>
          <w:rFonts w:ascii="Century Gothic" w:hAnsi="Century Gothic"/>
          <w:sz w:val="20"/>
          <w:szCs w:val="20"/>
        </w:rPr>
        <w:t>Vitalij</w:t>
      </w:r>
      <w:r w:rsidR="00FE7524">
        <w:rPr>
          <w:rFonts w:ascii="Century Gothic" w:hAnsi="Century Gothic"/>
          <w:sz w:val="20"/>
          <w:szCs w:val="20"/>
        </w:rPr>
        <w:t xml:space="preserve"> Kuzmicko</w:t>
      </w:r>
      <w:r w:rsidR="00FE7524" w:rsidRPr="0033171D">
        <w:rPr>
          <w:rFonts w:ascii="Century Gothic" w:hAnsi="Century Gothic"/>
          <w:sz w:val="20"/>
          <w:szCs w:val="20"/>
        </w:rPr>
        <w:t xml:space="preserve">, a/k </w:t>
      </w:r>
      <w:r w:rsidR="00FE7524">
        <w:rPr>
          <w:rFonts w:ascii="Century Gothic" w:hAnsi="Century Gothic"/>
          <w:sz w:val="20"/>
          <w:szCs w:val="20"/>
        </w:rPr>
        <w:t>37011261066</w:t>
      </w:r>
      <w:r w:rsidR="00631FF7">
        <w:rPr>
          <w:rFonts w:ascii="Century Gothic" w:hAnsi="Century Gothic"/>
          <w:sz w:val="20"/>
          <w:szCs w:val="20"/>
        </w:rPr>
        <w:t>,</w:t>
      </w:r>
      <w:r w:rsidRPr="00FC726B">
        <w:rPr>
          <w:rFonts w:ascii="Century Gothic" w:eastAsia="MS Mincho" w:hAnsi="Century Gothic"/>
          <w:sz w:val="20"/>
          <w:szCs w:val="20"/>
          <w:lang w:eastAsia="ja-JP"/>
        </w:rPr>
        <w:t xml:space="preserve"> </w:t>
      </w:r>
      <w:r w:rsidRPr="00FC726B">
        <w:rPr>
          <w:rFonts w:ascii="Century Gothic" w:hAnsi="Century Gothic"/>
          <w:sz w:val="20"/>
          <w:szCs w:val="20"/>
        </w:rPr>
        <w:t xml:space="preserve">sudarytą </w:t>
      </w:r>
      <w:r w:rsidR="00FE7524">
        <w:rPr>
          <w:rFonts w:ascii="Century Gothic" w:hAnsi="Century Gothic"/>
          <w:sz w:val="20"/>
          <w:szCs w:val="20"/>
          <w:lang w:val="en-US"/>
        </w:rPr>
        <w:t>1999-08-21</w:t>
      </w:r>
      <w:r w:rsidRPr="00FC72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Vilniaus miesto Civilinės metrikacijos skyriuje, įrašo Nr. </w:t>
      </w:r>
      <w:r w:rsidR="00FE7524">
        <w:rPr>
          <w:rFonts w:ascii="Century Gothic" w:hAnsi="Century Gothic"/>
          <w:sz w:val="20"/>
          <w:szCs w:val="20"/>
          <w:lang w:val="en-US"/>
        </w:rPr>
        <w:t>2141</w:t>
      </w:r>
      <w:r>
        <w:rPr>
          <w:rFonts w:ascii="Century Gothic" w:hAnsi="Century Gothic"/>
          <w:sz w:val="20"/>
          <w:szCs w:val="20"/>
          <w:lang w:val="en-US"/>
        </w:rPr>
        <w:t xml:space="preserve">, </w:t>
      </w:r>
      <w:r w:rsidRPr="00FC726B">
        <w:rPr>
          <w:rFonts w:ascii="Century Gothic" w:hAnsi="Century Gothic"/>
          <w:sz w:val="20"/>
          <w:szCs w:val="20"/>
        </w:rPr>
        <w:t xml:space="preserve">nutraukti abiejų sutuoktinių bendru </w:t>
      </w:r>
      <w:r>
        <w:rPr>
          <w:rFonts w:ascii="Century Gothic" w:hAnsi="Century Gothic"/>
          <w:sz w:val="20"/>
          <w:szCs w:val="20"/>
        </w:rPr>
        <w:t>sutikimu.</w:t>
      </w:r>
      <w:r w:rsidRPr="00FC726B">
        <w:rPr>
          <w:rFonts w:ascii="Century Gothic" w:hAnsi="Century Gothic"/>
          <w:sz w:val="20"/>
          <w:szCs w:val="20"/>
        </w:rPr>
        <w:t xml:space="preserve"> </w:t>
      </w:r>
    </w:p>
    <w:p w14:paraId="31263575" w14:textId="308E3DFB" w:rsidR="00094E9E" w:rsidRPr="00836C63" w:rsidRDefault="00094E9E" w:rsidP="00836C6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836C63">
        <w:rPr>
          <w:rFonts w:ascii="Century Gothic" w:hAnsi="Century Gothic"/>
          <w:sz w:val="20"/>
          <w:szCs w:val="20"/>
        </w:rPr>
        <w:t>Patvirtinti Šalių teikiamą sutartį d</w:t>
      </w:r>
      <w:r w:rsidR="0006340C" w:rsidRPr="00836C63">
        <w:rPr>
          <w:rFonts w:ascii="Century Gothic" w:hAnsi="Century Gothic"/>
          <w:sz w:val="20"/>
          <w:szCs w:val="20"/>
        </w:rPr>
        <w:t xml:space="preserve">ėl </w:t>
      </w:r>
      <w:r w:rsidR="007A0ED1">
        <w:rPr>
          <w:rFonts w:ascii="Century Gothic" w:hAnsi="Century Gothic"/>
          <w:sz w:val="20"/>
          <w:szCs w:val="20"/>
        </w:rPr>
        <w:t>santuokos nutraukimo pasekmių.</w:t>
      </w:r>
    </w:p>
    <w:p w14:paraId="21DD8DD7" w14:textId="1B2F971E" w:rsidR="000734BE" w:rsidRPr="000F3652" w:rsidRDefault="00094E9E" w:rsidP="00A55D4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5A11A5">
        <w:rPr>
          <w:rFonts w:ascii="Century Gothic" w:hAnsi="Century Gothic"/>
          <w:sz w:val="20"/>
          <w:szCs w:val="20"/>
        </w:rPr>
        <w:t xml:space="preserve">Po santuokos </w:t>
      </w:r>
      <w:r w:rsidR="00793019">
        <w:rPr>
          <w:rFonts w:ascii="Century Gothic" w:hAnsi="Century Gothic"/>
          <w:sz w:val="20"/>
          <w:szCs w:val="20"/>
        </w:rPr>
        <w:t>nutraukimo</w:t>
      </w:r>
      <w:r w:rsidR="00587BFA" w:rsidRPr="00587BFA">
        <w:rPr>
          <w:rFonts w:ascii="Century Gothic" w:hAnsi="Century Gothic"/>
          <w:sz w:val="20"/>
          <w:szCs w:val="20"/>
        </w:rPr>
        <w:t xml:space="preserve"> </w:t>
      </w:r>
      <w:r w:rsidRPr="005A11A5">
        <w:rPr>
          <w:rFonts w:ascii="Century Gothic" w:hAnsi="Century Gothic"/>
          <w:sz w:val="20"/>
          <w:szCs w:val="20"/>
        </w:rPr>
        <w:t xml:space="preserve">palikti pareiškėjams turėtas pavardes, atitinkamai vyrui </w:t>
      </w:r>
      <w:r w:rsidR="00FE7524">
        <w:rPr>
          <w:rFonts w:ascii="Century Gothic" w:hAnsi="Century Gothic"/>
          <w:sz w:val="20"/>
          <w:szCs w:val="20"/>
        </w:rPr>
        <w:t>– „Kuzmickas</w:t>
      </w:r>
      <w:r w:rsidR="0053228C" w:rsidRPr="0053228C">
        <w:rPr>
          <w:rFonts w:ascii="Century Gothic" w:hAnsi="Century Gothic"/>
          <w:sz w:val="20"/>
          <w:szCs w:val="20"/>
        </w:rPr>
        <w:t xml:space="preserve">“ </w:t>
      </w:r>
      <w:r w:rsidR="0053228C" w:rsidRPr="000F3652">
        <w:rPr>
          <w:rFonts w:ascii="Century Gothic" w:hAnsi="Century Gothic"/>
          <w:sz w:val="20"/>
          <w:szCs w:val="20"/>
        </w:rPr>
        <w:t>ir žmonos „</w:t>
      </w:r>
      <w:r w:rsidR="00FE7524">
        <w:rPr>
          <w:rFonts w:ascii="Century Gothic" w:hAnsi="Century Gothic"/>
          <w:sz w:val="20"/>
          <w:szCs w:val="20"/>
        </w:rPr>
        <w:t>Kuzmickienė</w:t>
      </w:r>
      <w:r w:rsidR="0053228C" w:rsidRPr="000F3652">
        <w:rPr>
          <w:rFonts w:ascii="Century Gothic" w:hAnsi="Century Gothic"/>
          <w:sz w:val="20"/>
          <w:szCs w:val="20"/>
        </w:rPr>
        <w:t>“.</w:t>
      </w:r>
    </w:p>
    <w:p w14:paraId="4B973DC2" w14:textId="3D4EBB2E" w:rsidR="000734BE" w:rsidRDefault="000734BE" w:rsidP="00A55D4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796CE0">
        <w:rPr>
          <w:rFonts w:ascii="Century Gothic" w:hAnsi="Century Gothic"/>
          <w:sz w:val="20"/>
          <w:szCs w:val="20"/>
        </w:rPr>
        <w:t>Bylą nagrinėti iš esmės rašytinio proceso tvarka, šalims teismo posėdyje nedalyvaujant</w:t>
      </w:r>
      <w:r w:rsidRPr="005A11A5">
        <w:rPr>
          <w:rFonts w:ascii="Century Gothic" w:hAnsi="Century Gothic"/>
          <w:sz w:val="20"/>
          <w:szCs w:val="20"/>
        </w:rPr>
        <w:t xml:space="preserve"> ir nenustatant termino susitaikymui. </w:t>
      </w:r>
    </w:p>
    <w:p w14:paraId="106FA1F0" w14:textId="25A43FF1" w:rsidR="00DD1044" w:rsidRDefault="00DD1044" w:rsidP="00DD1044">
      <w:pPr>
        <w:pStyle w:val="ListParagraph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</w:rPr>
      </w:pPr>
    </w:p>
    <w:p w14:paraId="2935CC88" w14:textId="3CE6EF67" w:rsidR="00DD1044" w:rsidRPr="00DD1044" w:rsidRDefault="00DD1044" w:rsidP="00DD1044">
      <w:pPr>
        <w:pStyle w:val="ListParagraph"/>
        <w:spacing w:after="0" w:line="240" w:lineRule="auto"/>
        <w:ind w:left="426"/>
        <w:jc w:val="both"/>
        <w:rPr>
          <w:rFonts w:ascii="Century Gothic" w:hAnsi="Century Gothic"/>
          <w:b/>
          <w:bCs/>
          <w:sz w:val="20"/>
          <w:szCs w:val="20"/>
        </w:rPr>
      </w:pPr>
      <w:r w:rsidRPr="00DD1044">
        <w:rPr>
          <w:rFonts w:ascii="Century Gothic" w:hAnsi="Century Gothic"/>
          <w:b/>
          <w:bCs/>
          <w:sz w:val="20"/>
          <w:szCs w:val="20"/>
        </w:rPr>
        <w:t>PRIDEDAMA:</w:t>
      </w:r>
    </w:p>
    <w:p w14:paraId="29B0C934" w14:textId="100E58F5" w:rsidR="003D515D" w:rsidRPr="00693327" w:rsidRDefault="003D515D" w:rsidP="00F456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693327">
        <w:rPr>
          <w:rFonts w:ascii="Century Gothic" w:hAnsi="Century Gothic"/>
          <w:sz w:val="20"/>
          <w:szCs w:val="20"/>
        </w:rPr>
        <w:t xml:space="preserve">Sutartis dėl santuokos </w:t>
      </w:r>
      <w:r w:rsidR="00A71B05">
        <w:rPr>
          <w:rFonts w:ascii="Century Gothic" w:hAnsi="Century Gothic"/>
          <w:sz w:val="20"/>
          <w:szCs w:val="20"/>
        </w:rPr>
        <w:t>nutraukimo</w:t>
      </w:r>
      <w:r w:rsidR="008F5AD4" w:rsidRPr="00693327">
        <w:rPr>
          <w:rFonts w:ascii="Century Gothic" w:hAnsi="Century Gothic"/>
          <w:sz w:val="20"/>
          <w:szCs w:val="20"/>
        </w:rPr>
        <w:t xml:space="preserve"> </w:t>
      </w:r>
      <w:r w:rsidRPr="00693327">
        <w:rPr>
          <w:rFonts w:ascii="Century Gothic" w:hAnsi="Century Gothic"/>
          <w:sz w:val="20"/>
          <w:szCs w:val="20"/>
        </w:rPr>
        <w:t>pasekmių;</w:t>
      </w:r>
    </w:p>
    <w:p w14:paraId="3F331572" w14:textId="478B171F" w:rsidR="006C6A21" w:rsidRPr="00D729BD" w:rsidRDefault="006C6A21" w:rsidP="00F456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D729BD">
        <w:rPr>
          <w:rFonts w:ascii="Century Gothic" w:hAnsi="Century Gothic"/>
          <w:sz w:val="20"/>
          <w:szCs w:val="20"/>
        </w:rPr>
        <w:t>Atstovavimo sutartis;</w:t>
      </w:r>
    </w:p>
    <w:p w14:paraId="06892F31" w14:textId="5DA4E798" w:rsidR="00F85CE0" w:rsidRPr="00693327" w:rsidRDefault="00F85CE0" w:rsidP="00F456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693327">
        <w:rPr>
          <w:rFonts w:ascii="Century Gothic" w:hAnsi="Century Gothic"/>
          <w:sz w:val="20"/>
          <w:szCs w:val="20"/>
        </w:rPr>
        <w:t xml:space="preserve">Santuokos </w:t>
      </w:r>
      <w:r w:rsidR="00D729BD">
        <w:rPr>
          <w:rFonts w:ascii="Century Gothic" w:hAnsi="Century Gothic"/>
          <w:sz w:val="20"/>
          <w:szCs w:val="20"/>
        </w:rPr>
        <w:t>liudijimas;</w:t>
      </w:r>
    </w:p>
    <w:p w14:paraId="36DA77A3" w14:textId="787F52C2" w:rsidR="003D515D" w:rsidRPr="00693327" w:rsidRDefault="003D515D" w:rsidP="00F456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693327">
        <w:rPr>
          <w:rFonts w:ascii="Century Gothic" w:hAnsi="Century Gothic"/>
          <w:sz w:val="20"/>
          <w:szCs w:val="20"/>
        </w:rPr>
        <w:t xml:space="preserve">VĮ </w:t>
      </w:r>
      <w:r w:rsidR="0063784E">
        <w:rPr>
          <w:rFonts w:ascii="Century Gothic" w:hAnsi="Century Gothic"/>
          <w:sz w:val="20"/>
          <w:szCs w:val="20"/>
        </w:rPr>
        <w:t>„</w:t>
      </w:r>
      <w:r w:rsidRPr="00693327">
        <w:rPr>
          <w:rFonts w:ascii="Century Gothic" w:hAnsi="Century Gothic"/>
          <w:sz w:val="20"/>
          <w:szCs w:val="20"/>
        </w:rPr>
        <w:t>Registrų centras</w:t>
      </w:r>
      <w:r w:rsidR="0063784E">
        <w:rPr>
          <w:rFonts w:ascii="Century Gothic" w:hAnsi="Century Gothic"/>
          <w:sz w:val="20"/>
          <w:szCs w:val="20"/>
        </w:rPr>
        <w:t>“</w:t>
      </w:r>
      <w:r w:rsidRPr="00693327">
        <w:rPr>
          <w:rFonts w:ascii="Century Gothic" w:hAnsi="Century Gothic"/>
          <w:sz w:val="20"/>
          <w:szCs w:val="20"/>
        </w:rPr>
        <w:t xml:space="preserve"> išrašai apie pareiškėjų nekilnojamąjį turtą; </w:t>
      </w:r>
    </w:p>
    <w:p w14:paraId="2CD7E8C9" w14:textId="1085CFBD" w:rsidR="00015581" w:rsidRPr="00D729BD" w:rsidRDefault="003D515D" w:rsidP="00D729B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693327">
        <w:rPr>
          <w:rFonts w:ascii="Century Gothic" w:hAnsi="Century Gothic"/>
          <w:sz w:val="20"/>
          <w:szCs w:val="20"/>
        </w:rPr>
        <w:t xml:space="preserve">VĮ </w:t>
      </w:r>
      <w:r w:rsidR="0063784E">
        <w:rPr>
          <w:rFonts w:ascii="Century Gothic" w:hAnsi="Century Gothic"/>
          <w:sz w:val="20"/>
          <w:szCs w:val="20"/>
        </w:rPr>
        <w:t>„</w:t>
      </w:r>
      <w:r w:rsidRPr="00693327">
        <w:rPr>
          <w:rFonts w:ascii="Century Gothic" w:hAnsi="Century Gothic"/>
          <w:sz w:val="20"/>
          <w:szCs w:val="20"/>
        </w:rPr>
        <w:t>Regitra</w:t>
      </w:r>
      <w:r w:rsidR="0063784E">
        <w:rPr>
          <w:rFonts w:ascii="Century Gothic" w:hAnsi="Century Gothic"/>
          <w:sz w:val="20"/>
          <w:szCs w:val="20"/>
        </w:rPr>
        <w:t>“</w:t>
      </w:r>
      <w:r w:rsidRPr="00693327">
        <w:rPr>
          <w:rFonts w:ascii="Century Gothic" w:hAnsi="Century Gothic"/>
          <w:sz w:val="20"/>
          <w:szCs w:val="20"/>
        </w:rPr>
        <w:t xml:space="preserve"> pažym</w:t>
      </w:r>
      <w:r w:rsidR="0053228C" w:rsidRPr="00693327">
        <w:rPr>
          <w:rFonts w:ascii="Century Gothic" w:hAnsi="Century Gothic"/>
          <w:sz w:val="20"/>
          <w:szCs w:val="20"/>
        </w:rPr>
        <w:t>os</w:t>
      </w:r>
      <w:r w:rsidRPr="00693327">
        <w:rPr>
          <w:rFonts w:ascii="Century Gothic" w:hAnsi="Century Gothic"/>
          <w:sz w:val="20"/>
          <w:szCs w:val="20"/>
        </w:rPr>
        <w:t>;</w:t>
      </w:r>
      <w:r w:rsidR="00AF1F40" w:rsidRPr="00693327">
        <w:rPr>
          <w:rFonts w:ascii="Century Gothic" w:hAnsi="Century Gothic"/>
          <w:sz w:val="20"/>
          <w:szCs w:val="20"/>
        </w:rPr>
        <w:t xml:space="preserve"> </w:t>
      </w:r>
    </w:p>
    <w:p w14:paraId="64761B56" w14:textId="77777777" w:rsidR="00E37E6E" w:rsidRDefault="0005278B" w:rsidP="00E37E6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E37E6E">
        <w:rPr>
          <w:rFonts w:ascii="Century Gothic" w:hAnsi="Century Gothic"/>
          <w:sz w:val="20"/>
          <w:szCs w:val="20"/>
        </w:rPr>
        <w:t>Pažymos apie asme</w:t>
      </w:r>
      <w:r w:rsidR="00631FF7" w:rsidRPr="00E37E6E">
        <w:rPr>
          <w:rFonts w:ascii="Century Gothic" w:hAnsi="Century Gothic"/>
          <w:sz w:val="20"/>
          <w:szCs w:val="20"/>
        </w:rPr>
        <w:t xml:space="preserve">nų </w:t>
      </w:r>
      <w:r w:rsidRPr="00E37E6E">
        <w:rPr>
          <w:rFonts w:ascii="Century Gothic" w:hAnsi="Century Gothic"/>
          <w:sz w:val="20"/>
          <w:szCs w:val="20"/>
        </w:rPr>
        <w:t>deklaruot</w:t>
      </w:r>
      <w:r w:rsidR="00631FF7" w:rsidRPr="00E37E6E">
        <w:rPr>
          <w:rFonts w:ascii="Century Gothic" w:hAnsi="Century Gothic"/>
          <w:sz w:val="20"/>
          <w:szCs w:val="20"/>
        </w:rPr>
        <w:t>as</w:t>
      </w:r>
      <w:r w:rsidRPr="00E37E6E">
        <w:rPr>
          <w:rFonts w:ascii="Century Gothic" w:hAnsi="Century Gothic"/>
          <w:sz w:val="20"/>
          <w:szCs w:val="20"/>
        </w:rPr>
        <w:t xml:space="preserve"> gyvenamą</w:t>
      </w:r>
      <w:r w:rsidR="00631FF7" w:rsidRPr="00E37E6E">
        <w:rPr>
          <w:rFonts w:ascii="Century Gothic" w:hAnsi="Century Gothic"/>
          <w:sz w:val="20"/>
          <w:szCs w:val="20"/>
        </w:rPr>
        <w:t>sias</w:t>
      </w:r>
      <w:r w:rsidRPr="00E37E6E">
        <w:rPr>
          <w:rFonts w:ascii="Century Gothic" w:hAnsi="Century Gothic"/>
          <w:sz w:val="20"/>
          <w:szCs w:val="20"/>
        </w:rPr>
        <w:t xml:space="preserve"> viet</w:t>
      </w:r>
      <w:r w:rsidR="00631FF7" w:rsidRPr="00E37E6E">
        <w:rPr>
          <w:rFonts w:ascii="Century Gothic" w:hAnsi="Century Gothic"/>
          <w:sz w:val="20"/>
          <w:szCs w:val="20"/>
        </w:rPr>
        <w:t>as</w:t>
      </w:r>
      <w:r w:rsidRPr="00E37E6E">
        <w:rPr>
          <w:rFonts w:ascii="Century Gothic" w:hAnsi="Century Gothic"/>
          <w:sz w:val="20"/>
          <w:szCs w:val="20"/>
        </w:rPr>
        <w:t>;</w:t>
      </w:r>
    </w:p>
    <w:p w14:paraId="6941E28B" w14:textId="02968B99" w:rsidR="004A0865" w:rsidRPr="00E37E6E" w:rsidRDefault="003D515D" w:rsidP="00E37E6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E37E6E">
        <w:rPr>
          <w:rFonts w:ascii="Century Gothic" w:hAnsi="Century Gothic"/>
          <w:sz w:val="20"/>
          <w:szCs w:val="20"/>
        </w:rPr>
        <w:t>Asmens dokumentų kopij</w:t>
      </w:r>
      <w:r w:rsidR="00D729BD" w:rsidRPr="00E37E6E">
        <w:rPr>
          <w:rFonts w:ascii="Century Gothic" w:hAnsi="Century Gothic"/>
          <w:sz w:val="20"/>
          <w:szCs w:val="20"/>
        </w:rPr>
        <w:t>os</w:t>
      </w:r>
      <w:r w:rsidR="006C6A21" w:rsidRPr="00E37E6E">
        <w:rPr>
          <w:rFonts w:ascii="Century Gothic" w:hAnsi="Century Gothic"/>
          <w:sz w:val="20"/>
          <w:szCs w:val="20"/>
        </w:rPr>
        <w:t>.</w:t>
      </w:r>
    </w:p>
    <w:p w14:paraId="0A3471F1" w14:textId="77777777" w:rsidR="00AC0148" w:rsidRPr="00693327" w:rsidRDefault="00AC0148" w:rsidP="00AC0148">
      <w:pPr>
        <w:pStyle w:val="ListParagraph"/>
        <w:spacing w:line="240" w:lineRule="auto"/>
        <w:jc w:val="both"/>
        <w:rPr>
          <w:rFonts w:ascii="Century Gothic" w:hAnsi="Century Gothic"/>
          <w:sz w:val="20"/>
          <w:szCs w:val="20"/>
          <w:highlight w:val="yellow"/>
        </w:rPr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37"/>
      </w:tblGrid>
      <w:tr w:rsidR="004A0865" w:rsidRPr="005A11A5" w14:paraId="7C7223DD" w14:textId="77777777" w:rsidTr="009F36D2">
        <w:tc>
          <w:tcPr>
            <w:tcW w:w="5094" w:type="dxa"/>
          </w:tcPr>
          <w:p w14:paraId="72F6EEF5" w14:textId="6B1B1A33" w:rsidR="00325801" w:rsidRPr="00325801" w:rsidRDefault="00FE7524" w:rsidP="00325801">
            <w:pPr>
              <w:tabs>
                <w:tab w:val="left" w:pos="993"/>
                <w:tab w:val="left" w:pos="1701"/>
              </w:tabs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Jurgita Kuzmickienė</w:t>
            </w:r>
          </w:p>
          <w:p w14:paraId="31D98264" w14:textId="77777777" w:rsidR="002C27BA" w:rsidRDefault="002C27BA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sz w:val="20"/>
                <w:szCs w:val="20"/>
                <w:lang w:eastAsia="ja-JP"/>
              </w:rPr>
            </w:pPr>
          </w:p>
          <w:p w14:paraId="3C012C3B" w14:textId="2A91AE53" w:rsidR="004A0865" w:rsidRPr="005A11A5" w:rsidRDefault="004A0865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sz w:val="20"/>
                <w:szCs w:val="20"/>
                <w:lang w:eastAsia="ja-JP"/>
              </w:rPr>
            </w:pPr>
            <w:r w:rsidRPr="005A11A5">
              <w:rPr>
                <w:rFonts w:ascii="Century Gothic" w:eastAsia="MS Mincho" w:hAnsi="Century Gothic"/>
                <w:sz w:val="20"/>
                <w:szCs w:val="20"/>
                <w:lang w:eastAsia="ja-JP"/>
              </w:rPr>
              <w:t>___________________________</w:t>
            </w:r>
          </w:p>
          <w:p w14:paraId="140A9DB1" w14:textId="77777777" w:rsidR="004A0865" w:rsidRPr="005A11A5" w:rsidRDefault="004A0865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i/>
                <w:sz w:val="20"/>
                <w:szCs w:val="20"/>
                <w:lang w:eastAsia="ja-JP"/>
              </w:rPr>
            </w:pPr>
            <w:r w:rsidRPr="005A11A5">
              <w:rPr>
                <w:rFonts w:ascii="Century Gothic" w:eastAsia="MS Mincho" w:hAnsi="Century Gothic"/>
                <w:i/>
                <w:sz w:val="20"/>
                <w:szCs w:val="20"/>
                <w:lang w:eastAsia="ja-JP"/>
              </w:rPr>
              <w:t>(vardas, pavardė, parašas)</w:t>
            </w:r>
          </w:p>
        </w:tc>
        <w:tc>
          <w:tcPr>
            <w:tcW w:w="5094" w:type="dxa"/>
          </w:tcPr>
          <w:p w14:paraId="4FA81545" w14:textId="72A3A895" w:rsidR="005A11A5" w:rsidRDefault="00FE7524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sz w:val="20"/>
                <w:szCs w:val="20"/>
                <w:lang w:eastAsia="ja-JP"/>
              </w:rPr>
            </w:pPr>
            <w:r>
              <w:rPr>
                <w:rFonts w:ascii="Century Gothic" w:eastAsia="MS Mincho" w:hAnsi="Century Gothic"/>
                <w:sz w:val="20"/>
                <w:szCs w:val="20"/>
                <w:lang w:eastAsia="ja-JP"/>
              </w:rPr>
              <w:t>Vitalij Kuzmickas</w:t>
            </w:r>
          </w:p>
          <w:p w14:paraId="4A67CDCE" w14:textId="77777777" w:rsidR="002C27BA" w:rsidRDefault="002C27BA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sz w:val="20"/>
                <w:szCs w:val="20"/>
                <w:lang w:eastAsia="ja-JP"/>
              </w:rPr>
            </w:pPr>
          </w:p>
          <w:p w14:paraId="76504300" w14:textId="006C00D0" w:rsidR="004A0865" w:rsidRPr="005A11A5" w:rsidRDefault="004A0865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sz w:val="20"/>
                <w:szCs w:val="20"/>
                <w:lang w:eastAsia="ja-JP"/>
              </w:rPr>
            </w:pPr>
            <w:r w:rsidRPr="005A11A5">
              <w:rPr>
                <w:rFonts w:ascii="Century Gothic" w:eastAsia="MS Mincho" w:hAnsi="Century Gothic"/>
                <w:sz w:val="20"/>
                <w:szCs w:val="20"/>
                <w:lang w:eastAsia="ja-JP"/>
              </w:rPr>
              <w:t>_________________________</w:t>
            </w:r>
          </w:p>
          <w:p w14:paraId="00273D95" w14:textId="15ADA071" w:rsidR="005947E2" w:rsidRPr="005947E2" w:rsidRDefault="004A0865" w:rsidP="005A11A5">
            <w:pPr>
              <w:tabs>
                <w:tab w:val="left" w:pos="993"/>
                <w:tab w:val="left" w:pos="1701"/>
              </w:tabs>
              <w:rPr>
                <w:rFonts w:ascii="Century Gothic" w:eastAsia="MS Mincho" w:hAnsi="Century Gothic"/>
                <w:i/>
                <w:sz w:val="20"/>
                <w:szCs w:val="20"/>
                <w:lang w:eastAsia="ja-JP"/>
              </w:rPr>
            </w:pPr>
            <w:r w:rsidRPr="005A11A5">
              <w:rPr>
                <w:rFonts w:ascii="Century Gothic" w:eastAsia="MS Mincho" w:hAnsi="Century Gothic"/>
                <w:i/>
                <w:sz w:val="20"/>
                <w:szCs w:val="20"/>
                <w:lang w:eastAsia="ja-JP"/>
              </w:rPr>
              <w:t>(vardas, pavardė, parašas</w:t>
            </w:r>
            <w:r w:rsidR="005947E2">
              <w:rPr>
                <w:rFonts w:ascii="Century Gothic" w:eastAsia="MS Mincho" w:hAnsi="Century Gothic"/>
                <w:i/>
                <w:sz w:val="20"/>
                <w:szCs w:val="20"/>
                <w:lang w:eastAsia="ja-JP"/>
              </w:rPr>
              <w:t>)</w:t>
            </w:r>
          </w:p>
        </w:tc>
      </w:tr>
    </w:tbl>
    <w:p w14:paraId="00456DD0" w14:textId="77777777" w:rsidR="00094E9E" w:rsidRPr="005A11A5" w:rsidRDefault="00094E9E" w:rsidP="005947E2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sectPr w:rsidR="00094E9E" w:rsidRPr="005A11A5" w:rsidSect="0049314D">
      <w:footerReference w:type="default" r:id="rId8"/>
      <w:pgSz w:w="11906" w:h="16838"/>
      <w:pgMar w:top="567" w:right="1134" w:bottom="567" w:left="1134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8306" w14:textId="77777777" w:rsidR="0049314D" w:rsidRDefault="0049314D" w:rsidP="007001AC">
      <w:pPr>
        <w:spacing w:after="0" w:line="240" w:lineRule="auto"/>
      </w:pPr>
      <w:r>
        <w:separator/>
      </w:r>
    </w:p>
  </w:endnote>
  <w:endnote w:type="continuationSeparator" w:id="0">
    <w:p w14:paraId="6D22F888" w14:textId="77777777" w:rsidR="0049314D" w:rsidRDefault="0049314D" w:rsidP="0070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CDFD" w14:textId="77777777" w:rsidR="007001AC" w:rsidRDefault="007001AC" w:rsidP="00AC4F68">
    <w:pPr>
      <w:pStyle w:val="Footer"/>
    </w:pPr>
  </w:p>
  <w:p w14:paraId="79982ECF" w14:textId="77777777" w:rsidR="007001AC" w:rsidRDefault="0070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2A7C" w14:textId="77777777" w:rsidR="0049314D" w:rsidRDefault="0049314D" w:rsidP="007001AC">
      <w:pPr>
        <w:spacing w:after="0" w:line="240" w:lineRule="auto"/>
      </w:pPr>
      <w:r>
        <w:separator/>
      </w:r>
    </w:p>
  </w:footnote>
  <w:footnote w:type="continuationSeparator" w:id="0">
    <w:p w14:paraId="61CF1AF9" w14:textId="77777777" w:rsidR="0049314D" w:rsidRDefault="0049314D" w:rsidP="00700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7AC"/>
    <w:multiLevelType w:val="multilevel"/>
    <w:tmpl w:val="C6F666AA"/>
    <w:lvl w:ilvl="0">
      <w:start w:val="1"/>
      <w:numFmt w:val="decimal"/>
      <w:lvlText w:val="%1."/>
      <w:lvlJc w:val="left"/>
      <w:pPr>
        <w:ind w:left="360" w:hanging="360"/>
      </w:pPr>
      <w:rPr>
        <w:rFonts w:ascii="Garamond" w:eastAsia="MS Mincho" w:hAnsi="Garamond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Garamond" w:eastAsia="MS Mincho" w:hAnsi="Garamond" w:hint="default"/>
        <w:b w:val="0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Garamond" w:eastAsia="MS Mincho" w:hAnsi="Garamond"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Garamond" w:eastAsia="MS Mincho" w:hAnsi="Garamond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Garamond" w:eastAsia="MS Mincho" w:hAnsi="Garamond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Garamond" w:eastAsia="MS Mincho" w:hAnsi="Garamond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Garamond" w:eastAsia="MS Mincho" w:hAnsi="Garamond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Garamond" w:eastAsia="MS Mincho" w:hAnsi="Garamond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Garamond" w:eastAsia="MS Mincho" w:hAnsi="Garamond" w:hint="default"/>
        <w:b/>
        <w:color w:val="auto"/>
        <w:sz w:val="26"/>
      </w:rPr>
    </w:lvl>
  </w:abstractNum>
  <w:abstractNum w:abstractNumId="1" w15:restartNumberingAfterBreak="0">
    <w:nsid w:val="30F56DA2"/>
    <w:multiLevelType w:val="hybridMultilevel"/>
    <w:tmpl w:val="58B4484C"/>
    <w:lvl w:ilvl="0" w:tplc="A87A016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62564"/>
    <w:multiLevelType w:val="hybridMultilevel"/>
    <w:tmpl w:val="CC02E5D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1ABB"/>
    <w:multiLevelType w:val="hybridMultilevel"/>
    <w:tmpl w:val="421A61AE"/>
    <w:lvl w:ilvl="0" w:tplc="0D76C3FC">
      <w:start w:val="1"/>
      <w:numFmt w:val="decimal"/>
      <w:lvlText w:val="%1)"/>
      <w:lvlJc w:val="left"/>
      <w:pPr>
        <w:ind w:left="927" w:hanging="360"/>
      </w:pPr>
      <w:rPr>
        <w:rFonts w:eastAsiaTheme="minorHAnsi" w:cstheme="minorBidi"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6960847"/>
    <w:multiLevelType w:val="hybridMultilevel"/>
    <w:tmpl w:val="3C9C79E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F53CA"/>
    <w:multiLevelType w:val="hybridMultilevel"/>
    <w:tmpl w:val="7904F17C"/>
    <w:lvl w:ilvl="0" w:tplc="136C81E4">
      <w:start w:val="2019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0979">
    <w:abstractNumId w:val="1"/>
  </w:num>
  <w:num w:numId="2" w16cid:durableId="321009787">
    <w:abstractNumId w:val="2"/>
  </w:num>
  <w:num w:numId="3" w16cid:durableId="432475535">
    <w:abstractNumId w:val="4"/>
  </w:num>
  <w:num w:numId="4" w16cid:durableId="1663044514">
    <w:abstractNumId w:val="3"/>
  </w:num>
  <w:num w:numId="5" w16cid:durableId="655690841">
    <w:abstractNumId w:val="5"/>
  </w:num>
  <w:num w:numId="6" w16cid:durableId="1451784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E"/>
    <w:rsid w:val="0000146B"/>
    <w:rsid w:val="00002452"/>
    <w:rsid w:val="000133B6"/>
    <w:rsid w:val="00013E76"/>
    <w:rsid w:val="00015581"/>
    <w:rsid w:val="000302B7"/>
    <w:rsid w:val="00031C39"/>
    <w:rsid w:val="000324A5"/>
    <w:rsid w:val="00036AE9"/>
    <w:rsid w:val="00037F43"/>
    <w:rsid w:val="000432F9"/>
    <w:rsid w:val="0004358D"/>
    <w:rsid w:val="0005066E"/>
    <w:rsid w:val="0005094C"/>
    <w:rsid w:val="0005278B"/>
    <w:rsid w:val="00054FE3"/>
    <w:rsid w:val="0006340C"/>
    <w:rsid w:val="00064B1C"/>
    <w:rsid w:val="00066716"/>
    <w:rsid w:val="000722CE"/>
    <w:rsid w:val="000734BE"/>
    <w:rsid w:val="00073D94"/>
    <w:rsid w:val="00080AD1"/>
    <w:rsid w:val="00085B02"/>
    <w:rsid w:val="000930DC"/>
    <w:rsid w:val="00093894"/>
    <w:rsid w:val="00094E9E"/>
    <w:rsid w:val="000978DB"/>
    <w:rsid w:val="000A5071"/>
    <w:rsid w:val="000A7F57"/>
    <w:rsid w:val="000B0292"/>
    <w:rsid w:val="000B64E0"/>
    <w:rsid w:val="000B7609"/>
    <w:rsid w:val="000C1A99"/>
    <w:rsid w:val="000C7539"/>
    <w:rsid w:val="000C7593"/>
    <w:rsid w:val="000C77CB"/>
    <w:rsid w:val="000D660F"/>
    <w:rsid w:val="000D6E73"/>
    <w:rsid w:val="000E111E"/>
    <w:rsid w:val="000F3652"/>
    <w:rsid w:val="000F5DA9"/>
    <w:rsid w:val="000F7E22"/>
    <w:rsid w:val="0010334B"/>
    <w:rsid w:val="00106756"/>
    <w:rsid w:val="001069D8"/>
    <w:rsid w:val="001079D6"/>
    <w:rsid w:val="00111155"/>
    <w:rsid w:val="00114326"/>
    <w:rsid w:val="00120C01"/>
    <w:rsid w:val="001216E4"/>
    <w:rsid w:val="0012254D"/>
    <w:rsid w:val="001251BE"/>
    <w:rsid w:val="0012621D"/>
    <w:rsid w:val="00127FC0"/>
    <w:rsid w:val="00133E4F"/>
    <w:rsid w:val="00136447"/>
    <w:rsid w:val="00145FA8"/>
    <w:rsid w:val="00153319"/>
    <w:rsid w:val="00161DED"/>
    <w:rsid w:val="00166522"/>
    <w:rsid w:val="00172D55"/>
    <w:rsid w:val="00173E58"/>
    <w:rsid w:val="00176FE2"/>
    <w:rsid w:val="001836DE"/>
    <w:rsid w:val="00190AFB"/>
    <w:rsid w:val="0019107D"/>
    <w:rsid w:val="001A71A8"/>
    <w:rsid w:val="001C30FB"/>
    <w:rsid w:val="001C5B85"/>
    <w:rsid w:val="001F2648"/>
    <w:rsid w:val="001F3E61"/>
    <w:rsid w:val="001F54B0"/>
    <w:rsid w:val="0021734D"/>
    <w:rsid w:val="0022490A"/>
    <w:rsid w:val="00232CFC"/>
    <w:rsid w:val="00234B64"/>
    <w:rsid w:val="00243C21"/>
    <w:rsid w:val="00250BCB"/>
    <w:rsid w:val="00261E6A"/>
    <w:rsid w:val="0026737C"/>
    <w:rsid w:val="0027267A"/>
    <w:rsid w:val="00276F5A"/>
    <w:rsid w:val="00282524"/>
    <w:rsid w:val="002837D9"/>
    <w:rsid w:val="002A3BD7"/>
    <w:rsid w:val="002B0599"/>
    <w:rsid w:val="002B245B"/>
    <w:rsid w:val="002B60EF"/>
    <w:rsid w:val="002C03AC"/>
    <w:rsid w:val="002C25B1"/>
    <w:rsid w:val="002C27BA"/>
    <w:rsid w:val="002C3A31"/>
    <w:rsid w:val="002D3781"/>
    <w:rsid w:val="002E5499"/>
    <w:rsid w:val="003033B3"/>
    <w:rsid w:val="00307BA0"/>
    <w:rsid w:val="00325801"/>
    <w:rsid w:val="00325E52"/>
    <w:rsid w:val="00327074"/>
    <w:rsid w:val="0033171D"/>
    <w:rsid w:val="0033454B"/>
    <w:rsid w:val="003451C8"/>
    <w:rsid w:val="003512D8"/>
    <w:rsid w:val="00353EC2"/>
    <w:rsid w:val="00354A74"/>
    <w:rsid w:val="003554A2"/>
    <w:rsid w:val="00355AD7"/>
    <w:rsid w:val="00357D5E"/>
    <w:rsid w:val="00374C49"/>
    <w:rsid w:val="00376EAA"/>
    <w:rsid w:val="0038582A"/>
    <w:rsid w:val="003B0BD8"/>
    <w:rsid w:val="003B3AB2"/>
    <w:rsid w:val="003B5B90"/>
    <w:rsid w:val="003B6A01"/>
    <w:rsid w:val="003C6E5B"/>
    <w:rsid w:val="003D0863"/>
    <w:rsid w:val="003D515D"/>
    <w:rsid w:val="003E381F"/>
    <w:rsid w:val="003F1D19"/>
    <w:rsid w:val="003F1DF9"/>
    <w:rsid w:val="003F311C"/>
    <w:rsid w:val="003F37CC"/>
    <w:rsid w:val="00406733"/>
    <w:rsid w:val="00421696"/>
    <w:rsid w:val="004313AE"/>
    <w:rsid w:val="004328C7"/>
    <w:rsid w:val="0044231B"/>
    <w:rsid w:val="00450968"/>
    <w:rsid w:val="0045148B"/>
    <w:rsid w:val="004524A4"/>
    <w:rsid w:val="00454BCF"/>
    <w:rsid w:val="00460DBD"/>
    <w:rsid w:val="00470DE0"/>
    <w:rsid w:val="0048084D"/>
    <w:rsid w:val="004812B2"/>
    <w:rsid w:val="0048272C"/>
    <w:rsid w:val="00482FB2"/>
    <w:rsid w:val="0048323B"/>
    <w:rsid w:val="00487930"/>
    <w:rsid w:val="004923BE"/>
    <w:rsid w:val="0049314D"/>
    <w:rsid w:val="00494F89"/>
    <w:rsid w:val="00496949"/>
    <w:rsid w:val="004A0865"/>
    <w:rsid w:val="004A38F7"/>
    <w:rsid w:val="004A7B1A"/>
    <w:rsid w:val="004C5FC2"/>
    <w:rsid w:val="004D3AE6"/>
    <w:rsid w:val="004E2991"/>
    <w:rsid w:val="004F6610"/>
    <w:rsid w:val="0050119E"/>
    <w:rsid w:val="00503B5C"/>
    <w:rsid w:val="00506E45"/>
    <w:rsid w:val="00514BFF"/>
    <w:rsid w:val="00524702"/>
    <w:rsid w:val="005250C3"/>
    <w:rsid w:val="00525569"/>
    <w:rsid w:val="00526A03"/>
    <w:rsid w:val="00530922"/>
    <w:rsid w:val="0053228C"/>
    <w:rsid w:val="0053398F"/>
    <w:rsid w:val="0053414D"/>
    <w:rsid w:val="00551533"/>
    <w:rsid w:val="00563425"/>
    <w:rsid w:val="00571537"/>
    <w:rsid w:val="005744A5"/>
    <w:rsid w:val="005837D4"/>
    <w:rsid w:val="00587BFA"/>
    <w:rsid w:val="00590668"/>
    <w:rsid w:val="005947E2"/>
    <w:rsid w:val="005A11A5"/>
    <w:rsid w:val="005A4AC6"/>
    <w:rsid w:val="005B4BDC"/>
    <w:rsid w:val="005B68B4"/>
    <w:rsid w:val="005C0DBE"/>
    <w:rsid w:val="005D1E10"/>
    <w:rsid w:val="005D4DB9"/>
    <w:rsid w:val="005E5853"/>
    <w:rsid w:val="00607E13"/>
    <w:rsid w:val="00610C58"/>
    <w:rsid w:val="00610FD2"/>
    <w:rsid w:val="00631FF7"/>
    <w:rsid w:val="0063784E"/>
    <w:rsid w:val="00646A68"/>
    <w:rsid w:val="00650901"/>
    <w:rsid w:val="00652622"/>
    <w:rsid w:val="00656158"/>
    <w:rsid w:val="00666AE7"/>
    <w:rsid w:val="00670B66"/>
    <w:rsid w:val="0068278D"/>
    <w:rsid w:val="00686BF4"/>
    <w:rsid w:val="00690040"/>
    <w:rsid w:val="00693327"/>
    <w:rsid w:val="006970B7"/>
    <w:rsid w:val="006A5813"/>
    <w:rsid w:val="006A5ECB"/>
    <w:rsid w:val="006A6F3E"/>
    <w:rsid w:val="006C5998"/>
    <w:rsid w:val="006C6A21"/>
    <w:rsid w:val="006D35C5"/>
    <w:rsid w:val="006E4F32"/>
    <w:rsid w:val="006E5855"/>
    <w:rsid w:val="006F1611"/>
    <w:rsid w:val="006F3FE1"/>
    <w:rsid w:val="007001AC"/>
    <w:rsid w:val="00701D73"/>
    <w:rsid w:val="0070440F"/>
    <w:rsid w:val="00705E05"/>
    <w:rsid w:val="00713FEE"/>
    <w:rsid w:val="00715EE0"/>
    <w:rsid w:val="007306B9"/>
    <w:rsid w:val="00732D3A"/>
    <w:rsid w:val="0074089D"/>
    <w:rsid w:val="00741074"/>
    <w:rsid w:val="0074173A"/>
    <w:rsid w:val="007504B8"/>
    <w:rsid w:val="0075439C"/>
    <w:rsid w:val="00754E2E"/>
    <w:rsid w:val="00760F19"/>
    <w:rsid w:val="00762EC2"/>
    <w:rsid w:val="00771E1F"/>
    <w:rsid w:val="00775DB2"/>
    <w:rsid w:val="0078202E"/>
    <w:rsid w:val="007874F4"/>
    <w:rsid w:val="00793019"/>
    <w:rsid w:val="00796CE0"/>
    <w:rsid w:val="00797D4F"/>
    <w:rsid w:val="007A0357"/>
    <w:rsid w:val="007A0ED1"/>
    <w:rsid w:val="007A1256"/>
    <w:rsid w:val="007A23E4"/>
    <w:rsid w:val="007A3A1A"/>
    <w:rsid w:val="007A6E53"/>
    <w:rsid w:val="007B586E"/>
    <w:rsid w:val="007D16E8"/>
    <w:rsid w:val="007D300A"/>
    <w:rsid w:val="007D43AC"/>
    <w:rsid w:val="007F2174"/>
    <w:rsid w:val="00821D15"/>
    <w:rsid w:val="00822FCD"/>
    <w:rsid w:val="008248F9"/>
    <w:rsid w:val="008300A4"/>
    <w:rsid w:val="00836C63"/>
    <w:rsid w:val="00837410"/>
    <w:rsid w:val="00843E40"/>
    <w:rsid w:val="008560DC"/>
    <w:rsid w:val="00866206"/>
    <w:rsid w:val="008668D9"/>
    <w:rsid w:val="0087095A"/>
    <w:rsid w:val="00873F3F"/>
    <w:rsid w:val="00874B82"/>
    <w:rsid w:val="0087694B"/>
    <w:rsid w:val="00877298"/>
    <w:rsid w:val="0088128D"/>
    <w:rsid w:val="00887232"/>
    <w:rsid w:val="008937BE"/>
    <w:rsid w:val="00893D20"/>
    <w:rsid w:val="00894956"/>
    <w:rsid w:val="00894C85"/>
    <w:rsid w:val="00895003"/>
    <w:rsid w:val="00896A62"/>
    <w:rsid w:val="00897329"/>
    <w:rsid w:val="008B3A7E"/>
    <w:rsid w:val="008C2B65"/>
    <w:rsid w:val="008C3E3B"/>
    <w:rsid w:val="008C6ADB"/>
    <w:rsid w:val="008D3E37"/>
    <w:rsid w:val="008D7B25"/>
    <w:rsid w:val="008E2472"/>
    <w:rsid w:val="008E54F4"/>
    <w:rsid w:val="008E6275"/>
    <w:rsid w:val="008F3FC5"/>
    <w:rsid w:val="008F546E"/>
    <w:rsid w:val="008F5AD4"/>
    <w:rsid w:val="008F7DE1"/>
    <w:rsid w:val="009077D0"/>
    <w:rsid w:val="00913F56"/>
    <w:rsid w:val="0091710D"/>
    <w:rsid w:val="00922530"/>
    <w:rsid w:val="009276B7"/>
    <w:rsid w:val="009322EF"/>
    <w:rsid w:val="00940B50"/>
    <w:rsid w:val="009419EA"/>
    <w:rsid w:val="009509AB"/>
    <w:rsid w:val="009567D4"/>
    <w:rsid w:val="00956B6C"/>
    <w:rsid w:val="009613A9"/>
    <w:rsid w:val="00965089"/>
    <w:rsid w:val="00972285"/>
    <w:rsid w:val="00976DA4"/>
    <w:rsid w:val="00985F43"/>
    <w:rsid w:val="00985FF2"/>
    <w:rsid w:val="00993486"/>
    <w:rsid w:val="009A3040"/>
    <w:rsid w:val="009B21DE"/>
    <w:rsid w:val="009D53B4"/>
    <w:rsid w:val="009D560E"/>
    <w:rsid w:val="009D6572"/>
    <w:rsid w:val="009D67BB"/>
    <w:rsid w:val="009E29B6"/>
    <w:rsid w:val="009E34E2"/>
    <w:rsid w:val="009E4853"/>
    <w:rsid w:val="009E61A3"/>
    <w:rsid w:val="009E6B36"/>
    <w:rsid w:val="009F0599"/>
    <w:rsid w:val="009F2EED"/>
    <w:rsid w:val="009F338B"/>
    <w:rsid w:val="009F637F"/>
    <w:rsid w:val="00A03848"/>
    <w:rsid w:val="00A064BF"/>
    <w:rsid w:val="00A072E6"/>
    <w:rsid w:val="00A11C7F"/>
    <w:rsid w:val="00A124B4"/>
    <w:rsid w:val="00A208BB"/>
    <w:rsid w:val="00A2342C"/>
    <w:rsid w:val="00A4110B"/>
    <w:rsid w:val="00A42E9D"/>
    <w:rsid w:val="00A4798A"/>
    <w:rsid w:val="00A50899"/>
    <w:rsid w:val="00A54102"/>
    <w:rsid w:val="00A5523F"/>
    <w:rsid w:val="00A55D43"/>
    <w:rsid w:val="00A71B05"/>
    <w:rsid w:val="00A87DC9"/>
    <w:rsid w:val="00AA2D4A"/>
    <w:rsid w:val="00AB6722"/>
    <w:rsid w:val="00AB7932"/>
    <w:rsid w:val="00AC0148"/>
    <w:rsid w:val="00AC4F68"/>
    <w:rsid w:val="00AC7BA1"/>
    <w:rsid w:val="00AD264B"/>
    <w:rsid w:val="00AD3A6E"/>
    <w:rsid w:val="00AD56E9"/>
    <w:rsid w:val="00AD5714"/>
    <w:rsid w:val="00AE726F"/>
    <w:rsid w:val="00AF1F40"/>
    <w:rsid w:val="00B0486E"/>
    <w:rsid w:val="00B10691"/>
    <w:rsid w:val="00B109BA"/>
    <w:rsid w:val="00B1177C"/>
    <w:rsid w:val="00B14C76"/>
    <w:rsid w:val="00B23DAB"/>
    <w:rsid w:val="00B30285"/>
    <w:rsid w:val="00B40B66"/>
    <w:rsid w:val="00B56DC4"/>
    <w:rsid w:val="00B711AD"/>
    <w:rsid w:val="00B713A7"/>
    <w:rsid w:val="00B774FB"/>
    <w:rsid w:val="00B8078E"/>
    <w:rsid w:val="00B93764"/>
    <w:rsid w:val="00BA42A6"/>
    <w:rsid w:val="00BA6BB2"/>
    <w:rsid w:val="00BB53F7"/>
    <w:rsid w:val="00BB778D"/>
    <w:rsid w:val="00BD1E48"/>
    <w:rsid w:val="00BD2825"/>
    <w:rsid w:val="00BE6ED0"/>
    <w:rsid w:val="00BF7CCE"/>
    <w:rsid w:val="00C020AE"/>
    <w:rsid w:val="00C04CD2"/>
    <w:rsid w:val="00C20DC5"/>
    <w:rsid w:val="00C21C74"/>
    <w:rsid w:val="00C31027"/>
    <w:rsid w:val="00C34A0A"/>
    <w:rsid w:val="00C34E5F"/>
    <w:rsid w:val="00C36595"/>
    <w:rsid w:val="00C41D93"/>
    <w:rsid w:val="00C550B0"/>
    <w:rsid w:val="00C60E99"/>
    <w:rsid w:val="00C64A06"/>
    <w:rsid w:val="00C66E93"/>
    <w:rsid w:val="00C7126F"/>
    <w:rsid w:val="00C91F61"/>
    <w:rsid w:val="00C95569"/>
    <w:rsid w:val="00C96AB8"/>
    <w:rsid w:val="00C96EE6"/>
    <w:rsid w:val="00CA5F46"/>
    <w:rsid w:val="00CA5FFD"/>
    <w:rsid w:val="00CA681F"/>
    <w:rsid w:val="00CB61D2"/>
    <w:rsid w:val="00CB7467"/>
    <w:rsid w:val="00CC4284"/>
    <w:rsid w:val="00CC6BE9"/>
    <w:rsid w:val="00CC75F3"/>
    <w:rsid w:val="00CD0672"/>
    <w:rsid w:val="00CD0D36"/>
    <w:rsid w:val="00CE3305"/>
    <w:rsid w:val="00CE750D"/>
    <w:rsid w:val="00CE7C3A"/>
    <w:rsid w:val="00CF689C"/>
    <w:rsid w:val="00CF7791"/>
    <w:rsid w:val="00D01E31"/>
    <w:rsid w:val="00D03E8D"/>
    <w:rsid w:val="00D21B80"/>
    <w:rsid w:val="00D24643"/>
    <w:rsid w:val="00D25999"/>
    <w:rsid w:val="00D30DAB"/>
    <w:rsid w:val="00D340D8"/>
    <w:rsid w:val="00D37B97"/>
    <w:rsid w:val="00D4028B"/>
    <w:rsid w:val="00D46223"/>
    <w:rsid w:val="00D468B0"/>
    <w:rsid w:val="00D52E09"/>
    <w:rsid w:val="00D6063B"/>
    <w:rsid w:val="00D729BD"/>
    <w:rsid w:val="00D731C9"/>
    <w:rsid w:val="00D73257"/>
    <w:rsid w:val="00D73C3F"/>
    <w:rsid w:val="00D85DC3"/>
    <w:rsid w:val="00D95A29"/>
    <w:rsid w:val="00DA5563"/>
    <w:rsid w:val="00DA714A"/>
    <w:rsid w:val="00DB6F18"/>
    <w:rsid w:val="00DB7D23"/>
    <w:rsid w:val="00DC2AB7"/>
    <w:rsid w:val="00DC73B4"/>
    <w:rsid w:val="00DD1044"/>
    <w:rsid w:val="00DD7E64"/>
    <w:rsid w:val="00DE3314"/>
    <w:rsid w:val="00DE4550"/>
    <w:rsid w:val="00E014D9"/>
    <w:rsid w:val="00E05190"/>
    <w:rsid w:val="00E10AB5"/>
    <w:rsid w:val="00E10FAE"/>
    <w:rsid w:val="00E173B4"/>
    <w:rsid w:val="00E238C0"/>
    <w:rsid w:val="00E31845"/>
    <w:rsid w:val="00E321CC"/>
    <w:rsid w:val="00E37E6E"/>
    <w:rsid w:val="00E427C2"/>
    <w:rsid w:val="00E452F8"/>
    <w:rsid w:val="00E727D2"/>
    <w:rsid w:val="00E83783"/>
    <w:rsid w:val="00E84071"/>
    <w:rsid w:val="00E940C9"/>
    <w:rsid w:val="00EA52B4"/>
    <w:rsid w:val="00EA7A55"/>
    <w:rsid w:val="00EB2F49"/>
    <w:rsid w:val="00EB404C"/>
    <w:rsid w:val="00EC28DB"/>
    <w:rsid w:val="00ED1363"/>
    <w:rsid w:val="00ED4771"/>
    <w:rsid w:val="00EE11C1"/>
    <w:rsid w:val="00EF3474"/>
    <w:rsid w:val="00EF5F71"/>
    <w:rsid w:val="00F01B90"/>
    <w:rsid w:val="00F106B2"/>
    <w:rsid w:val="00F12D6C"/>
    <w:rsid w:val="00F14F55"/>
    <w:rsid w:val="00F21B73"/>
    <w:rsid w:val="00F27C93"/>
    <w:rsid w:val="00F31D10"/>
    <w:rsid w:val="00F36FAA"/>
    <w:rsid w:val="00F401A6"/>
    <w:rsid w:val="00F406B4"/>
    <w:rsid w:val="00F40AB9"/>
    <w:rsid w:val="00F4490F"/>
    <w:rsid w:val="00F45604"/>
    <w:rsid w:val="00F45F9C"/>
    <w:rsid w:val="00F50741"/>
    <w:rsid w:val="00F52D1E"/>
    <w:rsid w:val="00F738F9"/>
    <w:rsid w:val="00F74CA4"/>
    <w:rsid w:val="00F74EA4"/>
    <w:rsid w:val="00F80E25"/>
    <w:rsid w:val="00F8590F"/>
    <w:rsid w:val="00F85CE0"/>
    <w:rsid w:val="00F8691F"/>
    <w:rsid w:val="00F9560E"/>
    <w:rsid w:val="00F95FF0"/>
    <w:rsid w:val="00FA5F9B"/>
    <w:rsid w:val="00FC0D63"/>
    <w:rsid w:val="00FC3D20"/>
    <w:rsid w:val="00FC7978"/>
    <w:rsid w:val="00FD2048"/>
    <w:rsid w:val="00FD5B9A"/>
    <w:rsid w:val="00FD6579"/>
    <w:rsid w:val="00FE17CE"/>
    <w:rsid w:val="00FE3A6D"/>
    <w:rsid w:val="00FE3AA8"/>
    <w:rsid w:val="00FE58FE"/>
    <w:rsid w:val="00FE7524"/>
    <w:rsid w:val="00FE7B0F"/>
    <w:rsid w:val="00FF547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ACD0"/>
  <w15:docId w15:val="{3202FB9F-84F0-4205-92E0-F4099246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2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311C"/>
  </w:style>
  <w:style w:type="character" w:styleId="Hyperlink">
    <w:name w:val="Hyperlink"/>
    <w:basedOn w:val="DefaultParagraphFont"/>
    <w:uiPriority w:val="99"/>
    <w:unhideWhenUsed/>
    <w:rsid w:val="003F31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AC"/>
  </w:style>
  <w:style w:type="paragraph" w:styleId="Footer">
    <w:name w:val="footer"/>
    <w:basedOn w:val="Normal"/>
    <w:link w:val="FooterChar"/>
    <w:uiPriority w:val="99"/>
    <w:unhideWhenUsed/>
    <w:rsid w:val="00700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AC"/>
  </w:style>
  <w:style w:type="paragraph" w:styleId="BalloonText">
    <w:name w:val="Balloon Text"/>
    <w:basedOn w:val="Normal"/>
    <w:link w:val="BalloonTextChar"/>
    <w:uiPriority w:val="99"/>
    <w:semiHidden/>
    <w:unhideWhenUsed/>
    <w:rsid w:val="002B0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99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877298"/>
    <w:pPr>
      <w:autoSpaceDN w:val="0"/>
      <w:textAlignment w:val="baseline"/>
    </w:pPr>
    <w:rPr>
      <w:rFonts w:ascii="Calibri" w:eastAsia="Calibri" w:hAnsi="Calibri" w:cs="Times New Roman"/>
      <w:kern w:val="3"/>
      <w:lang w:val="en-US" w:eastAsia="zh-CN"/>
    </w:rPr>
  </w:style>
  <w:style w:type="character" w:customStyle="1" w:styleId="lrzxr">
    <w:name w:val="lrzxr"/>
    <w:basedOn w:val="DefaultParagraphFont"/>
    <w:rsid w:val="009E29B6"/>
  </w:style>
  <w:style w:type="character" w:styleId="UnresolvedMention">
    <w:name w:val="Unresolved Mention"/>
    <w:basedOn w:val="DefaultParagraphFont"/>
    <w:uiPriority w:val="99"/>
    <w:semiHidden/>
    <w:unhideWhenUsed/>
    <w:rsid w:val="00874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1296-E223-4640-8DEB-FABF1D53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Ramunas</dc:creator>
  <cp:lastModifiedBy>Ramunas Mikulskas</cp:lastModifiedBy>
  <cp:revision>5</cp:revision>
  <cp:lastPrinted>2024-02-14T12:41:00Z</cp:lastPrinted>
  <dcterms:created xsi:type="dcterms:W3CDTF">2024-02-22T12:41:00Z</dcterms:created>
  <dcterms:modified xsi:type="dcterms:W3CDTF">2024-02-22T13:17:00Z</dcterms:modified>
</cp:coreProperties>
</file>