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12E7" w14:textId="77777777" w:rsidR="008B7A50" w:rsidRPr="008B7A50" w:rsidRDefault="008B7A50" w:rsidP="008B7A50">
      <w:pPr>
        <w:jc w:val="center"/>
        <w:rPr>
          <w:rFonts w:eastAsia="Times New Roman" w:cstheme="minorHAnsi"/>
          <w:b/>
          <w:bCs/>
          <w:sz w:val="32"/>
          <w:szCs w:val="32"/>
        </w:rPr>
      </w:pPr>
      <w:r w:rsidRPr="008B7A50">
        <w:rPr>
          <w:rFonts w:eastAsia="Times New Roman" w:cstheme="minorHAnsi"/>
          <w:b/>
          <w:bCs/>
          <w:sz w:val="32"/>
          <w:szCs w:val="32"/>
        </w:rPr>
        <w:t xml:space="preserve">Functional Specification for </w:t>
      </w:r>
      <w:proofErr w:type="spellStart"/>
      <w:r w:rsidRPr="008B7A50">
        <w:rPr>
          <w:rFonts w:eastAsia="Times New Roman" w:cstheme="minorHAnsi"/>
          <w:b/>
          <w:bCs/>
          <w:sz w:val="32"/>
          <w:szCs w:val="32"/>
        </w:rPr>
        <w:t>pcr_optimizer</w:t>
      </w:r>
      <w:proofErr w:type="spellEnd"/>
    </w:p>
    <w:p w14:paraId="10A2ADB0" w14:textId="01CDCAA9" w:rsidR="00B4769E" w:rsidRPr="00B4769E" w:rsidRDefault="008B7A50" w:rsidP="008B7A50">
      <w:pPr>
        <w:jc w:val="center"/>
        <w:rPr>
          <w:rFonts w:eastAsia="Times New Roman" w:cstheme="minorHAnsi"/>
        </w:rPr>
      </w:pPr>
      <w:r w:rsidRPr="008B7A50">
        <w:rPr>
          <w:rFonts w:eastAsia="Times New Roman" w:cstheme="minorHAnsi"/>
          <w:sz w:val="22"/>
          <w:szCs w:val="22"/>
        </w:rPr>
        <w:t xml:space="preserve">Lionel </w:t>
      </w:r>
      <w:proofErr w:type="spellStart"/>
      <w:r w:rsidRPr="008B7A50">
        <w:rPr>
          <w:rFonts w:eastAsia="Times New Roman" w:cstheme="minorHAnsi"/>
          <w:sz w:val="22"/>
          <w:szCs w:val="22"/>
        </w:rPr>
        <w:t>Tukei</w:t>
      </w:r>
      <w:proofErr w:type="spellEnd"/>
      <w:r w:rsidRPr="008B7A50">
        <w:rPr>
          <w:rFonts w:eastAsia="Times New Roman" w:cstheme="minorHAnsi"/>
          <w:sz w:val="22"/>
          <w:szCs w:val="22"/>
        </w:rPr>
        <w:t xml:space="preserve"> and Lily Torp</w:t>
      </w:r>
      <w:r w:rsidR="00B4769E" w:rsidRPr="00B4769E">
        <w:rPr>
          <w:rFonts w:eastAsia="Times New Roman" w:cstheme="minorHAnsi"/>
        </w:rPr>
        <w:br/>
      </w:r>
    </w:p>
    <w:p w14:paraId="4BEDEBF7" w14:textId="77777777" w:rsidR="00B4769E" w:rsidRPr="00BF001C" w:rsidRDefault="00B4769E" w:rsidP="00BF001C">
      <w:pPr>
        <w:pStyle w:val="ListParagraph"/>
        <w:numPr>
          <w:ilvl w:val="0"/>
          <w:numId w:val="8"/>
        </w:numPr>
        <w:textAlignment w:val="baseline"/>
        <w:rPr>
          <w:rFonts w:eastAsia="Times New Roman" w:cstheme="minorHAnsi"/>
          <w:b/>
          <w:bCs/>
          <w:color w:val="000000"/>
        </w:rPr>
      </w:pPr>
      <w:r w:rsidRPr="00BF001C">
        <w:rPr>
          <w:rFonts w:eastAsia="Times New Roman" w:cstheme="minorHAnsi"/>
          <w:b/>
          <w:bCs/>
          <w:color w:val="000000"/>
          <w:shd w:val="clear" w:color="auto" w:fill="FFFFFF"/>
        </w:rPr>
        <w:t>Problem Addressed: </w:t>
      </w:r>
    </w:p>
    <w:p w14:paraId="018230F6" w14:textId="77777777" w:rsidR="00B4769E" w:rsidRPr="00B4769E" w:rsidRDefault="00B4769E" w:rsidP="00BF001C">
      <w:pPr>
        <w:ind w:left="360"/>
        <w:rPr>
          <w:rFonts w:eastAsia="Times New Roman" w:cstheme="minorHAnsi"/>
        </w:rPr>
      </w:pPr>
      <w:r w:rsidRPr="00B4769E">
        <w:rPr>
          <w:rFonts w:eastAsia="Times New Roman" w:cstheme="minorHAnsi"/>
          <w:color w:val="000000"/>
          <w:shd w:val="clear" w:color="auto" w:fill="FFFFFF"/>
        </w:rPr>
        <w:t>Polymerase chain reaction (PCR) is a common molecular biology technique used to amplify DNA. Since its discovery in 1983 many different PCR enzymes, reagents, and protocols have been developed. Each enzyme has different optimal reaction conditions such as extension times and primer annealing temperatures depending on the properties of the target gene, the primers used to amplify it, and buffers present in the reaction. PCR enzymes are expensive reagents, so it is also important to consider cost before choosing a protocol. Additionally, PCRs can be ineffective due to user design errors. Primers must anneal at the correct sites on a gene and have a carefully calculated annealing temperature to ensure proper binding conditions. Checking for any errors before conducting PCR is also crucial to avoid wasting time and money due to a failed reaction. Considering all these variables can make designing an effective PCR experiment difficult. </w:t>
      </w:r>
    </w:p>
    <w:p w14:paraId="7A9CF2C1" w14:textId="77777777" w:rsidR="00B4769E" w:rsidRPr="00B4769E" w:rsidRDefault="00B4769E" w:rsidP="00BF001C">
      <w:pPr>
        <w:rPr>
          <w:rFonts w:eastAsia="Times New Roman" w:cstheme="minorHAnsi"/>
        </w:rPr>
      </w:pPr>
    </w:p>
    <w:p w14:paraId="7219C874" w14:textId="1EF05A6A" w:rsidR="00B4769E" w:rsidRDefault="00B4769E" w:rsidP="00BF001C">
      <w:pPr>
        <w:ind w:left="360"/>
        <w:rPr>
          <w:rFonts w:eastAsia="Times New Roman" w:cstheme="minorHAnsi"/>
          <w:color w:val="000000"/>
        </w:rPr>
      </w:pPr>
      <w:r w:rsidRPr="00B4769E">
        <w:rPr>
          <w:rFonts w:eastAsia="Times New Roman" w:cstheme="minorHAnsi"/>
          <w:color w:val="000000"/>
        </w:rPr>
        <w:t>This tool optimizes the PCR protocol decision making process. First the gene and primer sequences are checked for errors and evaluated to ensure the primers are binding in the correct location on the target sequence. Next, enzyme amount, cost per reaction, annealing temperature, annealing time, extension time, and total PCR reaction time for two common PCR enzymes (</w:t>
      </w:r>
      <w:proofErr w:type="spellStart"/>
      <w:r w:rsidRPr="00B4769E">
        <w:rPr>
          <w:rFonts w:eastAsia="Times New Roman" w:cstheme="minorHAnsi"/>
          <w:color w:val="000000"/>
        </w:rPr>
        <w:t>iProof</w:t>
      </w:r>
      <w:proofErr w:type="spellEnd"/>
      <w:r w:rsidRPr="00B4769E">
        <w:rPr>
          <w:rFonts w:eastAsia="Times New Roman" w:cstheme="minorHAnsi"/>
          <w:color w:val="000000"/>
        </w:rPr>
        <w:t xml:space="preserve"> High-Fidelity Polymerase and Taq Polymerase) are reported to the user.</w:t>
      </w:r>
      <w:r w:rsidR="00BA5A25">
        <w:rPr>
          <w:rFonts w:eastAsia="Times New Roman" w:cstheme="minorHAnsi"/>
          <w:color w:val="000000"/>
        </w:rPr>
        <w:t xml:space="preserve"> </w:t>
      </w:r>
      <w:r w:rsidRPr="00B4769E">
        <w:rPr>
          <w:rFonts w:eastAsia="Times New Roman" w:cstheme="minorHAnsi"/>
          <w:color w:val="000000"/>
        </w:rPr>
        <w:t>The user can also designate a factor (time or cost) to focus their optimization. </w:t>
      </w:r>
    </w:p>
    <w:p w14:paraId="244C58EA" w14:textId="77777777" w:rsidR="00BF001C" w:rsidRPr="00B4769E" w:rsidRDefault="00BF001C" w:rsidP="00BF001C">
      <w:pPr>
        <w:rPr>
          <w:rFonts w:eastAsia="Times New Roman" w:cstheme="minorHAnsi"/>
        </w:rPr>
      </w:pPr>
    </w:p>
    <w:p w14:paraId="4B9EC5DB" w14:textId="091B7BE2" w:rsidR="00B4769E" w:rsidRPr="00BF001C" w:rsidRDefault="00B4769E" w:rsidP="00BF001C">
      <w:pPr>
        <w:pStyle w:val="ListParagraph"/>
        <w:numPr>
          <w:ilvl w:val="0"/>
          <w:numId w:val="8"/>
        </w:numPr>
        <w:rPr>
          <w:rFonts w:eastAsia="Times New Roman" w:cstheme="minorHAnsi"/>
          <w:b/>
          <w:bCs/>
        </w:rPr>
      </w:pPr>
      <w:r w:rsidRPr="00BF001C">
        <w:rPr>
          <w:rFonts w:eastAsia="Times New Roman" w:cstheme="minorHAnsi"/>
          <w:b/>
          <w:bCs/>
          <w:color w:val="000000"/>
          <w:shd w:val="clear" w:color="auto" w:fill="FFFFFF"/>
        </w:rPr>
        <w:t>User Profiles: </w:t>
      </w:r>
    </w:p>
    <w:p w14:paraId="251950B5" w14:textId="5FD97763" w:rsidR="00B4769E" w:rsidRPr="00B4769E" w:rsidRDefault="00B4769E" w:rsidP="00BF001C">
      <w:pPr>
        <w:ind w:left="360"/>
        <w:rPr>
          <w:rFonts w:eastAsia="Times New Roman" w:cstheme="minorHAnsi"/>
        </w:rPr>
      </w:pPr>
      <w:r w:rsidRPr="00B4769E">
        <w:rPr>
          <w:rFonts w:eastAsia="Times New Roman" w:cstheme="minorHAnsi"/>
          <w:color w:val="000000"/>
          <w:shd w:val="clear" w:color="auto" w:fill="FFFFFF"/>
        </w:rPr>
        <w:t xml:space="preserve">The target user is a scientific researcher who performs polymerase chain reactions (PCR). This includes undergraduates, research technicians, grad students, post-docs, and even principal investigators. They will have a fundamental understanding of how PCR works on the molecular level and use PCR regularly. They will have an understanding of where primers anneal to DNA, the 5’-3’ universal structure of gene/primer </w:t>
      </w:r>
      <w:r w:rsidR="00BA5A25" w:rsidRPr="00B4769E">
        <w:rPr>
          <w:rFonts w:eastAsia="Times New Roman" w:cstheme="minorHAnsi"/>
          <w:color w:val="000000"/>
          <w:shd w:val="clear" w:color="auto" w:fill="FFFFFF"/>
        </w:rPr>
        <w:t>sequences and</w:t>
      </w:r>
      <w:r w:rsidRPr="00B4769E">
        <w:rPr>
          <w:rFonts w:eastAsia="Times New Roman" w:cstheme="minorHAnsi"/>
          <w:color w:val="000000"/>
          <w:shd w:val="clear" w:color="auto" w:fill="FFFFFF"/>
        </w:rPr>
        <w:t xml:space="preserve"> have a specific goal in mind when it comes to optimizing PCR reactions (cost</w:t>
      </w:r>
      <w:r w:rsidR="00BA5A25">
        <w:rPr>
          <w:rFonts w:eastAsia="Times New Roman" w:cstheme="minorHAnsi"/>
          <w:color w:val="000000"/>
          <w:shd w:val="clear" w:color="auto" w:fill="FFFFFF"/>
        </w:rPr>
        <w:t xml:space="preserve"> or </w:t>
      </w:r>
      <w:r w:rsidRPr="00B4769E">
        <w:rPr>
          <w:rFonts w:eastAsia="Times New Roman" w:cstheme="minorHAnsi"/>
          <w:color w:val="000000"/>
          <w:shd w:val="clear" w:color="auto" w:fill="FFFFFF"/>
        </w:rPr>
        <w:t>time). </w:t>
      </w:r>
    </w:p>
    <w:p w14:paraId="5739E3AE" w14:textId="77777777" w:rsidR="00B4769E" w:rsidRPr="00B4769E" w:rsidRDefault="00B4769E" w:rsidP="00BF001C">
      <w:pPr>
        <w:rPr>
          <w:rFonts w:eastAsia="Times New Roman" w:cstheme="minorHAnsi"/>
        </w:rPr>
      </w:pPr>
    </w:p>
    <w:p w14:paraId="62E05F54" w14:textId="77777777" w:rsidR="00B4769E" w:rsidRPr="00B4769E" w:rsidRDefault="00B4769E" w:rsidP="00BF001C">
      <w:pPr>
        <w:ind w:left="360"/>
        <w:rPr>
          <w:rFonts w:eastAsia="Times New Roman" w:cstheme="minorHAnsi"/>
        </w:rPr>
      </w:pPr>
      <w:r w:rsidRPr="00B4769E">
        <w:rPr>
          <w:rFonts w:eastAsia="Times New Roman" w:cstheme="minorHAnsi"/>
          <w:color w:val="000000"/>
          <w:shd w:val="clear" w:color="auto" w:fill="FFFFFF"/>
        </w:rPr>
        <w:t xml:space="preserve">The user should have beginner to intermediate python skills. This includes knowing how to pip install in python using a virtual environment like </w:t>
      </w:r>
      <w:proofErr w:type="spellStart"/>
      <w:r w:rsidRPr="00B4769E">
        <w:rPr>
          <w:rFonts w:eastAsia="Times New Roman" w:cstheme="minorHAnsi"/>
          <w:color w:val="000000"/>
          <w:shd w:val="clear" w:color="auto" w:fill="FFFFFF"/>
        </w:rPr>
        <w:t>Colab</w:t>
      </w:r>
      <w:proofErr w:type="spellEnd"/>
      <w:r w:rsidRPr="00B4769E">
        <w:rPr>
          <w:rFonts w:eastAsia="Times New Roman" w:cstheme="minorHAnsi"/>
          <w:color w:val="000000"/>
          <w:shd w:val="clear" w:color="auto" w:fill="FFFFFF"/>
        </w:rPr>
        <w:t xml:space="preserve"> or </w:t>
      </w:r>
      <w:proofErr w:type="spellStart"/>
      <w:r w:rsidRPr="00B4769E">
        <w:rPr>
          <w:rFonts w:eastAsia="Times New Roman" w:cstheme="minorHAnsi"/>
          <w:color w:val="000000"/>
          <w:shd w:val="clear" w:color="auto" w:fill="FFFFFF"/>
        </w:rPr>
        <w:t>Jupyter</w:t>
      </w:r>
      <w:proofErr w:type="spellEnd"/>
      <w:r w:rsidRPr="00B4769E">
        <w:rPr>
          <w:rFonts w:eastAsia="Times New Roman" w:cstheme="minorHAnsi"/>
          <w:color w:val="000000"/>
          <w:shd w:val="clear" w:color="auto" w:fill="FFFFFF"/>
        </w:rPr>
        <w:t xml:space="preserve"> Notebook. They should also understand how strings are formatted and how to define a class. </w:t>
      </w:r>
    </w:p>
    <w:p w14:paraId="11A52C44" w14:textId="77777777" w:rsidR="00BF001C" w:rsidRDefault="00BF001C" w:rsidP="00BF001C">
      <w:pPr>
        <w:textAlignment w:val="baseline"/>
        <w:rPr>
          <w:rFonts w:eastAsia="Times New Roman" w:cstheme="minorHAnsi"/>
        </w:rPr>
      </w:pPr>
    </w:p>
    <w:p w14:paraId="653FA4F8" w14:textId="3EA4233F" w:rsidR="00B4769E" w:rsidRPr="00BF001C" w:rsidRDefault="00B4769E" w:rsidP="00BF001C">
      <w:pPr>
        <w:pStyle w:val="ListParagraph"/>
        <w:numPr>
          <w:ilvl w:val="0"/>
          <w:numId w:val="8"/>
        </w:numPr>
        <w:textAlignment w:val="baseline"/>
        <w:rPr>
          <w:rFonts w:eastAsia="Times New Roman" w:cstheme="minorHAnsi"/>
          <w:b/>
          <w:bCs/>
          <w:color w:val="000000"/>
        </w:rPr>
      </w:pPr>
      <w:r w:rsidRPr="00BF001C">
        <w:rPr>
          <w:rFonts w:eastAsia="Times New Roman" w:cstheme="minorHAnsi"/>
          <w:b/>
          <w:bCs/>
          <w:color w:val="000000"/>
          <w:shd w:val="clear" w:color="auto" w:fill="FFFFFF"/>
        </w:rPr>
        <w:t>Use Cases: </w:t>
      </w:r>
    </w:p>
    <w:p w14:paraId="276C5FD1" w14:textId="77777777" w:rsidR="00BF001C" w:rsidRDefault="00B4769E" w:rsidP="00BF001C">
      <w:pPr>
        <w:ind w:left="360"/>
        <w:rPr>
          <w:rFonts w:eastAsia="Times New Roman" w:cstheme="minorHAnsi"/>
        </w:rPr>
      </w:pPr>
      <w:r w:rsidRPr="00B4769E">
        <w:rPr>
          <w:rFonts w:eastAsia="Times New Roman" w:cstheme="minorHAnsi"/>
          <w:color w:val="000000"/>
          <w:shd w:val="clear" w:color="auto" w:fill="FFFFFF"/>
        </w:rPr>
        <w:t>The user will input the gene or DNA sequence they are amplifying and the primers they will use to amplify it. As an example, the user might want to focus on optimizing time or cost.  </w:t>
      </w:r>
    </w:p>
    <w:p w14:paraId="5D4AA3F9" w14:textId="77777777" w:rsidR="00BF001C" w:rsidRDefault="00BF001C" w:rsidP="00BF001C">
      <w:pPr>
        <w:rPr>
          <w:rFonts w:eastAsia="Times New Roman" w:cstheme="minorHAnsi"/>
        </w:rPr>
      </w:pPr>
    </w:p>
    <w:p w14:paraId="6B117FFB" w14:textId="77777777" w:rsidR="00BF001C" w:rsidRPr="00BF001C" w:rsidRDefault="00B4769E" w:rsidP="00BF001C">
      <w:pPr>
        <w:pStyle w:val="ListParagraph"/>
        <w:numPr>
          <w:ilvl w:val="0"/>
          <w:numId w:val="9"/>
        </w:numPr>
        <w:rPr>
          <w:rFonts w:eastAsia="Times New Roman" w:cstheme="minorHAnsi"/>
        </w:rPr>
      </w:pPr>
      <w:r w:rsidRPr="00BF001C">
        <w:rPr>
          <w:rFonts w:eastAsia="Times New Roman" w:cstheme="minorHAnsi"/>
          <w:color w:val="000000"/>
          <w:shd w:val="clear" w:color="auto" w:fill="FFFFFF"/>
        </w:rPr>
        <w:t>Optimize PCR protocol for time: </w:t>
      </w:r>
    </w:p>
    <w:p w14:paraId="40705E37" w14:textId="1A21DE05" w:rsidR="00BF001C" w:rsidRPr="00BF001C" w:rsidRDefault="00BF001C" w:rsidP="00BF001C">
      <w:pPr>
        <w:pStyle w:val="ListParagraph"/>
        <w:numPr>
          <w:ilvl w:val="1"/>
          <w:numId w:val="9"/>
        </w:numPr>
        <w:rPr>
          <w:rFonts w:eastAsia="Times New Roman" w:cstheme="minorHAnsi"/>
        </w:rPr>
      </w:pPr>
      <w:r>
        <w:rPr>
          <w:rFonts w:eastAsia="Times New Roman" w:cstheme="minorHAnsi"/>
          <w:color w:val="000000"/>
          <w:shd w:val="clear" w:color="auto" w:fill="FFFFFF"/>
        </w:rPr>
        <w:t>O</w:t>
      </w:r>
      <w:r w:rsidR="008B7A50">
        <w:rPr>
          <w:rFonts w:eastAsia="Times New Roman" w:cstheme="minorHAnsi"/>
          <w:color w:val="000000"/>
          <w:shd w:val="clear" w:color="auto" w:fill="FFFFFF"/>
        </w:rPr>
        <w:t xml:space="preserve">bjective: </w:t>
      </w:r>
      <w:r w:rsidR="00B4769E" w:rsidRPr="00BF001C">
        <w:rPr>
          <w:rFonts w:eastAsia="Times New Roman" w:cstheme="minorHAnsi"/>
          <w:color w:val="000000"/>
          <w:shd w:val="clear" w:color="auto" w:fill="FFFFFF"/>
        </w:rPr>
        <w:t>The user wants to optimize their PCR reaction for time.  </w:t>
      </w:r>
    </w:p>
    <w:p w14:paraId="57DCD751" w14:textId="69FF1874" w:rsidR="00B4769E" w:rsidRPr="005070F0" w:rsidRDefault="00B4769E" w:rsidP="00BF001C">
      <w:pPr>
        <w:pStyle w:val="ListParagraph"/>
        <w:numPr>
          <w:ilvl w:val="1"/>
          <w:numId w:val="9"/>
        </w:numPr>
        <w:rPr>
          <w:rFonts w:eastAsia="Times New Roman" w:cstheme="minorHAnsi"/>
        </w:rPr>
      </w:pPr>
      <w:r w:rsidRPr="00BF001C">
        <w:rPr>
          <w:rFonts w:eastAsia="Times New Roman" w:cstheme="minorHAnsi"/>
          <w:color w:val="000000"/>
          <w:shd w:val="clear" w:color="auto" w:fill="FFFFFF"/>
        </w:rPr>
        <w:t>The user will</w:t>
      </w:r>
      <w:r w:rsidR="005070F0">
        <w:rPr>
          <w:rFonts w:eastAsia="Times New Roman" w:cstheme="minorHAnsi"/>
          <w:color w:val="000000"/>
          <w:shd w:val="clear" w:color="auto" w:fill="FFFFFF"/>
        </w:rPr>
        <w:t xml:space="preserve"> </w:t>
      </w:r>
      <w:r w:rsidRPr="00BF001C">
        <w:rPr>
          <w:rFonts w:eastAsia="Times New Roman" w:cstheme="minorHAnsi"/>
          <w:color w:val="000000"/>
          <w:shd w:val="clear" w:color="auto" w:fill="FFFFFF"/>
        </w:rPr>
        <w:t xml:space="preserve">use the python environment of their choice, install </w:t>
      </w:r>
      <w:proofErr w:type="spellStart"/>
      <w:r w:rsidRPr="00BF001C">
        <w:rPr>
          <w:rFonts w:eastAsia="Times New Roman" w:cstheme="minorHAnsi"/>
          <w:color w:val="000000"/>
          <w:shd w:val="clear" w:color="auto" w:fill="FFFFFF"/>
        </w:rPr>
        <w:t>pcr_optimizer</w:t>
      </w:r>
      <w:proofErr w:type="spellEnd"/>
      <w:r w:rsidRPr="00BF001C">
        <w:rPr>
          <w:rFonts w:eastAsia="Times New Roman" w:cstheme="minorHAnsi"/>
          <w:color w:val="000000"/>
          <w:shd w:val="clear" w:color="auto" w:fill="FFFFFF"/>
        </w:rPr>
        <w:t xml:space="preserve"> using pip</w:t>
      </w:r>
      <w:r w:rsidR="005070F0">
        <w:rPr>
          <w:rFonts w:eastAsia="Times New Roman" w:cstheme="minorHAnsi"/>
          <w:color w:val="000000"/>
          <w:shd w:val="clear" w:color="auto" w:fill="FFFFFF"/>
        </w:rPr>
        <w:t xml:space="preserve">, and </w:t>
      </w:r>
      <w:r w:rsidRPr="00BF001C">
        <w:rPr>
          <w:rFonts w:eastAsia="Times New Roman" w:cstheme="minorHAnsi"/>
          <w:color w:val="000000"/>
          <w:shd w:val="clear" w:color="auto" w:fill="FFFFFF"/>
        </w:rPr>
        <w:t xml:space="preserve">define a new </w:t>
      </w:r>
      <w:proofErr w:type="spellStart"/>
      <w:r w:rsidRPr="00BF001C">
        <w:rPr>
          <w:rFonts w:eastAsia="Times New Roman" w:cstheme="minorHAnsi"/>
          <w:color w:val="000000"/>
          <w:shd w:val="clear" w:color="auto" w:fill="FFFFFF"/>
        </w:rPr>
        <w:t>pcr</w:t>
      </w:r>
      <w:proofErr w:type="spellEnd"/>
      <w:r w:rsidRPr="00BF001C">
        <w:rPr>
          <w:rFonts w:eastAsia="Times New Roman" w:cstheme="minorHAnsi"/>
          <w:color w:val="000000"/>
          <w:shd w:val="clear" w:color="auto" w:fill="FFFFFF"/>
        </w:rPr>
        <w:t xml:space="preserve"> object</w:t>
      </w:r>
      <w:r w:rsidR="005070F0">
        <w:rPr>
          <w:rFonts w:eastAsia="Times New Roman" w:cstheme="minorHAnsi"/>
          <w:color w:val="000000"/>
          <w:shd w:val="clear" w:color="auto" w:fill="FFFFFF"/>
        </w:rPr>
        <w:t xml:space="preserve">. In the </w:t>
      </w:r>
      <w:proofErr w:type="spellStart"/>
      <w:r w:rsidR="005070F0">
        <w:rPr>
          <w:rFonts w:eastAsia="Times New Roman" w:cstheme="minorHAnsi"/>
          <w:color w:val="000000"/>
          <w:shd w:val="clear" w:color="auto" w:fill="FFFFFF"/>
        </w:rPr>
        <w:t>pcr</w:t>
      </w:r>
      <w:proofErr w:type="spellEnd"/>
      <w:r w:rsidR="005070F0">
        <w:rPr>
          <w:rFonts w:eastAsia="Times New Roman" w:cstheme="minorHAnsi"/>
          <w:color w:val="000000"/>
          <w:shd w:val="clear" w:color="auto" w:fill="FFFFFF"/>
        </w:rPr>
        <w:t xml:space="preserve"> object they will </w:t>
      </w:r>
      <w:r w:rsidRPr="00BF001C">
        <w:rPr>
          <w:rFonts w:eastAsia="Times New Roman" w:cstheme="minorHAnsi"/>
          <w:color w:val="000000"/>
          <w:shd w:val="clear" w:color="auto" w:fill="FFFFFF"/>
        </w:rPr>
        <w:t xml:space="preserve">input the target </w:t>
      </w:r>
      <w:r w:rsidRPr="00BF001C">
        <w:rPr>
          <w:rFonts w:eastAsia="Times New Roman" w:cstheme="minorHAnsi"/>
          <w:color w:val="000000"/>
          <w:shd w:val="clear" w:color="auto" w:fill="FFFFFF"/>
        </w:rPr>
        <w:lastRenderedPageBreak/>
        <w:t xml:space="preserve">gene, forward primer, and reverse primer sequences as strings (bases 5’-3’) and specify the template type. </w:t>
      </w:r>
      <w:r w:rsidR="005070F0" w:rsidRPr="00BF001C">
        <w:rPr>
          <w:rFonts w:eastAsia="Times New Roman" w:cstheme="minorHAnsi"/>
          <w:color w:val="000000"/>
          <w:shd w:val="clear" w:color="auto" w:fill="FFFFFF"/>
        </w:rPr>
        <w:t>Next,</w:t>
      </w:r>
      <w:r w:rsidRPr="00BF001C">
        <w:rPr>
          <w:rFonts w:eastAsia="Times New Roman" w:cstheme="minorHAnsi"/>
          <w:color w:val="000000"/>
          <w:shd w:val="clear" w:color="auto" w:fill="FFFFFF"/>
        </w:rPr>
        <w:t xml:space="preserve"> they will run the “check” function on the object to ensure the genes and primers are compatible with no unacceptable bases. If there are any errors at this point, the user will manually fix the inputs, redefine the </w:t>
      </w:r>
      <w:proofErr w:type="spellStart"/>
      <w:r w:rsidRPr="00BF001C">
        <w:rPr>
          <w:rFonts w:eastAsia="Times New Roman" w:cstheme="minorHAnsi"/>
          <w:color w:val="000000"/>
          <w:shd w:val="clear" w:color="auto" w:fill="FFFFFF"/>
        </w:rPr>
        <w:t>pcr</w:t>
      </w:r>
      <w:proofErr w:type="spellEnd"/>
      <w:r w:rsidRPr="00BF001C">
        <w:rPr>
          <w:rFonts w:eastAsia="Times New Roman" w:cstheme="minorHAnsi"/>
          <w:color w:val="000000"/>
          <w:shd w:val="clear" w:color="auto" w:fill="FFFFFF"/>
        </w:rPr>
        <w:t xml:space="preserve"> object, and re-run the “check” function. Next the user will run the “recommend” function. They will designate “time” as the factor in “recommend”, and the function will return a table detailing annealing time, extension time, and total PCR reaction time for both enzymes. The user will then compare relevant times between the </w:t>
      </w:r>
      <w:proofErr w:type="spellStart"/>
      <w:r w:rsidRPr="00BF001C">
        <w:rPr>
          <w:rFonts w:eastAsia="Times New Roman" w:cstheme="minorHAnsi"/>
          <w:color w:val="000000"/>
          <w:shd w:val="clear" w:color="auto" w:fill="FFFFFF"/>
        </w:rPr>
        <w:t>iProof</w:t>
      </w:r>
      <w:proofErr w:type="spellEnd"/>
      <w:r w:rsidRPr="00BF001C">
        <w:rPr>
          <w:rFonts w:eastAsia="Times New Roman" w:cstheme="minorHAnsi"/>
          <w:color w:val="000000"/>
          <w:shd w:val="clear" w:color="auto" w:fill="FFFFFF"/>
        </w:rPr>
        <w:t xml:space="preserve"> High-Fidelity Polymerase and Taq Polymerase enzymes and choose which one best </w:t>
      </w:r>
      <w:proofErr w:type="gramStart"/>
      <w:r w:rsidR="005F7BAC" w:rsidRPr="00BF001C">
        <w:rPr>
          <w:rFonts w:eastAsia="Times New Roman" w:cstheme="minorHAnsi"/>
          <w:color w:val="000000"/>
          <w:shd w:val="clear" w:color="auto" w:fill="FFFFFF"/>
        </w:rPr>
        <w:t>suit</w:t>
      </w:r>
      <w:r w:rsidR="005F7BAC">
        <w:rPr>
          <w:rFonts w:eastAsia="Times New Roman" w:cstheme="minorHAnsi"/>
          <w:color w:val="000000"/>
          <w:shd w:val="clear" w:color="auto" w:fill="FFFFFF"/>
        </w:rPr>
        <w:t>s</w:t>
      </w:r>
      <w:proofErr w:type="gramEnd"/>
      <w:r w:rsidR="005F7BAC">
        <w:rPr>
          <w:rFonts w:eastAsia="Times New Roman" w:cstheme="minorHAnsi"/>
          <w:color w:val="000000"/>
          <w:shd w:val="clear" w:color="auto" w:fill="FFFFFF"/>
        </w:rPr>
        <w:t xml:space="preserve"> </w:t>
      </w:r>
      <w:r w:rsidRPr="00BF001C">
        <w:rPr>
          <w:rFonts w:eastAsia="Times New Roman" w:cstheme="minorHAnsi"/>
          <w:color w:val="000000"/>
          <w:shd w:val="clear" w:color="auto" w:fill="FFFFFF"/>
        </w:rPr>
        <w:t>their needs. </w:t>
      </w:r>
    </w:p>
    <w:p w14:paraId="13421FE6" w14:textId="77777777" w:rsidR="005070F0" w:rsidRPr="00BF001C" w:rsidRDefault="005070F0" w:rsidP="005070F0">
      <w:pPr>
        <w:pStyle w:val="ListParagraph"/>
        <w:ind w:left="1440"/>
        <w:rPr>
          <w:rFonts w:eastAsia="Times New Roman" w:cstheme="minorHAnsi"/>
        </w:rPr>
      </w:pPr>
    </w:p>
    <w:p w14:paraId="62FB6D49" w14:textId="77777777" w:rsidR="008B7A50" w:rsidRPr="008B7A50" w:rsidRDefault="00B4769E" w:rsidP="008B7A50">
      <w:pPr>
        <w:pStyle w:val="ListParagraph"/>
        <w:numPr>
          <w:ilvl w:val="0"/>
          <w:numId w:val="9"/>
        </w:numPr>
        <w:rPr>
          <w:rFonts w:eastAsia="Times New Roman" w:cstheme="minorHAnsi"/>
        </w:rPr>
      </w:pPr>
      <w:r w:rsidRPr="008B7A50">
        <w:rPr>
          <w:rFonts w:eastAsia="Times New Roman" w:cstheme="minorHAnsi"/>
          <w:color w:val="000000"/>
          <w:shd w:val="clear" w:color="auto" w:fill="FFFFFF"/>
        </w:rPr>
        <w:t>Optimize PCR protocol for cost: </w:t>
      </w:r>
    </w:p>
    <w:p w14:paraId="74203A6C" w14:textId="18AA549A" w:rsidR="008B7A50" w:rsidRPr="008B7A50" w:rsidRDefault="00B4769E" w:rsidP="008B7A50">
      <w:pPr>
        <w:pStyle w:val="ListParagraph"/>
        <w:numPr>
          <w:ilvl w:val="1"/>
          <w:numId w:val="9"/>
        </w:numPr>
        <w:rPr>
          <w:rFonts w:eastAsia="Times New Roman" w:cstheme="minorHAnsi"/>
        </w:rPr>
      </w:pPr>
      <w:r w:rsidRPr="008B7A50">
        <w:rPr>
          <w:rFonts w:eastAsia="Times New Roman" w:cstheme="minorHAnsi"/>
          <w:color w:val="000000"/>
          <w:shd w:val="clear" w:color="auto" w:fill="FFFFFF"/>
        </w:rPr>
        <w:t xml:space="preserve">The user wants to optimize their PCR reaction for </w:t>
      </w:r>
      <w:r w:rsidR="005F7BAC">
        <w:rPr>
          <w:rFonts w:eastAsia="Times New Roman" w:cstheme="minorHAnsi"/>
          <w:color w:val="000000"/>
          <w:shd w:val="clear" w:color="auto" w:fill="FFFFFF"/>
        </w:rPr>
        <w:t>cost</w:t>
      </w:r>
      <w:r w:rsidRPr="008B7A50">
        <w:rPr>
          <w:rFonts w:eastAsia="Times New Roman" w:cstheme="minorHAnsi"/>
          <w:color w:val="000000"/>
          <w:shd w:val="clear" w:color="auto" w:fill="FFFFFF"/>
        </w:rPr>
        <w:t>.  </w:t>
      </w:r>
    </w:p>
    <w:p w14:paraId="4F98AD3E" w14:textId="0288C388" w:rsidR="00B4769E" w:rsidRPr="008B7A50" w:rsidRDefault="005F7BAC" w:rsidP="008B7A50">
      <w:pPr>
        <w:pStyle w:val="ListParagraph"/>
        <w:numPr>
          <w:ilvl w:val="1"/>
          <w:numId w:val="9"/>
        </w:numPr>
        <w:rPr>
          <w:rFonts w:eastAsia="Times New Roman" w:cstheme="minorHAnsi"/>
        </w:rPr>
      </w:pPr>
      <w:r w:rsidRPr="00BF001C">
        <w:rPr>
          <w:rFonts w:eastAsia="Times New Roman" w:cstheme="minorHAnsi"/>
          <w:color w:val="000000"/>
          <w:shd w:val="clear" w:color="auto" w:fill="FFFFFF"/>
        </w:rPr>
        <w:t>The user will</w:t>
      </w:r>
      <w:r>
        <w:rPr>
          <w:rFonts w:eastAsia="Times New Roman" w:cstheme="minorHAnsi"/>
          <w:color w:val="000000"/>
          <w:shd w:val="clear" w:color="auto" w:fill="FFFFFF"/>
        </w:rPr>
        <w:t xml:space="preserve"> </w:t>
      </w:r>
      <w:r w:rsidRPr="00BF001C">
        <w:rPr>
          <w:rFonts w:eastAsia="Times New Roman" w:cstheme="minorHAnsi"/>
          <w:color w:val="000000"/>
          <w:shd w:val="clear" w:color="auto" w:fill="FFFFFF"/>
        </w:rPr>
        <w:t xml:space="preserve">use the python environment of their choice, install </w:t>
      </w:r>
      <w:proofErr w:type="spellStart"/>
      <w:r w:rsidRPr="00BF001C">
        <w:rPr>
          <w:rFonts w:eastAsia="Times New Roman" w:cstheme="minorHAnsi"/>
          <w:color w:val="000000"/>
          <w:shd w:val="clear" w:color="auto" w:fill="FFFFFF"/>
        </w:rPr>
        <w:t>pcr_</w:t>
      </w:r>
      <w:r>
        <w:rPr>
          <w:rFonts w:eastAsia="Times New Roman" w:cstheme="minorHAnsi"/>
          <w:color w:val="000000"/>
          <w:shd w:val="clear" w:color="auto" w:fill="FFFFFF"/>
        </w:rPr>
        <w:t>optimizer</w:t>
      </w:r>
      <w:proofErr w:type="spellEnd"/>
      <w:r w:rsidRPr="00BF001C">
        <w:rPr>
          <w:rFonts w:eastAsia="Times New Roman" w:cstheme="minorHAnsi"/>
          <w:color w:val="000000"/>
          <w:shd w:val="clear" w:color="auto" w:fill="FFFFFF"/>
        </w:rPr>
        <w:t xml:space="preserve"> using pip</w:t>
      </w:r>
      <w:r>
        <w:rPr>
          <w:rFonts w:eastAsia="Times New Roman" w:cstheme="minorHAnsi"/>
          <w:color w:val="000000"/>
          <w:shd w:val="clear" w:color="auto" w:fill="FFFFFF"/>
        </w:rPr>
        <w:t xml:space="preserve">, and </w:t>
      </w:r>
      <w:r w:rsidRPr="00BF001C">
        <w:rPr>
          <w:rFonts w:eastAsia="Times New Roman" w:cstheme="minorHAnsi"/>
          <w:color w:val="000000"/>
          <w:shd w:val="clear" w:color="auto" w:fill="FFFFFF"/>
        </w:rPr>
        <w:t xml:space="preserve">define a new </w:t>
      </w:r>
      <w:proofErr w:type="spellStart"/>
      <w:r w:rsidRPr="00BF001C">
        <w:rPr>
          <w:rFonts w:eastAsia="Times New Roman" w:cstheme="minorHAnsi"/>
          <w:color w:val="000000"/>
          <w:shd w:val="clear" w:color="auto" w:fill="FFFFFF"/>
        </w:rPr>
        <w:t>pcr</w:t>
      </w:r>
      <w:proofErr w:type="spellEnd"/>
      <w:r w:rsidRPr="00BF001C">
        <w:rPr>
          <w:rFonts w:eastAsia="Times New Roman" w:cstheme="minorHAnsi"/>
          <w:color w:val="000000"/>
          <w:shd w:val="clear" w:color="auto" w:fill="FFFFFF"/>
        </w:rPr>
        <w:t xml:space="preserve"> object</w:t>
      </w:r>
      <w:r>
        <w:rPr>
          <w:rFonts w:eastAsia="Times New Roman" w:cstheme="minorHAnsi"/>
          <w:color w:val="000000"/>
          <w:shd w:val="clear" w:color="auto" w:fill="FFFFFF"/>
        </w:rPr>
        <w:t xml:space="preserve">. In the </w:t>
      </w:r>
      <w:proofErr w:type="spellStart"/>
      <w:r>
        <w:rPr>
          <w:rFonts w:eastAsia="Times New Roman" w:cstheme="minorHAnsi"/>
          <w:color w:val="000000"/>
          <w:shd w:val="clear" w:color="auto" w:fill="FFFFFF"/>
        </w:rPr>
        <w:t>pcr</w:t>
      </w:r>
      <w:proofErr w:type="spellEnd"/>
      <w:r>
        <w:rPr>
          <w:rFonts w:eastAsia="Times New Roman" w:cstheme="minorHAnsi"/>
          <w:color w:val="000000"/>
          <w:shd w:val="clear" w:color="auto" w:fill="FFFFFF"/>
        </w:rPr>
        <w:t xml:space="preserve"> object they will </w:t>
      </w:r>
      <w:r w:rsidRPr="00BF001C">
        <w:rPr>
          <w:rFonts w:eastAsia="Times New Roman" w:cstheme="minorHAnsi"/>
          <w:color w:val="000000"/>
          <w:shd w:val="clear" w:color="auto" w:fill="FFFFFF"/>
        </w:rPr>
        <w:t xml:space="preserve">input the target gene, forward primer, and reverse primer sequences as strings (bases 5’-3’) and specify the template type. Next, they will run the “check” function on the object to ensure the genes and primers are compatible with no unacceptable bases. If there are any errors at this point, the user will manually fix the inputs, redefine the </w:t>
      </w:r>
      <w:proofErr w:type="spellStart"/>
      <w:r w:rsidRPr="00BF001C">
        <w:rPr>
          <w:rFonts w:eastAsia="Times New Roman" w:cstheme="minorHAnsi"/>
          <w:color w:val="000000"/>
          <w:shd w:val="clear" w:color="auto" w:fill="FFFFFF"/>
        </w:rPr>
        <w:t>pcr</w:t>
      </w:r>
      <w:proofErr w:type="spellEnd"/>
      <w:r w:rsidRPr="00BF001C">
        <w:rPr>
          <w:rFonts w:eastAsia="Times New Roman" w:cstheme="minorHAnsi"/>
          <w:color w:val="000000"/>
          <w:shd w:val="clear" w:color="auto" w:fill="FFFFFF"/>
        </w:rPr>
        <w:t xml:space="preserve"> object, and re-run the “check” function. Next the user will run the “recommend” function.</w:t>
      </w:r>
      <w:r>
        <w:rPr>
          <w:rFonts w:eastAsia="Times New Roman" w:cstheme="minorHAnsi"/>
          <w:color w:val="000000"/>
          <w:shd w:val="clear" w:color="auto" w:fill="FFFFFF"/>
        </w:rPr>
        <w:t xml:space="preserve"> </w:t>
      </w:r>
      <w:r w:rsidR="00B4769E" w:rsidRPr="008B7A50">
        <w:rPr>
          <w:rFonts w:eastAsia="Times New Roman" w:cstheme="minorHAnsi"/>
          <w:color w:val="000000"/>
          <w:shd w:val="clear" w:color="auto" w:fill="FFFFFF"/>
        </w:rPr>
        <w:t xml:space="preserve">They will designate “cost” as the factor in “recommend”, and the function will return a table detailing enzyme amount and cost per reaction for both enzymes. The user will then compare </w:t>
      </w:r>
      <w:r w:rsidR="00D02F54" w:rsidRPr="008B7A50">
        <w:rPr>
          <w:rFonts w:eastAsia="Times New Roman" w:cstheme="minorHAnsi"/>
          <w:color w:val="000000"/>
          <w:shd w:val="clear" w:color="auto" w:fill="FFFFFF"/>
        </w:rPr>
        <w:t xml:space="preserve">relevant </w:t>
      </w:r>
      <w:r w:rsidR="00D02F54">
        <w:rPr>
          <w:rFonts w:eastAsia="Times New Roman" w:cstheme="minorHAnsi"/>
          <w:color w:val="000000"/>
          <w:shd w:val="clear" w:color="auto" w:fill="FFFFFF"/>
        </w:rPr>
        <w:t>costs</w:t>
      </w:r>
      <w:r>
        <w:rPr>
          <w:rFonts w:eastAsia="Times New Roman" w:cstheme="minorHAnsi"/>
          <w:color w:val="000000"/>
          <w:shd w:val="clear" w:color="auto" w:fill="FFFFFF"/>
        </w:rPr>
        <w:t xml:space="preserve"> </w:t>
      </w:r>
      <w:r w:rsidR="00B4769E" w:rsidRPr="008B7A50">
        <w:rPr>
          <w:rFonts w:eastAsia="Times New Roman" w:cstheme="minorHAnsi"/>
          <w:color w:val="000000"/>
          <w:shd w:val="clear" w:color="auto" w:fill="FFFFFF"/>
        </w:rPr>
        <w:t xml:space="preserve">between the </w:t>
      </w:r>
      <w:proofErr w:type="spellStart"/>
      <w:r w:rsidR="00B4769E" w:rsidRPr="008B7A50">
        <w:rPr>
          <w:rFonts w:eastAsia="Times New Roman" w:cstheme="minorHAnsi"/>
          <w:color w:val="000000"/>
          <w:shd w:val="clear" w:color="auto" w:fill="FFFFFF"/>
        </w:rPr>
        <w:t>iProof</w:t>
      </w:r>
      <w:proofErr w:type="spellEnd"/>
      <w:r w:rsidR="00B4769E" w:rsidRPr="008B7A50">
        <w:rPr>
          <w:rFonts w:eastAsia="Times New Roman" w:cstheme="minorHAnsi"/>
          <w:color w:val="000000"/>
          <w:shd w:val="clear" w:color="auto" w:fill="FFFFFF"/>
        </w:rPr>
        <w:t xml:space="preserve"> High-Fidelity Polymerase and Taq Polymerase enzymes and choose which one best suits their needs. </w:t>
      </w:r>
    </w:p>
    <w:p w14:paraId="4BD177C9" w14:textId="77777777" w:rsidR="00B4769E" w:rsidRPr="00BF001C" w:rsidRDefault="00B4769E">
      <w:pPr>
        <w:rPr>
          <w:rFonts w:cstheme="minorHAnsi"/>
        </w:rPr>
      </w:pPr>
    </w:p>
    <w:sectPr w:rsidR="00B4769E" w:rsidRPr="00BF001C" w:rsidSect="009A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330"/>
    <w:multiLevelType w:val="multilevel"/>
    <w:tmpl w:val="742EA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16666"/>
    <w:multiLevelType w:val="hybridMultilevel"/>
    <w:tmpl w:val="B4CEC53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62318"/>
    <w:multiLevelType w:val="hybridMultilevel"/>
    <w:tmpl w:val="8040B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136E8"/>
    <w:multiLevelType w:val="multilevel"/>
    <w:tmpl w:val="31B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336B6"/>
    <w:multiLevelType w:val="multilevel"/>
    <w:tmpl w:val="5516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87BFC"/>
    <w:multiLevelType w:val="multilevel"/>
    <w:tmpl w:val="9A368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A6758"/>
    <w:multiLevelType w:val="multilevel"/>
    <w:tmpl w:val="E2C8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608E7"/>
    <w:multiLevelType w:val="multilevel"/>
    <w:tmpl w:val="728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35105"/>
    <w:multiLevelType w:val="multilevel"/>
    <w:tmpl w:val="E3885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num>
  <w:num w:numId="5">
    <w:abstractNumId w:val="7"/>
    <w:lvlOverride w:ilvl="0">
      <w:lvl w:ilvl="0">
        <w:numFmt w:val="lowerLetter"/>
        <w:lvlText w:val="%1."/>
        <w:lvlJc w:val="left"/>
      </w:lvl>
    </w:lvlOverride>
  </w:num>
  <w:num w:numId="6">
    <w:abstractNumId w:val="5"/>
    <w:lvlOverride w:ilvl="0">
      <w:lvl w:ilvl="0">
        <w:numFmt w:val="decimal"/>
        <w:lvlText w:val="%1."/>
        <w:lvlJc w:val="left"/>
      </w:lvl>
    </w:lvlOverride>
  </w:num>
  <w:num w:numId="7">
    <w:abstractNumId w:val="6"/>
    <w:lvlOverride w:ilvl="0">
      <w:lvl w:ilvl="0">
        <w:numFmt w:val="lowerLetter"/>
        <w:lvlText w:val="%1."/>
        <w:lvlJc w:val="left"/>
      </w:lvl>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9E"/>
    <w:rsid w:val="005070F0"/>
    <w:rsid w:val="005F7BAC"/>
    <w:rsid w:val="00691D3B"/>
    <w:rsid w:val="008B7A50"/>
    <w:rsid w:val="00942192"/>
    <w:rsid w:val="00944213"/>
    <w:rsid w:val="009A1776"/>
    <w:rsid w:val="009F793F"/>
    <w:rsid w:val="00B4769E"/>
    <w:rsid w:val="00BA5A25"/>
    <w:rsid w:val="00BF001C"/>
    <w:rsid w:val="00C2430E"/>
    <w:rsid w:val="00D02F54"/>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0FCAE"/>
  <w15:chartTrackingRefBased/>
  <w15:docId w15:val="{88C1EBB5-3399-5E46-AA41-E5A9812F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4394"/>
    <w:pPr>
      <w:pBdr>
        <w:bottom w:val="single" w:sz="12" w:space="1" w:color="2F5496" w:themeColor="accent1" w:themeShade="BF"/>
      </w:pBdr>
      <w:spacing w:before="600" w:after="80"/>
      <w:outlineLvl w:val="0"/>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394"/>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B4769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F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39453">
      <w:bodyDiv w:val="1"/>
      <w:marLeft w:val="0"/>
      <w:marRight w:val="0"/>
      <w:marTop w:val="0"/>
      <w:marBottom w:val="0"/>
      <w:divBdr>
        <w:top w:val="none" w:sz="0" w:space="0" w:color="auto"/>
        <w:left w:val="none" w:sz="0" w:space="0" w:color="auto"/>
        <w:bottom w:val="none" w:sz="0" w:space="0" w:color="auto"/>
        <w:right w:val="none" w:sz="0" w:space="0" w:color="auto"/>
      </w:divBdr>
    </w:div>
    <w:div w:id="10374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Torp</dc:creator>
  <cp:keywords/>
  <dc:description/>
  <cp:lastModifiedBy>Lily Torp</cp:lastModifiedBy>
  <cp:revision>3</cp:revision>
  <dcterms:created xsi:type="dcterms:W3CDTF">2022-12-07T05:28:00Z</dcterms:created>
  <dcterms:modified xsi:type="dcterms:W3CDTF">2022-12-07T05:41:00Z</dcterms:modified>
</cp:coreProperties>
</file>