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A6" w:rsidRDefault="00CD30A2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:rsidR="008369A6" w:rsidRDefault="00CD30A2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:rsidR="008369A6" w:rsidRDefault="008369A6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8369A6">
        <w:tc>
          <w:tcPr>
            <w:tcW w:w="5103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8369A6" w:rsidRDefault="008369A6">
            <w:pPr>
              <w:rPr>
                <w:b/>
              </w:rPr>
            </w:pPr>
          </w:p>
        </w:tc>
      </w:tr>
      <w:tr w:rsidR="008369A6">
        <w:tc>
          <w:tcPr>
            <w:tcW w:w="5103" w:type="dxa"/>
            <w:tcBorders>
              <w:right w:val="single" w:sz="4" w:space="0" w:color="000000"/>
            </w:tcBorders>
          </w:tcPr>
          <w:p w:rsidR="008369A6" w:rsidRDefault="00CD30A2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8369A6" w:rsidRDefault="00CD30A2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8369A6">
        <w:tc>
          <w:tcPr>
            <w:tcW w:w="5103" w:type="dxa"/>
            <w:tcBorders>
              <w:right w:val="single" w:sz="4" w:space="0" w:color="000000"/>
            </w:tcBorders>
          </w:tcPr>
          <w:p w:rsidR="008369A6" w:rsidRDefault="00CD30A2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8369A6" w:rsidRDefault="008369A6">
            <w:pPr>
              <w:rPr>
                <w:b/>
              </w:rPr>
            </w:pPr>
          </w:p>
        </w:tc>
      </w:tr>
      <w:tr w:rsidR="008369A6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8369A6" w:rsidRDefault="0083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8369A6" w:rsidRDefault="00CD30A2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500CBF">
              <w:rPr>
                <w:b/>
                <w:color w:val="000000"/>
              </w:rPr>
              <w:t xml:space="preserve">  </w:t>
            </w:r>
            <w:proofErr w:type="spellStart"/>
            <w:r w:rsidR="00500CBF">
              <w:rPr>
                <w:b/>
                <w:color w:val="000000"/>
              </w:rPr>
              <w:t>Aram</w:t>
            </w:r>
            <w:proofErr w:type="spellEnd"/>
            <w:r w:rsidR="00500CBF">
              <w:rPr>
                <w:b/>
                <w:color w:val="000000"/>
              </w:rPr>
              <w:t xml:space="preserve"> </w:t>
            </w:r>
            <w:proofErr w:type="spellStart"/>
            <w:r w:rsidR="00500CBF">
              <w:rPr>
                <w:b/>
                <w:color w:val="000000"/>
              </w:rPr>
              <w:t>Guzelian</w:t>
            </w:r>
            <w:proofErr w:type="spellEnd"/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500CBF">
              <w:rPr>
                <w:b/>
                <w:color w:val="000000"/>
              </w:rPr>
              <w:t xml:space="preserve">  Macarena Amarilla</w:t>
            </w:r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500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  María Paz Mario</w:t>
            </w:r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 w:rsidR="00500CBF">
              <w:rPr>
                <w:b/>
                <w:color w:val="000000"/>
              </w:rPr>
              <w:t xml:space="preserve">  Nuria Zárate</w:t>
            </w:r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500CBF">
              <w:rPr>
                <w:b/>
                <w:color w:val="000000"/>
              </w:rPr>
              <w:t xml:space="preserve">  </w:t>
            </w:r>
            <w:proofErr w:type="spellStart"/>
            <w:r w:rsidR="00500CBF">
              <w:rPr>
                <w:b/>
                <w:color w:val="000000"/>
              </w:rPr>
              <w:t>Jesus</w:t>
            </w:r>
            <w:proofErr w:type="spellEnd"/>
            <w:r w:rsidR="00500CBF">
              <w:rPr>
                <w:b/>
                <w:color w:val="000000"/>
              </w:rPr>
              <w:t xml:space="preserve"> </w:t>
            </w:r>
            <w:proofErr w:type="spellStart"/>
            <w:r w:rsidR="00500CBF">
              <w:rPr>
                <w:b/>
                <w:color w:val="000000"/>
              </w:rPr>
              <w:t>Bilchi</w:t>
            </w:r>
            <w:proofErr w:type="spellEnd"/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 w:rsidR="00500CBF">
              <w:rPr>
                <w:b/>
              </w:rPr>
              <w:t xml:space="preserve">  María Valentina </w:t>
            </w:r>
            <w:proofErr w:type="spellStart"/>
            <w:r w:rsidR="00500CBF">
              <w:rPr>
                <w:b/>
              </w:rPr>
              <w:t>Muratore</w:t>
            </w:r>
            <w:proofErr w:type="spellEnd"/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</w:t>
            </w:r>
            <w:r w:rsidR="00500CBF">
              <w:rPr>
                <w:b/>
              </w:rPr>
              <w:t xml:space="preserve">  Florencia Córdoba</w:t>
            </w:r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  <w:r w:rsidR="00500CBF">
              <w:rPr>
                <w:b/>
              </w:rPr>
              <w:t xml:space="preserve">  Facundo </w:t>
            </w:r>
            <w:proofErr w:type="spellStart"/>
            <w:r w:rsidR="00500CBF">
              <w:rPr>
                <w:b/>
              </w:rPr>
              <w:t>Perez</w:t>
            </w:r>
            <w:proofErr w:type="spellEnd"/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  <w:r w:rsidR="00500CBF">
              <w:rPr>
                <w:b/>
              </w:rPr>
              <w:t xml:space="preserve">  Francisco Pereyra</w:t>
            </w:r>
          </w:p>
        </w:tc>
      </w:tr>
      <w:tr w:rsidR="008369A6">
        <w:tc>
          <w:tcPr>
            <w:tcW w:w="10206" w:type="dxa"/>
            <w:tcBorders>
              <w:right w:val="single" w:sz="4" w:space="0" w:color="000000"/>
            </w:tcBorders>
          </w:tcPr>
          <w:p w:rsidR="008369A6" w:rsidRDefault="00CD3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  <w:r w:rsidR="00500CBF">
              <w:rPr>
                <w:b/>
              </w:rPr>
              <w:t xml:space="preserve"> -----</w:t>
            </w:r>
          </w:p>
        </w:tc>
      </w:tr>
    </w:tbl>
    <w:p w:rsidR="008369A6" w:rsidRDefault="0083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8369A6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8369A6" w:rsidRDefault="00CD30A2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8369A6" w:rsidRDefault="00CD30A2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8369A6" w:rsidRDefault="00CD30A2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8369A6" w:rsidRDefault="00CD30A2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8369A6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:rsidR="008369A6" w:rsidRDefault="00836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8369A6" w:rsidRDefault="008369A6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8369A6" w:rsidRDefault="00836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8369A6" w:rsidRDefault="00836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8369A6">
        <w:trPr>
          <w:trHeight w:val="908"/>
        </w:trPr>
        <w:tc>
          <w:tcPr>
            <w:tcW w:w="659" w:type="dxa"/>
            <w:vAlign w:val="center"/>
          </w:tcPr>
          <w:p w:rsidR="008369A6" w:rsidRDefault="00CD30A2">
            <w:r>
              <w:t>1</w:t>
            </w:r>
          </w:p>
        </w:tc>
        <w:tc>
          <w:tcPr>
            <w:tcW w:w="1922" w:type="dxa"/>
          </w:tcPr>
          <w:p w:rsidR="008369A6" w:rsidRDefault="00500CBF">
            <w:pPr>
              <w:jc w:val="center"/>
            </w:pPr>
            <w:r>
              <w:t>Mascotillas</w:t>
            </w:r>
          </w:p>
        </w:tc>
        <w:tc>
          <w:tcPr>
            <w:tcW w:w="1922" w:type="dxa"/>
          </w:tcPr>
          <w:p w:rsidR="008369A6" w:rsidRDefault="00500CBF" w:rsidP="00500CBF">
            <w:r>
              <w:t>Veterinaria</w:t>
            </w:r>
          </w:p>
          <w:p w:rsidR="00500CBF" w:rsidRDefault="00500CBF" w:rsidP="00500CBF">
            <w:r>
              <w:t>Mascotas</w:t>
            </w:r>
          </w:p>
        </w:tc>
        <w:tc>
          <w:tcPr>
            <w:tcW w:w="5810" w:type="dxa"/>
          </w:tcPr>
          <w:p w:rsidR="008369A6" w:rsidRDefault="00500CBF" w:rsidP="00500CBF">
            <w:r>
              <w:t>Servicios para mascotas:Peluqueria,Guardería,Traslado,Paseos,Adiestrador,Veterinaria,Pet Shop, Adopción, Blog.</w:t>
            </w:r>
          </w:p>
        </w:tc>
      </w:tr>
      <w:tr w:rsidR="008369A6">
        <w:trPr>
          <w:trHeight w:val="1120"/>
        </w:trPr>
        <w:tc>
          <w:tcPr>
            <w:tcW w:w="659" w:type="dxa"/>
            <w:vAlign w:val="center"/>
          </w:tcPr>
          <w:p w:rsidR="008369A6" w:rsidRDefault="00CD30A2">
            <w:r>
              <w:t>2</w:t>
            </w:r>
          </w:p>
        </w:tc>
        <w:tc>
          <w:tcPr>
            <w:tcW w:w="1922" w:type="dxa"/>
          </w:tcPr>
          <w:p w:rsidR="008369A6" w:rsidRDefault="00686B63">
            <w:pPr>
              <w:jc w:val="center"/>
            </w:pPr>
            <w:proofErr w:type="spellStart"/>
            <w:r>
              <w:t>VolaConmigo</w:t>
            </w:r>
            <w:bookmarkStart w:id="1" w:name="_GoBack"/>
            <w:bookmarkEnd w:id="1"/>
            <w:proofErr w:type="spellEnd"/>
          </w:p>
        </w:tc>
        <w:tc>
          <w:tcPr>
            <w:tcW w:w="1922" w:type="dxa"/>
          </w:tcPr>
          <w:p w:rsidR="008369A6" w:rsidRDefault="00686B63" w:rsidP="00686B63">
            <w:r>
              <w:t>Vacaciones</w:t>
            </w:r>
          </w:p>
          <w:p w:rsidR="00686B63" w:rsidRDefault="00686B63" w:rsidP="00686B63">
            <w:r>
              <w:t>Viajes</w:t>
            </w:r>
          </w:p>
          <w:p w:rsidR="00686B63" w:rsidRDefault="00686B63">
            <w:pPr>
              <w:jc w:val="center"/>
            </w:pPr>
          </w:p>
        </w:tc>
        <w:tc>
          <w:tcPr>
            <w:tcW w:w="5810" w:type="dxa"/>
          </w:tcPr>
          <w:p w:rsidR="008369A6" w:rsidRDefault="00686B63" w:rsidP="00686B63">
            <w:r>
              <w:t>W</w:t>
            </w:r>
            <w:r w:rsidRPr="00686B63">
              <w:t>eb de viajes tipo blog donde cada usuario sube sus propias fotografías, recomendaciones, reseñas de cada lugar que visitó</w:t>
            </w:r>
            <w:r>
              <w:t>.</w:t>
            </w:r>
          </w:p>
        </w:tc>
      </w:tr>
    </w:tbl>
    <w:p w:rsidR="008369A6" w:rsidRDefault="008369A6">
      <w:pPr>
        <w:spacing w:after="0" w:line="240" w:lineRule="auto"/>
        <w:jc w:val="both"/>
        <w:rPr>
          <w:b/>
        </w:rPr>
      </w:pPr>
    </w:p>
    <w:p w:rsidR="008369A6" w:rsidRDefault="00836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8369A6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0A2" w:rsidRDefault="00CD30A2">
      <w:pPr>
        <w:spacing w:after="0" w:line="240" w:lineRule="auto"/>
      </w:pPr>
      <w:r>
        <w:separator/>
      </w:r>
    </w:p>
  </w:endnote>
  <w:endnote w:type="continuationSeparator" w:id="0">
    <w:p w:rsidR="00CD30A2" w:rsidRDefault="00CD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9A6" w:rsidRDefault="00CD30A2">
    <w:pPr>
      <w:spacing w:after="0"/>
      <w:jc w:val="right"/>
    </w:pPr>
    <w:r>
      <w:rPr>
        <w:rFonts w:ascii="Arial" w:eastAsia="Arial" w:hAnsi="Arial" w:cs="Arial"/>
        <w:noProof/>
        <w:lang w:val="en-US"/>
      </w:rPr>
      <w:drawing>
        <wp:inline distT="114300" distB="114300" distL="114300" distR="114300">
          <wp:extent cx="5731200" cy="2032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0A2" w:rsidRDefault="00CD30A2">
      <w:pPr>
        <w:spacing w:after="0" w:line="240" w:lineRule="auto"/>
      </w:pPr>
      <w:r>
        <w:separator/>
      </w:r>
    </w:p>
  </w:footnote>
  <w:footnote w:type="continuationSeparator" w:id="0">
    <w:p w:rsidR="00CD30A2" w:rsidRDefault="00CD3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9A6" w:rsidRDefault="00CD30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A6"/>
    <w:rsid w:val="00500CBF"/>
    <w:rsid w:val="00686B63"/>
    <w:rsid w:val="008369A6"/>
    <w:rsid w:val="00A35649"/>
    <w:rsid w:val="00CD30A2"/>
    <w:rsid w:val="00D7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E14A"/>
  <w15:docId w15:val="{A0946774-3415-42C5-B757-22E1D79A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AraGuzel</cp:lastModifiedBy>
  <cp:revision>3</cp:revision>
  <dcterms:created xsi:type="dcterms:W3CDTF">2022-09-13T23:56:00Z</dcterms:created>
  <dcterms:modified xsi:type="dcterms:W3CDTF">2022-09-14T01:28:00Z</dcterms:modified>
</cp:coreProperties>
</file>