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24C4" w14:textId="77777777" w:rsidR="002F3E7A" w:rsidRDefault="002F3E7A">
      <w:pPr>
        <w:jc w:val="center"/>
        <w:rPr>
          <w:b/>
          <w:sz w:val="28"/>
          <w:szCs w:val="28"/>
        </w:rPr>
      </w:pPr>
    </w:p>
    <w:p w14:paraId="344A5AFB" w14:textId="77777777" w:rsidR="002F3E7A" w:rsidRDefault="002F3E7A">
      <w:pPr>
        <w:jc w:val="center"/>
        <w:rPr>
          <w:b/>
          <w:sz w:val="28"/>
          <w:szCs w:val="28"/>
        </w:rPr>
      </w:pPr>
    </w:p>
    <w:p w14:paraId="2391189E" w14:textId="77777777" w:rsidR="002F3E7A" w:rsidRDefault="002F3E7A">
      <w:pPr>
        <w:jc w:val="center"/>
        <w:rPr>
          <w:b/>
          <w:sz w:val="28"/>
          <w:szCs w:val="28"/>
        </w:rPr>
      </w:pPr>
    </w:p>
    <w:p w14:paraId="106A192D" w14:textId="77777777" w:rsidR="002F3E7A" w:rsidRDefault="002F3E7A">
      <w:pPr>
        <w:jc w:val="center"/>
        <w:rPr>
          <w:b/>
          <w:sz w:val="28"/>
          <w:szCs w:val="28"/>
        </w:rPr>
      </w:pPr>
    </w:p>
    <w:p w14:paraId="51549A87" w14:textId="77777777" w:rsidR="002F3E7A" w:rsidRDefault="002F3E7A">
      <w:pPr>
        <w:jc w:val="center"/>
        <w:rPr>
          <w:b/>
          <w:sz w:val="28"/>
          <w:szCs w:val="28"/>
        </w:rPr>
      </w:pPr>
    </w:p>
    <w:p w14:paraId="35B91C50" w14:textId="77777777" w:rsidR="002F3E7A" w:rsidRDefault="002F3E7A">
      <w:pPr>
        <w:jc w:val="center"/>
        <w:rPr>
          <w:b/>
          <w:sz w:val="28"/>
          <w:szCs w:val="28"/>
        </w:rPr>
      </w:pPr>
    </w:p>
    <w:p w14:paraId="197FF8CA" w14:textId="77777777" w:rsidR="002F3E7A" w:rsidRDefault="002F3E7A">
      <w:pPr>
        <w:rPr>
          <w:b/>
          <w:sz w:val="28"/>
          <w:szCs w:val="28"/>
        </w:rPr>
      </w:pPr>
    </w:p>
    <w:p w14:paraId="5D781B0C" w14:textId="77777777" w:rsidR="002F3E7A" w:rsidRDefault="002F3E7A">
      <w:pPr>
        <w:rPr>
          <w:b/>
          <w:sz w:val="28"/>
          <w:szCs w:val="28"/>
        </w:rPr>
      </w:pPr>
    </w:p>
    <w:p w14:paraId="63B28801" w14:textId="77777777" w:rsidR="002F3E7A" w:rsidRDefault="002F3E7A">
      <w:pPr>
        <w:rPr>
          <w:b/>
          <w:sz w:val="28"/>
          <w:szCs w:val="28"/>
        </w:rPr>
      </w:pPr>
    </w:p>
    <w:p w14:paraId="531876BD" w14:textId="77777777" w:rsidR="002F3E7A" w:rsidRDefault="002F3E7A">
      <w:pPr>
        <w:jc w:val="center"/>
        <w:rPr>
          <w:b/>
          <w:sz w:val="28"/>
          <w:szCs w:val="28"/>
        </w:rPr>
      </w:pPr>
    </w:p>
    <w:p w14:paraId="6C900B79" w14:textId="77777777" w:rsidR="002F3E7A" w:rsidRDefault="002F3E7A">
      <w:pPr>
        <w:jc w:val="center"/>
        <w:rPr>
          <w:b/>
          <w:sz w:val="28"/>
          <w:szCs w:val="28"/>
        </w:rPr>
      </w:pPr>
    </w:p>
    <w:p w14:paraId="6D15007D" w14:textId="77777777" w:rsidR="002F3E7A" w:rsidRDefault="002F3E7A">
      <w:pPr>
        <w:jc w:val="center"/>
        <w:rPr>
          <w:b/>
          <w:sz w:val="28"/>
          <w:szCs w:val="28"/>
        </w:rPr>
      </w:pPr>
    </w:p>
    <w:p w14:paraId="59C0AC07" w14:textId="77777777" w:rsidR="002F3E7A" w:rsidRDefault="002F3E7A">
      <w:pPr>
        <w:rPr>
          <w:b/>
          <w:sz w:val="28"/>
          <w:szCs w:val="28"/>
        </w:rPr>
      </w:pPr>
    </w:p>
    <w:p w14:paraId="4F9462AE" w14:textId="77777777" w:rsidR="002F3E7A" w:rsidRDefault="002F3E7A">
      <w:pPr>
        <w:jc w:val="center"/>
        <w:rPr>
          <w:b/>
          <w:sz w:val="42"/>
          <w:szCs w:val="42"/>
        </w:rPr>
      </w:pPr>
    </w:p>
    <w:p w14:paraId="0A9A9AC2" w14:textId="77777777" w:rsidR="002F3E7A" w:rsidRDefault="00D2361B">
      <w:pPr>
        <w:jc w:val="center"/>
        <w:rPr>
          <w:b/>
          <w:sz w:val="42"/>
          <w:szCs w:val="42"/>
        </w:rPr>
      </w:pPr>
      <w:r>
        <w:rPr>
          <w:b/>
          <w:sz w:val="42"/>
          <w:szCs w:val="42"/>
        </w:rPr>
        <w:t>Documento de Base de Datos</w:t>
      </w:r>
    </w:p>
    <w:p w14:paraId="682FCD61" w14:textId="77777777" w:rsidR="002F3E7A" w:rsidRDefault="00D2361B">
      <w:pPr>
        <w:jc w:val="center"/>
        <w:rPr>
          <w:b/>
          <w:sz w:val="42"/>
          <w:szCs w:val="42"/>
        </w:rPr>
      </w:pPr>
      <w:r>
        <w:rPr>
          <w:b/>
          <w:sz w:val="42"/>
          <w:szCs w:val="42"/>
        </w:rPr>
        <w:t>Sistema de Comercio Electrónico para Lambda Store</w:t>
      </w:r>
    </w:p>
    <w:p w14:paraId="0CE6F854" w14:textId="77777777" w:rsidR="002F3E7A" w:rsidRDefault="00D2361B">
      <w:pPr>
        <w:jc w:val="center"/>
        <w:rPr>
          <w:b/>
          <w:sz w:val="42"/>
          <w:szCs w:val="42"/>
        </w:rPr>
      </w:pPr>
      <w:proofErr w:type="spellStart"/>
      <w:r>
        <w:rPr>
          <w:b/>
          <w:sz w:val="42"/>
          <w:szCs w:val="42"/>
        </w:rPr>
        <w:t>Bakati</w:t>
      </w:r>
      <w:proofErr w:type="spellEnd"/>
      <w:r>
        <w:rPr>
          <w:b/>
          <w:sz w:val="42"/>
          <w:szCs w:val="42"/>
        </w:rPr>
        <w:t xml:space="preserve"> </w:t>
      </w:r>
      <w:proofErr w:type="spellStart"/>
      <w:r>
        <w:rPr>
          <w:b/>
          <w:sz w:val="42"/>
          <w:szCs w:val="42"/>
        </w:rPr>
        <w:t>Group</w:t>
      </w:r>
      <w:proofErr w:type="spellEnd"/>
      <w:r>
        <w:br w:type="page"/>
      </w:r>
    </w:p>
    <w:p w14:paraId="13D16C2F" w14:textId="77777777" w:rsidR="002F3E7A" w:rsidRDefault="002F3E7A">
      <w:pPr>
        <w:rPr>
          <w:b/>
          <w:sz w:val="28"/>
          <w:szCs w:val="28"/>
        </w:rPr>
      </w:pPr>
    </w:p>
    <w:p w14:paraId="64300D5B" w14:textId="77777777" w:rsidR="002F3E7A" w:rsidRDefault="00D2361B">
      <w:pPr>
        <w:numPr>
          <w:ilvl w:val="0"/>
          <w:numId w:val="1"/>
        </w:numPr>
        <w:rPr>
          <w:b/>
        </w:rPr>
      </w:pPr>
      <w:r>
        <w:rPr>
          <w:b/>
          <w:sz w:val="26"/>
          <w:szCs w:val="26"/>
        </w:rPr>
        <w:t>Introducción</w:t>
      </w:r>
    </w:p>
    <w:p w14:paraId="3AB73123" w14:textId="397E31BB" w:rsidR="002F3E7A" w:rsidRDefault="00D2361B" w:rsidP="00F4605E">
      <w:pPr>
        <w:ind w:left="720"/>
      </w:pPr>
      <w:r>
        <w:t xml:space="preserve">Actualmente, la tecnología forma parte esencial de nuestras vidas. Ahora vemos como las nuevas generaciones se van adaptando mucho mejor a ella, en relación con las anteriores. La importancia de la tecnología aplicada a los procesos, operaciones y a la oferta de un servicio permite la optimización de distintas actividades que son generadores de ventaja competitiva, ya que pueden apoyar la diferenciación, además de aplicación de la tecnología a empresas del sector de comercio electrónico puede implicar sustanciosos ahorros en costos. La aplicación de alternativas tecnológicas en el sector de comercio se ha incrementado en los últimos años, tiene tantos beneficios que el uso de estas ha adquirido gran importancia en las organizaciones. </w:t>
      </w:r>
    </w:p>
    <w:p w14:paraId="20E4EB40" w14:textId="77777777" w:rsidR="002F3E7A" w:rsidRDefault="002F3E7A"/>
    <w:p w14:paraId="0921C06F" w14:textId="7B9DA386" w:rsidR="002F3E7A" w:rsidRDefault="00D2361B">
      <w:pPr>
        <w:numPr>
          <w:ilvl w:val="0"/>
          <w:numId w:val="1"/>
        </w:numPr>
        <w:rPr>
          <w:b/>
        </w:rPr>
      </w:pPr>
      <w:r>
        <w:rPr>
          <w:b/>
          <w:sz w:val="26"/>
          <w:szCs w:val="26"/>
        </w:rPr>
        <w:t>Tecnología Utilizada</w:t>
      </w:r>
    </w:p>
    <w:p w14:paraId="6EE00F0E" w14:textId="77777777" w:rsidR="002F3E7A" w:rsidRDefault="00D2361B">
      <w:r>
        <w:br w:type="page"/>
      </w:r>
    </w:p>
    <w:p w14:paraId="24AE76C9" w14:textId="77777777" w:rsidR="002F3E7A" w:rsidRDefault="002F3E7A"/>
    <w:p w14:paraId="540FC9AC" w14:textId="77777777" w:rsidR="002F3E7A" w:rsidRDefault="00D2361B">
      <w:pPr>
        <w:numPr>
          <w:ilvl w:val="0"/>
          <w:numId w:val="1"/>
        </w:numPr>
      </w:pPr>
      <w:r>
        <w:rPr>
          <w:b/>
          <w:sz w:val="26"/>
          <w:szCs w:val="26"/>
        </w:rPr>
        <w:t>Entidades y Atributos</w:t>
      </w:r>
    </w:p>
    <w:p w14:paraId="7CB89E5A" w14:textId="77777777" w:rsidR="002F3E7A" w:rsidRDefault="002F3E7A"/>
    <w:tbl>
      <w:tblPr>
        <w:tblStyle w:val="a"/>
        <w:tblW w:w="8575" w:type="dxa"/>
        <w:tblInd w:w="5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7"/>
        <w:gridCol w:w="4288"/>
      </w:tblGrid>
      <w:tr w:rsidR="002F3E7A" w:rsidRPr="00EE4049" w14:paraId="7BA40B3B" w14:textId="77777777">
        <w:trPr>
          <w:trHeight w:val="1133"/>
        </w:trPr>
        <w:tc>
          <w:tcPr>
            <w:tcW w:w="4287" w:type="dxa"/>
            <w:shd w:val="clear" w:color="auto" w:fill="auto"/>
            <w:tcMar>
              <w:top w:w="100" w:type="dxa"/>
              <w:left w:w="100" w:type="dxa"/>
              <w:bottom w:w="100" w:type="dxa"/>
              <w:right w:w="100" w:type="dxa"/>
            </w:tcMar>
            <w:vAlign w:val="center"/>
          </w:tcPr>
          <w:p w14:paraId="519FDEDA" w14:textId="107DCBB2" w:rsidR="002F3E7A" w:rsidRDefault="002F3E7A">
            <w:pPr>
              <w:spacing w:line="240" w:lineRule="auto"/>
              <w:jc w:val="center"/>
            </w:pPr>
          </w:p>
        </w:tc>
        <w:tc>
          <w:tcPr>
            <w:tcW w:w="4287" w:type="dxa"/>
            <w:shd w:val="clear" w:color="auto" w:fill="auto"/>
            <w:tcMar>
              <w:top w:w="100" w:type="dxa"/>
              <w:left w:w="100" w:type="dxa"/>
              <w:bottom w:w="100" w:type="dxa"/>
              <w:right w:w="100" w:type="dxa"/>
            </w:tcMar>
          </w:tcPr>
          <w:p w14:paraId="7D352A48" w14:textId="3E1A42B4" w:rsidR="002F3E7A" w:rsidRPr="00EE4049" w:rsidRDefault="002F3E7A">
            <w:pPr>
              <w:pBdr>
                <w:top w:val="nil"/>
                <w:left w:val="nil"/>
                <w:bottom w:val="nil"/>
                <w:right w:val="nil"/>
                <w:between w:val="nil"/>
              </w:pBdr>
              <w:spacing w:line="240" w:lineRule="auto"/>
              <w:jc w:val="center"/>
              <w:rPr>
                <w:lang w:val="en-US"/>
              </w:rPr>
            </w:pPr>
          </w:p>
        </w:tc>
      </w:tr>
      <w:tr w:rsidR="002F3E7A" w14:paraId="3867863A" w14:textId="77777777">
        <w:trPr>
          <w:trHeight w:val="1133"/>
        </w:trPr>
        <w:tc>
          <w:tcPr>
            <w:tcW w:w="4287" w:type="dxa"/>
            <w:shd w:val="clear" w:color="auto" w:fill="auto"/>
            <w:tcMar>
              <w:top w:w="100" w:type="dxa"/>
              <w:left w:w="100" w:type="dxa"/>
              <w:bottom w:w="100" w:type="dxa"/>
              <w:right w:w="100" w:type="dxa"/>
            </w:tcMar>
            <w:vAlign w:val="center"/>
          </w:tcPr>
          <w:p w14:paraId="5F4FD908" w14:textId="5866BF20" w:rsidR="002F3E7A" w:rsidRDefault="002F3E7A">
            <w:pPr>
              <w:spacing w:line="240" w:lineRule="auto"/>
              <w:jc w:val="center"/>
            </w:pPr>
          </w:p>
        </w:tc>
        <w:tc>
          <w:tcPr>
            <w:tcW w:w="4287" w:type="dxa"/>
            <w:shd w:val="clear" w:color="auto" w:fill="auto"/>
            <w:tcMar>
              <w:top w:w="100" w:type="dxa"/>
              <w:left w:w="100" w:type="dxa"/>
              <w:bottom w:w="100" w:type="dxa"/>
              <w:right w:w="100" w:type="dxa"/>
            </w:tcMar>
          </w:tcPr>
          <w:p w14:paraId="1545F8D3" w14:textId="35BE1635" w:rsidR="002F3E7A" w:rsidRDefault="002F3E7A">
            <w:pPr>
              <w:pBdr>
                <w:top w:val="nil"/>
                <w:left w:val="nil"/>
                <w:bottom w:val="nil"/>
                <w:right w:val="nil"/>
                <w:between w:val="nil"/>
              </w:pBdr>
              <w:spacing w:line="240" w:lineRule="auto"/>
              <w:jc w:val="center"/>
            </w:pPr>
          </w:p>
        </w:tc>
      </w:tr>
      <w:tr w:rsidR="002F3E7A" w:rsidRPr="00EE4049" w14:paraId="15189249" w14:textId="77777777">
        <w:trPr>
          <w:trHeight w:val="1133"/>
        </w:trPr>
        <w:tc>
          <w:tcPr>
            <w:tcW w:w="4287" w:type="dxa"/>
            <w:shd w:val="clear" w:color="auto" w:fill="auto"/>
            <w:tcMar>
              <w:top w:w="100" w:type="dxa"/>
              <w:left w:w="100" w:type="dxa"/>
              <w:bottom w:w="100" w:type="dxa"/>
              <w:right w:w="100" w:type="dxa"/>
            </w:tcMar>
            <w:vAlign w:val="center"/>
          </w:tcPr>
          <w:p w14:paraId="76953529" w14:textId="2D4E3C93" w:rsidR="002F3E7A" w:rsidRDefault="002F3E7A">
            <w:pPr>
              <w:spacing w:line="240" w:lineRule="auto"/>
              <w:jc w:val="center"/>
            </w:pPr>
          </w:p>
        </w:tc>
        <w:tc>
          <w:tcPr>
            <w:tcW w:w="4287" w:type="dxa"/>
            <w:shd w:val="clear" w:color="auto" w:fill="auto"/>
            <w:tcMar>
              <w:top w:w="100" w:type="dxa"/>
              <w:left w:w="100" w:type="dxa"/>
              <w:bottom w:w="100" w:type="dxa"/>
              <w:right w:w="100" w:type="dxa"/>
            </w:tcMar>
          </w:tcPr>
          <w:p w14:paraId="55255AC8" w14:textId="2A62D9E7" w:rsidR="002F3E7A" w:rsidRPr="00EE4049" w:rsidRDefault="002F3E7A">
            <w:pPr>
              <w:pBdr>
                <w:top w:val="nil"/>
                <w:left w:val="nil"/>
                <w:bottom w:val="nil"/>
                <w:right w:val="nil"/>
                <w:between w:val="nil"/>
              </w:pBdr>
              <w:spacing w:line="240" w:lineRule="auto"/>
              <w:jc w:val="center"/>
              <w:rPr>
                <w:lang w:val="en-US"/>
              </w:rPr>
            </w:pPr>
          </w:p>
        </w:tc>
      </w:tr>
      <w:tr w:rsidR="002F3E7A" w:rsidRPr="00EE4049" w14:paraId="6EB1AF63" w14:textId="77777777">
        <w:trPr>
          <w:trHeight w:val="1133"/>
        </w:trPr>
        <w:tc>
          <w:tcPr>
            <w:tcW w:w="4287" w:type="dxa"/>
            <w:shd w:val="clear" w:color="auto" w:fill="auto"/>
            <w:tcMar>
              <w:top w:w="100" w:type="dxa"/>
              <w:left w:w="100" w:type="dxa"/>
              <w:bottom w:w="100" w:type="dxa"/>
              <w:right w:w="100" w:type="dxa"/>
            </w:tcMar>
            <w:vAlign w:val="center"/>
          </w:tcPr>
          <w:p w14:paraId="6AB0B603" w14:textId="7ECA3093" w:rsidR="002F3E7A" w:rsidRDefault="002F3E7A">
            <w:pPr>
              <w:spacing w:line="240" w:lineRule="auto"/>
              <w:jc w:val="center"/>
            </w:pPr>
          </w:p>
        </w:tc>
        <w:tc>
          <w:tcPr>
            <w:tcW w:w="4287" w:type="dxa"/>
            <w:shd w:val="clear" w:color="auto" w:fill="auto"/>
            <w:tcMar>
              <w:top w:w="100" w:type="dxa"/>
              <w:left w:w="100" w:type="dxa"/>
              <w:bottom w:w="100" w:type="dxa"/>
              <w:right w:w="100" w:type="dxa"/>
            </w:tcMar>
          </w:tcPr>
          <w:p w14:paraId="18437379" w14:textId="260A9386" w:rsidR="002F3E7A" w:rsidRPr="00EE4049" w:rsidRDefault="002F3E7A">
            <w:pPr>
              <w:pBdr>
                <w:top w:val="nil"/>
                <w:left w:val="nil"/>
                <w:bottom w:val="nil"/>
                <w:right w:val="nil"/>
                <w:between w:val="nil"/>
              </w:pBdr>
              <w:spacing w:line="240" w:lineRule="auto"/>
              <w:jc w:val="center"/>
              <w:rPr>
                <w:lang w:val="en-US"/>
              </w:rPr>
            </w:pPr>
          </w:p>
        </w:tc>
      </w:tr>
      <w:tr w:rsidR="002F3E7A" w14:paraId="27C724F1" w14:textId="77777777">
        <w:trPr>
          <w:trHeight w:val="1133"/>
        </w:trPr>
        <w:tc>
          <w:tcPr>
            <w:tcW w:w="4287" w:type="dxa"/>
            <w:shd w:val="clear" w:color="auto" w:fill="auto"/>
            <w:tcMar>
              <w:top w:w="100" w:type="dxa"/>
              <w:left w:w="100" w:type="dxa"/>
              <w:bottom w:w="100" w:type="dxa"/>
              <w:right w:w="100" w:type="dxa"/>
            </w:tcMar>
            <w:vAlign w:val="center"/>
          </w:tcPr>
          <w:p w14:paraId="31A25F47" w14:textId="0AEB75C4" w:rsidR="002F3E7A" w:rsidRDefault="002F3E7A">
            <w:pPr>
              <w:spacing w:line="240" w:lineRule="auto"/>
              <w:jc w:val="center"/>
            </w:pPr>
          </w:p>
        </w:tc>
        <w:tc>
          <w:tcPr>
            <w:tcW w:w="4287" w:type="dxa"/>
            <w:shd w:val="clear" w:color="auto" w:fill="auto"/>
            <w:tcMar>
              <w:top w:w="100" w:type="dxa"/>
              <w:left w:w="100" w:type="dxa"/>
              <w:bottom w:w="100" w:type="dxa"/>
              <w:right w:w="100" w:type="dxa"/>
            </w:tcMar>
          </w:tcPr>
          <w:p w14:paraId="3D2DF970" w14:textId="1B579B3F" w:rsidR="002F3E7A" w:rsidRDefault="002F3E7A">
            <w:pPr>
              <w:pBdr>
                <w:top w:val="nil"/>
                <w:left w:val="nil"/>
                <w:bottom w:val="nil"/>
                <w:right w:val="nil"/>
                <w:between w:val="nil"/>
              </w:pBdr>
              <w:spacing w:line="240" w:lineRule="auto"/>
              <w:jc w:val="center"/>
            </w:pPr>
          </w:p>
        </w:tc>
      </w:tr>
    </w:tbl>
    <w:p w14:paraId="1DE0F091" w14:textId="77777777" w:rsidR="002F3E7A" w:rsidRDefault="002F3E7A"/>
    <w:p w14:paraId="5979BB4C" w14:textId="77777777" w:rsidR="002F3E7A" w:rsidRDefault="002F3E7A"/>
    <w:p w14:paraId="2E133D89" w14:textId="77777777" w:rsidR="002F3E7A" w:rsidRDefault="00D2361B">
      <w:pPr>
        <w:numPr>
          <w:ilvl w:val="0"/>
          <w:numId w:val="1"/>
        </w:numPr>
      </w:pPr>
      <w:r>
        <w:rPr>
          <w:b/>
          <w:sz w:val="26"/>
          <w:szCs w:val="26"/>
        </w:rPr>
        <w:t>Modelos</w:t>
      </w:r>
    </w:p>
    <w:p w14:paraId="332C6BF7" w14:textId="325DB7BF" w:rsidR="002F3E7A" w:rsidRDefault="00D2361B">
      <w:pPr>
        <w:numPr>
          <w:ilvl w:val="1"/>
          <w:numId w:val="1"/>
        </w:numPr>
      </w:pPr>
      <w:r>
        <w:rPr>
          <w:b/>
        </w:rPr>
        <w:t>Modelo Conceptual</w:t>
      </w:r>
    </w:p>
    <w:p w14:paraId="4A36A93D" w14:textId="1E7CB617" w:rsidR="002F3E7A" w:rsidRDefault="00D2361B">
      <w:pPr>
        <w:numPr>
          <w:ilvl w:val="1"/>
          <w:numId w:val="1"/>
        </w:numPr>
      </w:pPr>
      <w:r>
        <w:rPr>
          <w:b/>
        </w:rPr>
        <w:t>Modelo Lógico</w:t>
      </w:r>
      <w:r>
        <w:rPr>
          <w:b/>
        </w:rPr>
        <w:tab/>
      </w:r>
    </w:p>
    <w:p w14:paraId="2E076014" w14:textId="5AA35EA6" w:rsidR="002F3E7A" w:rsidRDefault="002F3E7A"/>
    <w:p w14:paraId="6BFDADB7" w14:textId="77777777" w:rsidR="002F3E7A" w:rsidRDefault="002F3E7A"/>
    <w:p w14:paraId="7DFE2622" w14:textId="77777777" w:rsidR="002F3E7A" w:rsidRDefault="002F3E7A"/>
    <w:p w14:paraId="1A09F2D8" w14:textId="77777777" w:rsidR="002F3E7A" w:rsidRDefault="002F3E7A"/>
    <w:p w14:paraId="0AB61220" w14:textId="77777777" w:rsidR="002F3E7A" w:rsidRDefault="002F3E7A"/>
    <w:p w14:paraId="05E21E4F" w14:textId="77777777" w:rsidR="002F3E7A" w:rsidRDefault="002F3E7A"/>
    <w:p w14:paraId="4EB17784" w14:textId="77777777" w:rsidR="002F3E7A" w:rsidRDefault="002F3E7A"/>
    <w:p w14:paraId="0942F359" w14:textId="77777777" w:rsidR="002F3E7A" w:rsidRDefault="002F3E7A"/>
    <w:p w14:paraId="687E627D" w14:textId="77777777" w:rsidR="002F3E7A" w:rsidRDefault="002F3E7A"/>
    <w:p w14:paraId="53954859" w14:textId="77777777" w:rsidR="002F3E7A" w:rsidRDefault="002F3E7A"/>
    <w:p w14:paraId="2105709A" w14:textId="77777777" w:rsidR="002F3E7A" w:rsidRDefault="002F3E7A"/>
    <w:p w14:paraId="68BD777E" w14:textId="77777777" w:rsidR="002F3E7A" w:rsidRDefault="002F3E7A"/>
    <w:p w14:paraId="479E1BC7" w14:textId="77777777" w:rsidR="002F3E7A" w:rsidRDefault="002F3E7A"/>
    <w:p w14:paraId="179C7690" w14:textId="77777777" w:rsidR="002F3E7A" w:rsidRDefault="002F3E7A"/>
    <w:p w14:paraId="687D40E9" w14:textId="77777777" w:rsidR="002F3E7A" w:rsidRDefault="002F3E7A"/>
    <w:p w14:paraId="2830193E" w14:textId="77777777" w:rsidR="002F3E7A" w:rsidRDefault="002F3E7A"/>
    <w:p w14:paraId="584516E5" w14:textId="77777777" w:rsidR="002F3E7A" w:rsidRDefault="002F3E7A"/>
    <w:p w14:paraId="6D8C31F2" w14:textId="77777777" w:rsidR="002F3E7A" w:rsidRDefault="002F3E7A"/>
    <w:p w14:paraId="3664FA30" w14:textId="77777777" w:rsidR="002F3E7A" w:rsidRDefault="00D2361B">
      <w:pPr>
        <w:numPr>
          <w:ilvl w:val="1"/>
          <w:numId w:val="1"/>
        </w:numPr>
      </w:pPr>
      <w:r>
        <w:rPr>
          <w:b/>
        </w:rPr>
        <w:t>Modelo Físico</w:t>
      </w:r>
    </w:p>
    <w:p w14:paraId="5ADEE538" w14:textId="77777777" w:rsidR="002F3E7A" w:rsidRDefault="002F3E7A"/>
    <w:p w14:paraId="340C70C2" w14:textId="414E742A" w:rsidR="002F3E7A" w:rsidRDefault="002F3E7A"/>
    <w:p w14:paraId="5C4E8D07" w14:textId="77777777" w:rsidR="002F3E7A" w:rsidRDefault="00D2361B">
      <w:r>
        <w:tab/>
      </w:r>
    </w:p>
    <w:p w14:paraId="4C853B7B" w14:textId="77777777" w:rsidR="002F3E7A" w:rsidRDefault="002F3E7A"/>
    <w:p w14:paraId="2E47B3C7" w14:textId="77777777" w:rsidR="002F3E7A" w:rsidRDefault="002F3E7A"/>
    <w:p w14:paraId="0FC8A7D2" w14:textId="77777777" w:rsidR="002F3E7A" w:rsidRDefault="002F3E7A"/>
    <w:sectPr w:rsidR="002F3E7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29E99" w14:textId="77777777" w:rsidR="00071E57" w:rsidRDefault="00071E57">
      <w:pPr>
        <w:spacing w:line="240" w:lineRule="auto"/>
      </w:pPr>
      <w:r>
        <w:separator/>
      </w:r>
    </w:p>
  </w:endnote>
  <w:endnote w:type="continuationSeparator" w:id="0">
    <w:p w14:paraId="60A38673" w14:textId="77777777" w:rsidR="00071E57" w:rsidRDefault="00071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3A2FB" w14:textId="77777777" w:rsidR="00071E57" w:rsidRDefault="00071E57">
      <w:pPr>
        <w:spacing w:line="240" w:lineRule="auto"/>
      </w:pPr>
      <w:r>
        <w:separator/>
      </w:r>
    </w:p>
  </w:footnote>
  <w:footnote w:type="continuationSeparator" w:id="0">
    <w:p w14:paraId="44D4F93B" w14:textId="77777777" w:rsidR="00071E57" w:rsidRDefault="00071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F2A5" w14:textId="77777777" w:rsidR="002F3E7A" w:rsidRDefault="00D2361B">
    <w:pPr>
      <w:jc w:val="right"/>
      <w:rPr>
        <w:b/>
      </w:rPr>
    </w:pPr>
    <w:r>
      <w:rPr>
        <w:noProof/>
      </w:rPr>
      <w:drawing>
        <wp:anchor distT="0" distB="0" distL="0" distR="0" simplePos="0" relativeHeight="251658240" behindDoc="1" locked="0" layoutInCell="1" hidden="0" allowOverlap="1" wp14:anchorId="157F4844" wp14:editId="4F041F96">
          <wp:simplePos x="0" y="0"/>
          <wp:positionH relativeFrom="column">
            <wp:posOffset>5095875</wp:posOffset>
          </wp:positionH>
          <wp:positionV relativeFrom="paragraph">
            <wp:posOffset>-257174</wp:posOffset>
          </wp:positionV>
          <wp:extent cx="1147763" cy="351181"/>
          <wp:effectExtent l="0" t="0" r="0" b="0"/>
          <wp:wrapNone/>
          <wp:docPr id="2" name="image6.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6.png" descr="Forma&#10;&#10;Descripción generada automáticamente con confianza media"/>
                  <pic:cNvPicPr preferRelativeResize="0"/>
                </pic:nvPicPr>
                <pic:blipFill>
                  <a:blip r:embed="rId1"/>
                  <a:srcRect/>
                  <a:stretch>
                    <a:fillRect/>
                  </a:stretch>
                </pic:blipFill>
                <pic:spPr>
                  <a:xfrm>
                    <a:off x="0" y="0"/>
                    <a:ext cx="1147763" cy="35118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24383"/>
    <w:multiLevelType w:val="multilevel"/>
    <w:tmpl w:val="5FBC1F58"/>
    <w:lvl w:ilvl="0">
      <w:start w:val="1"/>
      <w:numFmt w:val="decimal"/>
      <w:lvlText w:val="%1."/>
      <w:lvlJc w:val="right"/>
      <w:pPr>
        <w:ind w:left="720" w:hanging="360"/>
      </w:pPr>
      <w:rPr>
        <w:rFonts w:ascii="Arial" w:eastAsia="Arial" w:hAnsi="Arial" w:cs="Arial"/>
        <w:b/>
        <w:sz w:val="26"/>
        <w:szCs w:val="26"/>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80134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E7A"/>
    <w:rsid w:val="00071E57"/>
    <w:rsid w:val="00106BF6"/>
    <w:rsid w:val="00143F03"/>
    <w:rsid w:val="001C329A"/>
    <w:rsid w:val="002F3E7A"/>
    <w:rsid w:val="004176E3"/>
    <w:rsid w:val="00450A75"/>
    <w:rsid w:val="0094649E"/>
    <w:rsid w:val="00AA496A"/>
    <w:rsid w:val="00B602F2"/>
    <w:rsid w:val="00D2361B"/>
    <w:rsid w:val="00EE4049"/>
    <w:rsid w:val="00F367D8"/>
    <w:rsid w:val="00F460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34AC"/>
  <w15:docId w15:val="{64131906-52BC-4604-9DA3-6047D9FB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854</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Jhonny Bendezu Vargas</cp:lastModifiedBy>
  <cp:revision>2</cp:revision>
  <dcterms:created xsi:type="dcterms:W3CDTF">2022-06-03T05:37:00Z</dcterms:created>
  <dcterms:modified xsi:type="dcterms:W3CDTF">2022-06-03T05:37:00Z</dcterms:modified>
</cp:coreProperties>
</file>