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r>
        <w:rPr>
          <w:rFonts w:ascii="Arial" w:eastAsia="Arial" w:hAnsi="Arial" w:cs="Arial"/>
          <w:b/>
          <w:color w:val="A6A6A6"/>
          <w:sz w:val="36"/>
          <w:szCs w:val="36"/>
        </w:rPr>
        <w:t>Bakati Group</w:t>
      </w:r>
    </w:p>
    <w:p w14:paraId="38A602C9" w14:textId="0AD4066B"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2231C8">
        <w:rPr>
          <w:rFonts w:ascii="Arial" w:eastAsia="Arial" w:hAnsi="Arial" w:cs="Arial"/>
          <w:b/>
          <w:sz w:val="36"/>
          <w:szCs w:val="36"/>
        </w:rPr>
        <w:t>3</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r>
        <w:rPr>
          <w:rFonts w:ascii="Open Sans" w:eastAsia="Open Sans" w:hAnsi="Open Sans" w:cs="Open Sans"/>
        </w:rPr>
        <w:t>Bakati Group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Bakati Group.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Git Kraken</w:t>
            </w:r>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Team Foundation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SourceOffSite</w:t>
            </w:r>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Arquitectura de GitKraken</w:t>
      </w:r>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t>component.ts</w:t>
      </w:r>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 xml:space="preserve">Ejemplo: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Ejemplo: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Product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Project Charter</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NodeJs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Visual Studio Code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app.ts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a</w:t>
            </w:r>
            <w:r w:rsidR="00D26C8E">
              <w:rPr>
                <w:rFonts w:ascii="Arial" w:eastAsia="Arial" w:hAnsi="Arial" w:cs="Arial"/>
                <w:color w:val="000000"/>
                <w:sz w:val="23"/>
                <w:szCs w:val="23"/>
              </w:rPr>
              <w:t>pp.ts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Bakati Group.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Rokasa.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Project Charter</w:t>
            </w:r>
          </w:p>
          <w:p w14:paraId="7F3BCB41"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Product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Product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Product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carrito y checkout</w:t>
            </w:r>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pagos en checkout</w:t>
            </w:r>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Product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Product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BD7474" w14:paraId="1D29803E" w14:textId="77777777" w:rsidTr="0027176B">
        <w:tc>
          <w:tcPr>
            <w:tcW w:w="693" w:type="dxa"/>
          </w:tcPr>
          <w:p w14:paraId="11A06D0F" w14:textId="77777777" w:rsidR="00BD7474" w:rsidRDefault="00BD7474" w:rsidP="00BD7474">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BD7474" w:rsidRDefault="00BD7474" w:rsidP="00BD7474">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39F9B6B5" w:rsidR="00BD7474" w:rsidRDefault="00BD7474" w:rsidP="00BD7474">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BD7474" w:rsidRDefault="00BD7474" w:rsidP="00BD7474">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BD7474" w:rsidRDefault="00BD7474" w:rsidP="00BD7474">
            <w:pPr>
              <w:pBdr>
                <w:top w:val="nil"/>
                <w:left w:val="nil"/>
                <w:bottom w:val="nil"/>
                <w:right w:val="nil"/>
                <w:between w:val="nil"/>
              </w:pBdr>
              <w:rPr>
                <w:b/>
                <w:color w:val="000000"/>
                <w:sz w:val="24"/>
                <w:szCs w:val="24"/>
              </w:rPr>
            </w:pPr>
            <w:r>
              <w:rPr>
                <w:b/>
                <w:sz w:val="24"/>
                <w:szCs w:val="24"/>
              </w:rPr>
              <w:t>Duany Lirio</w:t>
            </w:r>
          </w:p>
        </w:tc>
      </w:tr>
      <w:tr w:rsidR="00BD7474" w14:paraId="41B7044F" w14:textId="77777777" w:rsidTr="0027176B">
        <w:tc>
          <w:tcPr>
            <w:tcW w:w="693" w:type="dxa"/>
          </w:tcPr>
          <w:p w14:paraId="5C298005" w14:textId="77777777" w:rsidR="00BD7474" w:rsidRDefault="00BD7474" w:rsidP="00BD7474">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BD7474" w:rsidRDefault="00BD7474" w:rsidP="00BD7474">
            <w:pPr>
              <w:pBdr>
                <w:top w:val="nil"/>
                <w:left w:val="nil"/>
                <w:bottom w:val="nil"/>
                <w:right w:val="nil"/>
                <w:between w:val="nil"/>
              </w:pBdr>
              <w:rPr>
                <w:b/>
                <w:color w:val="000000"/>
                <w:sz w:val="24"/>
                <w:szCs w:val="24"/>
              </w:rPr>
            </w:pPr>
            <w:r>
              <w:rPr>
                <w:b/>
                <w:sz w:val="24"/>
                <w:szCs w:val="24"/>
              </w:rPr>
              <w:t>En recepción</w:t>
            </w:r>
          </w:p>
        </w:tc>
        <w:tc>
          <w:tcPr>
            <w:tcW w:w="3465" w:type="dxa"/>
          </w:tcPr>
          <w:p w14:paraId="3BE301DD"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40792713" w14:textId="0ECB5966" w:rsidR="00BD7474" w:rsidRDefault="00BD7474" w:rsidP="00BD7474">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BD7474" w:rsidRDefault="00BD7474" w:rsidP="00BD7474">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BD7474" w:rsidRDefault="00BD7474" w:rsidP="00BD7474">
            <w:pPr>
              <w:rPr>
                <w:b/>
                <w:color w:val="000000"/>
                <w:sz w:val="24"/>
                <w:szCs w:val="24"/>
              </w:rPr>
            </w:pPr>
            <w:r>
              <w:rPr>
                <w:b/>
                <w:sz w:val="24"/>
                <w:szCs w:val="24"/>
              </w:rPr>
              <w:t>Duany Lirio</w:t>
            </w:r>
          </w:p>
        </w:tc>
      </w:tr>
      <w:tr w:rsidR="00BD7474" w14:paraId="1EC29519" w14:textId="77777777" w:rsidTr="0027176B">
        <w:tc>
          <w:tcPr>
            <w:tcW w:w="693" w:type="dxa"/>
          </w:tcPr>
          <w:p w14:paraId="252D278A" w14:textId="77777777" w:rsidR="00BD7474" w:rsidRDefault="00BD7474" w:rsidP="00BD7474">
            <w:pPr>
              <w:pBdr>
                <w:top w:val="nil"/>
                <w:left w:val="nil"/>
                <w:bottom w:val="nil"/>
                <w:right w:val="nil"/>
                <w:between w:val="nil"/>
              </w:pBdr>
              <w:rPr>
                <w:b/>
                <w:sz w:val="24"/>
                <w:szCs w:val="24"/>
              </w:rPr>
            </w:pPr>
            <w:r>
              <w:rPr>
                <w:b/>
                <w:sz w:val="24"/>
                <w:szCs w:val="24"/>
              </w:rPr>
              <w:t>E3</w:t>
            </w:r>
          </w:p>
        </w:tc>
        <w:tc>
          <w:tcPr>
            <w:tcW w:w="1920" w:type="dxa"/>
          </w:tcPr>
          <w:p w14:paraId="50528EA2" w14:textId="77777777" w:rsidR="00BD7474" w:rsidRDefault="00BD7474" w:rsidP="00BD7474">
            <w:pPr>
              <w:pBdr>
                <w:top w:val="nil"/>
                <w:left w:val="nil"/>
                <w:bottom w:val="nil"/>
                <w:right w:val="nil"/>
                <w:between w:val="nil"/>
              </w:pBdr>
              <w:rPr>
                <w:b/>
                <w:sz w:val="24"/>
                <w:szCs w:val="24"/>
              </w:rPr>
            </w:pPr>
            <w:r>
              <w:rPr>
                <w:b/>
                <w:sz w:val="24"/>
                <w:szCs w:val="24"/>
              </w:rPr>
              <w:t>Recibido</w:t>
            </w:r>
          </w:p>
        </w:tc>
        <w:tc>
          <w:tcPr>
            <w:tcW w:w="3465" w:type="dxa"/>
          </w:tcPr>
          <w:p w14:paraId="0A36AADB" w14:textId="41E096C4" w:rsidR="00BD7474" w:rsidRDefault="00BD7474" w:rsidP="00BD7474">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7344501E" w14:textId="77777777" w:rsidR="00BD7474" w:rsidRDefault="00BD7474" w:rsidP="00BD7474">
            <w:pPr>
              <w:rPr>
                <w:b/>
                <w:sz w:val="24"/>
                <w:szCs w:val="24"/>
              </w:rPr>
            </w:pPr>
            <w:r>
              <w:rPr>
                <w:b/>
                <w:sz w:val="24"/>
                <w:szCs w:val="24"/>
              </w:rPr>
              <w:t>Duany Lirio</w:t>
            </w:r>
          </w:p>
        </w:tc>
      </w:tr>
      <w:tr w:rsidR="00BD7474" w14:paraId="110C9A6A" w14:textId="77777777" w:rsidTr="0027176B">
        <w:tc>
          <w:tcPr>
            <w:tcW w:w="693" w:type="dxa"/>
          </w:tcPr>
          <w:p w14:paraId="29DE9FD9" w14:textId="77777777" w:rsidR="00BD7474" w:rsidRDefault="00BD7474" w:rsidP="00BD7474">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BD7474" w:rsidRDefault="00BD7474" w:rsidP="00BD7474">
            <w:pPr>
              <w:pBdr>
                <w:top w:val="nil"/>
                <w:left w:val="nil"/>
                <w:bottom w:val="nil"/>
                <w:right w:val="nil"/>
                <w:between w:val="nil"/>
              </w:pBdr>
              <w:rPr>
                <w:b/>
                <w:sz w:val="24"/>
                <w:szCs w:val="24"/>
              </w:rPr>
            </w:pPr>
            <w:r>
              <w:rPr>
                <w:b/>
                <w:sz w:val="24"/>
                <w:szCs w:val="24"/>
              </w:rPr>
              <w:t>En análisis</w:t>
            </w:r>
          </w:p>
        </w:tc>
        <w:tc>
          <w:tcPr>
            <w:tcW w:w="3465" w:type="dxa"/>
          </w:tcPr>
          <w:p w14:paraId="6004C0C8"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7A8E36A5" w14:textId="3164A1DB" w:rsidR="00BD7474" w:rsidRDefault="00BD7474" w:rsidP="00BD7474">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107C7120" w14:textId="77777777" w:rsidR="00BD7474" w:rsidRDefault="00BD7474" w:rsidP="00BD7474">
            <w:pPr>
              <w:rPr>
                <w:b/>
                <w:sz w:val="24"/>
                <w:szCs w:val="24"/>
              </w:rPr>
            </w:pPr>
            <w:r>
              <w:rPr>
                <w:b/>
                <w:sz w:val="24"/>
                <w:szCs w:val="24"/>
              </w:rPr>
              <w:t>Duany Lirio</w:t>
            </w:r>
          </w:p>
        </w:tc>
      </w:tr>
      <w:tr w:rsidR="00BD7474" w14:paraId="5DDF3449" w14:textId="77777777" w:rsidTr="0027176B">
        <w:tc>
          <w:tcPr>
            <w:tcW w:w="693" w:type="dxa"/>
          </w:tcPr>
          <w:p w14:paraId="2B8C9A6B"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BD7474" w:rsidRDefault="00BD7474" w:rsidP="00BD7474">
            <w:pPr>
              <w:pBdr>
                <w:top w:val="nil"/>
                <w:left w:val="nil"/>
                <w:bottom w:val="nil"/>
                <w:right w:val="nil"/>
                <w:between w:val="nil"/>
              </w:pBdr>
              <w:rPr>
                <w:b/>
                <w:sz w:val="24"/>
                <w:szCs w:val="24"/>
              </w:rPr>
            </w:pPr>
            <w:r>
              <w:rPr>
                <w:b/>
                <w:sz w:val="24"/>
                <w:szCs w:val="24"/>
              </w:rPr>
              <w:t>Rechazado</w:t>
            </w:r>
          </w:p>
        </w:tc>
        <w:tc>
          <w:tcPr>
            <w:tcW w:w="3465" w:type="dxa"/>
          </w:tcPr>
          <w:p w14:paraId="203E1ED7" w14:textId="4E5F4402"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34D4AC35" w14:textId="77777777" w:rsidR="00BD7474" w:rsidRDefault="00BD7474" w:rsidP="00BD7474">
            <w:pPr>
              <w:rPr>
                <w:b/>
                <w:color w:val="000000"/>
                <w:sz w:val="24"/>
                <w:szCs w:val="24"/>
              </w:rPr>
            </w:pPr>
            <w:r>
              <w:rPr>
                <w:b/>
                <w:sz w:val="24"/>
                <w:szCs w:val="24"/>
              </w:rPr>
              <w:t>Jhonny Bendezú</w:t>
            </w:r>
          </w:p>
        </w:tc>
      </w:tr>
      <w:tr w:rsidR="00BD7474" w14:paraId="228412D3" w14:textId="77777777" w:rsidTr="0027176B">
        <w:tc>
          <w:tcPr>
            <w:tcW w:w="693" w:type="dxa"/>
          </w:tcPr>
          <w:p w14:paraId="56E5B5DA" w14:textId="77777777" w:rsidR="00BD7474" w:rsidRDefault="00BD7474" w:rsidP="00BD7474">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BD7474" w:rsidRDefault="00BD7474" w:rsidP="00BD7474">
            <w:pPr>
              <w:pBdr>
                <w:top w:val="nil"/>
                <w:left w:val="nil"/>
                <w:bottom w:val="nil"/>
                <w:right w:val="nil"/>
                <w:between w:val="nil"/>
              </w:pBdr>
              <w:rPr>
                <w:b/>
                <w:sz w:val="24"/>
                <w:szCs w:val="24"/>
              </w:rPr>
            </w:pPr>
            <w:r>
              <w:rPr>
                <w:b/>
                <w:sz w:val="24"/>
                <w:szCs w:val="24"/>
              </w:rPr>
              <w:t>Observado</w:t>
            </w:r>
          </w:p>
        </w:tc>
        <w:tc>
          <w:tcPr>
            <w:tcW w:w="3465" w:type="dxa"/>
          </w:tcPr>
          <w:p w14:paraId="1809BC2D" w14:textId="309337D8" w:rsidR="00BD7474" w:rsidRDefault="00BD7474" w:rsidP="00BD7474">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B52CCB5" w14:textId="77777777" w:rsidR="00BD7474" w:rsidRDefault="00BD7474" w:rsidP="00BD7474">
            <w:pPr>
              <w:rPr>
                <w:b/>
                <w:color w:val="000000"/>
                <w:sz w:val="24"/>
                <w:szCs w:val="24"/>
              </w:rPr>
            </w:pPr>
            <w:r>
              <w:rPr>
                <w:b/>
                <w:sz w:val="24"/>
                <w:szCs w:val="24"/>
              </w:rPr>
              <w:t>Jhonny Bendezú</w:t>
            </w:r>
          </w:p>
        </w:tc>
      </w:tr>
      <w:tr w:rsidR="00BD7474" w14:paraId="6A3CDE5F" w14:textId="77777777" w:rsidTr="0027176B">
        <w:tc>
          <w:tcPr>
            <w:tcW w:w="693" w:type="dxa"/>
          </w:tcPr>
          <w:p w14:paraId="3FD2DEAD" w14:textId="77777777" w:rsidR="00BD7474" w:rsidRDefault="00BD7474" w:rsidP="00BD7474">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BD7474" w:rsidRDefault="00BD7474" w:rsidP="00BD7474">
            <w:pPr>
              <w:pBdr>
                <w:top w:val="nil"/>
                <w:left w:val="nil"/>
                <w:bottom w:val="nil"/>
                <w:right w:val="nil"/>
                <w:between w:val="nil"/>
              </w:pBdr>
              <w:rPr>
                <w:b/>
                <w:sz w:val="24"/>
                <w:szCs w:val="24"/>
              </w:rPr>
            </w:pPr>
            <w:r>
              <w:rPr>
                <w:b/>
                <w:sz w:val="24"/>
                <w:szCs w:val="24"/>
              </w:rPr>
              <w:t>Aceptado</w:t>
            </w:r>
          </w:p>
        </w:tc>
        <w:tc>
          <w:tcPr>
            <w:tcW w:w="3465" w:type="dxa"/>
          </w:tcPr>
          <w:p w14:paraId="25E0D012" w14:textId="6456F78E" w:rsidR="00BD7474" w:rsidRDefault="00BD7474" w:rsidP="00BD7474">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007E730" w14:textId="77777777" w:rsidR="00BD7474" w:rsidRDefault="00BD7474" w:rsidP="00BD7474">
            <w:pPr>
              <w:rPr>
                <w:b/>
                <w:color w:val="000000"/>
                <w:sz w:val="24"/>
                <w:szCs w:val="24"/>
              </w:rPr>
            </w:pPr>
            <w:r>
              <w:rPr>
                <w:b/>
                <w:sz w:val="24"/>
                <w:szCs w:val="24"/>
              </w:rPr>
              <w:t>Jhonny Bendezú</w:t>
            </w:r>
          </w:p>
        </w:tc>
      </w:tr>
      <w:tr w:rsidR="00BD7474" w14:paraId="5E341FF6" w14:textId="77777777" w:rsidTr="0027176B">
        <w:tc>
          <w:tcPr>
            <w:tcW w:w="693" w:type="dxa"/>
          </w:tcPr>
          <w:p w14:paraId="3C2BDCB8" w14:textId="77777777" w:rsidR="00BD7474" w:rsidRDefault="00BD7474" w:rsidP="00BD7474">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BD7474" w:rsidRDefault="00BD7474" w:rsidP="00BD7474">
            <w:pPr>
              <w:pBdr>
                <w:top w:val="nil"/>
                <w:left w:val="nil"/>
                <w:bottom w:val="nil"/>
                <w:right w:val="nil"/>
                <w:between w:val="nil"/>
              </w:pBdr>
              <w:rPr>
                <w:b/>
                <w:color w:val="000000"/>
                <w:sz w:val="24"/>
                <w:szCs w:val="24"/>
              </w:rPr>
            </w:pPr>
            <w:r>
              <w:rPr>
                <w:b/>
                <w:sz w:val="24"/>
                <w:szCs w:val="24"/>
              </w:rPr>
              <w:t>En clasificación</w:t>
            </w:r>
          </w:p>
        </w:tc>
        <w:tc>
          <w:tcPr>
            <w:tcW w:w="3465" w:type="dxa"/>
          </w:tcPr>
          <w:p w14:paraId="42DE7008"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35239107" w14:textId="6A7CC55C" w:rsidR="00BD7474" w:rsidRDefault="00BD7474" w:rsidP="00BD7474">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BD7474" w:rsidRDefault="00BD7474" w:rsidP="00BD7474">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515E4492" w14:textId="77777777" w:rsidTr="0027176B">
        <w:tc>
          <w:tcPr>
            <w:tcW w:w="693" w:type="dxa"/>
          </w:tcPr>
          <w:p w14:paraId="10BB0CF1" w14:textId="77777777" w:rsidR="00BD7474" w:rsidRDefault="00BD7474" w:rsidP="00BD7474">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BD7474" w:rsidRDefault="00BD7474" w:rsidP="00BD7474">
            <w:pPr>
              <w:pBdr>
                <w:top w:val="nil"/>
                <w:left w:val="nil"/>
                <w:bottom w:val="nil"/>
                <w:right w:val="nil"/>
                <w:between w:val="nil"/>
              </w:pBdr>
              <w:rPr>
                <w:b/>
                <w:sz w:val="24"/>
                <w:szCs w:val="24"/>
              </w:rPr>
            </w:pPr>
            <w:r>
              <w:rPr>
                <w:b/>
                <w:sz w:val="24"/>
                <w:szCs w:val="24"/>
              </w:rPr>
              <w:t>Clasificado</w:t>
            </w:r>
          </w:p>
        </w:tc>
        <w:tc>
          <w:tcPr>
            <w:tcW w:w="3465" w:type="dxa"/>
          </w:tcPr>
          <w:p w14:paraId="6AAA8A27" w14:textId="20405344" w:rsidR="00BD7474" w:rsidRDefault="00BD7474" w:rsidP="00BD7474">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BD7474" w:rsidRDefault="00BD7474" w:rsidP="00BD7474">
            <w:pPr>
              <w:pBdr>
                <w:top w:val="nil"/>
                <w:left w:val="nil"/>
                <w:bottom w:val="nil"/>
                <w:right w:val="nil"/>
                <w:between w:val="nil"/>
              </w:pBdr>
              <w:rPr>
                <w:b/>
                <w:sz w:val="24"/>
                <w:szCs w:val="24"/>
              </w:rPr>
            </w:pPr>
            <w:r>
              <w:rPr>
                <w:b/>
                <w:sz w:val="24"/>
                <w:szCs w:val="24"/>
              </w:rPr>
              <w:t>2</w:t>
            </w:r>
          </w:p>
        </w:tc>
        <w:tc>
          <w:tcPr>
            <w:tcW w:w="1726" w:type="dxa"/>
          </w:tcPr>
          <w:p w14:paraId="55DB1916"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40488BE2" w14:textId="77777777" w:rsidTr="0027176B">
        <w:tc>
          <w:tcPr>
            <w:tcW w:w="693" w:type="dxa"/>
          </w:tcPr>
          <w:p w14:paraId="28797E3D" w14:textId="77777777" w:rsidR="00BD7474" w:rsidRDefault="00BD7474" w:rsidP="00BD7474">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BD7474" w:rsidRDefault="00BD7474" w:rsidP="00BD7474">
            <w:pPr>
              <w:pBdr>
                <w:top w:val="nil"/>
                <w:left w:val="nil"/>
                <w:bottom w:val="nil"/>
                <w:right w:val="nil"/>
                <w:between w:val="nil"/>
              </w:pBdr>
              <w:rPr>
                <w:b/>
                <w:color w:val="000000"/>
                <w:sz w:val="24"/>
                <w:szCs w:val="24"/>
              </w:rPr>
            </w:pPr>
            <w:r>
              <w:rPr>
                <w:b/>
                <w:sz w:val="24"/>
                <w:szCs w:val="24"/>
              </w:rPr>
              <w:t>En evaluación</w:t>
            </w:r>
          </w:p>
        </w:tc>
        <w:tc>
          <w:tcPr>
            <w:tcW w:w="3465" w:type="dxa"/>
          </w:tcPr>
          <w:p w14:paraId="19BBFF12"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12BB6791" w14:textId="5C350411" w:rsidR="00BD7474" w:rsidRDefault="00BD7474" w:rsidP="00BD7474">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BD7474" w:rsidRDefault="00BD7474" w:rsidP="00BD7474">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2E2E7CF9" w14:textId="77777777" w:rsidTr="0027176B">
        <w:tc>
          <w:tcPr>
            <w:tcW w:w="693" w:type="dxa"/>
          </w:tcPr>
          <w:p w14:paraId="3A2B2E40" w14:textId="77777777" w:rsidR="00BD7474" w:rsidRDefault="00BD7474" w:rsidP="00BD7474">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BD7474" w:rsidRDefault="00BD7474" w:rsidP="00BD7474">
            <w:pPr>
              <w:pBdr>
                <w:top w:val="nil"/>
                <w:left w:val="nil"/>
                <w:bottom w:val="nil"/>
                <w:right w:val="nil"/>
                <w:between w:val="nil"/>
              </w:pBdr>
              <w:rPr>
                <w:b/>
                <w:sz w:val="24"/>
                <w:szCs w:val="24"/>
              </w:rPr>
            </w:pPr>
            <w:r>
              <w:rPr>
                <w:b/>
                <w:sz w:val="24"/>
                <w:szCs w:val="24"/>
              </w:rPr>
              <w:t>Evaluado</w:t>
            </w:r>
          </w:p>
        </w:tc>
        <w:tc>
          <w:tcPr>
            <w:tcW w:w="3465" w:type="dxa"/>
          </w:tcPr>
          <w:p w14:paraId="2439A1C8" w14:textId="42F5483B"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BD7474" w:rsidRDefault="00BD7474" w:rsidP="00BD7474">
            <w:pPr>
              <w:pBdr>
                <w:top w:val="nil"/>
                <w:left w:val="nil"/>
                <w:bottom w:val="nil"/>
                <w:right w:val="nil"/>
                <w:between w:val="nil"/>
              </w:pBdr>
              <w:rPr>
                <w:b/>
                <w:sz w:val="24"/>
                <w:szCs w:val="24"/>
              </w:rPr>
            </w:pPr>
            <w:r>
              <w:rPr>
                <w:b/>
                <w:sz w:val="24"/>
                <w:szCs w:val="24"/>
              </w:rPr>
              <w:t>3</w:t>
            </w:r>
          </w:p>
        </w:tc>
        <w:tc>
          <w:tcPr>
            <w:tcW w:w="1726" w:type="dxa"/>
          </w:tcPr>
          <w:p w14:paraId="6E7589A5"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1F574432" w14:textId="77777777" w:rsidTr="0027176B">
        <w:tc>
          <w:tcPr>
            <w:tcW w:w="693" w:type="dxa"/>
          </w:tcPr>
          <w:p w14:paraId="487D2403" w14:textId="77777777" w:rsidR="00BD7474" w:rsidRDefault="00BD7474" w:rsidP="00BD7474">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BD7474" w:rsidRDefault="00BD7474" w:rsidP="00BD7474">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56E0DB5F" w:rsidR="00BD7474" w:rsidRDefault="00BD7474" w:rsidP="00BD7474">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BD7474" w:rsidRDefault="00BD7474" w:rsidP="00BD7474">
            <w:pPr>
              <w:pBdr>
                <w:top w:val="nil"/>
                <w:left w:val="nil"/>
                <w:bottom w:val="nil"/>
                <w:right w:val="nil"/>
                <w:between w:val="nil"/>
              </w:pBdr>
              <w:rPr>
                <w:b/>
                <w:color w:val="000000"/>
                <w:sz w:val="24"/>
                <w:szCs w:val="24"/>
              </w:rPr>
            </w:pPr>
            <w:r>
              <w:rPr>
                <w:b/>
                <w:sz w:val="24"/>
                <w:szCs w:val="24"/>
              </w:rPr>
              <w:t>Frank Jacobo</w:t>
            </w:r>
          </w:p>
        </w:tc>
      </w:tr>
      <w:tr w:rsidR="00BD7474" w14:paraId="0E453525" w14:textId="77777777" w:rsidTr="0027176B">
        <w:tc>
          <w:tcPr>
            <w:tcW w:w="693" w:type="dxa"/>
          </w:tcPr>
          <w:p w14:paraId="71DFF021" w14:textId="77777777" w:rsidR="00BD7474" w:rsidRDefault="00BD7474" w:rsidP="00BD7474">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BD7474" w:rsidRDefault="00BD7474" w:rsidP="00BD7474">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0B4CA07C" w:rsidR="00BD7474" w:rsidRDefault="00BD7474" w:rsidP="00BD7474">
            <w:pPr>
              <w:rPr>
                <w:color w:val="000000"/>
                <w:sz w:val="24"/>
                <w:szCs w:val="24"/>
              </w:rPr>
            </w:pPr>
            <w:r>
              <w:rPr>
                <w:color w:val="000000"/>
              </w:rPr>
              <w:t>Creación de la RFC sin revisiones preliminares. </w:t>
            </w:r>
          </w:p>
        </w:tc>
        <w:tc>
          <w:tcPr>
            <w:tcW w:w="825" w:type="dxa"/>
          </w:tcPr>
          <w:p w14:paraId="3EE273EF"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BD7474" w:rsidRDefault="00BD7474" w:rsidP="00BD7474">
            <w:pPr>
              <w:rPr>
                <w:b/>
                <w:sz w:val="24"/>
                <w:szCs w:val="24"/>
              </w:rPr>
            </w:pPr>
            <w:r>
              <w:rPr>
                <w:b/>
                <w:sz w:val="24"/>
                <w:szCs w:val="24"/>
              </w:rPr>
              <w:t>Frank Jacobo</w:t>
            </w:r>
          </w:p>
        </w:tc>
      </w:tr>
      <w:tr w:rsidR="00BD7474" w14:paraId="2D9D2351" w14:textId="77777777" w:rsidTr="0027176B">
        <w:tc>
          <w:tcPr>
            <w:tcW w:w="693" w:type="dxa"/>
          </w:tcPr>
          <w:p w14:paraId="101479A0" w14:textId="77777777" w:rsidR="00BD7474" w:rsidRDefault="00BD7474" w:rsidP="00BD7474">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BD7474" w:rsidRDefault="00BD7474" w:rsidP="00BD7474">
            <w:pPr>
              <w:pBdr>
                <w:top w:val="nil"/>
                <w:left w:val="nil"/>
                <w:bottom w:val="nil"/>
                <w:right w:val="nil"/>
                <w:between w:val="nil"/>
              </w:pBdr>
              <w:rPr>
                <w:b/>
                <w:color w:val="000000"/>
                <w:sz w:val="24"/>
                <w:szCs w:val="24"/>
              </w:rPr>
            </w:pPr>
            <w:r>
              <w:rPr>
                <w:b/>
                <w:sz w:val="24"/>
                <w:szCs w:val="24"/>
              </w:rPr>
              <w:t>En planificación</w:t>
            </w:r>
          </w:p>
        </w:tc>
        <w:tc>
          <w:tcPr>
            <w:tcW w:w="3465" w:type="dxa"/>
          </w:tcPr>
          <w:p w14:paraId="15B567C7"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082A023C" w14:textId="6B5AEFA4" w:rsidR="00BD7474" w:rsidRDefault="00BD7474" w:rsidP="00BD7474">
            <w:pPr>
              <w:rPr>
                <w:sz w:val="24"/>
                <w:szCs w:val="24"/>
              </w:rPr>
            </w:pPr>
            <w:r>
              <w:rPr>
                <w:color w:val="000000"/>
              </w:rPr>
              <w:t>Proceso: Aseguramiento de la recepción de la RFC.</w:t>
            </w:r>
          </w:p>
        </w:tc>
        <w:tc>
          <w:tcPr>
            <w:tcW w:w="825" w:type="dxa"/>
          </w:tcPr>
          <w:p w14:paraId="4EA47F81"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BD7474" w:rsidRDefault="00BD7474" w:rsidP="00BD7474">
            <w:pPr>
              <w:rPr>
                <w:b/>
                <w:sz w:val="24"/>
                <w:szCs w:val="24"/>
              </w:rPr>
            </w:pPr>
            <w:r>
              <w:rPr>
                <w:b/>
                <w:sz w:val="24"/>
                <w:szCs w:val="24"/>
              </w:rPr>
              <w:t>Frank Jacobo</w:t>
            </w:r>
          </w:p>
        </w:tc>
      </w:tr>
      <w:tr w:rsidR="00BD7474" w14:paraId="2E84315D" w14:textId="77777777" w:rsidTr="0027176B">
        <w:tc>
          <w:tcPr>
            <w:tcW w:w="693" w:type="dxa"/>
          </w:tcPr>
          <w:p w14:paraId="00609AB8" w14:textId="77777777" w:rsidR="00BD7474" w:rsidRDefault="00BD7474" w:rsidP="00BD7474">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BD7474" w:rsidRDefault="00BD7474" w:rsidP="00BD7474">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1AA8692E" w:rsidR="00BD7474" w:rsidRDefault="00BD7474" w:rsidP="00BD7474">
            <w:pPr>
              <w:pBdr>
                <w:top w:val="nil"/>
                <w:left w:val="nil"/>
                <w:bottom w:val="nil"/>
                <w:right w:val="nil"/>
                <w:between w:val="nil"/>
              </w:pBdr>
              <w:rPr>
                <w:color w:val="000000"/>
                <w:sz w:val="24"/>
                <w:szCs w:val="24"/>
              </w:rPr>
            </w:pPr>
            <w:r>
              <w:rPr>
                <w:color w:val="000000"/>
              </w:rPr>
              <w:t>RFC recibida adecuadamente y lista para su análisis.</w:t>
            </w:r>
          </w:p>
        </w:tc>
        <w:tc>
          <w:tcPr>
            <w:tcW w:w="825" w:type="dxa"/>
          </w:tcPr>
          <w:p w14:paraId="444B1A27"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BD7474" w:rsidRDefault="00BD7474" w:rsidP="00BD7474">
            <w:pPr>
              <w:rPr>
                <w:b/>
                <w:sz w:val="24"/>
                <w:szCs w:val="24"/>
              </w:rPr>
            </w:pPr>
            <w:r>
              <w:rPr>
                <w:b/>
                <w:sz w:val="24"/>
                <w:szCs w:val="24"/>
              </w:rPr>
              <w:t>Leonardo Ormeño</w:t>
            </w:r>
          </w:p>
        </w:tc>
      </w:tr>
      <w:tr w:rsidR="00BD7474" w14:paraId="09401BDA" w14:textId="77777777" w:rsidTr="0027176B">
        <w:tc>
          <w:tcPr>
            <w:tcW w:w="693" w:type="dxa"/>
          </w:tcPr>
          <w:p w14:paraId="20669B92" w14:textId="77777777" w:rsidR="00BD7474" w:rsidRDefault="00BD7474" w:rsidP="00BD7474">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BD7474" w:rsidRDefault="00BD7474" w:rsidP="00BD7474">
            <w:pPr>
              <w:pBdr>
                <w:top w:val="nil"/>
                <w:left w:val="nil"/>
                <w:bottom w:val="nil"/>
                <w:right w:val="nil"/>
                <w:between w:val="nil"/>
              </w:pBdr>
              <w:rPr>
                <w:b/>
                <w:color w:val="000000"/>
                <w:sz w:val="24"/>
                <w:szCs w:val="24"/>
              </w:rPr>
            </w:pPr>
            <w:r>
              <w:rPr>
                <w:b/>
                <w:sz w:val="24"/>
                <w:szCs w:val="24"/>
              </w:rPr>
              <w:t>En implementación</w:t>
            </w:r>
          </w:p>
        </w:tc>
        <w:tc>
          <w:tcPr>
            <w:tcW w:w="3465" w:type="dxa"/>
          </w:tcPr>
          <w:p w14:paraId="49D7D444"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1D67DA1C" w14:textId="77F70446" w:rsidR="00BD7474" w:rsidRDefault="00BD7474" w:rsidP="00BD7474">
            <w:pPr>
              <w:rPr>
                <w:sz w:val="24"/>
                <w:szCs w:val="24"/>
              </w:rPr>
            </w:pPr>
            <w:r>
              <w:rPr>
                <w:color w:val="000000"/>
              </w:rPr>
              <w:t>Proceso: Análisis de la RFC.</w:t>
            </w:r>
          </w:p>
        </w:tc>
        <w:tc>
          <w:tcPr>
            <w:tcW w:w="825" w:type="dxa"/>
          </w:tcPr>
          <w:p w14:paraId="34272DD4"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BD7474" w:rsidRDefault="00BD7474" w:rsidP="00BD7474">
            <w:pPr>
              <w:rPr>
                <w:b/>
                <w:color w:val="000000"/>
                <w:sz w:val="24"/>
                <w:szCs w:val="24"/>
              </w:rPr>
            </w:pPr>
            <w:r>
              <w:rPr>
                <w:b/>
                <w:sz w:val="24"/>
                <w:szCs w:val="24"/>
              </w:rPr>
              <w:t>Leonardo Ormeño</w:t>
            </w:r>
          </w:p>
        </w:tc>
      </w:tr>
      <w:tr w:rsidR="00BD7474" w14:paraId="26472213" w14:textId="77777777" w:rsidTr="0027176B">
        <w:tc>
          <w:tcPr>
            <w:tcW w:w="693" w:type="dxa"/>
          </w:tcPr>
          <w:p w14:paraId="7B791DDC" w14:textId="77777777" w:rsidR="00BD7474" w:rsidRDefault="00BD7474" w:rsidP="00BD7474">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BD7474" w:rsidRDefault="00BD7474" w:rsidP="00BD7474">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2FD2AF55"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681A451F"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BD7474" w:rsidRDefault="00BD7474" w:rsidP="00BD7474">
            <w:pPr>
              <w:rPr>
                <w:b/>
                <w:sz w:val="24"/>
                <w:szCs w:val="24"/>
              </w:rPr>
            </w:pPr>
            <w:r>
              <w:rPr>
                <w:b/>
                <w:sz w:val="24"/>
                <w:szCs w:val="24"/>
              </w:rPr>
              <w:t>Leonardo Ormeño</w:t>
            </w:r>
          </w:p>
        </w:tc>
      </w:tr>
      <w:tr w:rsidR="00BD7474" w14:paraId="684656E4" w14:textId="77777777" w:rsidTr="0027176B">
        <w:tc>
          <w:tcPr>
            <w:tcW w:w="693" w:type="dxa"/>
          </w:tcPr>
          <w:p w14:paraId="11F30507"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E18</w:t>
            </w:r>
          </w:p>
        </w:tc>
        <w:tc>
          <w:tcPr>
            <w:tcW w:w="1920" w:type="dxa"/>
          </w:tcPr>
          <w:p w14:paraId="33149404" w14:textId="77777777" w:rsidR="00BD7474" w:rsidRDefault="00BD7474" w:rsidP="00BD7474">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26C6A66E" w14:textId="7991EC10" w:rsidR="00BD7474" w:rsidRDefault="00BD7474" w:rsidP="00BD7474">
            <w:pPr>
              <w:rPr>
                <w:sz w:val="24"/>
                <w:szCs w:val="24"/>
              </w:rPr>
            </w:pPr>
            <w:r>
              <w:rPr>
                <w:color w:val="000000"/>
              </w:rPr>
              <w:t>La RFC urgente o pre-aprobada es aceptada de manera excepcional para su posterior regularización.</w:t>
            </w:r>
          </w:p>
        </w:tc>
        <w:tc>
          <w:tcPr>
            <w:tcW w:w="825" w:type="dxa"/>
          </w:tcPr>
          <w:p w14:paraId="2DEB80CF"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3EB95D8A" w14:textId="77777777" w:rsidR="00BD7474" w:rsidRDefault="00BD7474" w:rsidP="00BD7474">
            <w:pPr>
              <w:rPr>
                <w:b/>
                <w:sz w:val="24"/>
                <w:szCs w:val="24"/>
              </w:rPr>
            </w:pPr>
            <w:r>
              <w:rPr>
                <w:b/>
                <w:sz w:val="24"/>
                <w:szCs w:val="24"/>
              </w:rPr>
              <w:t>Guillermo Savero</w:t>
            </w:r>
          </w:p>
        </w:tc>
      </w:tr>
      <w:tr w:rsidR="00BD7474" w14:paraId="6385F6A7" w14:textId="77777777" w:rsidTr="0027176B">
        <w:tc>
          <w:tcPr>
            <w:tcW w:w="693" w:type="dxa"/>
          </w:tcPr>
          <w:p w14:paraId="6D8047E9" w14:textId="77777777" w:rsidR="00BD7474" w:rsidRDefault="00BD7474" w:rsidP="00BD7474">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BD7474" w:rsidRDefault="00BD7474" w:rsidP="00BD7474">
            <w:pPr>
              <w:rPr>
                <w:b/>
                <w:sz w:val="24"/>
                <w:szCs w:val="24"/>
              </w:rPr>
            </w:pPr>
            <w:r>
              <w:rPr>
                <w:b/>
                <w:sz w:val="24"/>
                <w:szCs w:val="24"/>
              </w:rPr>
              <w:t>Implementación desaprobada</w:t>
            </w:r>
          </w:p>
        </w:tc>
        <w:tc>
          <w:tcPr>
            <w:tcW w:w="3465" w:type="dxa"/>
          </w:tcPr>
          <w:p w14:paraId="3C97187C" w14:textId="1D9A1378" w:rsidR="00BD7474" w:rsidRDefault="00BD7474" w:rsidP="00BD7474">
            <w:pPr>
              <w:pBdr>
                <w:top w:val="nil"/>
                <w:left w:val="nil"/>
                <w:bottom w:val="nil"/>
                <w:right w:val="nil"/>
                <w:between w:val="nil"/>
              </w:pBdr>
              <w:rPr>
                <w:color w:val="000000"/>
                <w:sz w:val="24"/>
                <w:szCs w:val="24"/>
              </w:rPr>
            </w:pPr>
            <w:r>
              <w:rPr>
                <w:color w:val="000000"/>
              </w:rPr>
              <w:t>Aceptación de la RFC después de haberse analizado por cumplir con los parámetros correctos.</w:t>
            </w:r>
          </w:p>
        </w:tc>
        <w:tc>
          <w:tcPr>
            <w:tcW w:w="825" w:type="dxa"/>
          </w:tcPr>
          <w:p w14:paraId="0B930F36"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BD7474" w:rsidRDefault="00BD7474" w:rsidP="00BD7474">
            <w:pPr>
              <w:rPr>
                <w:b/>
                <w:color w:val="000000"/>
                <w:sz w:val="24"/>
                <w:szCs w:val="24"/>
              </w:rPr>
            </w:pPr>
            <w:r>
              <w:rPr>
                <w:b/>
                <w:sz w:val="24"/>
                <w:szCs w:val="24"/>
              </w:rPr>
              <w:t>Guillermo Savero</w:t>
            </w:r>
          </w:p>
        </w:tc>
      </w:tr>
      <w:tr w:rsidR="00BD7474" w14:paraId="51BFB349" w14:textId="77777777" w:rsidTr="0027176B">
        <w:tc>
          <w:tcPr>
            <w:tcW w:w="693" w:type="dxa"/>
          </w:tcPr>
          <w:p w14:paraId="255455F6" w14:textId="77777777" w:rsidR="00BD7474" w:rsidRDefault="00BD7474" w:rsidP="00BD7474">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BD7474" w:rsidRDefault="00BD7474" w:rsidP="00BD7474">
            <w:pPr>
              <w:rPr>
                <w:b/>
                <w:sz w:val="24"/>
                <w:szCs w:val="24"/>
              </w:rPr>
            </w:pPr>
            <w:r>
              <w:rPr>
                <w:b/>
                <w:sz w:val="24"/>
                <w:szCs w:val="24"/>
              </w:rPr>
              <w:t>Reimplementación</w:t>
            </w:r>
          </w:p>
        </w:tc>
        <w:tc>
          <w:tcPr>
            <w:tcW w:w="3465" w:type="dxa"/>
          </w:tcPr>
          <w:p w14:paraId="78F44383"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071C139C" w14:textId="4DCF01C8" w:rsidR="00BD7474" w:rsidRDefault="00BD7474" w:rsidP="00BD7474">
            <w:pPr>
              <w:rPr>
                <w:sz w:val="24"/>
                <w:szCs w:val="24"/>
              </w:rPr>
            </w:pPr>
            <w:r>
              <w:rPr>
                <w:color w:val="000000"/>
              </w:rPr>
              <w:t>Proceso: Clasificación de la RFC por tipo y prioridad.</w:t>
            </w:r>
          </w:p>
        </w:tc>
        <w:tc>
          <w:tcPr>
            <w:tcW w:w="825" w:type="dxa"/>
          </w:tcPr>
          <w:p w14:paraId="5B28F753"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BD7474" w:rsidRDefault="00BD7474" w:rsidP="00BD7474">
            <w:pPr>
              <w:rPr>
                <w:b/>
                <w:color w:val="000000"/>
                <w:sz w:val="24"/>
                <w:szCs w:val="24"/>
              </w:rPr>
            </w:pPr>
            <w:r>
              <w:rPr>
                <w:b/>
                <w:sz w:val="24"/>
                <w:szCs w:val="24"/>
              </w:rPr>
              <w:t>Guillermo Savero</w:t>
            </w:r>
          </w:p>
        </w:tc>
      </w:tr>
      <w:tr w:rsidR="00BD7474" w14:paraId="666CFFA2" w14:textId="77777777" w:rsidTr="0027176B">
        <w:tc>
          <w:tcPr>
            <w:tcW w:w="693" w:type="dxa"/>
          </w:tcPr>
          <w:p w14:paraId="424DD900" w14:textId="77777777" w:rsidR="00BD7474" w:rsidRDefault="00BD7474" w:rsidP="00BD7474">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BD7474" w:rsidRDefault="00BD7474" w:rsidP="00BD7474">
            <w:pPr>
              <w:rPr>
                <w:b/>
                <w:sz w:val="24"/>
                <w:szCs w:val="24"/>
              </w:rPr>
            </w:pPr>
            <w:r>
              <w:rPr>
                <w:b/>
                <w:sz w:val="24"/>
                <w:szCs w:val="24"/>
              </w:rPr>
              <w:t>Implementación aprobada</w:t>
            </w:r>
          </w:p>
        </w:tc>
        <w:tc>
          <w:tcPr>
            <w:tcW w:w="3465" w:type="dxa"/>
          </w:tcPr>
          <w:p w14:paraId="48310AF5" w14:textId="198445FA" w:rsidR="00BD7474" w:rsidRDefault="00BD7474" w:rsidP="00BD7474">
            <w:pPr>
              <w:rPr>
                <w:color w:val="000000"/>
                <w:sz w:val="24"/>
                <w:szCs w:val="24"/>
              </w:rPr>
            </w:pPr>
            <w:r>
              <w:rPr>
                <w:color w:val="000000"/>
              </w:rPr>
              <w:t>RFC clasificada por tipo y prioridad.</w:t>
            </w:r>
          </w:p>
        </w:tc>
        <w:tc>
          <w:tcPr>
            <w:tcW w:w="825" w:type="dxa"/>
          </w:tcPr>
          <w:p w14:paraId="1C7E2715"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BD7474" w:rsidRDefault="00BD7474" w:rsidP="00BD7474">
            <w:pPr>
              <w:rPr>
                <w:b/>
                <w:color w:val="000000"/>
                <w:sz w:val="24"/>
                <w:szCs w:val="24"/>
              </w:rPr>
            </w:pPr>
            <w:r>
              <w:rPr>
                <w:b/>
                <w:sz w:val="24"/>
                <w:szCs w:val="24"/>
              </w:rPr>
              <w:t>Araccelli Zevallos</w:t>
            </w:r>
          </w:p>
        </w:tc>
      </w:tr>
      <w:tr w:rsidR="00BD7474" w14:paraId="5B37842C" w14:textId="77777777" w:rsidTr="0027176B">
        <w:tc>
          <w:tcPr>
            <w:tcW w:w="693" w:type="dxa"/>
          </w:tcPr>
          <w:p w14:paraId="7E97C9FB" w14:textId="77777777" w:rsidR="00BD7474" w:rsidRDefault="00BD7474" w:rsidP="00BD7474">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BD7474" w:rsidRDefault="00BD7474" w:rsidP="00BD7474">
            <w:pPr>
              <w:pBdr>
                <w:top w:val="nil"/>
                <w:left w:val="nil"/>
                <w:bottom w:val="nil"/>
                <w:right w:val="nil"/>
                <w:between w:val="nil"/>
              </w:pBdr>
              <w:rPr>
                <w:b/>
                <w:color w:val="000000"/>
                <w:sz w:val="24"/>
                <w:szCs w:val="24"/>
              </w:rPr>
            </w:pPr>
            <w:r>
              <w:rPr>
                <w:b/>
                <w:sz w:val="24"/>
                <w:szCs w:val="24"/>
              </w:rPr>
              <w:t>En cierre</w:t>
            </w:r>
          </w:p>
        </w:tc>
        <w:tc>
          <w:tcPr>
            <w:tcW w:w="3465" w:type="dxa"/>
          </w:tcPr>
          <w:p w14:paraId="027D4604"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0BF966D6" w14:textId="1AF3B1CA" w:rsidR="00BD7474" w:rsidRDefault="00BD7474" w:rsidP="00BD7474">
            <w:pPr>
              <w:rPr>
                <w:sz w:val="24"/>
                <w:szCs w:val="24"/>
              </w:rPr>
            </w:pPr>
            <w:r>
              <w:rPr>
                <w:color w:val="000000"/>
              </w:rPr>
              <w:t>Proceso: Evaluación de los impactos y riesgos de la RFC.</w:t>
            </w:r>
          </w:p>
        </w:tc>
        <w:tc>
          <w:tcPr>
            <w:tcW w:w="825" w:type="dxa"/>
          </w:tcPr>
          <w:p w14:paraId="79EAC820"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BD7474" w:rsidRDefault="00BD7474" w:rsidP="00BD7474">
            <w:pPr>
              <w:rPr>
                <w:b/>
                <w:color w:val="000000"/>
                <w:sz w:val="24"/>
                <w:szCs w:val="24"/>
              </w:rPr>
            </w:pPr>
            <w:r>
              <w:rPr>
                <w:b/>
                <w:sz w:val="24"/>
                <w:szCs w:val="24"/>
              </w:rPr>
              <w:t>Araccelli Zevallos</w:t>
            </w:r>
          </w:p>
        </w:tc>
      </w:tr>
      <w:tr w:rsidR="00BD7474" w14:paraId="45703AF7" w14:textId="77777777" w:rsidTr="0027176B">
        <w:tc>
          <w:tcPr>
            <w:tcW w:w="693" w:type="dxa"/>
          </w:tcPr>
          <w:p w14:paraId="7BD67D6C" w14:textId="77777777" w:rsidR="00BD7474" w:rsidRDefault="00BD7474" w:rsidP="00BD7474">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BD7474" w:rsidRDefault="00BD7474" w:rsidP="00BD7474">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11F85DEA"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20BCA08A"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BD7474" w:rsidRDefault="00BD7474" w:rsidP="00BD7474">
            <w:pPr>
              <w:rPr>
                <w:b/>
                <w:color w:val="000000"/>
                <w:sz w:val="24"/>
                <w:szCs w:val="24"/>
              </w:rPr>
            </w:pPr>
            <w:r>
              <w:rPr>
                <w:b/>
                <w:sz w:val="24"/>
                <w:szCs w:val="24"/>
              </w:rPr>
              <w:t>Araccelli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Contiene los motivos, el propósito, los items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terminó de evaluar el RFC y se envió un feedback,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77777777" w:rsidR="00225036" w:rsidRDefault="00225036"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(dashboard)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lastRenderedPageBreak/>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Araccelli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17BAE020" w14:textId="61DFFB63" w:rsidR="00225036" w:rsidRPr="004C7B3F" w:rsidRDefault="00225036" w:rsidP="0022503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6458"/>
      </w:tblGrid>
      <w:tr w:rsidR="00225036" w:rsidRPr="004C7B3F" w14:paraId="5B1EC2A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F786"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CF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D0ACB9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093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2B3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3EE285B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42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B58C"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1D9844E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814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22B4"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Seguridad y Logística</w:t>
            </w:r>
            <w:r w:rsidRPr="004C7B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w:t>
            </w:r>
            <w:r w:rsidRPr="004C7B3F">
              <w:rPr>
                <w:rFonts w:ascii="Times New Roman" w:eastAsia="Times New Roman" w:hAnsi="Times New Roman" w:cs="Times New Roman"/>
                <w:color w:val="000000"/>
                <w:sz w:val="24"/>
                <w:szCs w:val="24"/>
              </w:rPr>
              <w:t>uan</w:t>
            </w:r>
            <w:r>
              <w:rPr>
                <w:rFonts w:ascii="Times New Roman" w:eastAsia="Times New Roman" w:hAnsi="Times New Roman" w:cs="Times New Roman"/>
                <w:color w:val="000000"/>
                <w:sz w:val="24"/>
                <w:szCs w:val="24"/>
              </w:rPr>
              <w:t>y</w:t>
            </w:r>
            <w:r w:rsidRPr="004C7B3F">
              <w:rPr>
                <w:rFonts w:ascii="Times New Roman" w:eastAsia="Times New Roman" w:hAnsi="Times New Roman" w:cs="Times New Roman"/>
                <w:color w:val="000000"/>
                <w:sz w:val="24"/>
                <w:szCs w:val="24"/>
              </w:rPr>
              <w:t xml:space="preserve"> Lirio</w:t>
            </w:r>
          </w:p>
        </w:tc>
      </w:tr>
      <w:tr w:rsidR="00225036" w:rsidRPr="004C7B3F" w14:paraId="59969FD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594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3484" w14:textId="0A0F0528"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w:t>
            </w:r>
            <w:r>
              <w:rPr>
                <w:rFonts w:ascii="Times New Roman" w:eastAsia="Times New Roman" w:hAnsi="Times New Roman" w:cs="Times New Roman"/>
                <w:color w:val="000000"/>
                <w:sz w:val="24"/>
                <w:szCs w:val="24"/>
              </w:rPr>
              <w:t xml:space="preserve"> Seguridad y Logística de </w:t>
            </w:r>
            <w:r w:rsidRPr="00796625">
              <w:rPr>
                <w:rFonts w:ascii="Times New Roman" w:eastAsia="Times New Roman" w:hAnsi="Times New Roman" w:cs="Times New Roman"/>
                <w:color w:val="000000"/>
                <w:sz w:val="24"/>
                <w:szCs w:val="24"/>
              </w:rPr>
              <w:t xml:space="preserve">Lambda Store: Oliver </w:t>
            </w:r>
            <w:r>
              <w:rPr>
                <w:rFonts w:ascii="Times New Roman" w:eastAsia="Times New Roman" w:hAnsi="Times New Roman" w:cs="Times New Roman"/>
                <w:color w:val="000000"/>
                <w:sz w:val="24"/>
                <w:szCs w:val="24"/>
              </w:rPr>
              <w:t>Átom</w:t>
            </w:r>
          </w:p>
        </w:tc>
      </w:tr>
      <w:tr w:rsidR="00225036" w:rsidRPr="004C7B3F" w14:paraId="00DD620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7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4A1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62F8E10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código de compra como método de seguridad para informar al cliente la garantía de la compra que ha realizado.</w:t>
            </w:r>
          </w:p>
        </w:tc>
      </w:tr>
      <w:tr w:rsidR="00225036" w:rsidRPr="004C7B3F" w14:paraId="07FAD72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290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7E2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código se ofrecerá la garantía y la mayor seguridad en las compras de los clientes.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7EDCC043"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ítems </w:t>
            </w:r>
            <w:r w:rsidR="00EC49FB">
              <w:rPr>
                <w:rFonts w:ascii="Arial" w:eastAsia="Arial" w:hAnsi="Arial" w:cs="Arial"/>
                <w:bCs/>
                <w:color w:val="000000"/>
                <w:sz w:val="24"/>
                <w:szCs w:val="24"/>
              </w:rPr>
              <w:t>por línea base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77777777"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Código de Proyecto</w:t>
            </w:r>
          </w:p>
          <w:p w14:paraId="29989F63" w14:textId="253BA968"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Número de Línea Base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BDFF066" w14:textId="77777777"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Descripción</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lastRenderedPageBreak/>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3A88EF45"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commits por sprint y desarrollador</w:t>
            </w:r>
          </w:p>
        </w:tc>
      </w:tr>
      <w:tr w:rsidR="002231C8"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71EC2C7F" w14:textId="324FFE70"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Conocer la lista de commits que ha realizado por un determinado desarrollador en un sprint específico.</w:t>
            </w:r>
          </w:p>
        </w:tc>
      </w:tr>
      <w:tr w:rsidR="002231C8"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77777777"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Código del Proyecto</w:t>
            </w:r>
          </w:p>
          <w:p w14:paraId="698DB402" w14:textId="77777777"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7C3FB053"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Código de Desarollador</w:t>
            </w:r>
          </w:p>
        </w:tc>
      </w:tr>
      <w:tr w:rsidR="002231C8"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Código de commit</w:t>
            </w:r>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Descripción de commit</w:t>
            </w:r>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Archivo modificado en el commit</w:t>
            </w:r>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Versión del archivo generada por el commit</w:t>
            </w:r>
          </w:p>
          <w:p w14:paraId="1D6C127F"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Fecha de commit</w:t>
            </w:r>
          </w:p>
          <w:p w14:paraId="61ACD2F2" w14:textId="560E5CFD" w:rsidR="002231C8" w:rsidRPr="002231C8"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Código de desarrollador</w:t>
            </w:r>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0DB49AC9"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64A2D25B" w:rsid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77777777" w:rsidR="00176FD1" w:rsidRPr="006C416F" w:rsidRDefault="00176FD1"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C0EC708" w14:textId="77777777" w:rsidR="00176FD1" w:rsidRPr="006C416F" w:rsidRDefault="00176FD1"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28A2A6C0"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4306F91F" w:rsidR="006C416F" w:rsidRDefault="006C416F" w:rsidP="00062231">
      <w:pPr>
        <w:pBdr>
          <w:top w:val="nil"/>
          <w:left w:val="nil"/>
          <w:bottom w:val="nil"/>
          <w:right w:val="nil"/>
          <w:between w:val="nil"/>
        </w:pBdr>
        <w:spacing w:after="0"/>
        <w:rPr>
          <w:rFonts w:ascii="Arial" w:eastAsia="Arial" w:hAnsi="Arial" w:cs="Arial"/>
          <w:bCs/>
          <w:color w:val="000000"/>
          <w:sz w:val="24"/>
          <w:szCs w:val="24"/>
        </w:rPr>
      </w:pP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Entrega y Gestión de Release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Gestión de Release</w:t>
      </w:r>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8"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8"/>
  </w:num>
  <w:num w:numId="2">
    <w:abstractNumId w:val="9"/>
  </w:num>
  <w:num w:numId="3">
    <w:abstractNumId w:val="13"/>
  </w:num>
  <w:num w:numId="4">
    <w:abstractNumId w:val="8"/>
  </w:num>
  <w:num w:numId="5">
    <w:abstractNumId w:val="5"/>
  </w:num>
  <w:num w:numId="6">
    <w:abstractNumId w:val="12"/>
  </w:num>
  <w:num w:numId="7">
    <w:abstractNumId w:val="20"/>
  </w:num>
  <w:num w:numId="8">
    <w:abstractNumId w:val="15"/>
  </w:num>
  <w:num w:numId="9">
    <w:abstractNumId w:val="23"/>
  </w:num>
  <w:num w:numId="10">
    <w:abstractNumId w:val="21"/>
  </w:num>
  <w:num w:numId="11">
    <w:abstractNumId w:val="19"/>
  </w:num>
  <w:num w:numId="12">
    <w:abstractNumId w:val="1"/>
  </w:num>
  <w:num w:numId="13">
    <w:abstractNumId w:val="14"/>
  </w:num>
  <w:num w:numId="14">
    <w:abstractNumId w:val="6"/>
  </w:num>
  <w:num w:numId="15">
    <w:abstractNumId w:val="2"/>
  </w:num>
  <w:num w:numId="16">
    <w:abstractNumId w:val="22"/>
  </w:num>
  <w:num w:numId="17">
    <w:abstractNumId w:val="11"/>
  </w:num>
  <w:num w:numId="18">
    <w:abstractNumId w:val="4"/>
  </w:num>
  <w:num w:numId="19">
    <w:abstractNumId w:val="17"/>
  </w:num>
  <w:num w:numId="20">
    <w:abstractNumId w:val="3"/>
  </w:num>
  <w:num w:numId="21">
    <w:abstractNumId w:val="16"/>
  </w:num>
  <w:num w:numId="22">
    <w:abstractNumId w:val="7"/>
  </w:num>
  <w:num w:numId="23">
    <w:abstractNumId w:val="1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62231"/>
    <w:rsid w:val="000B3FD9"/>
    <w:rsid w:val="00176FD1"/>
    <w:rsid w:val="002231C8"/>
    <w:rsid w:val="00225036"/>
    <w:rsid w:val="002E00B3"/>
    <w:rsid w:val="003925B4"/>
    <w:rsid w:val="003B5117"/>
    <w:rsid w:val="0041514E"/>
    <w:rsid w:val="00433DCC"/>
    <w:rsid w:val="00434E73"/>
    <w:rsid w:val="00446B5D"/>
    <w:rsid w:val="00494B08"/>
    <w:rsid w:val="004C6276"/>
    <w:rsid w:val="004D3772"/>
    <w:rsid w:val="00500FC6"/>
    <w:rsid w:val="005104B6"/>
    <w:rsid w:val="0052195F"/>
    <w:rsid w:val="00533A9B"/>
    <w:rsid w:val="00581B57"/>
    <w:rsid w:val="005D03B4"/>
    <w:rsid w:val="005F0B03"/>
    <w:rsid w:val="00642A06"/>
    <w:rsid w:val="006529EE"/>
    <w:rsid w:val="006635AB"/>
    <w:rsid w:val="00672B0B"/>
    <w:rsid w:val="006749D6"/>
    <w:rsid w:val="006A079D"/>
    <w:rsid w:val="006A391E"/>
    <w:rsid w:val="006C416F"/>
    <w:rsid w:val="006F004A"/>
    <w:rsid w:val="006F3536"/>
    <w:rsid w:val="00710E8C"/>
    <w:rsid w:val="00711CE4"/>
    <w:rsid w:val="00796625"/>
    <w:rsid w:val="0090055D"/>
    <w:rsid w:val="0090100E"/>
    <w:rsid w:val="00906413"/>
    <w:rsid w:val="0097221E"/>
    <w:rsid w:val="009726FF"/>
    <w:rsid w:val="00975796"/>
    <w:rsid w:val="009A6F95"/>
    <w:rsid w:val="00A11576"/>
    <w:rsid w:val="00A33F1F"/>
    <w:rsid w:val="00A70DCA"/>
    <w:rsid w:val="00A86EDE"/>
    <w:rsid w:val="00AC022A"/>
    <w:rsid w:val="00B73679"/>
    <w:rsid w:val="00B92B06"/>
    <w:rsid w:val="00BC11DD"/>
    <w:rsid w:val="00BC76BF"/>
    <w:rsid w:val="00BD71A0"/>
    <w:rsid w:val="00BD7474"/>
    <w:rsid w:val="00C15A7B"/>
    <w:rsid w:val="00C27844"/>
    <w:rsid w:val="00C47F47"/>
    <w:rsid w:val="00CB2D5A"/>
    <w:rsid w:val="00CD430E"/>
    <w:rsid w:val="00CE217E"/>
    <w:rsid w:val="00D165AC"/>
    <w:rsid w:val="00D26C8E"/>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semiHidden/>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3272</Words>
  <Characters>17996</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3</cp:revision>
  <dcterms:created xsi:type="dcterms:W3CDTF">2022-08-04T04:52:00Z</dcterms:created>
  <dcterms:modified xsi:type="dcterms:W3CDTF">2022-08-04T04:53:00Z</dcterms:modified>
</cp:coreProperties>
</file>