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3F1EB9E4"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6B341D">
        <w:rPr>
          <w:rFonts w:ascii="Arial" w:eastAsia="Arial" w:hAnsi="Arial" w:cs="Arial"/>
          <w:b/>
          <w:sz w:val="36"/>
          <w:szCs w:val="36"/>
        </w:rPr>
        <w:t>47</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37710317"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6</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lastRenderedPageBreak/>
              <w:t>Observación</w:t>
            </w:r>
          </w:p>
        </w:tc>
      </w:tr>
    </w:tbl>
    <w:p w14:paraId="52E5EB05" w14:textId="288B2FC4"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498D365E"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7</w:t>
            </w:r>
          </w:p>
        </w:tc>
      </w:tr>
      <w:tr w:rsidR="00763CCD" w:rsidRPr="006C416F" w14:paraId="0181EF4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5240287"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62AAA30A"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1C9AA941"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E860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F97C62F" w14:textId="5D9CFEEB"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8</w:t>
            </w:r>
          </w:p>
        </w:tc>
      </w:tr>
      <w:tr w:rsidR="00763CCD" w:rsidRPr="006C416F" w14:paraId="7F19F98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5BF49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6C2ED65"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001CBB6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2285C47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0CE298D" w14:textId="68825527"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Auditoria Funcional Aplicada</w:t>
            </w:r>
          </w:p>
        </w:tc>
      </w:tr>
      <w:tr w:rsidR="00763CCD" w:rsidRPr="006C416F" w14:paraId="07EE10CB"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4EF6B9"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5C1068" w14:textId="60198D12"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Verificar el cumplimiento de los requisitos especificados en el documento de requerimientos</w:t>
            </w:r>
          </w:p>
        </w:tc>
      </w:tr>
      <w:tr w:rsidR="00763CCD" w:rsidRPr="00CF4A2C" w14:paraId="72216AE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5306F94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D955E0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13C6E416"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 la funcionalidad</w:t>
            </w:r>
          </w:p>
          <w:p w14:paraId="250DF749"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Versión de la funcionalidad</w:t>
            </w:r>
          </w:p>
          <w:p w14:paraId="7645E2F9" w14:textId="365B4F12"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Documentos de Referencia</w:t>
            </w:r>
          </w:p>
        </w:tc>
      </w:tr>
      <w:tr w:rsidR="00763CCD" w:rsidRPr="004B02CF" w14:paraId="4D193C1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E46D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9D491C" w14:textId="77777777" w:rsid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Participante de la revisión</w:t>
            </w:r>
          </w:p>
          <w:p w14:paraId="24A05565"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Rol del participante</w:t>
            </w:r>
          </w:p>
          <w:p w14:paraId="161D647E"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Observaciones detectadas</w:t>
            </w:r>
          </w:p>
          <w:p w14:paraId="2AFEDCC4"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Resultado de la evaluación</w:t>
            </w:r>
          </w:p>
          <w:p w14:paraId="0BD6DE42" w14:textId="18D39AA9" w:rsidR="008457B3" w:rsidRP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Causa </w:t>
            </w:r>
            <w:proofErr w:type="gramStart"/>
            <w:r>
              <w:rPr>
                <w:rFonts w:ascii="Arial" w:eastAsia="Arial" w:hAnsi="Arial" w:cs="Arial"/>
                <w:bCs/>
                <w:color w:val="000000"/>
                <w:sz w:val="24"/>
                <w:szCs w:val="24"/>
              </w:rPr>
              <w:t>del aplazamientos</w:t>
            </w:r>
            <w:proofErr w:type="gramEnd"/>
          </w:p>
        </w:tc>
      </w:tr>
    </w:tbl>
    <w:p w14:paraId="759514EB" w14:textId="7D12A0A4"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r>
        <w:rPr>
          <w:rFonts w:ascii="Arial" w:eastAsia="Arial" w:hAnsi="Arial" w:cs="Arial"/>
          <w:bCs/>
          <w:color w:val="000000"/>
          <w:sz w:val="28"/>
          <w:szCs w:val="28"/>
        </w:rPr>
        <w:br w:type="page"/>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RC-006: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543FB8C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RC-007: Lista de Solicitudes de Cambio que fueron ampliadas</w:t>
            </w:r>
          </w:p>
        </w:tc>
      </w:tr>
      <w:tr w:rsidR="00235923" w:rsidRPr="00235923" w14:paraId="36129896" w14:textId="77777777" w:rsidTr="00235923">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235923">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60"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60"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60"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6B3B2A66"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60"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D4C93FF" w14:textId="6DD655E8" w:rsidR="00586A83" w:rsidRDefault="00586A83">
      <w:pPr>
        <w:rPr>
          <w:rFonts w:ascii="Arial" w:eastAsia="Arial" w:hAnsi="Arial" w:cs="Arial"/>
          <w:b/>
          <w:sz w:val="28"/>
          <w:szCs w:val="28"/>
        </w:rPr>
      </w:pPr>
      <w:r>
        <w:rPr>
          <w:rFonts w:ascii="Arial" w:eastAsia="Arial" w:hAnsi="Arial" w:cs="Arial"/>
          <w:b/>
          <w:sz w:val="28"/>
          <w:szCs w:val="28"/>
        </w:rPr>
        <w:br w:type="page"/>
      </w:r>
    </w:p>
    <w:tbl>
      <w:tblPr>
        <w:tblW w:w="9020" w:type="dxa"/>
        <w:tblCellMar>
          <w:left w:w="70" w:type="dxa"/>
          <w:right w:w="70" w:type="dxa"/>
        </w:tblCellMar>
        <w:tblLook w:val="04A0" w:firstRow="1" w:lastRow="0" w:firstColumn="1" w:lastColumn="0" w:noHBand="0" w:noVBand="1"/>
      </w:tblPr>
      <w:tblGrid>
        <w:gridCol w:w="1960"/>
        <w:gridCol w:w="2280"/>
        <w:gridCol w:w="3060"/>
        <w:gridCol w:w="1720"/>
      </w:tblGrid>
      <w:tr w:rsidR="00586A83" w:rsidRPr="00586A83" w14:paraId="2F99DD5B" w14:textId="77777777" w:rsidTr="00586A83">
        <w:trPr>
          <w:trHeight w:val="255"/>
        </w:trPr>
        <w:tc>
          <w:tcPr>
            <w:tcW w:w="9020" w:type="dxa"/>
            <w:gridSpan w:val="4"/>
            <w:tcBorders>
              <w:top w:val="nil"/>
              <w:left w:val="nil"/>
              <w:bottom w:val="nil"/>
              <w:right w:val="nil"/>
            </w:tcBorders>
            <w:shd w:val="clear" w:color="000000" w:fill="D0CECE"/>
            <w:noWrap/>
            <w:vAlign w:val="bottom"/>
            <w:hideMark/>
          </w:tcPr>
          <w:p w14:paraId="3F11F968"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lastRenderedPageBreak/>
              <w:t>RC-008: Auditoria Funcional Aplicada</w:t>
            </w:r>
          </w:p>
        </w:tc>
      </w:tr>
      <w:tr w:rsidR="00586A83" w:rsidRPr="00586A83" w14:paraId="470C0647" w14:textId="77777777" w:rsidTr="00586A83">
        <w:trPr>
          <w:trHeight w:val="255"/>
        </w:trPr>
        <w:tc>
          <w:tcPr>
            <w:tcW w:w="1960" w:type="dxa"/>
            <w:tcBorders>
              <w:top w:val="nil"/>
              <w:left w:val="nil"/>
              <w:bottom w:val="nil"/>
              <w:right w:val="nil"/>
            </w:tcBorders>
            <w:shd w:val="clear" w:color="auto" w:fill="auto"/>
            <w:noWrap/>
            <w:vAlign w:val="bottom"/>
            <w:hideMark/>
          </w:tcPr>
          <w:p w14:paraId="3CCDA5FB" w14:textId="77777777" w:rsidR="00586A83" w:rsidRPr="00586A83" w:rsidRDefault="00586A83" w:rsidP="00586A8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8655152"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21ED870A"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06252B7"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7CDA208"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3359BCC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Código del proyecto</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AC79E9"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SCELCS</w:t>
            </w:r>
          </w:p>
        </w:tc>
      </w:tr>
      <w:tr w:rsidR="00586A83" w:rsidRPr="00586A83" w14:paraId="4F00AB8E"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6CDE432"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Nombre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B8437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Modo Oscuro</w:t>
            </w:r>
          </w:p>
        </w:tc>
      </w:tr>
      <w:tr w:rsidR="00586A83" w:rsidRPr="00586A83" w14:paraId="76ABF502"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7C24E6F"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Versión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47EF1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1.0.1</w:t>
            </w:r>
          </w:p>
        </w:tc>
      </w:tr>
      <w:tr w:rsidR="00586A83" w:rsidRPr="00586A83" w14:paraId="4D33A9AA" w14:textId="77777777" w:rsidTr="00586A83">
        <w:trPr>
          <w:trHeight w:val="255"/>
        </w:trPr>
        <w:tc>
          <w:tcPr>
            <w:tcW w:w="4240" w:type="dxa"/>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3DE33BA6"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Documentos de Referencia</w:t>
            </w:r>
          </w:p>
        </w:tc>
        <w:tc>
          <w:tcPr>
            <w:tcW w:w="3060" w:type="dxa"/>
            <w:tcBorders>
              <w:top w:val="nil"/>
              <w:left w:val="nil"/>
              <w:bottom w:val="single" w:sz="4" w:space="0" w:color="auto"/>
              <w:right w:val="single" w:sz="4" w:space="0" w:color="auto"/>
            </w:tcBorders>
            <w:shd w:val="clear" w:color="auto" w:fill="auto"/>
            <w:vAlign w:val="center"/>
            <w:hideMark/>
          </w:tcPr>
          <w:p w14:paraId="517414C3"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 xml:space="preserve">Documento de </w:t>
            </w:r>
            <w:proofErr w:type="spellStart"/>
            <w:r w:rsidRPr="00586A83">
              <w:rPr>
                <w:rFonts w:eastAsia="Times New Roman"/>
                <w:color w:val="000000"/>
                <w:sz w:val="20"/>
                <w:szCs w:val="20"/>
              </w:rPr>
              <w:t>Requermientos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D4D654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3.0.2</w:t>
            </w:r>
          </w:p>
        </w:tc>
      </w:tr>
      <w:tr w:rsidR="00586A83" w:rsidRPr="00586A83" w14:paraId="1B12430E" w14:textId="77777777" w:rsidTr="00586A83">
        <w:trPr>
          <w:trHeight w:val="255"/>
        </w:trPr>
        <w:tc>
          <w:tcPr>
            <w:tcW w:w="4240" w:type="dxa"/>
            <w:gridSpan w:val="2"/>
            <w:vMerge/>
            <w:tcBorders>
              <w:top w:val="single" w:sz="4" w:space="0" w:color="auto"/>
              <w:left w:val="single" w:sz="4" w:space="0" w:color="auto"/>
              <w:bottom w:val="single" w:sz="4" w:space="0" w:color="auto"/>
              <w:right w:val="single" w:sz="4" w:space="0" w:color="auto"/>
            </w:tcBorders>
            <w:vAlign w:val="center"/>
            <w:hideMark/>
          </w:tcPr>
          <w:p w14:paraId="5200BA3F" w14:textId="77777777" w:rsidR="00586A83" w:rsidRPr="00586A83" w:rsidRDefault="00586A83" w:rsidP="00586A83">
            <w:pPr>
              <w:spacing w:after="0" w:line="240" w:lineRule="auto"/>
              <w:rPr>
                <w:rFonts w:eastAsia="Times New Roman"/>
                <w:b/>
                <w:bCs/>
                <w:color w:val="000000"/>
                <w:sz w:val="20"/>
                <w:szCs w:val="20"/>
              </w:rPr>
            </w:pPr>
          </w:p>
        </w:tc>
        <w:tc>
          <w:tcPr>
            <w:tcW w:w="3060" w:type="dxa"/>
            <w:tcBorders>
              <w:top w:val="nil"/>
              <w:left w:val="nil"/>
              <w:bottom w:val="single" w:sz="4" w:space="0" w:color="auto"/>
              <w:right w:val="single" w:sz="4" w:space="0" w:color="auto"/>
            </w:tcBorders>
            <w:shd w:val="clear" w:color="auto" w:fill="auto"/>
            <w:vAlign w:val="center"/>
            <w:hideMark/>
          </w:tcPr>
          <w:p w14:paraId="00F5D46A"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Solicitud de Cambio</w:t>
            </w:r>
          </w:p>
        </w:tc>
        <w:tc>
          <w:tcPr>
            <w:tcW w:w="1720" w:type="dxa"/>
            <w:tcBorders>
              <w:top w:val="nil"/>
              <w:left w:val="nil"/>
              <w:bottom w:val="single" w:sz="4" w:space="0" w:color="auto"/>
              <w:right w:val="single" w:sz="4" w:space="0" w:color="auto"/>
            </w:tcBorders>
            <w:shd w:val="clear" w:color="auto" w:fill="auto"/>
            <w:noWrap/>
            <w:vAlign w:val="center"/>
            <w:hideMark/>
          </w:tcPr>
          <w:p w14:paraId="71E28B9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SCELS011</w:t>
            </w:r>
          </w:p>
        </w:tc>
      </w:tr>
      <w:tr w:rsidR="00586A83" w:rsidRPr="00586A83" w14:paraId="652E4306" w14:textId="77777777" w:rsidTr="00586A83">
        <w:trPr>
          <w:trHeight w:val="255"/>
        </w:trPr>
        <w:tc>
          <w:tcPr>
            <w:tcW w:w="1960" w:type="dxa"/>
            <w:tcBorders>
              <w:top w:val="nil"/>
              <w:left w:val="nil"/>
              <w:bottom w:val="nil"/>
              <w:right w:val="nil"/>
            </w:tcBorders>
            <w:shd w:val="clear" w:color="auto" w:fill="auto"/>
            <w:noWrap/>
            <w:vAlign w:val="bottom"/>
            <w:hideMark/>
          </w:tcPr>
          <w:p w14:paraId="26A32044" w14:textId="77777777" w:rsidR="00586A83" w:rsidRPr="00586A83" w:rsidRDefault="00586A83" w:rsidP="00586A83">
            <w:pPr>
              <w:spacing w:after="0" w:line="240" w:lineRule="auto"/>
              <w:jc w:val="center"/>
              <w:rPr>
                <w:rFonts w:eastAsia="Times New Roman"/>
                <w:color w:val="000000"/>
                <w:sz w:val="20"/>
                <w:szCs w:val="20"/>
              </w:rPr>
            </w:pPr>
          </w:p>
        </w:tc>
        <w:tc>
          <w:tcPr>
            <w:tcW w:w="2280" w:type="dxa"/>
            <w:tcBorders>
              <w:top w:val="nil"/>
              <w:left w:val="nil"/>
              <w:bottom w:val="nil"/>
              <w:right w:val="nil"/>
            </w:tcBorders>
            <w:shd w:val="clear" w:color="auto" w:fill="auto"/>
            <w:noWrap/>
            <w:vAlign w:val="bottom"/>
            <w:hideMark/>
          </w:tcPr>
          <w:p w14:paraId="5B19A2AC"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018295C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B7A47F"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A180843" w14:textId="77777777" w:rsidTr="00586A83">
        <w:trPr>
          <w:trHeight w:val="255"/>
        </w:trPr>
        <w:tc>
          <w:tcPr>
            <w:tcW w:w="1960" w:type="dxa"/>
            <w:tcBorders>
              <w:top w:val="nil"/>
              <w:left w:val="nil"/>
              <w:bottom w:val="nil"/>
              <w:right w:val="nil"/>
            </w:tcBorders>
            <w:shd w:val="clear" w:color="auto" w:fill="auto"/>
            <w:noWrap/>
            <w:vAlign w:val="bottom"/>
            <w:hideMark/>
          </w:tcPr>
          <w:p w14:paraId="3ACE2CF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129EB6A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6DD0DDE1"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0DD0511"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563EAD1C" w14:textId="77777777" w:rsidTr="00586A83">
        <w:trPr>
          <w:trHeight w:val="510"/>
        </w:trPr>
        <w:tc>
          <w:tcPr>
            <w:tcW w:w="19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701B6D3"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Participante de la revisión</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27CFA2B5"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Rol del Participante</w:t>
            </w:r>
          </w:p>
        </w:tc>
        <w:tc>
          <w:tcPr>
            <w:tcW w:w="3060" w:type="dxa"/>
            <w:tcBorders>
              <w:top w:val="single" w:sz="4" w:space="0" w:color="auto"/>
              <w:left w:val="nil"/>
              <w:bottom w:val="single" w:sz="4" w:space="0" w:color="auto"/>
              <w:right w:val="single" w:sz="4" w:space="0" w:color="auto"/>
            </w:tcBorders>
            <w:shd w:val="clear" w:color="000000" w:fill="D0CECE"/>
            <w:vAlign w:val="center"/>
            <w:hideMark/>
          </w:tcPr>
          <w:p w14:paraId="63A1BC5D"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Observaciones Detectadas</w:t>
            </w:r>
          </w:p>
        </w:tc>
        <w:tc>
          <w:tcPr>
            <w:tcW w:w="1720" w:type="dxa"/>
            <w:tcBorders>
              <w:top w:val="single" w:sz="4" w:space="0" w:color="auto"/>
              <w:left w:val="nil"/>
              <w:bottom w:val="single" w:sz="4" w:space="0" w:color="auto"/>
              <w:right w:val="single" w:sz="4" w:space="0" w:color="auto"/>
            </w:tcBorders>
            <w:shd w:val="clear" w:color="000000" w:fill="D0CECE"/>
            <w:vAlign w:val="center"/>
            <w:hideMark/>
          </w:tcPr>
          <w:p w14:paraId="4EC427F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Resultado de la evaluación</w:t>
            </w:r>
          </w:p>
        </w:tc>
      </w:tr>
      <w:tr w:rsidR="00586A83" w:rsidRPr="00586A83" w14:paraId="35870AB7" w14:textId="77777777" w:rsidTr="00586A83">
        <w:trPr>
          <w:trHeight w:val="106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3D83FEB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Cristian</w:t>
            </w:r>
          </w:p>
        </w:tc>
        <w:tc>
          <w:tcPr>
            <w:tcW w:w="2280" w:type="dxa"/>
            <w:tcBorders>
              <w:top w:val="nil"/>
              <w:left w:val="nil"/>
              <w:bottom w:val="single" w:sz="4" w:space="0" w:color="auto"/>
              <w:right w:val="single" w:sz="4" w:space="0" w:color="C9C9C9"/>
            </w:tcBorders>
            <w:shd w:val="clear" w:color="auto" w:fill="auto"/>
            <w:vAlign w:val="center"/>
            <w:hideMark/>
          </w:tcPr>
          <w:p w14:paraId="0BCF696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Marketing</w:t>
            </w:r>
          </w:p>
        </w:tc>
        <w:tc>
          <w:tcPr>
            <w:tcW w:w="3060" w:type="dxa"/>
            <w:tcBorders>
              <w:top w:val="nil"/>
              <w:left w:val="nil"/>
              <w:bottom w:val="single" w:sz="4" w:space="0" w:color="auto"/>
              <w:right w:val="single" w:sz="4" w:space="0" w:color="C9C9C9"/>
            </w:tcBorders>
            <w:shd w:val="clear" w:color="auto" w:fill="auto"/>
            <w:vAlign w:val="center"/>
            <w:hideMark/>
          </w:tcPr>
          <w:p w14:paraId="2F0B73B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No se está aplicando correctamente en el </w:t>
            </w:r>
            <w:proofErr w:type="spellStart"/>
            <w:r w:rsidRPr="00586A83">
              <w:rPr>
                <w:rFonts w:eastAsia="Times New Roman"/>
                <w:color w:val="000000"/>
                <w:sz w:val="20"/>
                <w:szCs w:val="20"/>
              </w:rPr>
              <w:t>dashboard</w:t>
            </w:r>
            <w:proofErr w:type="spellEnd"/>
            <w:r w:rsidRPr="00586A83">
              <w:rPr>
                <w:rFonts w:eastAsia="Times New Roman"/>
                <w:color w:val="000000"/>
                <w:sz w:val="20"/>
                <w:szCs w:val="20"/>
              </w:rPr>
              <w:t xml:space="preserve"> de ventas</w:t>
            </w:r>
          </w:p>
        </w:tc>
        <w:tc>
          <w:tcPr>
            <w:tcW w:w="1720" w:type="dxa"/>
            <w:tcBorders>
              <w:top w:val="nil"/>
              <w:left w:val="nil"/>
              <w:bottom w:val="single" w:sz="4" w:space="0" w:color="auto"/>
              <w:right w:val="single" w:sz="4" w:space="0" w:color="auto"/>
            </w:tcBorders>
            <w:shd w:val="clear" w:color="auto" w:fill="auto"/>
            <w:vAlign w:val="center"/>
            <w:hideMark/>
          </w:tcPr>
          <w:p w14:paraId="6563823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En general todo OK, solo corregir en el </w:t>
            </w:r>
            <w:proofErr w:type="spellStart"/>
            <w:r w:rsidRPr="00586A83">
              <w:rPr>
                <w:rFonts w:eastAsia="Times New Roman"/>
                <w:color w:val="000000"/>
                <w:sz w:val="20"/>
                <w:szCs w:val="20"/>
              </w:rPr>
              <w:t>dashboard</w:t>
            </w:r>
            <w:proofErr w:type="spellEnd"/>
          </w:p>
        </w:tc>
      </w:tr>
      <w:tr w:rsidR="00586A83" w:rsidRPr="00586A83" w14:paraId="575EE635" w14:textId="77777777" w:rsidTr="00586A83">
        <w:trPr>
          <w:trHeight w:val="55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18B2D1B2"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Raúl</w:t>
            </w:r>
          </w:p>
        </w:tc>
        <w:tc>
          <w:tcPr>
            <w:tcW w:w="2280" w:type="dxa"/>
            <w:tcBorders>
              <w:top w:val="nil"/>
              <w:left w:val="nil"/>
              <w:bottom w:val="single" w:sz="4" w:space="0" w:color="auto"/>
              <w:right w:val="single" w:sz="4" w:space="0" w:color="C9C9C9"/>
            </w:tcBorders>
            <w:shd w:val="clear" w:color="auto" w:fill="auto"/>
            <w:vAlign w:val="center"/>
            <w:hideMark/>
          </w:tcPr>
          <w:p w14:paraId="1F234A8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Jefe de Soporte</w:t>
            </w:r>
          </w:p>
        </w:tc>
        <w:tc>
          <w:tcPr>
            <w:tcW w:w="3060" w:type="dxa"/>
            <w:tcBorders>
              <w:top w:val="nil"/>
              <w:left w:val="nil"/>
              <w:bottom w:val="single" w:sz="4" w:space="0" w:color="auto"/>
              <w:right w:val="single" w:sz="4" w:space="0" w:color="C9C9C9"/>
            </w:tcBorders>
            <w:shd w:val="clear" w:color="auto" w:fill="auto"/>
            <w:vAlign w:val="center"/>
            <w:hideMark/>
          </w:tcPr>
          <w:p w14:paraId="27EE9447"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06BB37F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r w:rsidR="00586A83" w:rsidRPr="00586A83" w14:paraId="136BA709" w14:textId="77777777" w:rsidTr="00586A83">
        <w:trPr>
          <w:trHeight w:val="510"/>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6EB2532C"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Gino</w:t>
            </w:r>
          </w:p>
        </w:tc>
        <w:tc>
          <w:tcPr>
            <w:tcW w:w="2280" w:type="dxa"/>
            <w:tcBorders>
              <w:top w:val="nil"/>
              <w:left w:val="nil"/>
              <w:bottom w:val="single" w:sz="4" w:space="0" w:color="auto"/>
              <w:right w:val="single" w:sz="4" w:space="0" w:color="C9C9C9"/>
            </w:tcBorders>
            <w:shd w:val="clear" w:color="auto" w:fill="auto"/>
            <w:vAlign w:val="center"/>
            <w:hideMark/>
          </w:tcPr>
          <w:p w14:paraId="4A2DA99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Reclamos y devoluciones</w:t>
            </w:r>
          </w:p>
        </w:tc>
        <w:tc>
          <w:tcPr>
            <w:tcW w:w="3060" w:type="dxa"/>
            <w:tcBorders>
              <w:top w:val="nil"/>
              <w:left w:val="nil"/>
              <w:bottom w:val="single" w:sz="4" w:space="0" w:color="auto"/>
              <w:right w:val="single" w:sz="4" w:space="0" w:color="C9C9C9"/>
            </w:tcBorders>
            <w:shd w:val="clear" w:color="auto" w:fill="auto"/>
            <w:vAlign w:val="center"/>
            <w:hideMark/>
          </w:tcPr>
          <w:p w14:paraId="54D08B6E"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5F81D8E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6F10CC0B" w:rsidR="00586A83" w:rsidRDefault="00586A83">
      <w:pPr>
        <w:rPr>
          <w:rFonts w:ascii="Arial" w:eastAsia="Arial MT" w:hAnsi="Arial MT" w:cs="Arial MT"/>
          <w:b/>
          <w:sz w:val="21"/>
          <w:szCs w:val="21"/>
          <w:lang w:val="es-ES" w:eastAsia="en-US"/>
        </w:rPr>
      </w:pPr>
      <w:r>
        <w:rPr>
          <w:rFonts w:ascii="Arial"/>
          <w:b/>
        </w:rPr>
        <w:br w:type="page"/>
      </w:r>
    </w:p>
    <w:p w14:paraId="7270ABB8"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proofErr w:type="spellStart"/>
            <w:r w:rsidRPr="00763CCD">
              <w:rPr>
                <w:sz w:val="19"/>
                <w:lang w:val="es-PE"/>
              </w:rPr>
              <w:t>URLs</w:t>
            </w:r>
            <w:proofErr w:type="spellEnd"/>
            <w:r w:rsidRPr="00763CCD">
              <w:rPr>
                <w:sz w:val="19"/>
                <w:lang w:val="es-PE"/>
              </w:rPr>
              <w:t>: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 xml:space="preserve">contiene una carpeta por cada uno de los clientes de </w:t>
      </w:r>
      <w:proofErr w:type="spellStart"/>
      <w:r w:rsidRPr="007E080B">
        <w:rPr>
          <w:rFonts w:ascii="Arial" w:eastAsia="Arial" w:hAnsi="Arial" w:cs="Arial"/>
        </w:rPr>
        <w:t>Bakati</w:t>
      </w:r>
      <w:proofErr w:type="spellEnd"/>
      <w:r w:rsidRPr="007E080B">
        <w:rPr>
          <w:rFonts w:ascii="Arial" w:eastAsia="Arial" w:hAnsi="Arial" w:cs="Arial"/>
        </w:rPr>
        <w:t xml:space="preserve"> </w:t>
      </w:r>
      <w:proofErr w:type="spellStart"/>
      <w:r w:rsidRPr="007E080B">
        <w:rPr>
          <w:rFonts w:ascii="Arial" w:eastAsia="Arial" w:hAnsi="Arial" w:cs="Arial"/>
        </w:rPr>
        <w:t>Group</w:t>
      </w:r>
      <w:proofErr w:type="spellEnd"/>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 xml:space="preserve">el proyecto SPOSR, para el cliente Ferreterías </w:t>
      </w:r>
      <w:proofErr w:type="spellStart"/>
      <w:r w:rsidRPr="007E080B">
        <w:rPr>
          <w:rFonts w:ascii="Arial" w:eastAsia="Arial" w:hAnsi="Arial" w:cs="Arial"/>
        </w:rPr>
        <w:t>Rokasa</w:t>
      </w:r>
      <w:proofErr w:type="spellEnd"/>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46BBB"/>
    <w:rsid w:val="00176FD1"/>
    <w:rsid w:val="001A5A44"/>
    <w:rsid w:val="001E1957"/>
    <w:rsid w:val="002231C8"/>
    <w:rsid w:val="00225036"/>
    <w:rsid w:val="00235923"/>
    <w:rsid w:val="00243580"/>
    <w:rsid w:val="002455D7"/>
    <w:rsid w:val="002C5DBC"/>
    <w:rsid w:val="002E00B3"/>
    <w:rsid w:val="00387D63"/>
    <w:rsid w:val="003925B4"/>
    <w:rsid w:val="00396E13"/>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D03B4"/>
    <w:rsid w:val="005F0B03"/>
    <w:rsid w:val="006077F7"/>
    <w:rsid w:val="00642A06"/>
    <w:rsid w:val="006529EE"/>
    <w:rsid w:val="006635AB"/>
    <w:rsid w:val="00672B0B"/>
    <w:rsid w:val="006749D6"/>
    <w:rsid w:val="00692576"/>
    <w:rsid w:val="006A079D"/>
    <w:rsid w:val="006A391E"/>
    <w:rsid w:val="006B341D"/>
    <w:rsid w:val="006C416F"/>
    <w:rsid w:val="006D2C3A"/>
    <w:rsid w:val="006F004A"/>
    <w:rsid w:val="006F3536"/>
    <w:rsid w:val="00710E8C"/>
    <w:rsid w:val="00711CE4"/>
    <w:rsid w:val="00715F20"/>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4407</Words>
  <Characters>24243</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Pedro Jhonny Bendezu Vargas</cp:lastModifiedBy>
  <cp:revision>2</cp:revision>
  <dcterms:created xsi:type="dcterms:W3CDTF">2022-08-05T22:21:00Z</dcterms:created>
  <dcterms:modified xsi:type="dcterms:W3CDTF">2022-08-05T22:21:00Z</dcterms:modified>
</cp:coreProperties>
</file>