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19" w:history="1">
            <w:r w:rsidRPr="00E028FF">
              <w:rPr>
                <w:rStyle w:val="Hyperlink"/>
                <w:noProof/>
              </w:rPr>
              <w:t>Business Context</w:t>
            </w:r>
            <w:r>
              <w:rPr>
                <w:noProof/>
                <w:webHidden/>
              </w:rPr>
              <w:tab/>
            </w:r>
            <w:r>
              <w:rPr>
                <w:noProof/>
                <w:webHidden/>
              </w:rPr>
              <w:fldChar w:fldCharType="begin"/>
            </w:r>
            <w:r>
              <w:rPr>
                <w:noProof/>
                <w:webHidden/>
              </w:rPr>
              <w:instrText xml:space="preserve"> PAGEREF _Toc224242719 \h </w:instrText>
            </w:r>
            <w:r>
              <w:rPr>
                <w:noProof/>
                <w:webHidden/>
              </w:rPr>
            </w:r>
            <w:r>
              <w:rPr>
                <w:noProof/>
                <w:webHidden/>
              </w:rPr>
              <w:fldChar w:fldCharType="separate"/>
            </w:r>
            <w:r>
              <w:rPr>
                <w:noProof/>
                <w:webHidden/>
              </w:rPr>
              <w:t>3</w:t>
            </w:r>
            <w:r>
              <w:rPr>
                <w:noProof/>
                <w:webHidden/>
              </w:rPr>
              <w:fldChar w:fldCharType="end"/>
            </w:r>
          </w:hyperlink>
        </w:p>
        <w:p w14:paraId="0FFFAB8B" w14:textId="6483173D"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0" w:history="1">
            <w:r w:rsidRPr="00E028FF">
              <w:rPr>
                <w:rStyle w:val="Hyperlink"/>
                <w:noProof/>
              </w:rPr>
              <w:t>Project Aim</w:t>
            </w:r>
            <w:r>
              <w:rPr>
                <w:noProof/>
                <w:webHidden/>
              </w:rPr>
              <w:tab/>
            </w:r>
            <w:r>
              <w:rPr>
                <w:noProof/>
                <w:webHidden/>
              </w:rPr>
              <w:fldChar w:fldCharType="begin"/>
            </w:r>
            <w:r>
              <w:rPr>
                <w:noProof/>
                <w:webHidden/>
              </w:rPr>
              <w:instrText xml:space="preserve"> PAGEREF _Toc224242720 \h </w:instrText>
            </w:r>
            <w:r>
              <w:rPr>
                <w:noProof/>
                <w:webHidden/>
              </w:rPr>
            </w:r>
            <w:r>
              <w:rPr>
                <w:noProof/>
                <w:webHidden/>
              </w:rPr>
              <w:fldChar w:fldCharType="separate"/>
            </w:r>
            <w:r>
              <w:rPr>
                <w:noProof/>
                <w:webHidden/>
              </w:rPr>
              <w:t>5</w:t>
            </w:r>
            <w:r>
              <w:rPr>
                <w:noProof/>
                <w:webHidden/>
              </w:rPr>
              <w:fldChar w:fldCharType="end"/>
            </w:r>
          </w:hyperlink>
        </w:p>
        <w:p w14:paraId="5E64AD90" w14:textId="147D65F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1" w:history="1">
            <w:r w:rsidRPr="00E028FF">
              <w:rPr>
                <w:rStyle w:val="Hyperlink"/>
                <w:noProof/>
              </w:rPr>
              <w:t>Functional Requirements</w:t>
            </w:r>
            <w:r>
              <w:rPr>
                <w:noProof/>
                <w:webHidden/>
              </w:rPr>
              <w:tab/>
            </w:r>
            <w:r>
              <w:rPr>
                <w:noProof/>
                <w:webHidden/>
              </w:rPr>
              <w:fldChar w:fldCharType="begin"/>
            </w:r>
            <w:r>
              <w:rPr>
                <w:noProof/>
                <w:webHidden/>
              </w:rPr>
              <w:instrText xml:space="preserve"> PAGEREF _Toc224242721 \h </w:instrText>
            </w:r>
            <w:r>
              <w:rPr>
                <w:noProof/>
                <w:webHidden/>
              </w:rPr>
            </w:r>
            <w:r>
              <w:rPr>
                <w:noProof/>
                <w:webHidden/>
              </w:rPr>
              <w:fldChar w:fldCharType="separate"/>
            </w:r>
            <w:r>
              <w:rPr>
                <w:noProof/>
                <w:webHidden/>
              </w:rPr>
              <w:t>6</w:t>
            </w:r>
            <w:r>
              <w:rPr>
                <w:noProof/>
                <w:webHidden/>
              </w:rPr>
              <w:fldChar w:fldCharType="end"/>
            </w:r>
          </w:hyperlink>
        </w:p>
        <w:p w14:paraId="576364BF" w14:textId="55BD3BE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2" w:history="1">
            <w:r w:rsidRPr="00E028FF">
              <w:rPr>
                <w:rStyle w:val="Hyperlink"/>
                <w:noProof/>
              </w:rPr>
              <w:t>Non-Functional Requirements</w:t>
            </w:r>
            <w:r>
              <w:rPr>
                <w:noProof/>
                <w:webHidden/>
              </w:rPr>
              <w:tab/>
            </w:r>
            <w:r>
              <w:rPr>
                <w:noProof/>
                <w:webHidden/>
              </w:rPr>
              <w:fldChar w:fldCharType="begin"/>
            </w:r>
            <w:r>
              <w:rPr>
                <w:noProof/>
                <w:webHidden/>
              </w:rPr>
              <w:instrText xml:space="preserve"> PAGEREF _Toc224242722 \h </w:instrText>
            </w:r>
            <w:r>
              <w:rPr>
                <w:noProof/>
                <w:webHidden/>
              </w:rPr>
            </w:r>
            <w:r>
              <w:rPr>
                <w:noProof/>
                <w:webHidden/>
              </w:rPr>
              <w:fldChar w:fldCharType="separate"/>
            </w:r>
            <w:r>
              <w:rPr>
                <w:noProof/>
                <w:webHidden/>
              </w:rPr>
              <w:t>10</w:t>
            </w:r>
            <w:r>
              <w:rPr>
                <w:noProof/>
                <w:webHidden/>
              </w:rPr>
              <w:fldChar w:fldCharType="end"/>
            </w:r>
          </w:hyperlink>
        </w:p>
        <w:p w14:paraId="1B1CE1C2" w14:textId="0ECD7956"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3" w:history="1">
            <w:r w:rsidRPr="00E028FF">
              <w:rPr>
                <w:rStyle w:val="Hyperlink"/>
                <w:noProof/>
              </w:rPr>
              <w:t>Hierarchy Diagram</w:t>
            </w:r>
            <w:r>
              <w:rPr>
                <w:noProof/>
                <w:webHidden/>
              </w:rPr>
              <w:tab/>
            </w:r>
            <w:r>
              <w:rPr>
                <w:noProof/>
                <w:webHidden/>
              </w:rPr>
              <w:fldChar w:fldCharType="begin"/>
            </w:r>
            <w:r>
              <w:rPr>
                <w:noProof/>
                <w:webHidden/>
              </w:rPr>
              <w:instrText xml:space="preserve"> PAGEREF _Toc224242723 \h </w:instrText>
            </w:r>
            <w:r>
              <w:rPr>
                <w:noProof/>
                <w:webHidden/>
              </w:rPr>
            </w:r>
            <w:r>
              <w:rPr>
                <w:noProof/>
                <w:webHidden/>
              </w:rPr>
              <w:fldChar w:fldCharType="separate"/>
            </w:r>
            <w:r>
              <w:rPr>
                <w:noProof/>
                <w:webHidden/>
              </w:rPr>
              <w:t>12</w:t>
            </w:r>
            <w:r>
              <w:rPr>
                <w:noProof/>
                <w:webHidden/>
              </w:rPr>
              <w:fldChar w:fldCharType="end"/>
            </w:r>
          </w:hyperlink>
        </w:p>
        <w:p w14:paraId="3E0D984F" w14:textId="5B775FF3"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4" w:history="1">
            <w:r w:rsidRPr="00E028FF">
              <w:rPr>
                <w:rStyle w:val="Hyperlink"/>
                <w:noProof/>
              </w:rPr>
              <w:t>UI Considerations</w:t>
            </w:r>
            <w:r>
              <w:rPr>
                <w:noProof/>
                <w:webHidden/>
              </w:rPr>
              <w:tab/>
            </w:r>
            <w:r>
              <w:rPr>
                <w:noProof/>
                <w:webHidden/>
              </w:rPr>
              <w:fldChar w:fldCharType="begin"/>
            </w:r>
            <w:r>
              <w:rPr>
                <w:noProof/>
                <w:webHidden/>
              </w:rPr>
              <w:instrText xml:space="preserve"> PAGEREF _Toc224242724 \h </w:instrText>
            </w:r>
            <w:r>
              <w:rPr>
                <w:noProof/>
                <w:webHidden/>
              </w:rPr>
            </w:r>
            <w:r>
              <w:rPr>
                <w:noProof/>
                <w:webHidden/>
              </w:rPr>
              <w:fldChar w:fldCharType="separate"/>
            </w:r>
            <w:r>
              <w:rPr>
                <w:noProof/>
                <w:webHidden/>
              </w:rPr>
              <w:t>13</w:t>
            </w:r>
            <w:r>
              <w:rPr>
                <w:noProof/>
                <w:webHidden/>
              </w:rPr>
              <w:fldChar w:fldCharType="end"/>
            </w:r>
          </w:hyperlink>
        </w:p>
        <w:p w14:paraId="2A98D775" w14:textId="2180BDD4"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5" w:history="1">
            <w:r w:rsidRPr="00E028FF">
              <w:rPr>
                <w:rStyle w:val="Hyperlink"/>
                <w:noProof/>
              </w:rPr>
              <w:t>Security Considerations &amp; Risk Mitigation</w:t>
            </w:r>
            <w:r>
              <w:rPr>
                <w:noProof/>
                <w:webHidden/>
              </w:rPr>
              <w:tab/>
            </w:r>
            <w:r>
              <w:rPr>
                <w:noProof/>
                <w:webHidden/>
              </w:rPr>
              <w:fldChar w:fldCharType="begin"/>
            </w:r>
            <w:r>
              <w:rPr>
                <w:noProof/>
                <w:webHidden/>
              </w:rPr>
              <w:instrText xml:space="preserve"> PAGEREF _Toc224242725 \h </w:instrText>
            </w:r>
            <w:r>
              <w:rPr>
                <w:noProof/>
                <w:webHidden/>
              </w:rPr>
            </w:r>
            <w:r>
              <w:rPr>
                <w:noProof/>
                <w:webHidden/>
              </w:rPr>
              <w:fldChar w:fldCharType="separate"/>
            </w:r>
            <w:r>
              <w:rPr>
                <w:noProof/>
                <w:webHidden/>
              </w:rPr>
              <w:t>13</w:t>
            </w:r>
            <w:r>
              <w:rPr>
                <w:noProof/>
                <w:webHidden/>
              </w:rPr>
              <w:fldChar w:fldCharType="end"/>
            </w:r>
          </w:hyperlink>
        </w:p>
        <w:p w14:paraId="448E654A" w14:textId="72529DD2" w:rsidR="00BB439F" w:rsidRDefault="00BB439F">
          <w:pPr>
            <w:pStyle w:val="TOC2"/>
            <w:tabs>
              <w:tab w:val="right" w:leader="dot" w:pos="9016"/>
            </w:tabs>
            <w:rPr>
              <w:rFonts w:eastAsiaTheme="minorEastAsia"/>
              <w:noProof/>
              <w:kern w:val="2"/>
              <w:sz w:val="24"/>
              <w:szCs w:val="24"/>
              <w:lang w:eastAsia="en-GB"/>
              <w14:ligatures w14:val="standardContextual"/>
            </w:rPr>
          </w:pPr>
          <w:hyperlink w:anchor="_Toc224242726" w:history="1">
            <w:r w:rsidRPr="00E028FF">
              <w:rPr>
                <w:rStyle w:val="Hyperlink"/>
                <w:noProof/>
              </w:rPr>
              <w:t>Risk Matrix</w:t>
            </w:r>
            <w:r>
              <w:rPr>
                <w:noProof/>
                <w:webHidden/>
              </w:rPr>
              <w:tab/>
            </w:r>
            <w:r>
              <w:rPr>
                <w:noProof/>
                <w:webHidden/>
              </w:rPr>
              <w:fldChar w:fldCharType="begin"/>
            </w:r>
            <w:r>
              <w:rPr>
                <w:noProof/>
                <w:webHidden/>
              </w:rPr>
              <w:instrText xml:space="preserve"> PAGEREF _Toc224242726 \h </w:instrText>
            </w:r>
            <w:r>
              <w:rPr>
                <w:noProof/>
                <w:webHidden/>
              </w:rPr>
            </w:r>
            <w:r>
              <w:rPr>
                <w:noProof/>
                <w:webHidden/>
              </w:rPr>
              <w:fldChar w:fldCharType="separate"/>
            </w:r>
            <w:r>
              <w:rPr>
                <w:noProof/>
                <w:webHidden/>
              </w:rPr>
              <w:t>13</w:t>
            </w:r>
            <w:r>
              <w:rPr>
                <w:noProof/>
                <w:webHidden/>
              </w:rPr>
              <w:fldChar w:fldCharType="end"/>
            </w:r>
          </w:hyperlink>
        </w:p>
        <w:p w14:paraId="25D0B428" w14:textId="751A7055" w:rsidR="00BB439F" w:rsidRDefault="00BB439F">
          <w:pPr>
            <w:pStyle w:val="TOC1"/>
            <w:tabs>
              <w:tab w:val="right" w:leader="dot" w:pos="9016"/>
            </w:tabs>
            <w:rPr>
              <w:rFonts w:eastAsiaTheme="minorEastAsia"/>
              <w:noProof/>
              <w:kern w:val="2"/>
              <w:sz w:val="24"/>
              <w:szCs w:val="24"/>
              <w:lang w:eastAsia="en-GB"/>
              <w14:ligatures w14:val="standardContextual"/>
            </w:rPr>
          </w:pPr>
          <w:hyperlink w:anchor="_Toc224242727" w:history="1">
            <w:r w:rsidRPr="00E028FF">
              <w:rPr>
                <w:rStyle w:val="Hyperlink"/>
                <w:noProof/>
              </w:rPr>
              <w:t>Legal and Regulatory Guidelines</w:t>
            </w:r>
            <w:r>
              <w:rPr>
                <w:noProof/>
                <w:webHidden/>
              </w:rPr>
              <w:tab/>
            </w:r>
            <w:r>
              <w:rPr>
                <w:noProof/>
                <w:webHidden/>
              </w:rPr>
              <w:fldChar w:fldCharType="begin"/>
            </w:r>
            <w:r>
              <w:rPr>
                <w:noProof/>
                <w:webHidden/>
              </w:rPr>
              <w:instrText xml:space="preserve"> PAGEREF _Toc224242727 \h </w:instrText>
            </w:r>
            <w:r>
              <w:rPr>
                <w:noProof/>
                <w:webHidden/>
              </w:rPr>
            </w:r>
            <w:r>
              <w:rPr>
                <w:noProof/>
                <w:webHidden/>
              </w:rPr>
              <w:fldChar w:fldCharType="separate"/>
            </w:r>
            <w:r>
              <w:rPr>
                <w:noProof/>
                <w:webHidden/>
              </w:rPr>
              <w:t>15</w:t>
            </w:r>
            <w:r>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w:t>
      </w:r>
      <w:proofErr w:type="gramStart"/>
      <w:r w:rsidR="005E2470">
        <w:t>in order to</w:t>
      </w:r>
      <w:proofErr w:type="gramEnd"/>
      <w:r w:rsidR="005E2470">
        <w:t xml:space="preserve">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w:t>
      </w:r>
      <w:proofErr w:type="gramStart"/>
      <w:r w:rsidR="008A3EE7">
        <w:t>in reality not</w:t>
      </w:r>
      <w:proofErr w:type="gramEnd"/>
      <w:r w:rsidR="008A3EE7">
        <w:t xml:space="preserve">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 xml:space="preserve">nfortunately, she has weak </w:t>
      </w:r>
      <w:proofErr w:type="gramStart"/>
      <w:r>
        <w:t>vision</w:t>
      </w:r>
      <w:proofErr w:type="gramEnd"/>
      <w:r>
        <w:t xml:space="preserve">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proofErr w:type="gramStart"/>
            <w:r w:rsidR="000F03CC">
              <w:t xml:space="preserve">necessary,  </w:t>
            </w:r>
            <w:r w:rsidR="002C2D4F">
              <w:t xml:space="preserve"> </w:t>
            </w:r>
            <w:proofErr w:type="gramEnd"/>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lastRenderedPageBreak/>
              <w:t>Product listings with pricing and availability</w:t>
            </w:r>
          </w:p>
        </w:tc>
        <w:tc>
          <w:tcPr>
            <w:tcW w:w="1733" w:type="dxa"/>
          </w:tcPr>
          <w:p w14:paraId="7CC7E236" w14:textId="7F81859C" w:rsidR="00E607A7" w:rsidRDefault="00E607A7" w:rsidP="00E607A7">
            <w:r>
              <w:t>As Merinda I want to view products and their availability so that I</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23A9FF14" w14:textId="77777777" w:rsidR="00E607A7" w:rsidRDefault="00E607A7" w:rsidP="00B862DA">
            <w:pPr>
              <w:pStyle w:val="ListParagraph"/>
              <w:numPr>
                <w:ilvl w:val="0"/>
                <w:numId w:val="33"/>
              </w:numPr>
            </w:pPr>
          </w:p>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3D74C0D1" w14:textId="77777777" w:rsidR="00E607A7" w:rsidRDefault="00E607A7" w:rsidP="00B862DA">
            <w:pPr>
              <w:pStyle w:val="ListParagraph"/>
              <w:numPr>
                <w:ilvl w:val="0"/>
                <w:numId w:val="33"/>
              </w:numPr>
            </w:pPr>
          </w:p>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37CA2A6A" w14:textId="77777777" w:rsidR="00E607A7" w:rsidRDefault="00E607A7" w:rsidP="00E607A7"/>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11A85373" w14:textId="77777777" w:rsidR="00E607A7" w:rsidRDefault="00E607A7" w:rsidP="00E607A7"/>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61BC7D58" w:rsidR="007A1E68" w:rsidRDefault="007A1E68" w:rsidP="007A1E68">
            <w:r>
              <w:t>As Tom I want to view customer orders so that I</w:t>
            </w:r>
          </w:p>
        </w:tc>
        <w:tc>
          <w:tcPr>
            <w:tcW w:w="2976" w:type="dxa"/>
          </w:tcPr>
          <w:p w14:paraId="0C3ED56E" w14:textId="77777777" w:rsidR="007A1E68" w:rsidRDefault="007A1E68" w:rsidP="007A1E68"/>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7B92433C" w:rsidR="007A1E68" w:rsidRDefault="007A1E68" w:rsidP="007A1E68">
            <w:r>
              <w:t>As Jack I want to get discounts and special offers after purchasing so that I</w:t>
            </w:r>
          </w:p>
        </w:tc>
        <w:tc>
          <w:tcPr>
            <w:tcW w:w="2976" w:type="dxa"/>
          </w:tcPr>
          <w:p w14:paraId="1AE42D1A" w14:textId="77777777" w:rsidR="007A1E68" w:rsidRDefault="007A1E68" w:rsidP="007A1E68"/>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194805DF" w:rsidR="004A1A27" w:rsidRDefault="004A1A27" w:rsidP="004A1A27">
            <w:r>
              <w:t>As Merinda I want to get discounts and special offers after purchasing so that I</w:t>
            </w:r>
          </w:p>
        </w:tc>
        <w:tc>
          <w:tcPr>
            <w:tcW w:w="2976" w:type="dxa"/>
          </w:tcPr>
          <w:p w14:paraId="7EAFE504" w14:textId="77777777" w:rsidR="004A1A27" w:rsidRDefault="004A1A27" w:rsidP="004A1A27"/>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430B7BD9" w:rsidR="004A1A27" w:rsidRDefault="004A1A27" w:rsidP="004A1A27">
            <w:r>
              <w:t xml:space="preserve">As Jack I want to have access to accessibility features so that I can turn the </w:t>
            </w:r>
            <w:r>
              <w:lastRenderedPageBreak/>
              <w:t>website into dark mode</w:t>
            </w:r>
          </w:p>
        </w:tc>
        <w:tc>
          <w:tcPr>
            <w:tcW w:w="2976" w:type="dxa"/>
          </w:tcPr>
          <w:p w14:paraId="5F2E82D4" w14:textId="77777777" w:rsidR="004A1A27" w:rsidRDefault="004A1A27" w:rsidP="004A1A27"/>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w:t>
            </w:r>
            <w:proofErr w:type="gramStart"/>
            <w:r>
              <w:t>in order for</w:t>
            </w:r>
            <w:proofErr w:type="gramEnd"/>
            <w:r>
              <w:t xml:space="preserve">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lastRenderedPageBreak/>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lastRenderedPageBreak/>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t>Authorisation</w:t>
            </w:r>
          </w:p>
        </w:tc>
        <w:tc>
          <w:tcPr>
            <w:tcW w:w="2944" w:type="dxa"/>
          </w:tcPr>
          <w:p w14:paraId="4864EFF7" w14:textId="1CEEAE98" w:rsidR="004469F1" w:rsidRDefault="00111797" w:rsidP="00111797">
            <w:r>
              <w:t>Authorisation must be implemented to make sure only the right users can access some areas of the solution. As an example, only the producers and staff should be able to handle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9164A52" w:rsidR="004469F1" w:rsidRDefault="009175DC" w:rsidP="000B7CFB">
            <w:r>
              <w:t>Preventing unauthorised access from happening, will secure the solution and data from being corrupted. The solution must redirect the user to the login page whenever they attempt to access restricted pages without being logged in.</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can not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lastRenderedPageBreak/>
              <w:t>Two</w:t>
            </w:r>
            <w:r w:rsidR="00436E97">
              <w:t xml:space="preserve">-factor </w:t>
            </w:r>
            <w:r w:rsidR="00AC167E">
              <w:t>a</w:t>
            </w:r>
            <w:r w:rsidR="00436E97">
              <w:t>uthentication</w:t>
            </w:r>
          </w:p>
        </w:tc>
        <w:tc>
          <w:tcPr>
            <w:tcW w:w="2944" w:type="dxa"/>
          </w:tcPr>
          <w:p w14:paraId="2BE12E89" w14:textId="5095CE5E"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proofErr w:type="gramStart"/>
            <w:r>
              <w:t>more safe</w:t>
            </w:r>
            <w:proofErr w:type="gramEnd"/>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lastRenderedPageBreak/>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lastRenderedPageBreak/>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lastRenderedPageBreak/>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37649A55">
            <wp:extent cx="4848225" cy="30188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863513" cy="3028405"/>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47D4E163"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w:t>
      </w:r>
      <w:r w:rsidR="00AF2AB6">
        <w:rPr>
          <w:rFonts w:ascii="Calibri" w:hAnsi="Calibri" w:cs="Calibri"/>
        </w:rPr>
        <w:lastRenderedPageBreak/>
        <w:t xml:space="preserve">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greens hex code I am planning to use is this</w:t>
      </w:r>
      <w:r w:rsidR="00A21B64">
        <w:rPr>
          <w:rFonts w:ascii="Calibri" w:hAnsi="Calibri" w:cs="Calibri"/>
        </w:rPr>
        <w:t xml:space="preserve"> #1B4D3F also called English Green, and I believe this dark forest green accent colour will give the website a luxury feeling grabbing the attention of the users. </w:t>
      </w:r>
    </w:p>
    <w:p w14:paraId="6820ED94" w14:textId="032D6BFB"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Montserrat that is a recognised font </w:t>
      </w:r>
      <w:r w:rsidR="00EC5041">
        <w:rPr>
          <w:rFonts w:ascii="Calibri" w:hAnsi="Calibri" w:cs="Calibri"/>
        </w:rPr>
        <w:t xml:space="preserve">widely </w:t>
      </w:r>
      <w:r w:rsidR="00A705B6">
        <w:rPr>
          <w:rFonts w:ascii="Calibri" w:hAnsi="Calibri" w:cs="Calibri"/>
        </w:rPr>
        <w:t>used by many people</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and programs like Word, which creates a feeling of familiarity. </w:t>
      </w:r>
      <w:r w:rsidR="00DB575E">
        <w:rPr>
          <w:rFonts w:ascii="Calibri" w:hAnsi="Calibri" w:cs="Calibri"/>
        </w:rPr>
        <w:t xml:space="preserve">I plan to use a serif font like Georgia for headings so the user can easily find important sections. </w:t>
      </w:r>
    </w:p>
    <w:p w14:paraId="3EE601FD" w14:textId="676F0FBF" w:rsidR="00DB575E"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 xml:space="preserve">This will reduce the impact of the risk because wrong listings could be corrected quickly. It stops customers from ordering products that are </w:t>
            </w:r>
            <w:proofErr w:type="gramStart"/>
            <w:r>
              <w:t>actually out</w:t>
            </w:r>
            <w:proofErr w:type="gramEnd"/>
            <w:r>
              <w:t xml:space="preserve">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error page could be shown while the issue is </w:t>
            </w:r>
            <w:r w:rsidR="001D1B75">
              <w:t>being logged for developers to fix.</w:t>
            </w:r>
          </w:p>
        </w:tc>
        <w:tc>
          <w:tcPr>
            <w:tcW w:w="4579" w:type="dxa"/>
          </w:tcPr>
          <w:p w14:paraId="6DCA2D55" w14:textId="5EA8B0B0" w:rsidR="006D12A7" w:rsidRDefault="001D1B75" w:rsidP="009E5D04">
            <w:r>
              <w:t>Error logging lets developers quickly identify and fix the problem, while the page stops users from seeing technical crash messages. This reduces 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1BE3C5C3" w14:textId="0C269BD1" w:rsidR="009E5D04" w:rsidRDefault="009E5D04" w:rsidP="009E5D04"/>
    <w:p w14:paraId="40344976" w14:textId="30F317F9" w:rsidR="009E5D04" w:rsidRDefault="009E5D04" w:rsidP="009E5D04"/>
    <w:p w14:paraId="78EB78B4" w14:textId="7C829C01" w:rsidR="009E5D04" w:rsidRDefault="009E5D04" w:rsidP="009E5D04"/>
    <w:p w14:paraId="39A7D411" w14:textId="767F53D5" w:rsidR="009E5D04" w:rsidRDefault="009E5D04" w:rsidP="009E5D04"/>
    <w:p w14:paraId="0DC01369" w14:textId="1CB54E88" w:rsidR="009E5D04" w:rsidRDefault="009E5D04" w:rsidP="009E5D04"/>
    <w:p w14:paraId="2437C616" w14:textId="77777777" w:rsidR="006A42D8" w:rsidRDefault="006A42D8" w:rsidP="009E5D04"/>
    <w:p w14:paraId="2AA37985" w14:textId="77777777" w:rsidR="006A42D8" w:rsidRDefault="006A42D8" w:rsidP="009E5D04"/>
    <w:p w14:paraId="4452051A" w14:textId="77777777" w:rsidR="006A42D8" w:rsidRDefault="006A42D8" w:rsidP="009E5D04"/>
    <w:p w14:paraId="72927166" w14:textId="77154685" w:rsidR="009E5D04" w:rsidRDefault="009E5D04" w:rsidP="009E5D04"/>
    <w:p w14:paraId="063F4EE3" w14:textId="45C2039A" w:rsidR="009E5D04" w:rsidRDefault="009E5D04" w:rsidP="009E5D04"/>
    <w:p w14:paraId="505B8D53" w14:textId="63498E87" w:rsidR="009E5D04" w:rsidRDefault="009E5D04" w:rsidP="009E5D04"/>
    <w:p w14:paraId="17EDC808" w14:textId="698A3D60" w:rsidR="009E5D04" w:rsidRDefault="009E5D04" w:rsidP="009E5D04">
      <w:pPr>
        <w:pStyle w:val="Heading1"/>
      </w:pPr>
      <w:bookmarkStart w:id="9" w:name="_Toc224242727"/>
      <w:r>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w:t>
            </w:r>
            <w:r w:rsidR="00BB439F">
              <w:lastRenderedPageBreak/>
              <w:t>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lastRenderedPageBreak/>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proofErr w:type="gramStart"/>
            <w:r w:rsidR="00644A4F">
              <w:t>are</w:t>
            </w:r>
            <w:proofErr w:type="gramEnd"/>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w:t>
            </w:r>
            <w:proofErr w:type="gramStart"/>
            <w:r>
              <w:t>In order to</w:t>
            </w:r>
            <w:proofErr w:type="gramEnd"/>
            <w:r>
              <w:t xml:space="preserve">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w:t>
            </w:r>
            <w:proofErr w:type="gramStart"/>
            <w:r>
              <w:t>In order for</w:t>
            </w:r>
            <w:proofErr w:type="gramEnd"/>
            <w:r>
              <w:t xml:space="preserve"> business to meet this they must follow the accessibility guidelines such as Web 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 xml:space="preserve">Greenfield Local Hub will comply with the Food Information </w:t>
            </w:r>
            <w:proofErr w:type="gramStart"/>
            <w:r>
              <w:t>Regulations</w:t>
            </w:r>
            <w:r w:rsidR="00181034">
              <w:t>,</w:t>
            </w:r>
            <w:proofErr w:type="gramEnd"/>
            <w:r w:rsidR="00181034">
              <w:t xml:space="preserve">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w:t>
            </w:r>
            <w:r>
              <w:lastRenderedPageBreak/>
              <w:t>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EA466" w14:textId="77777777" w:rsidR="004D3B99" w:rsidRDefault="004D3B99" w:rsidP="0055226C">
      <w:pPr>
        <w:spacing w:after="0" w:line="240" w:lineRule="auto"/>
      </w:pPr>
      <w:r>
        <w:separator/>
      </w:r>
    </w:p>
  </w:endnote>
  <w:endnote w:type="continuationSeparator" w:id="0">
    <w:p w14:paraId="7D049A10" w14:textId="77777777" w:rsidR="004D3B99" w:rsidRDefault="004D3B99"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5AB5B" w14:textId="77777777" w:rsidR="004D3B99" w:rsidRDefault="004D3B99" w:rsidP="0055226C">
      <w:pPr>
        <w:spacing w:after="0" w:line="240" w:lineRule="auto"/>
      </w:pPr>
      <w:r>
        <w:separator/>
      </w:r>
    </w:p>
  </w:footnote>
  <w:footnote w:type="continuationSeparator" w:id="0">
    <w:p w14:paraId="4889F88F" w14:textId="77777777" w:rsidR="004D3B99" w:rsidRDefault="004D3B99"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19330874">
    <w:abstractNumId w:val="26"/>
  </w:num>
  <w:num w:numId="2" w16cid:durableId="1657300222">
    <w:abstractNumId w:val="0"/>
  </w:num>
  <w:num w:numId="3" w16cid:durableId="1837185418">
    <w:abstractNumId w:val="30"/>
  </w:num>
  <w:num w:numId="4" w16cid:durableId="1094787509">
    <w:abstractNumId w:val="7"/>
  </w:num>
  <w:num w:numId="5" w16cid:durableId="1538853044">
    <w:abstractNumId w:val="23"/>
  </w:num>
  <w:num w:numId="6" w16cid:durableId="318577571">
    <w:abstractNumId w:val="19"/>
  </w:num>
  <w:num w:numId="7" w16cid:durableId="1520509371">
    <w:abstractNumId w:val="25"/>
  </w:num>
  <w:num w:numId="8" w16cid:durableId="259871077">
    <w:abstractNumId w:val="9"/>
  </w:num>
  <w:num w:numId="9" w16cid:durableId="1829861366">
    <w:abstractNumId w:val="6"/>
  </w:num>
  <w:num w:numId="10" w16cid:durableId="5712501">
    <w:abstractNumId w:val="28"/>
  </w:num>
  <w:num w:numId="11" w16cid:durableId="102775889">
    <w:abstractNumId w:val="13"/>
  </w:num>
  <w:num w:numId="12" w16cid:durableId="345718503">
    <w:abstractNumId w:val="16"/>
  </w:num>
  <w:num w:numId="13" w16cid:durableId="1751927110">
    <w:abstractNumId w:val="12"/>
  </w:num>
  <w:num w:numId="14" w16cid:durableId="1683894115">
    <w:abstractNumId w:val="2"/>
  </w:num>
  <w:num w:numId="15" w16cid:durableId="1437096682">
    <w:abstractNumId w:val="8"/>
  </w:num>
  <w:num w:numId="16" w16cid:durableId="329673521">
    <w:abstractNumId w:val="21"/>
  </w:num>
  <w:num w:numId="17" w16cid:durableId="1086221100">
    <w:abstractNumId w:val="15"/>
  </w:num>
  <w:num w:numId="18" w16cid:durableId="2089040013">
    <w:abstractNumId w:val="18"/>
  </w:num>
  <w:num w:numId="19" w16cid:durableId="2121215578">
    <w:abstractNumId w:val="27"/>
  </w:num>
  <w:num w:numId="20" w16cid:durableId="1689021601">
    <w:abstractNumId w:val="10"/>
  </w:num>
  <w:num w:numId="21" w16cid:durableId="1641613092">
    <w:abstractNumId w:val="14"/>
  </w:num>
  <w:num w:numId="22" w16cid:durableId="1377509871">
    <w:abstractNumId w:val="22"/>
  </w:num>
  <w:num w:numId="23" w16cid:durableId="1911110528">
    <w:abstractNumId w:val="1"/>
  </w:num>
  <w:num w:numId="24" w16cid:durableId="343292322">
    <w:abstractNumId w:val="24"/>
  </w:num>
  <w:num w:numId="25" w16cid:durableId="1200168973">
    <w:abstractNumId w:val="20"/>
  </w:num>
  <w:num w:numId="26" w16cid:durableId="1423070140">
    <w:abstractNumId w:val="3"/>
  </w:num>
  <w:num w:numId="27" w16cid:durableId="917977918">
    <w:abstractNumId w:val="32"/>
  </w:num>
  <w:num w:numId="28" w16cid:durableId="1552113307">
    <w:abstractNumId w:val="11"/>
  </w:num>
  <w:num w:numId="29" w16cid:durableId="360017347">
    <w:abstractNumId w:val="4"/>
  </w:num>
  <w:num w:numId="30" w16cid:durableId="1904680936">
    <w:abstractNumId w:val="17"/>
  </w:num>
  <w:num w:numId="31" w16cid:durableId="1368026336">
    <w:abstractNumId w:val="5"/>
  </w:num>
  <w:num w:numId="32" w16cid:durableId="463353631">
    <w:abstractNumId w:val="29"/>
  </w:num>
  <w:num w:numId="33" w16cid:durableId="4214476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74C64"/>
    <w:rsid w:val="00092886"/>
    <w:rsid w:val="000A7048"/>
    <w:rsid w:val="000B1870"/>
    <w:rsid w:val="000C521E"/>
    <w:rsid w:val="000D0BF6"/>
    <w:rsid w:val="000F03CC"/>
    <w:rsid w:val="000F27D2"/>
    <w:rsid w:val="000F53B9"/>
    <w:rsid w:val="00104C29"/>
    <w:rsid w:val="00111797"/>
    <w:rsid w:val="00130E6D"/>
    <w:rsid w:val="0013132E"/>
    <w:rsid w:val="0014504C"/>
    <w:rsid w:val="00160A99"/>
    <w:rsid w:val="00164EE4"/>
    <w:rsid w:val="00181034"/>
    <w:rsid w:val="00190055"/>
    <w:rsid w:val="001D1B75"/>
    <w:rsid w:val="00212747"/>
    <w:rsid w:val="00213F82"/>
    <w:rsid w:val="0021480A"/>
    <w:rsid w:val="0022706F"/>
    <w:rsid w:val="00244BD1"/>
    <w:rsid w:val="00250213"/>
    <w:rsid w:val="002554D2"/>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1276"/>
    <w:rsid w:val="003F2C3C"/>
    <w:rsid w:val="00411CA1"/>
    <w:rsid w:val="004128D2"/>
    <w:rsid w:val="00436E97"/>
    <w:rsid w:val="004469F1"/>
    <w:rsid w:val="00453227"/>
    <w:rsid w:val="00474C7A"/>
    <w:rsid w:val="00475077"/>
    <w:rsid w:val="004812D0"/>
    <w:rsid w:val="00491129"/>
    <w:rsid w:val="004A1A27"/>
    <w:rsid w:val="004B23CF"/>
    <w:rsid w:val="004B7100"/>
    <w:rsid w:val="004D2991"/>
    <w:rsid w:val="004D3B99"/>
    <w:rsid w:val="004E7EB2"/>
    <w:rsid w:val="004F0DF6"/>
    <w:rsid w:val="004F4BCD"/>
    <w:rsid w:val="00514091"/>
    <w:rsid w:val="00515435"/>
    <w:rsid w:val="00520BA6"/>
    <w:rsid w:val="0052766B"/>
    <w:rsid w:val="00535F14"/>
    <w:rsid w:val="00541F36"/>
    <w:rsid w:val="0055226C"/>
    <w:rsid w:val="00557D1E"/>
    <w:rsid w:val="005B53D2"/>
    <w:rsid w:val="005C0936"/>
    <w:rsid w:val="005E2470"/>
    <w:rsid w:val="005E45BF"/>
    <w:rsid w:val="00607A5A"/>
    <w:rsid w:val="0061591D"/>
    <w:rsid w:val="00616C1D"/>
    <w:rsid w:val="00644A4F"/>
    <w:rsid w:val="0065743D"/>
    <w:rsid w:val="00660C56"/>
    <w:rsid w:val="00682D87"/>
    <w:rsid w:val="0068600D"/>
    <w:rsid w:val="006A42D8"/>
    <w:rsid w:val="006B1C14"/>
    <w:rsid w:val="006C100E"/>
    <w:rsid w:val="006D12A7"/>
    <w:rsid w:val="006E6D72"/>
    <w:rsid w:val="00720CAB"/>
    <w:rsid w:val="007255A3"/>
    <w:rsid w:val="00726448"/>
    <w:rsid w:val="0074350A"/>
    <w:rsid w:val="0075023D"/>
    <w:rsid w:val="007A1E68"/>
    <w:rsid w:val="007C19A9"/>
    <w:rsid w:val="007C3693"/>
    <w:rsid w:val="007E4391"/>
    <w:rsid w:val="007F1EB5"/>
    <w:rsid w:val="00843494"/>
    <w:rsid w:val="008765C8"/>
    <w:rsid w:val="00880A00"/>
    <w:rsid w:val="008833D1"/>
    <w:rsid w:val="00894E03"/>
    <w:rsid w:val="0089672E"/>
    <w:rsid w:val="008A3EE7"/>
    <w:rsid w:val="008A40CA"/>
    <w:rsid w:val="008A59FC"/>
    <w:rsid w:val="008C134D"/>
    <w:rsid w:val="008F62F6"/>
    <w:rsid w:val="009175DC"/>
    <w:rsid w:val="009256A6"/>
    <w:rsid w:val="00930E74"/>
    <w:rsid w:val="0093150E"/>
    <w:rsid w:val="009623C1"/>
    <w:rsid w:val="00971D22"/>
    <w:rsid w:val="00972DCB"/>
    <w:rsid w:val="00985BF0"/>
    <w:rsid w:val="0099432C"/>
    <w:rsid w:val="00997EBC"/>
    <w:rsid w:val="009A0C1B"/>
    <w:rsid w:val="009C3D6A"/>
    <w:rsid w:val="009E5D04"/>
    <w:rsid w:val="009F06F4"/>
    <w:rsid w:val="00A00A80"/>
    <w:rsid w:val="00A21B64"/>
    <w:rsid w:val="00A233F8"/>
    <w:rsid w:val="00A249C6"/>
    <w:rsid w:val="00A2543C"/>
    <w:rsid w:val="00A657DE"/>
    <w:rsid w:val="00A705B6"/>
    <w:rsid w:val="00A72CCD"/>
    <w:rsid w:val="00A84201"/>
    <w:rsid w:val="00A905AC"/>
    <w:rsid w:val="00AC167E"/>
    <w:rsid w:val="00AC60F9"/>
    <w:rsid w:val="00AF08EB"/>
    <w:rsid w:val="00AF2AB6"/>
    <w:rsid w:val="00B3106E"/>
    <w:rsid w:val="00B52CDB"/>
    <w:rsid w:val="00B63708"/>
    <w:rsid w:val="00B7611A"/>
    <w:rsid w:val="00B80DA9"/>
    <w:rsid w:val="00B862DA"/>
    <w:rsid w:val="00BB1652"/>
    <w:rsid w:val="00BB439F"/>
    <w:rsid w:val="00BC660D"/>
    <w:rsid w:val="00BC717B"/>
    <w:rsid w:val="00BC71F2"/>
    <w:rsid w:val="00BF3BC5"/>
    <w:rsid w:val="00C16CD3"/>
    <w:rsid w:val="00C2786A"/>
    <w:rsid w:val="00C45337"/>
    <w:rsid w:val="00C54034"/>
    <w:rsid w:val="00C63F35"/>
    <w:rsid w:val="00C80C96"/>
    <w:rsid w:val="00C90A86"/>
    <w:rsid w:val="00C96A43"/>
    <w:rsid w:val="00CA5701"/>
    <w:rsid w:val="00CB36AA"/>
    <w:rsid w:val="00CD629C"/>
    <w:rsid w:val="00CF3F26"/>
    <w:rsid w:val="00D17B9A"/>
    <w:rsid w:val="00D333A6"/>
    <w:rsid w:val="00D37606"/>
    <w:rsid w:val="00D55CF4"/>
    <w:rsid w:val="00DB575E"/>
    <w:rsid w:val="00DC31F2"/>
    <w:rsid w:val="00DC3329"/>
    <w:rsid w:val="00DD0943"/>
    <w:rsid w:val="00DD2795"/>
    <w:rsid w:val="00DF5460"/>
    <w:rsid w:val="00E149E1"/>
    <w:rsid w:val="00E35719"/>
    <w:rsid w:val="00E37035"/>
    <w:rsid w:val="00E43287"/>
    <w:rsid w:val="00E607A7"/>
    <w:rsid w:val="00E67329"/>
    <w:rsid w:val="00E6741D"/>
    <w:rsid w:val="00EC5041"/>
    <w:rsid w:val="00ED5D13"/>
    <w:rsid w:val="00ED6983"/>
    <w:rsid w:val="00EE384D"/>
    <w:rsid w:val="00EF30B5"/>
    <w:rsid w:val="00F02084"/>
    <w:rsid w:val="00F15F0C"/>
    <w:rsid w:val="00F22146"/>
    <w:rsid w:val="00F246CF"/>
    <w:rsid w:val="00F437FC"/>
    <w:rsid w:val="00F47DF5"/>
    <w:rsid w:val="00F5668E"/>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2D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156082"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91129"/>
    <w:rsid w:val="005A1777"/>
    <w:rsid w:val="0065743D"/>
    <w:rsid w:val="00755A77"/>
    <w:rsid w:val="00917A83"/>
    <w:rsid w:val="009D2B66"/>
    <w:rsid w:val="00B03F3A"/>
    <w:rsid w:val="00B246F6"/>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3955</TotalTime>
  <Pages>21</Pages>
  <Words>4856</Words>
  <Characters>26271</Characters>
  <Application>Microsoft Office Word</Application>
  <DocSecurity>0</DocSecurity>
  <Lines>1251</Lines>
  <Paragraphs>510</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Abdulkarim Naser</cp:lastModifiedBy>
  <cp:revision>73</cp:revision>
  <dcterms:created xsi:type="dcterms:W3CDTF">2026-03-09T13:20:00Z</dcterms:created>
  <dcterms:modified xsi:type="dcterms:W3CDTF">2026-03-16T11:37:00Z</dcterms:modified>
</cp:coreProperties>
</file>