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BC9" w:rsidRDefault="00B5343E" w:rsidP="00B5343E">
      <w:pPr>
        <w:jc w:val="center"/>
        <w:rPr>
          <w:rFonts w:ascii="Arial" w:hAnsi="Arial" w:cs="Arial"/>
          <w:sz w:val="40"/>
          <w:szCs w:val="40"/>
        </w:rPr>
      </w:pPr>
      <w:r w:rsidRPr="00B5343E">
        <w:rPr>
          <w:rFonts w:ascii="Arial" w:hAnsi="Arial" w:cs="Arial"/>
          <w:sz w:val="40"/>
          <w:szCs w:val="40"/>
        </w:rPr>
        <w:t>Inteligencia Artificial.</w:t>
      </w:r>
    </w:p>
    <w:p w:rsidR="00B5343E" w:rsidRDefault="00B5343E" w:rsidP="00B5343E">
      <w:pPr>
        <w:jc w:val="center"/>
        <w:rPr>
          <w:rFonts w:ascii="Arial" w:hAnsi="Arial" w:cs="Arial"/>
          <w:sz w:val="40"/>
          <w:szCs w:val="40"/>
        </w:rPr>
      </w:pPr>
    </w:p>
    <w:p w:rsidR="00B5343E" w:rsidRDefault="00B5343E" w:rsidP="00B5343E">
      <w:pPr>
        <w:spacing w:line="360" w:lineRule="auto"/>
        <w:jc w:val="both"/>
        <w:rPr>
          <w:rStyle w:val="negritatexto"/>
          <w:rFonts w:ascii="Arial" w:hAnsi="Arial" w:cs="Arial"/>
          <w:sz w:val="24"/>
          <w:szCs w:val="24"/>
        </w:rPr>
      </w:pPr>
      <w:r w:rsidRPr="00B5343E">
        <w:rPr>
          <w:rFonts w:ascii="Arial" w:hAnsi="Arial" w:cs="Arial"/>
          <w:sz w:val="24"/>
          <w:szCs w:val="24"/>
        </w:rPr>
        <w:t xml:space="preserve">La </w:t>
      </w:r>
      <w:r w:rsidRPr="00B5343E">
        <w:rPr>
          <w:rStyle w:val="standard"/>
          <w:rFonts w:ascii="Arial" w:hAnsi="Arial" w:cs="Arial"/>
          <w:sz w:val="24"/>
          <w:szCs w:val="24"/>
        </w:rPr>
        <w:t>Inteligencia Artificial (IA)</w:t>
      </w:r>
      <w:r w:rsidRPr="00B5343E">
        <w:rPr>
          <w:rFonts w:ascii="Arial" w:hAnsi="Arial" w:cs="Arial"/>
          <w:sz w:val="24"/>
          <w:szCs w:val="24"/>
        </w:rPr>
        <w:t xml:space="preserve"> es la </w:t>
      </w:r>
      <w:r w:rsidRPr="00B5343E">
        <w:rPr>
          <w:rStyle w:val="negritatexto"/>
          <w:rFonts w:ascii="Arial" w:hAnsi="Arial" w:cs="Arial"/>
          <w:sz w:val="24"/>
          <w:szCs w:val="24"/>
        </w:rPr>
        <w:t>combinación de algoritmos planteados con el propósito de crear máquinas que presenten las mismas capacidades que el ser humano.</w:t>
      </w:r>
      <w:r w:rsidRPr="00B5343E">
        <w:rPr>
          <w:rFonts w:ascii="Arial" w:hAnsi="Arial" w:cs="Arial"/>
          <w:sz w:val="24"/>
          <w:szCs w:val="24"/>
        </w:rPr>
        <w:t xml:space="preserve"> Una tecnología que todavía nos resulta lejana y misteriosa, pero que desde hace unos años está </w:t>
      </w:r>
      <w:r w:rsidRPr="00B5343E">
        <w:rPr>
          <w:rStyle w:val="negritatexto"/>
          <w:rFonts w:ascii="Arial" w:hAnsi="Arial" w:cs="Arial"/>
          <w:sz w:val="24"/>
          <w:szCs w:val="24"/>
        </w:rPr>
        <w:t>presente en nuestro día a día a todas horas.</w:t>
      </w:r>
    </w:p>
    <w:p w:rsidR="006A1AD4" w:rsidRDefault="006A1AD4" w:rsidP="00B534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1AD4">
        <w:rPr>
          <w:rFonts w:ascii="Arial" w:hAnsi="Arial" w:cs="Arial"/>
          <w:sz w:val="24"/>
          <w:szCs w:val="24"/>
        </w:rPr>
        <w:t>Existen cuatro tipos de </w:t>
      </w:r>
      <w:r w:rsidRPr="006A1AD4">
        <w:rPr>
          <w:rStyle w:val="Textoennegrita"/>
          <w:rFonts w:ascii="Arial" w:hAnsi="Arial" w:cs="Arial"/>
          <w:sz w:val="24"/>
          <w:szCs w:val="24"/>
        </w:rPr>
        <w:t>tipos de inteligencia artificial</w:t>
      </w:r>
      <w:r w:rsidRPr="006A1AD4">
        <w:rPr>
          <w:rFonts w:ascii="Arial" w:hAnsi="Arial" w:cs="Arial"/>
          <w:sz w:val="24"/>
          <w:szCs w:val="24"/>
        </w:rPr>
        <w:t>. La clasificación propone una visión generalizada sobre los avances en investigación de Inteligencia Artificial (IA). Se trata de una especie de consenso que concluye que las máquinas inteligentes y sensitivas están cada vez más cerca.</w:t>
      </w:r>
    </w:p>
    <w:p w:rsidR="006A1AD4" w:rsidRDefault="006A1AD4" w:rsidP="006A1AD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A1AD4">
        <w:rPr>
          <w:rFonts w:ascii="Arial" w:eastAsia="Times New Roman" w:hAnsi="Arial" w:cs="Arial"/>
          <w:sz w:val="24"/>
          <w:szCs w:val="24"/>
          <w:lang w:eastAsia="es-MX"/>
        </w:rPr>
        <w:t xml:space="preserve">Éstos son los cuatro tipos de Inteligencia Artificial que existen hasta el momento: </w:t>
      </w:r>
    </w:p>
    <w:p w:rsidR="006A1AD4" w:rsidRPr="006A1AD4" w:rsidRDefault="006A1AD4" w:rsidP="006A1AD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A1AD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Máquinas reactivas:</w:t>
      </w:r>
    </w:p>
    <w:p w:rsidR="006A1AD4" w:rsidRDefault="006A1AD4" w:rsidP="006A1AD4">
      <w:pPr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A1AD4">
        <w:rPr>
          <w:rFonts w:ascii="Arial" w:hAnsi="Arial" w:cs="Arial"/>
          <w:sz w:val="24"/>
          <w:szCs w:val="24"/>
        </w:rPr>
        <w:t>Las máquinas reactivas perciben el mundo directamente y actúan a partir de lo que ven. Su funcionamiento no les exige la creación de un modelo del mundo.</w:t>
      </w:r>
    </w:p>
    <w:p w:rsidR="006A1AD4" w:rsidRDefault="006A1AD4" w:rsidP="006A1AD4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A1AD4" w:rsidRDefault="006A1AD4" w:rsidP="006A1AD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6A1AD4">
        <w:rPr>
          <w:rFonts w:ascii="Arial" w:eastAsia="Times New Roman" w:hAnsi="Arial" w:cs="Arial"/>
          <w:b/>
          <w:sz w:val="24"/>
          <w:szCs w:val="24"/>
          <w:lang w:eastAsia="es-MX"/>
        </w:rPr>
        <w:t>Maquinas con memoria limitada</w:t>
      </w:r>
      <w:r>
        <w:rPr>
          <w:rFonts w:ascii="Arial" w:eastAsia="Times New Roman" w:hAnsi="Arial" w:cs="Arial"/>
          <w:b/>
          <w:sz w:val="24"/>
          <w:szCs w:val="24"/>
          <w:lang w:eastAsia="es-MX"/>
        </w:rPr>
        <w:t>:</w:t>
      </w:r>
    </w:p>
    <w:p w:rsidR="006A1AD4" w:rsidRDefault="006A1AD4" w:rsidP="006A1AD4">
      <w:pPr>
        <w:pStyle w:val="Prrafodelista"/>
        <w:spacing w:before="100" w:beforeAutospacing="1" w:after="100" w:afterAutospacing="1" w:line="240" w:lineRule="auto"/>
        <w:jc w:val="both"/>
      </w:pPr>
    </w:p>
    <w:p w:rsidR="006A1AD4" w:rsidRDefault="00405047" w:rsidP="00405047">
      <w:pPr>
        <w:pStyle w:val="Prrafodelista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05047">
        <w:rPr>
          <w:rFonts w:ascii="Arial" w:hAnsi="Arial" w:cs="Arial"/>
          <w:sz w:val="24"/>
          <w:szCs w:val="24"/>
        </w:rPr>
        <w:t xml:space="preserve">son el segundo tipo para </w:t>
      </w:r>
      <w:proofErr w:type="spellStart"/>
      <w:r w:rsidRPr="00405047">
        <w:rPr>
          <w:rFonts w:ascii="Arial" w:hAnsi="Arial" w:cs="Arial"/>
          <w:sz w:val="24"/>
          <w:szCs w:val="24"/>
        </w:rPr>
        <w:t>Hintze</w:t>
      </w:r>
      <w:proofErr w:type="spellEnd"/>
      <w:r w:rsidRPr="00405047">
        <w:rPr>
          <w:rFonts w:ascii="Arial" w:hAnsi="Arial" w:cs="Arial"/>
          <w:sz w:val="24"/>
          <w:szCs w:val="24"/>
        </w:rPr>
        <w:t>. Éstas logran utilizar experiencias pasadas para tomar decisiones, como ya hacen algunos coches autónomos.</w:t>
      </w:r>
    </w:p>
    <w:p w:rsidR="00405047" w:rsidRPr="00405047" w:rsidRDefault="00405047" w:rsidP="00405047">
      <w:pPr>
        <w:pStyle w:val="Prrafodelista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6A1AD4" w:rsidRDefault="006A1AD4" w:rsidP="006A1AD4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6A1AD4">
        <w:rPr>
          <w:rFonts w:ascii="Arial" w:eastAsia="Times New Roman" w:hAnsi="Arial" w:cs="Arial"/>
          <w:b/>
          <w:sz w:val="24"/>
          <w:szCs w:val="24"/>
          <w:lang w:eastAsia="es-MX"/>
        </w:rPr>
        <w:t>Máquinas con una Teoría de la Mente</w:t>
      </w:r>
      <w:r>
        <w:rPr>
          <w:rFonts w:ascii="Arial" w:eastAsia="Times New Roman" w:hAnsi="Arial" w:cs="Arial"/>
          <w:b/>
          <w:sz w:val="24"/>
          <w:szCs w:val="24"/>
          <w:lang w:eastAsia="es-MX"/>
        </w:rPr>
        <w:t>:</w:t>
      </w:r>
    </w:p>
    <w:p w:rsidR="006A1AD4" w:rsidRDefault="006A1AD4" w:rsidP="006A1AD4">
      <w:pPr>
        <w:pStyle w:val="Prrafodelista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6A1AD4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6A1AD4">
        <w:rPr>
          <w:rFonts w:ascii="Arial" w:hAnsi="Arial" w:cs="Arial"/>
          <w:sz w:val="24"/>
          <w:szCs w:val="24"/>
        </w:rPr>
        <w:t>Hintze</w:t>
      </w:r>
      <w:proofErr w:type="spellEnd"/>
      <w:r w:rsidRPr="006A1AD4">
        <w:rPr>
          <w:rFonts w:ascii="Arial" w:hAnsi="Arial" w:cs="Arial"/>
          <w:sz w:val="24"/>
          <w:szCs w:val="24"/>
        </w:rPr>
        <w:t>, esta es la principal característica que diferencia a las máquinas que se han construido hasta ahora de las que se desarrollarán en el futuro.</w:t>
      </w:r>
    </w:p>
    <w:p w:rsidR="006A1AD4" w:rsidRDefault="006A1AD4" w:rsidP="006A1AD4">
      <w:pPr>
        <w:pStyle w:val="Prrafodelista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6A1AD4" w:rsidRDefault="006A1AD4" w:rsidP="006A1AD4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6A1AD4">
        <w:rPr>
          <w:rFonts w:ascii="Arial" w:eastAsia="Times New Roman" w:hAnsi="Arial" w:cs="Arial"/>
          <w:b/>
          <w:sz w:val="24"/>
          <w:szCs w:val="24"/>
          <w:lang w:eastAsia="es-MX"/>
        </w:rPr>
        <w:t>Máquinas con conciencia propia</w:t>
      </w:r>
      <w:r>
        <w:rPr>
          <w:rFonts w:ascii="Arial" w:eastAsia="Times New Roman" w:hAnsi="Arial" w:cs="Arial"/>
          <w:b/>
          <w:sz w:val="24"/>
          <w:szCs w:val="24"/>
          <w:lang w:eastAsia="es-MX"/>
        </w:rPr>
        <w:t>:</w:t>
      </w:r>
    </w:p>
    <w:p w:rsidR="006A1AD4" w:rsidRDefault="006A1AD4" w:rsidP="006A1AD4">
      <w:pPr>
        <w:pStyle w:val="Prrafode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A1AD4">
        <w:rPr>
          <w:rFonts w:ascii="Arial" w:eastAsia="Times New Roman" w:hAnsi="Arial" w:cs="Arial"/>
          <w:sz w:val="24"/>
          <w:szCs w:val="24"/>
          <w:lang w:eastAsia="es-MX"/>
        </w:rPr>
        <w:t>Las máquinas que son capaces de construir una representación de sí mismas serán el último paso del sistema de Inteligencia Artificial.</w:t>
      </w:r>
    </w:p>
    <w:p w:rsidR="006A1AD4" w:rsidRDefault="006A1AD4" w:rsidP="006A1AD4">
      <w:pPr>
        <w:pStyle w:val="Prrafode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A1AD4" w:rsidRDefault="006A1AD4" w:rsidP="006A1AD4">
      <w:pPr>
        <w:pStyle w:val="Prrafode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A1AD4" w:rsidRDefault="006A1AD4" w:rsidP="006A1AD4">
      <w:pPr>
        <w:pStyle w:val="Prrafode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sz w:val="32"/>
          <w:szCs w:val="32"/>
          <w:lang w:eastAsia="es-MX"/>
        </w:rPr>
        <w:lastRenderedPageBreak/>
        <w:t>M</w:t>
      </w:r>
      <w:r w:rsidRPr="006A1AD4">
        <w:rPr>
          <w:rFonts w:ascii="Arial" w:eastAsia="Times New Roman" w:hAnsi="Arial" w:cs="Arial"/>
          <w:b/>
          <w:sz w:val="32"/>
          <w:szCs w:val="32"/>
          <w:lang w:eastAsia="es-MX"/>
        </w:rPr>
        <w:t xml:space="preserve">achine </w:t>
      </w:r>
      <w:proofErr w:type="spellStart"/>
      <w:r w:rsidRPr="006A1AD4">
        <w:rPr>
          <w:rFonts w:ascii="Arial" w:eastAsia="Times New Roman" w:hAnsi="Arial" w:cs="Arial"/>
          <w:b/>
          <w:sz w:val="32"/>
          <w:szCs w:val="32"/>
          <w:lang w:eastAsia="es-MX"/>
        </w:rPr>
        <w:t>learning</w:t>
      </w:r>
      <w:proofErr w:type="spellEnd"/>
      <w:r>
        <w:rPr>
          <w:rFonts w:ascii="Arial" w:eastAsia="Times New Roman" w:hAnsi="Arial" w:cs="Arial"/>
          <w:b/>
          <w:sz w:val="32"/>
          <w:szCs w:val="32"/>
          <w:lang w:eastAsia="es-MX"/>
        </w:rPr>
        <w:t>:</w:t>
      </w:r>
    </w:p>
    <w:p w:rsidR="006A1AD4" w:rsidRPr="00405047" w:rsidRDefault="006A1AD4" w:rsidP="0040504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05047">
        <w:rPr>
          <w:rFonts w:ascii="Arial" w:eastAsia="Times New Roman" w:hAnsi="Arial" w:cs="Arial"/>
          <w:sz w:val="24"/>
          <w:szCs w:val="24"/>
          <w:lang w:eastAsia="es-MX"/>
        </w:rPr>
        <w:t>Es un sub campo dentro de la IA. Éste logra que los ordenadores aprendan sin que hayan sido programados específicamente con esa intención.</w:t>
      </w:r>
    </w:p>
    <w:p w:rsidR="006A1AD4" w:rsidRPr="00405047" w:rsidRDefault="006A1AD4" w:rsidP="0040504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05047">
        <w:rPr>
          <w:rFonts w:ascii="Arial" w:eastAsia="Times New Roman" w:hAnsi="Arial" w:cs="Arial"/>
          <w:sz w:val="24"/>
          <w:szCs w:val="24"/>
          <w:lang w:eastAsia="es-MX"/>
        </w:rPr>
        <w:t xml:space="preserve">El machine </w:t>
      </w:r>
      <w:proofErr w:type="spellStart"/>
      <w:r w:rsidRPr="00405047">
        <w:rPr>
          <w:rFonts w:ascii="Arial" w:eastAsia="Times New Roman" w:hAnsi="Arial" w:cs="Arial"/>
          <w:sz w:val="24"/>
          <w:szCs w:val="24"/>
          <w:lang w:eastAsia="es-MX"/>
        </w:rPr>
        <w:t>learning</w:t>
      </w:r>
      <w:proofErr w:type="spellEnd"/>
      <w:r w:rsidRPr="00405047">
        <w:rPr>
          <w:rFonts w:ascii="Arial" w:eastAsia="Times New Roman" w:hAnsi="Arial" w:cs="Arial"/>
          <w:sz w:val="24"/>
          <w:szCs w:val="24"/>
          <w:lang w:eastAsia="es-MX"/>
        </w:rPr>
        <w:t xml:space="preserve"> entrena a los sistemas informáticos utilizando algoritmos que son capaces de detectar determinados patrones en los datos a analizar.</w:t>
      </w:r>
    </w:p>
    <w:p w:rsidR="00405047" w:rsidRDefault="00405047" w:rsidP="006A1AD4">
      <w:pPr>
        <w:pStyle w:val="Prrafode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405047" w:rsidRDefault="00405047" w:rsidP="006A1AD4">
      <w:pPr>
        <w:pStyle w:val="Prrafode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32"/>
          <w:szCs w:val="32"/>
          <w:lang w:eastAsia="es-MX"/>
        </w:rPr>
      </w:pPr>
      <w:r w:rsidRPr="00405047">
        <w:rPr>
          <w:rFonts w:ascii="Arial" w:eastAsia="Times New Roman" w:hAnsi="Arial" w:cs="Arial"/>
          <w:b/>
          <w:sz w:val="32"/>
          <w:szCs w:val="32"/>
          <w:lang w:eastAsia="es-MX"/>
        </w:rPr>
        <w:t xml:space="preserve">Deep </w:t>
      </w:r>
      <w:proofErr w:type="spellStart"/>
      <w:r w:rsidRPr="00405047">
        <w:rPr>
          <w:rFonts w:ascii="Arial" w:eastAsia="Times New Roman" w:hAnsi="Arial" w:cs="Arial"/>
          <w:b/>
          <w:sz w:val="32"/>
          <w:szCs w:val="32"/>
          <w:lang w:eastAsia="es-MX"/>
        </w:rPr>
        <w:t>learning</w:t>
      </w:r>
      <w:proofErr w:type="spellEnd"/>
      <w:r>
        <w:rPr>
          <w:rFonts w:ascii="Arial" w:eastAsia="Times New Roman" w:hAnsi="Arial" w:cs="Arial"/>
          <w:b/>
          <w:sz w:val="32"/>
          <w:szCs w:val="32"/>
          <w:lang w:eastAsia="es-MX"/>
        </w:rPr>
        <w:t>:</w:t>
      </w:r>
    </w:p>
    <w:p w:rsidR="00405047" w:rsidRPr="00405047" w:rsidRDefault="00405047" w:rsidP="0040504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05047"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proofErr w:type="spellStart"/>
      <w:r w:rsidRPr="00405047">
        <w:rPr>
          <w:rFonts w:ascii="Arial" w:eastAsia="Times New Roman" w:hAnsi="Arial" w:cs="Arial"/>
          <w:sz w:val="24"/>
          <w:szCs w:val="24"/>
          <w:lang w:eastAsia="es-MX"/>
        </w:rPr>
        <w:t>deep</w:t>
      </w:r>
      <w:proofErr w:type="spellEnd"/>
      <w:r w:rsidRPr="00405047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405047">
        <w:rPr>
          <w:rFonts w:ascii="Arial" w:eastAsia="Times New Roman" w:hAnsi="Arial" w:cs="Arial"/>
          <w:sz w:val="24"/>
          <w:szCs w:val="24"/>
          <w:lang w:eastAsia="es-MX"/>
        </w:rPr>
        <w:t>learning</w:t>
      </w:r>
      <w:proofErr w:type="spellEnd"/>
      <w:r w:rsidRPr="00405047">
        <w:rPr>
          <w:rFonts w:ascii="Arial" w:eastAsia="Times New Roman" w:hAnsi="Arial" w:cs="Arial"/>
          <w:sz w:val="24"/>
          <w:szCs w:val="24"/>
          <w:lang w:eastAsia="es-MX"/>
        </w:rPr>
        <w:t xml:space="preserve"> es otro tipo de machine </w:t>
      </w:r>
      <w:proofErr w:type="spellStart"/>
      <w:r w:rsidRPr="00405047">
        <w:rPr>
          <w:rFonts w:ascii="Arial" w:eastAsia="Times New Roman" w:hAnsi="Arial" w:cs="Arial"/>
          <w:sz w:val="24"/>
          <w:szCs w:val="24"/>
          <w:lang w:eastAsia="es-MX"/>
        </w:rPr>
        <w:t>learning</w:t>
      </w:r>
      <w:proofErr w:type="spellEnd"/>
      <w:r w:rsidRPr="00405047">
        <w:rPr>
          <w:rFonts w:ascii="Arial" w:eastAsia="Times New Roman" w:hAnsi="Arial" w:cs="Arial"/>
          <w:sz w:val="24"/>
          <w:szCs w:val="24"/>
          <w:lang w:eastAsia="es-MX"/>
        </w:rPr>
        <w:t xml:space="preserve"> mucho más complejo que los anteriores. Este sistema se inspira en el funcionamiento de las redes neuronales del cerebro humano para procesar la información.</w:t>
      </w:r>
    </w:p>
    <w:p w:rsidR="00405047" w:rsidRPr="00405047" w:rsidRDefault="00405047" w:rsidP="0040504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05047">
        <w:rPr>
          <w:rFonts w:ascii="Arial" w:eastAsia="Times New Roman" w:hAnsi="Arial" w:cs="Arial"/>
          <w:sz w:val="24"/>
          <w:szCs w:val="24"/>
          <w:lang w:eastAsia="es-MX"/>
        </w:rPr>
        <w:t xml:space="preserve">Las máquinas que emplean </w:t>
      </w:r>
      <w:proofErr w:type="spellStart"/>
      <w:r w:rsidRPr="00405047">
        <w:rPr>
          <w:rFonts w:ascii="Arial" w:eastAsia="Times New Roman" w:hAnsi="Arial" w:cs="Arial"/>
          <w:sz w:val="24"/>
          <w:szCs w:val="24"/>
          <w:lang w:eastAsia="es-MX"/>
        </w:rPr>
        <w:t>deep</w:t>
      </w:r>
      <w:proofErr w:type="spellEnd"/>
      <w:r w:rsidRPr="00405047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405047">
        <w:rPr>
          <w:rFonts w:ascii="Arial" w:eastAsia="Times New Roman" w:hAnsi="Arial" w:cs="Arial"/>
          <w:sz w:val="24"/>
          <w:szCs w:val="24"/>
          <w:lang w:eastAsia="es-MX"/>
        </w:rPr>
        <w:t>learning</w:t>
      </w:r>
      <w:proofErr w:type="spellEnd"/>
      <w:r w:rsidRPr="00405047">
        <w:rPr>
          <w:rFonts w:ascii="Arial" w:eastAsia="Times New Roman" w:hAnsi="Arial" w:cs="Arial"/>
          <w:sz w:val="24"/>
          <w:szCs w:val="24"/>
          <w:lang w:eastAsia="es-MX"/>
        </w:rPr>
        <w:t xml:space="preserve"> logran un nivel de comprensión muy detallado, similar al razonamiento inteligente.</w:t>
      </w:r>
    </w:p>
    <w:p w:rsidR="006A1AD4" w:rsidRPr="006A1AD4" w:rsidRDefault="006A1AD4" w:rsidP="006A1AD4">
      <w:pPr>
        <w:pStyle w:val="Prrafode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A1AD4" w:rsidRPr="006A1AD4" w:rsidRDefault="006A1AD4" w:rsidP="006A1AD4">
      <w:pPr>
        <w:pStyle w:val="Prrafode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6A1AD4" w:rsidRPr="006A1AD4" w:rsidRDefault="006A1AD4" w:rsidP="006A1AD4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6A1AD4" w:rsidRPr="006A1AD4" w:rsidRDefault="006A1AD4" w:rsidP="00B5343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5343E" w:rsidRPr="00B5343E" w:rsidRDefault="00B5343E" w:rsidP="00B5343E">
      <w:pPr>
        <w:rPr>
          <w:rFonts w:ascii="Arial" w:hAnsi="Arial" w:cs="Arial"/>
          <w:sz w:val="28"/>
          <w:szCs w:val="28"/>
        </w:rPr>
      </w:pPr>
    </w:p>
    <w:p w:rsidR="00B5343E" w:rsidRDefault="00B5343E" w:rsidP="00B5343E">
      <w:pPr>
        <w:rPr>
          <w:sz w:val="44"/>
          <w:szCs w:val="44"/>
        </w:rPr>
      </w:pPr>
    </w:p>
    <w:p w:rsidR="006A1AD4" w:rsidRDefault="006A1AD4" w:rsidP="00B5343E">
      <w:pPr>
        <w:rPr>
          <w:sz w:val="44"/>
          <w:szCs w:val="44"/>
        </w:rPr>
      </w:pPr>
    </w:p>
    <w:p w:rsidR="006A1AD4" w:rsidRDefault="006A1AD4" w:rsidP="00B5343E">
      <w:pPr>
        <w:rPr>
          <w:sz w:val="44"/>
          <w:szCs w:val="44"/>
        </w:rPr>
      </w:pPr>
    </w:p>
    <w:p w:rsidR="006A1AD4" w:rsidRDefault="006A1AD4" w:rsidP="00B5343E">
      <w:pPr>
        <w:rPr>
          <w:sz w:val="44"/>
          <w:szCs w:val="44"/>
        </w:rPr>
      </w:pPr>
    </w:p>
    <w:p w:rsidR="006A1AD4" w:rsidRDefault="006A1AD4" w:rsidP="00B5343E">
      <w:pPr>
        <w:rPr>
          <w:sz w:val="44"/>
          <w:szCs w:val="44"/>
        </w:rPr>
      </w:pPr>
    </w:p>
    <w:p w:rsidR="006A1AD4" w:rsidRPr="006A1AD4" w:rsidRDefault="006A1AD4" w:rsidP="006A1AD4">
      <w:pPr>
        <w:jc w:val="center"/>
        <w:rPr>
          <w:rFonts w:ascii="Arial" w:hAnsi="Arial" w:cs="Arial"/>
          <w:sz w:val="32"/>
          <w:szCs w:val="32"/>
        </w:rPr>
      </w:pPr>
      <w:r w:rsidRPr="006A1AD4">
        <w:rPr>
          <w:rFonts w:ascii="Arial" w:hAnsi="Arial" w:cs="Arial"/>
          <w:sz w:val="32"/>
          <w:szCs w:val="32"/>
        </w:rPr>
        <w:lastRenderedPageBreak/>
        <w:t>Bibliografías:</w:t>
      </w:r>
    </w:p>
    <w:p w:rsidR="00CB1B2E" w:rsidRPr="00CB1B2E" w:rsidRDefault="00CB1B2E" w:rsidP="00CB1B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1B2E">
        <w:rPr>
          <w:rFonts w:ascii="Arial" w:hAnsi="Arial" w:cs="Arial"/>
          <w:sz w:val="24"/>
          <w:szCs w:val="24"/>
        </w:rPr>
        <w:t xml:space="preserve">Iberdrola. (S.F.). Inteligencia Artificial. 06/02/2020, de Iberdrola Sitio web: </w:t>
      </w:r>
      <w:hyperlink r:id="rId7" w:history="1">
        <w:r w:rsidRPr="00CB1B2E">
          <w:rPr>
            <w:rStyle w:val="Hipervnculo"/>
            <w:rFonts w:ascii="Arial" w:hAnsi="Arial" w:cs="Arial"/>
            <w:sz w:val="24"/>
            <w:szCs w:val="24"/>
          </w:rPr>
          <w:t>https://www.iberdrola.com/innovacion/que-es-inteligencia-artificial</w:t>
        </w:r>
      </w:hyperlink>
      <w:r w:rsidRPr="00CB1B2E">
        <w:rPr>
          <w:rFonts w:ascii="Arial" w:hAnsi="Arial" w:cs="Arial"/>
          <w:sz w:val="24"/>
          <w:szCs w:val="24"/>
        </w:rPr>
        <w:t xml:space="preserve"> </w:t>
      </w:r>
    </w:p>
    <w:p w:rsidR="00CB1B2E" w:rsidRPr="00CB1B2E" w:rsidRDefault="00CB1B2E" w:rsidP="00CB1B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1B2E">
        <w:rPr>
          <w:rFonts w:ascii="Arial" w:hAnsi="Arial" w:cs="Arial"/>
          <w:sz w:val="24"/>
          <w:szCs w:val="24"/>
        </w:rPr>
        <w:t>Redacción</w:t>
      </w:r>
      <w:r w:rsidRPr="00CB1B2E">
        <w:rPr>
          <w:rFonts w:ascii="Arial" w:hAnsi="Arial" w:cs="Arial"/>
          <w:sz w:val="24"/>
          <w:szCs w:val="24"/>
        </w:rPr>
        <w:t xml:space="preserve"> APD. (08/03/2019). Tipos de </w:t>
      </w:r>
      <w:r w:rsidRPr="00CB1B2E">
        <w:rPr>
          <w:rFonts w:ascii="Arial" w:hAnsi="Arial" w:cs="Arial"/>
          <w:sz w:val="24"/>
          <w:szCs w:val="24"/>
        </w:rPr>
        <w:t>inteligencia</w:t>
      </w:r>
      <w:r w:rsidRPr="00CB1B2E">
        <w:rPr>
          <w:rFonts w:ascii="Arial" w:hAnsi="Arial" w:cs="Arial"/>
          <w:sz w:val="24"/>
          <w:szCs w:val="24"/>
        </w:rPr>
        <w:t xml:space="preserve"> Artificial. 06/02/2020, de </w:t>
      </w:r>
      <w:proofErr w:type="spellStart"/>
      <w:r w:rsidRPr="00CB1B2E">
        <w:rPr>
          <w:rFonts w:ascii="Arial" w:hAnsi="Arial" w:cs="Arial"/>
          <w:sz w:val="24"/>
          <w:szCs w:val="24"/>
        </w:rPr>
        <w:t>apd</w:t>
      </w:r>
      <w:proofErr w:type="spellEnd"/>
      <w:r w:rsidRPr="00CB1B2E">
        <w:rPr>
          <w:rFonts w:ascii="Arial" w:hAnsi="Arial" w:cs="Arial"/>
          <w:sz w:val="24"/>
          <w:szCs w:val="24"/>
        </w:rPr>
        <w:t xml:space="preserve"> Sitio web: </w:t>
      </w:r>
      <w:hyperlink r:id="rId8" w:history="1">
        <w:r w:rsidRPr="00CB1B2E">
          <w:rPr>
            <w:rStyle w:val="Hipervnculo"/>
            <w:rFonts w:ascii="Arial" w:hAnsi="Arial" w:cs="Arial"/>
            <w:sz w:val="24"/>
            <w:szCs w:val="24"/>
          </w:rPr>
          <w:t>https://www.apd.es/tipos-de-inteligencia-artificial/</w:t>
        </w:r>
      </w:hyperlink>
    </w:p>
    <w:p w:rsidR="00CB1B2E" w:rsidRPr="00CB1B2E" w:rsidRDefault="00CB1B2E" w:rsidP="00CB1B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1B2E">
        <w:rPr>
          <w:rFonts w:ascii="Arial" w:hAnsi="Arial" w:cs="Arial"/>
          <w:sz w:val="24"/>
          <w:szCs w:val="24"/>
        </w:rPr>
        <w:t xml:space="preserve">Rodrigo Riquelme. (15/11/2016). Inteligencia Artificial. 06/02/2020, de EL ECONOMISTA Sitio web: </w:t>
      </w:r>
      <w:hyperlink r:id="rId9" w:history="1">
        <w:r w:rsidRPr="00CB1B2E">
          <w:rPr>
            <w:rStyle w:val="Hipervnculo"/>
            <w:rFonts w:ascii="Arial" w:hAnsi="Arial" w:cs="Arial"/>
            <w:sz w:val="24"/>
            <w:szCs w:val="24"/>
          </w:rPr>
          <w:t>https://www.eleconomista.com.mx/tecnologia/4-tipos-de-Inteligencia-Artificial-que-debes-conocer-20161115-0186.html</w:t>
        </w:r>
      </w:hyperlink>
    </w:p>
    <w:p w:rsidR="00CB1B2E" w:rsidRPr="00CB1B2E" w:rsidRDefault="00CB1B2E" w:rsidP="00CB1B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1B2E">
        <w:rPr>
          <w:rFonts w:ascii="Arial" w:hAnsi="Arial" w:cs="Arial"/>
          <w:sz w:val="24"/>
          <w:szCs w:val="24"/>
        </w:rPr>
        <w:t xml:space="preserve">Alex Branco. (27/10/2018). Que es la inteligencia Artificial. 06/02/020, de El </w:t>
      </w:r>
      <w:bookmarkStart w:id="0" w:name="_GoBack"/>
      <w:bookmarkEnd w:id="0"/>
      <w:r w:rsidRPr="00CB1B2E">
        <w:rPr>
          <w:rFonts w:ascii="Arial" w:hAnsi="Arial" w:cs="Arial"/>
          <w:sz w:val="24"/>
          <w:szCs w:val="24"/>
        </w:rPr>
        <w:t xml:space="preserve">Español Sitio web: </w:t>
      </w:r>
      <w:hyperlink r:id="rId10" w:history="1">
        <w:r w:rsidRPr="00CB1B2E">
          <w:rPr>
            <w:rStyle w:val="Hipervnculo"/>
            <w:rFonts w:ascii="Arial" w:hAnsi="Arial" w:cs="Arial"/>
            <w:sz w:val="24"/>
            <w:szCs w:val="24"/>
          </w:rPr>
          <w:t>https://www.elespanol.com/omicrono/tecnologia/20181027/inteligencia-artificial-diferentes-tipos/348715969_0.html</w:t>
        </w:r>
      </w:hyperlink>
    </w:p>
    <w:p w:rsidR="00CB1B2E" w:rsidRPr="00CB1B2E" w:rsidRDefault="00CB1B2E" w:rsidP="00CB1B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1B2E">
        <w:rPr>
          <w:rFonts w:ascii="Arial" w:hAnsi="Arial" w:cs="Arial"/>
          <w:sz w:val="24"/>
          <w:szCs w:val="24"/>
        </w:rPr>
        <w:t xml:space="preserve">KIO Networks. (17/02/2019). Tipos de inteligencia Artificial. 06/02/2020, de </w:t>
      </w:r>
      <w:proofErr w:type="spellStart"/>
      <w:r w:rsidRPr="00CB1B2E">
        <w:rPr>
          <w:rFonts w:ascii="Arial" w:hAnsi="Arial" w:cs="Arial"/>
          <w:sz w:val="24"/>
          <w:szCs w:val="24"/>
        </w:rPr>
        <w:t>Excelsior</w:t>
      </w:r>
      <w:proofErr w:type="spellEnd"/>
      <w:r w:rsidRPr="00CB1B2E">
        <w:rPr>
          <w:rFonts w:ascii="Arial" w:hAnsi="Arial" w:cs="Arial"/>
          <w:sz w:val="24"/>
          <w:szCs w:val="24"/>
        </w:rPr>
        <w:t xml:space="preserve"> Sitio web: </w:t>
      </w:r>
      <w:hyperlink r:id="rId11" w:history="1">
        <w:r w:rsidRPr="00CB1B2E">
          <w:rPr>
            <w:rStyle w:val="Hipervnculo"/>
            <w:rFonts w:ascii="Arial" w:hAnsi="Arial" w:cs="Arial"/>
            <w:sz w:val="24"/>
            <w:szCs w:val="24"/>
          </w:rPr>
          <w:t>https://www.excelsior.com.mx/hacker/tipos-de-inteligencia-artificial-y-por-que-te-urge-conocerlos/1312047</w:t>
        </w:r>
      </w:hyperlink>
    </w:p>
    <w:p w:rsidR="00405047" w:rsidRPr="00CB1B2E" w:rsidRDefault="00CB1B2E" w:rsidP="00CB1B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1B2E">
        <w:rPr>
          <w:rFonts w:ascii="Arial" w:hAnsi="Arial" w:cs="Arial"/>
          <w:sz w:val="24"/>
          <w:szCs w:val="24"/>
        </w:rPr>
        <w:t>Huawei</w:t>
      </w:r>
      <w:proofErr w:type="spellEnd"/>
      <w:r w:rsidRPr="00CB1B2E">
        <w:rPr>
          <w:rFonts w:ascii="Arial" w:hAnsi="Arial" w:cs="Arial"/>
          <w:sz w:val="24"/>
          <w:szCs w:val="24"/>
        </w:rPr>
        <w:t xml:space="preserve">. (12/02/2019). No toda la inteligencia artificial es igual, estos son los distintos tipos que </w:t>
      </w:r>
      <w:proofErr w:type="gramStart"/>
      <w:r w:rsidRPr="00CB1B2E">
        <w:rPr>
          <w:rFonts w:ascii="Arial" w:hAnsi="Arial" w:cs="Arial"/>
          <w:sz w:val="24"/>
          <w:szCs w:val="24"/>
        </w:rPr>
        <w:t>existen .</w:t>
      </w:r>
      <w:proofErr w:type="gramEnd"/>
      <w:r w:rsidRPr="00CB1B2E">
        <w:rPr>
          <w:rFonts w:ascii="Arial" w:hAnsi="Arial" w:cs="Arial"/>
          <w:sz w:val="24"/>
          <w:szCs w:val="24"/>
        </w:rPr>
        <w:t xml:space="preserve"> 06/02/2020, de </w:t>
      </w:r>
      <w:proofErr w:type="spellStart"/>
      <w:r w:rsidRPr="00CB1B2E">
        <w:rPr>
          <w:rFonts w:ascii="Arial" w:hAnsi="Arial" w:cs="Arial"/>
          <w:sz w:val="24"/>
          <w:szCs w:val="24"/>
        </w:rPr>
        <w:t>Huawei</w:t>
      </w:r>
      <w:proofErr w:type="spellEnd"/>
      <w:r w:rsidRPr="00CB1B2E">
        <w:rPr>
          <w:rFonts w:ascii="Arial" w:hAnsi="Arial" w:cs="Arial"/>
          <w:sz w:val="24"/>
          <w:szCs w:val="24"/>
        </w:rPr>
        <w:t xml:space="preserve"> Sitio web: https://www.businessinsider.es/estos-son-tipos-inteligencia-artificial-existen-371131</w:t>
      </w:r>
    </w:p>
    <w:sectPr w:rsidR="00405047" w:rsidRPr="00CB1B2E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8BF" w:rsidRDefault="002528BF" w:rsidP="006A1AD4">
      <w:pPr>
        <w:spacing w:after="0" w:line="240" w:lineRule="auto"/>
      </w:pPr>
      <w:r>
        <w:separator/>
      </w:r>
    </w:p>
  </w:endnote>
  <w:endnote w:type="continuationSeparator" w:id="0">
    <w:p w:rsidR="002528BF" w:rsidRDefault="002528BF" w:rsidP="006A1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AD4" w:rsidRDefault="006A1AD4">
    <w:pPr>
      <w:pStyle w:val="Piedepgina"/>
    </w:pPr>
    <w:r>
      <w:t xml:space="preserve">Araceli Arizmendi </w:t>
    </w:r>
    <w:proofErr w:type="spellStart"/>
    <w:r>
      <w:t>Leon</w:t>
    </w:r>
    <w:proofErr w:type="spellEnd"/>
    <w:r>
      <w:tab/>
    </w:r>
    <w:r>
      <w:tab/>
      <w:t>Inteligencia Artificial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8BF" w:rsidRDefault="002528BF" w:rsidP="006A1AD4">
      <w:pPr>
        <w:spacing w:after="0" w:line="240" w:lineRule="auto"/>
      </w:pPr>
      <w:r>
        <w:separator/>
      </w:r>
    </w:p>
  </w:footnote>
  <w:footnote w:type="continuationSeparator" w:id="0">
    <w:p w:rsidR="002528BF" w:rsidRDefault="002528BF" w:rsidP="006A1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AD4" w:rsidRDefault="002528B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60.3pt;margin-top:-28.5pt;width:159.45pt;height:56.25pt;z-index:251659264;mso-position-horizontal-relative:text;mso-position-vertical-relative:text">
          <v:imagedata r:id="rId1" o:title="versiones_ULSAnoroeste-03_SITE MOODLE (1)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1092D"/>
    <w:multiLevelType w:val="hybridMultilevel"/>
    <w:tmpl w:val="641C10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A6025"/>
    <w:multiLevelType w:val="hybridMultilevel"/>
    <w:tmpl w:val="153AD7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D6A47"/>
    <w:multiLevelType w:val="hybridMultilevel"/>
    <w:tmpl w:val="9A369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3E"/>
    <w:rsid w:val="00076BC9"/>
    <w:rsid w:val="002528BF"/>
    <w:rsid w:val="003A3B0A"/>
    <w:rsid w:val="00405047"/>
    <w:rsid w:val="006A1AD4"/>
    <w:rsid w:val="00B5343E"/>
    <w:rsid w:val="00CB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3745DB"/>
  <w15:chartTrackingRefBased/>
  <w15:docId w15:val="{2358055A-DCD9-44F8-868B-EBCA751B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A1A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A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andard">
    <w:name w:val="standard"/>
    <w:basedOn w:val="Fuentedeprrafopredeter"/>
    <w:rsid w:val="00B5343E"/>
  </w:style>
  <w:style w:type="character" w:customStyle="1" w:styleId="negritatexto">
    <w:name w:val="negrita_texto"/>
    <w:basedOn w:val="Fuentedeprrafopredeter"/>
    <w:rsid w:val="00B5343E"/>
  </w:style>
  <w:style w:type="paragraph" w:styleId="Encabezado">
    <w:name w:val="header"/>
    <w:basedOn w:val="Normal"/>
    <w:link w:val="EncabezadoCar"/>
    <w:uiPriority w:val="99"/>
    <w:unhideWhenUsed/>
    <w:rsid w:val="006A1A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1AD4"/>
  </w:style>
  <w:style w:type="paragraph" w:styleId="Piedepgina">
    <w:name w:val="footer"/>
    <w:basedOn w:val="Normal"/>
    <w:link w:val="PiedepginaCar"/>
    <w:uiPriority w:val="99"/>
    <w:unhideWhenUsed/>
    <w:rsid w:val="006A1A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AD4"/>
  </w:style>
  <w:style w:type="paragraph" w:styleId="Prrafodelista">
    <w:name w:val="List Paragraph"/>
    <w:basedOn w:val="Normal"/>
    <w:uiPriority w:val="34"/>
    <w:qFormat/>
    <w:rsid w:val="006A1A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1AD4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6A1AD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A1AD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A1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AD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d.es/tipos-de-inteligencia-artificial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iberdrola.com/innovacion/que-es-inteligencia-artificia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xcelsior.com.mx/hacker/tipos-de-inteligencia-artificial-y-por-que-te-urge-conocerlos/131204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lespanol.com/omicrono/tecnologia/20181027/inteligencia-artificial-diferentes-tipos/348715969_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economista.com.mx/tecnologia/4-tipos-de-Inteligencia-Artificial-que-debes-conocer-20161115-0186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Miyanomori</dc:creator>
  <cp:keywords/>
  <dc:description/>
  <cp:lastModifiedBy>Araceli Miyanomori</cp:lastModifiedBy>
  <cp:revision>2</cp:revision>
  <dcterms:created xsi:type="dcterms:W3CDTF">2020-02-07T03:32:00Z</dcterms:created>
  <dcterms:modified xsi:type="dcterms:W3CDTF">2020-02-18T01:59:00Z</dcterms:modified>
</cp:coreProperties>
</file>