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diy8agnplo52" w:id="0"/>
      <w:bookmarkEnd w:id="0"/>
      <w:r w:rsidDel="00000000" w:rsidR="00000000" w:rsidRPr="00000000">
        <w:rPr>
          <w:b w:val="1"/>
          <w:rtl w:val="0"/>
        </w:rPr>
        <w:t xml:space="preserve">KPI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afafa" w:val="clear"/>
        <w:spacing w:after="300" w:line="2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The ABC project started about five months ago and is running smoothly according to the project schedule, and the completion date is targeted for six months from now. The project has been progressing normally and is currently on track to meet the completion date. You are the project manager, and you have established multiple KPIs to monitor the performance of the project. Except for a few minor issues, no changes have been requested to the project. The current KPIs you are using include the following:</w:t>
      </w:r>
    </w:p>
    <w:p w:rsidR="00000000" w:rsidDel="00000000" w:rsidP="00000000" w:rsidRDefault="00000000" w:rsidRPr="00000000" w14:paraId="00000004">
      <w:pPr>
        <w:numPr>
          <w:ilvl w:val="0"/>
          <w:numId w:val="1"/>
        </w:numPr>
        <w:shd w:fill="fafafa" w:val="clear"/>
        <w:spacing w:line="240" w:lineRule="auto"/>
        <w:ind w:left="675" w:hanging="360"/>
        <w:rPr>
          <w:rFonts w:ascii="inherit" w:cs="inherit" w:eastAsia="inherit" w:hAnsi="inherit"/>
          <w:color w:val="373a36"/>
          <w:sz w:val="30"/>
          <w:szCs w:val="30"/>
        </w:rPr>
      </w:pPr>
      <w:r w:rsidDel="00000000" w:rsidR="00000000" w:rsidRPr="00000000">
        <w:rPr>
          <w:rFonts w:ascii="inherit" w:cs="inherit" w:eastAsia="inherit" w:hAnsi="inherit"/>
          <w:b w:val="1"/>
          <w:color w:val="373a36"/>
          <w:sz w:val="30"/>
          <w:szCs w:val="30"/>
          <w:rtl w:val="0"/>
        </w:rPr>
        <w:t xml:space="preserve">Cycle time:</w:t>
      </w:r>
      <w:r w:rsidDel="00000000" w:rsidR="00000000" w:rsidRPr="00000000">
        <w:rPr>
          <w:rFonts w:ascii="inherit" w:cs="inherit" w:eastAsia="inherit" w:hAnsi="inherit"/>
          <w:color w:val="373a36"/>
          <w:sz w:val="30"/>
          <w:szCs w:val="30"/>
          <w:rtl w:val="0"/>
        </w:rPr>
        <w:t xml:space="preserve"> This is the time needed to complete a certain task or activity. This is helpful for repeated tasks in a project.</w:t>
      </w:r>
    </w:p>
    <w:p w:rsidR="00000000" w:rsidDel="00000000" w:rsidP="00000000" w:rsidRDefault="00000000" w:rsidRPr="00000000" w14:paraId="00000005">
      <w:pPr>
        <w:numPr>
          <w:ilvl w:val="0"/>
          <w:numId w:val="1"/>
        </w:numPr>
        <w:shd w:fill="fafafa" w:val="clear"/>
        <w:spacing w:line="240" w:lineRule="auto"/>
        <w:ind w:left="675" w:hanging="360"/>
        <w:rPr>
          <w:rFonts w:ascii="inherit" w:cs="inherit" w:eastAsia="inherit" w:hAnsi="inherit"/>
          <w:color w:val="373a36"/>
          <w:sz w:val="30"/>
          <w:szCs w:val="30"/>
        </w:rPr>
      </w:pPr>
      <w:r w:rsidDel="00000000" w:rsidR="00000000" w:rsidRPr="00000000">
        <w:rPr>
          <w:rFonts w:ascii="inherit" w:cs="inherit" w:eastAsia="inherit" w:hAnsi="inherit"/>
          <w:b w:val="1"/>
          <w:color w:val="373a36"/>
          <w:sz w:val="30"/>
          <w:szCs w:val="30"/>
          <w:rtl w:val="0"/>
        </w:rPr>
        <w:t xml:space="preserve">Number of returns:</w:t>
      </w:r>
      <w:r w:rsidDel="00000000" w:rsidR="00000000" w:rsidRPr="00000000">
        <w:rPr>
          <w:rFonts w:ascii="inherit" w:cs="inherit" w:eastAsia="inherit" w:hAnsi="inherit"/>
          <w:color w:val="373a36"/>
          <w:sz w:val="30"/>
          <w:szCs w:val="30"/>
          <w:rtl w:val="0"/>
        </w:rPr>
        <w:t xml:space="preserve"> If you have a capital project that requires many parts, you may track the return rate of those parts. This helps you see if you did a good job planning or adjusting to the project during implementation.</w:t>
      </w:r>
    </w:p>
    <w:p w:rsidR="00000000" w:rsidDel="00000000" w:rsidP="00000000" w:rsidRDefault="00000000" w:rsidRPr="00000000" w14:paraId="00000006">
      <w:pPr>
        <w:numPr>
          <w:ilvl w:val="0"/>
          <w:numId w:val="1"/>
        </w:numPr>
        <w:shd w:fill="fafafa" w:val="clear"/>
        <w:spacing w:line="240" w:lineRule="auto"/>
        <w:ind w:left="675" w:hanging="360"/>
        <w:rPr>
          <w:rFonts w:ascii="inherit" w:cs="inherit" w:eastAsia="inherit" w:hAnsi="inherit"/>
          <w:color w:val="373a36"/>
          <w:sz w:val="30"/>
          <w:szCs w:val="30"/>
        </w:rPr>
      </w:pPr>
      <w:r w:rsidDel="00000000" w:rsidR="00000000" w:rsidRPr="00000000">
        <w:rPr>
          <w:rFonts w:ascii="inherit" w:cs="inherit" w:eastAsia="inherit" w:hAnsi="inherit"/>
          <w:b w:val="1"/>
          <w:color w:val="373a36"/>
          <w:sz w:val="30"/>
          <w:szCs w:val="30"/>
          <w:rtl w:val="0"/>
        </w:rPr>
        <w:t xml:space="preserve">Training or research needed for project:</w:t>
      </w:r>
      <w:r w:rsidDel="00000000" w:rsidR="00000000" w:rsidRPr="00000000">
        <w:rPr>
          <w:rFonts w:ascii="inherit" w:cs="inherit" w:eastAsia="inherit" w:hAnsi="inherit"/>
          <w:color w:val="373a36"/>
          <w:sz w:val="30"/>
          <w:szCs w:val="30"/>
          <w:rtl w:val="0"/>
        </w:rPr>
        <w:t xml:space="preserve"> You may track this in hours, number of courses, or something similar. If you need to do a lot of training or research, your project might get started later than you hope. Another way of looking at this is by asking, "What percent of resources did we have at the beginning of the project that was qualified to immediately begin working on the project?"</w:t>
      </w:r>
    </w:p>
    <w:p w:rsidR="00000000" w:rsidDel="00000000" w:rsidP="00000000" w:rsidRDefault="00000000" w:rsidRPr="00000000" w14:paraId="00000007">
      <w:pPr>
        <w:numPr>
          <w:ilvl w:val="0"/>
          <w:numId w:val="1"/>
        </w:numPr>
        <w:shd w:fill="fafafa" w:val="clear"/>
        <w:spacing w:line="240" w:lineRule="auto"/>
        <w:ind w:left="675" w:hanging="360"/>
        <w:rPr>
          <w:rFonts w:ascii="inherit" w:cs="inherit" w:eastAsia="inherit" w:hAnsi="inherit"/>
          <w:color w:val="373a36"/>
          <w:sz w:val="30"/>
          <w:szCs w:val="30"/>
        </w:rPr>
      </w:pPr>
      <w:r w:rsidDel="00000000" w:rsidR="00000000" w:rsidRPr="00000000">
        <w:rPr>
          <w:rFonts w:ascii="inherit" w:cs="inherit" w:eastAsia="inherit" w:hAnsi="inherit"/>
          <w:b w:val="1"/>
          <w:color w:val="373a36"/>
          <w:sz w:val="30"/>
          <w:szCs w:val="30"/>
          <w:rtl w:val="0"/>
        </w:rPr>
        <w:t xml:space="preserve">Time spent:</w:t>
      </w:r>
      <w:r w:rsidDel="00000000" w:rsidR="00000000" w:rsidRPr="00000000">
        <w:rPr>
          <w:rFonts w:ascii="inherit" w:cs="inherit" w:eastAsia="inherit" w:hAnsi="inherit"/>
          <w:color w:val="373a36"/>
          <w:sz w:val="30"/>
          <w:szCs w:val="30"/>
          <w:rtl w:val="0"/>
        </w:rPr>
        <w:t xml:space="preserve"> This is the amount of time that is spent on the project by all team members—or, if you like, by each team member individually.</w:t>
      </w:r>
    </w:p>
    <w:p w:rsidR="00000000" w:rsidDel="00000000" w:rsidP="00000000" w:rsidRDefault="00000000" w:rsidRPr="00000000" w14:paraId="00000008">
      <w:pPr>
        <w:shd w:fill="fafafa" w:val="clear"/>
        <w:spacing w:after="300" w:line="2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The project sponsor was in your office today and asked you to complete the project one month earlier than planned to meet an organizational commitment.</w:t>
      </w:r>
    </w:p>
    <w:p w:rsidR="00000000" w:rsidDel="00000000" w:rsidP="00000000" w:rsidRDefault="00000000" w:rsidRPr="00000000" w14:paraId="00000009">
      <w:pPr>
        <w:shd w:fill="fafafa" w:val="clear"/>
        <w:spacing w:after="300" w:line="2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What additional key performance indicator(s) would you need to include if you were to update the plan to complete the project one month earlier? Be sure to recognize the importance of monitoring and controlling projects, the processes necessary to keep the project running smoothly, and the method for how to process changes effectively.</w:t>
      </w:r>
    </w:p>
    <w:p w:rsidR="00000000" w:rsidDel="00000000" w:rsidP="00000000" w:rsidRDefault="00000000" w:rsidRPr="00000000" w14:paraId="0000000A">
      <w:pPr>
        <w:shd w:fill="fafafa" w:val="clear"/>
        <w:spacing w:after="300" w:line="240" w:lineRule="auto"/>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0B">
      <w:pPr>
        <w:shd w:fill="fafafa" w:val="clear"/>
        <w:spacing w:after="300" w:line="2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The other Key metrics which help me to evaluate the project performance level are below</w:t>
      </w:r>
    </w:p>
    <w:p w:rsidR="00000000" w:rsidDel="00000000" w:rsidP="00000000" w:rsidRDefault="00000000" w:rsidRPr="00000000" w14:paraId="0000000C">
      <w:pPr>
        <w:shd w:fill="fafafa" w:val="clear"/>
        <w:spacing w:after="300" w:line="240" w:lineRule="auto"/>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0D">
      <w:pPr>
        <w:numPr>
          <w:ilvl w:val="0"/>
          <w:numId w:val="2"/>
        </w:numPr>
        <w:shd w:fill="fafafa" w:val="clear"/>
        <w:spacing w:line="240" w:lineRule="auto"/>
        <w:ind w:left="720" w:hanging="360"/>
        <w:rPr>
          <w:rFonts w:ascii="inherit" w:cs="inherit" w:eastAsia="inherit" w:hAnsi="inherit"/>
          <w:color w:val="373a36"/>
          <w:sz w:val="30"/>
          <w:szCs w:val="30"/>
          <w:u w:val="none"/>
        </w:rPr>
      </w:pPr>
      <w:r w:rsidDel="00000000" w:rsidR="00000000" w:rsidRPr="00000000">
        <w:rPr>
          <w:rFonts w:ascii="inherit" w:cs="inherit" w:eastAsia="inherit" w:hAnsi="inherit"/>
          <w:b w:val="1"/>
          <w:color w:val="373a36"/>
          <w:sz w:val="30"/>
          <w:szCs w:val="30"/>
          <w:rtl w:val="0"/>
        </w:rPr>
        <w:t xml:space="preserve">Cost performance index:</w:t>
      </w:r>
      <w:r w:rsidDel="00000000" w:rsidR="00000000" w:rsidRPr="00000000">
        <w:rPr>
          <w:rFonts w:ascii="inherit" w:cs="inherit" w:eastAsia="inherit" w:hAnsi="inherit"/>
          <w:color w:val="373a36"/>
          <w:sz w:val="30"/>
          <w:szCs w:val="30"/>
          <w:rtl w:val="0"/>
        </w:rPr>
        <w:t xml:space="preserve"> Index that compares the budgeted cost of the work you've accomplished so far to the actual amount spent; this is a ratio to measure the expense efficiency of a project—earned value divided by actual costs.</w:t>
      </w:r>
    </w:p>
    <w:p w:rsidR="00000000" w:rsidDel="00000000" w:rsidP="00000000" w:rsidRDefault="00000000" w:rsidRPr="00000000" w14:paraId="0000000E">
      <w:pPr>
        <w:shd w:fill="fafafa" w:val="clear"/>
        <w:spacing w:line="240" w:lineRule="auto"/>
        <w:ind w:left="720" w:firstLine="0"/>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0F">
      <w:pPr>
        <w:numPr>
          <w:ilvl w:val="0"/>
          <w:numId w:val="2"/>
        </w:numPr>
        <w:shd w:fill="fafafa" w:val="clear"/>
        <w:spacing w:line="240" w:lineRule="auto"/>
        <w:ind w:left="720" w:hanging="360"/>
        <w:rPr>
          <w:rFonts w:ascii="inherit" w:cs="inherit" w:eastAsia="inherit" w:hAnsi="inherit"/>
          <w:color w:val="373a36"/>
          <w:sz w:val="30"/>
          <w:szCs w:val="30"/>
          <w:u w:val="none"/>
        </w:rPr>
      </w:pPr>
      <w:r w:rsidDel="00000000" w:rsidR="00000000" w:rsidRPr="00000000">
        <w:rPr>
          <w:rFonts w:ascii="inherit" w:cs="inherit" w:eastAsia="inherit" w:hAnsi="inherit"/>
          <w:b w:val="1"/>
          <w:color w:val="373a36"/>
          <w:sz w:val="30"/>
          <w:szCs w:val="30"/>
          <w:rtl w:val="0"/>
        </w:rPr>
        <w:t xml:space="preserve">Schedule performance index:</w:t>
      </w:r>
      <w:r w:rsidDel="00000000" w:rsidR="00000000" w:rsidRPr="00000000">
        <w:rPr>
          <w:rFonts w:ascii="inherit" w:cs="inherit" w:eastAsia="inherit" w:hAnsi="inherit"/>
          <w:color w:val="373a36"/>
          <w:sz w:val="30"/>
          <w:szCs w:val="30"/>
          <w:rtl w:val="0"/>
        </w:rPr>
        <w:t xml:space="preserve"> Index that measures progress accomplished against progress planned</w:t>
      </w:r>
    </w:p>
    <w:p w:rsidR="00000000" w:rsidDel="00000000" w:rsidP="00000000" w:rsidRDefault="00000000" w:rsidRPr="00000000" w14:paraId="00000010">
      <w:pPr>
        <w:shd w:fill="fafafa" w:val="clear"/>
        <w:spacing w:line="240" w:lineRule="auto"/>
        <w:ind w:left="0" w:firstLine="0"/>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11">
      <w:pPr>
        <w:numPr>
          <w:ilvl w:val="0"/>
          <w:numId w:val="2"/>
        </w:numPr>
        <w:shd w:fill="fafafa" w:val="clear"/>
        <w:spacing w:line="240" w:lineRule="auto"/>
        <w:ind w:left="720" w:hanging="360"/>
        <w:rPr>
          <w:rFonts w:ascii="inherit" w:cs="inherit" w:eastAsia="inherit" w:hAnsi="inherit"/>
          <w:color w:val="373a36"/>
          <w:sz w:val="30"/>
          <w:szCs w:val="30"/>
          <w:u w:val="none"/>
        </w:rPr>
      </w:pPr>
      <w:r w:rsidDel="00000000" w:rsidR="00000000" w:rsidRPr="00000000">
        <w:rPr>
          <w:rFonts w:ascii="inherit" w:cs="inherit" w:eastAsia="inherit" w:hAnsi="inherit"/>
          <w:b w:val="1"/>
          <w:color w:val="373a36"/>
          <w:sz w:val="30"/>
          <w:szCs w:val="30"/>
          <w:rtl w:val="0"/>
        </w:rPr>
        <w:t xml:space="preserve">Estimated at completion:</w:t>
      </w:r>
      <w:r w:rsidDel="00000000" w:rsidR="00000000" w:rsidRPr="00000000">
        <w:rPr>
          <w:rFonts w:ascii="inherit" w:cs="inherit" w:eastAsia="inherit" w:hAnsi="inherit"/>
          <w:color w:val="373a36"/>
          <w:sz w:val="30"/>
          <w:szCs w:val="30"/>
          <w:rtl w:val="0"/>
        </w:rPr>
        <w:t xml:space="preserve"> A forecast of how much the total project will cost</w:t>
      </w:r>
    </w:p>
    <w:p w:rsidR="00000000" w:rsidDel="00000000" w:rsidP="00000000" w:rsidRDefault="00000000" w:rsidRPr="00000000" w14:paraId="00000012">
      <w:pPr>
        <w:shd w:fill="fafafa" w:val="clear"/>
        <w:spacing w:line="240" w:lineRule="auto"/>
        <w:ind w:left="0" w:firstLine="0"/>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13">
      <w:pPr>
        <w:numPr>
          <w:ilvl w:val="0"/>
          <w:numId w:val="2"/>
        </w:numPr>
        <w:shd w:fill="fafafa" w:val="clear"/>
        <w:spacing w:line="240" w:lineRule="auto"/>
        <w:ind w:left="720" w:hanging="360"/>
        <w:rPr>
          <w:rFonts w:ascii="inherit" w:cs="inherit" w:eastAsia="inherit" w:hAnsi="inherit"/>
          <w:color w:val="373a36"/>
          <w:sz w:val="30"/>
          <w:szCs w:val="30"/>
          <w:u w:val="none"/>
        </w:rPr>
      </w:pPr>
      <w:r w:rsidDel="00000000" w:rsidR="00000000" w:rsidRPr="00000000">
        <w:rPr>
          <w:rFonts w:ascii="inherit" w:cs="inherit" w:eastAsia="inherit" w:hAnsi="inherit"/>
          <w:b w:val="1"/>
          <w:color w:val="373a36"/>
          <w:sz w:val="30"/>
          <w:szCs w:val="30"/>
          <w:rtl w:val="0"/>
        </w:rPr>
        <w:t xml:space="preserve">Number of adjustments to the schedule:</w:t>
      </w:r>
      <w:r w:rsidDel="00000000" w:rsidR="00000000" w:rsidRPr="00000000">
        <w:rPr>
          <w:rFonts w:ascii="inherit" w:cs="inherit" w:eastAsia="inherit" w:hAnsi="inherit"/>
          <w:color w:val="373a36"/>
          <w:sz w:val="30"/>
          <w:szCs w:val="30"/>
          <w:rtl w:val="0"/>
        </w:rPr>
        <w:t xml:space="preserve"> How many times your team has made adjustments to the completion date of the project as a whole</w:t>
      </w:r>
    </w:p>
    <w:p w:rsidR="00000000" w:rsidDel="00000000" w:rsidP="00000000" w:rsidRDefault="00000000" w:rsidRPr="00000000" w14:paraId="00000014">
      <w:pPr>
        <w:shd w:fill="fafafa" w:val="clear"/>
        <w:spacing w:line="240" w:lineRule="auto"/>
        <w:ind w:left="0" w:firstLine="0"/>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15">
      <w:pPr>
        <w:numPr>
          <w:ilvl w:val="0"/>
          <w:numId w:val="2"/>
        </w:numPr>
        <w:shd w:fill="fafafa" w:val="clear"/>
        <w:spacing w:line="240" w:lineRule="auto"/>
        <w:ind w:left="720" w:hanging="360"/>
        <w:rPr>
          <w:rFonts w:ascii="inherit" w:cs="inherit" w:eastAsia="inherit" w:hAnsi="inherit"/>
          <w:color w:val="373a36"/>
          <w:sz w:val="30"/>
          <w:szCs w:val="30"/>
          <w:u w:val="none"/>
        </w:rPr>
      </w:pPr>
      <w:r w:rsidDel="00000000" w:rsidR="00000000" w:rsidRPr="00000000">
        <w:rPr>
          <w:rFonts w:ascii="inherit" w:cs="inherit" w:eastAsia="inherit" w:hAnsi="inherit"/>
          <w:b w:val="1"/>
          <w:color w:val="373a36"/>
          <w:sz w:val="30"/>
          <w:szCs w:val="30"/>
          <w:rtl w:val="0"/>
        </w:rPr>
        <w:t xml:space="preserve">Schedule performance index (SPI):</w:t>
      </w:r>
      <w:r w:rsidDel="00000000" w:rsidR="00000000" w:rsidRPr="00000000">
        <w:rPr>
          <w:rFonts w:ascii="inherit" w:cs="inherit" w:eastAsia="inherit" w:hAnsi="inherit"/>
          <w:color w:val="373a36"/>
          <w:sz w:val="30"/>
          <w:szCs w:val="30"/>
          <w:rtl w:val="0"/>
        </w:rPr>
        <w:t xml:space="preserve"> The project management KPI that will tell you whether you're ahead of or behind the planned project schedule</w:t>
      </w:r>
    </w:p>
    <w:p w:rsidR="00000000" w:rsidDel="00000000" w:rsidP="00000000" w:rsidRDefault="00000000" w:rsidRPr="00000000" w14:paraId="00000016">
      <w:pPr>
        <w:shd w:fill="fafafa" w:val="clear"/>
        <w:spacing w:line="240" w:lineRule="auto"/>
        <w:ind w:left="0" w:firstLine="0"/>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17">
      <w:pPr>
        <w:shd w:fill="fafafa" w:val="clear"/>
        <w:spacing w:after="300" w:line="240" w:lineRule="auto"/>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18">
      <w:pPr>
        <w:shd w:fill="fafafa" w:val="clear"/>
        <w:spacing w:after="300" w:line="2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By keeping track of these key metrics on a weekly basis, the project manager can look for trends and help spot areas that may require further attention.</w:t>
      </w:r>
    </w:p>
    <w:p w:rsidR="00000000" w:rsidDel="00000000" w:rsidP="00000000" w:rsidRDefault="00000000" w:rsidRPr="00000000" w14:paraId="00000019">
      <w:pPr>
        <w:shd w:fill="fafafa" w:val="clear"/>
        <w:spacing w:after="300" w:line="240" w:lineRule="auto"/>
        <w:rPr>
          <w:rFonts w:ascii="inherit" w:cs="inherit" w:eastAsia="inherit" w:hAnsi="inherit"/>
          <w:color w:val="373a36"/>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