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B.Com (Honours / Honours with Research)</w:t>
      </w:r>
    </w:p>
    <w:p w:rsidR="00000000" w:rsidDel="00000000" w:rsidP="00000000" w:rsidRDefault="00000000" w:rsidRPr="00000000" w14:paraId="00000002">
      <w:pPr>
        <w:pStyle w:val="Heading2"/>
        <w:rPr/>
      </w:pPr>
      <w:r w:rsidDel="00000000" w:rsidR="00000000" w:rsidRPr="00000000">
        <w:rPr>
          <w:rtl w:val="0"/>
        </w:rPr>
        <w:t xml:space="preserve">Tell me about B.Com (Honours / Honours with Research)</w:t>
      </w:r>
    </w:p>
    <w:p w:rsidR="00000000" w:rsidDel="00000000" w:rsidP="00000000" w:rsidRDefault="00000000" w:rsidRPr="00000000" w14:paraId="00000003">
      <w:pPr>
        <w:rPr/>
      </w:pPr>
      <w:r w:rsidDel="00000000" w:rsidR="00000000" w:rsidRPr="00000000">
        <w:rPr>
          <w:rtl w:val="0"/>
        </w:rPr>
        <w:t xml:space="preserve">B.Com (Honours) programme is a four-year undergraduate programme designed to provide students with in-depth knowledge of commerce, finance, and business practices. With a curriculum that blends theoretical understanding with practical application, B.Com (Hons) equips students with the essential skills needed for a successful career in the corporate world or higher studies like CA, CMA, MBA, and more.The programme offers multiple industry-relevant specialisations, allowing students to focus on areas that align with their career goals. TMU’s experienced faculty, modern infrastructure, and practical learning approach ensure that students graduate industry-ready.</w:t>
      </w:r>
    </w:p>
    <w:p w:rsidR="00000000" w:rsidDel="00000000" w:rsidP="00000000" w:rsidRDefault="00000000" w:rsidRPr="00000000" w14:paraId="00000004">
      <w:pPr>
        <w:pStyle w:val="Heading2"/>
        <w:rPr/>
      </w:pPr>
      <w:r w:rsidDel="00000000" w:rsidR="00000000" w:rsidRPr="00000000">
        <w:rPr>
          <w:rtl w:val="0"/>
        </w:rPr>
        <w:t xml:space="preserve">What is the duration of B.Com (Honours / Honours with Research)?</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B.Com (Honours / Honours with Research)?</w:t>
      </w:r>
    </w:p>
    <w:p w:rsidR="00000000" w:rsidDel="00000000" w:rsidP="00000000" w:rsidRDefault="00000000" w:rsidRPr="00000000" w14:paraId="00000007">
      <w:pPr>
        <w:rPr/>
      </w:pPr>
      <w:r w:rsidDel="00000000" w:rsidR="00000000" w:rsidRPr="00000000">
        <w:rPr>
          <w:rtl w:val="0"/>
        </w:rPr>
        <w:t xml:space="preserve">https://www.tmu.ac.in/programme/bcom-honours</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B.Com (Honours / Honours with Research)?</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B.Com (Honours / Honours with Research)?</w:t>
      </w:r>
    </w:p>
    <w:p w:rsidR="00000000" w:rsidDel="00000000" w:rsidP="00000000" w:rsidRDefault="00000000" w:rsidRPr="00000000" w14:paraId="0000001E">
      <w:pPr>
        <w:rPr/>
      </w:pPr>
      <w:r w:rsidDel="00000000" w:rsidR="00000000" w:rsidRPr="00000000">
        <w:rPr>
          <w:rtl w:val="0"/>
        </w:rPr>
        <w:t xml:space="preserve">TMIMT College of Management</w:t>
      </w:r>
    </w:p>
    <w:p w:rsidR="00000000" w:rsidDel="00000000" w:rsidP="00000000" w:rsidRDefault="00000000" w:rsidRPr="00000000" w14:paraId="0000001F">
      <w:pPr>
        <w:pStyle w:val="Heading2"/>
        <w:rPr/>
      </w:pPr>
      <w:r w:rsidDel="00000000" w:rsidR="00000000" w:rsidRPr="00000000">
        <w:rPr>
          <w:rtl w:val="0"/>
        </w:rPr>
        <w:t xml:space="preserve">Is B.Com (Honours / Honours with Research)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B.Com (Honours / Honours with Research)?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29700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B.Com (Honours / Honours with Research)?</w:t>
      </w:r>
    </w:p>
    <w:p w:rsidR="00000000" w:rsidDel="00000000" w:rsidP="00000000" w:rsidRDefault="00000000" w:rsidRPr="00000000" w14:paraId="0000002A">
      <w:pPr>
        <w:rPr/>
      </w:pPr>
      <w:r w:rsidDel="00000000" w:rsidR="00000000" w:rsidRPr="00000000">
        <w:rPr>
          <w:rtl w:val="0"/>
        </w:rPr>
        <w:t xml:space="preserve">10+2 in commerce / Science Stream and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B.Com (Honours / Honours with Research)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BCom Hons Programme Details</w:t>
      </w:r>
    </w:p>
    <w:p w:rsidR="00000000" w:rsidDel="00000000" w:rsidP="00000000" w:rsidRDefault="00000000" w:rsidRPr="00000000" w14:paraId="0000002D">
      <w:pPr>
        <w:rPr/>
      </w:pPr>
      <w:r w:rsidDel="00000000" w:rsidR="00000000" w:rsidRPr="00000000">
        <w:rPr>
          <w:rtl w:val="0"/>
        </w:rPr>
        <w:t xml:space="preserve">A: BCom Hons programme is structured for four years, divided into eight semesters. Each semester is thoughtfully designed to build upon the previous one, gradually enhancing the student’s understanding of business and commerce fundamentals.BCom Hons Programme HighlightsFeatureDetailsProgramme NameBachelor of Commerce (Honours)Offered ByTeerthanker Mahaveer University (TMU)Duration4 Years (8 Semesters)Eligibility10+2 in Commerce/Science Stream and minimum 50% Marks in aggregateProgramme LevelUndergraduateSpecialisations OfferedFinance, Digital Marketing, Fintech &amp; Blockchain Technology, Economics, Accounting and Tax Laws, Business AnalyticsSkill Development ModulesBusiness Communication, Soft Skills, MS Excel, Data Analytics ToolsHigher Study OptionsMBA, M.Com, CA, CS, CMA, CFA, CPA, International PG programmes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BCom Hons Specialisations Offered at TMU</w:t>
      </w:r>
    </w:p>
    <w:p w:rsidR="00000000" w:rsidDel="00000000" w:rsidP="00000000" w:rsidRDefault="00000000" w:rsidRPr="00000000" w14:paraId="0000002F">
      <w:pPr>
        <w:rPr/>
      </w:pPr>
      <w:r w:rsidDel="00000000" w:rsidR="00000000" w:rsidRPr="00000000">
        <w:rPr>
          <w:rtl w:val="0"/>
        </w:rPr>
        <w:t xml:space="preserve">A: Teerthanker Mahaveer University (TMU) offers a diverse range of specialities in its BCom Hons programme to cater to the dynamic needs of the business world. TMU curates these specialisations to combine academic excellence with industry-relevant skills, providing students with a competitive advantage in their careers.FinanceThis speciality is perfect for students aspiring to work in the banking, investment, and corporate finance sectors. Programmes under this stream include:Financial Reporting and AnalysisInvestment and Portfolio ManagementBanking and InsuranceRisk Management and DerivativesCorporate FinanceWith a strong focus on financial systems, budgeting, forecasting, and wealth management, students are prepared for roles such as financial analysts, credit managers, and investment advisors.Digital MarketingIn the era of social media and online commerce, digital marketing is a transformative field. This specialisation provides students with a deep understanding of:Search Engine Optimisation (SEO)Social Media MarketingContent and Email MarketingGoogle Ads and AnalyticsE-Commerce StrategiesStudents work on real-time digital campaigns, gaining practical exposure that opens doors to careers in branding, online marketing, digital consulting, and influencer marketing.Fintech &amp; Blockchain TechnologyThis futuristic specialisation combines finance with cutting-edge technology. As the financial sector evolves, the demand for professionals who understand fintech innovations also increases. Core topics include:Blockchain Applications in FinanceDigital Payment SystemsCryptocurrency MarketsFintech Product DevelopmentRegTech and InsurTechGraduates are well-equipped to join roles in financial innovation, blockchain development, fintech startups, and digital banking.Business AnalyticsBusiness Analytics helps students make data-driven decisions through:Data Mining &amp; WarehousingPredictive AnalyticsData Visualisation with Tools like Power BI &amp; TableauDecision Models and OptimisationStatistical Analysis and ForecastingWith the rise of big data, companies now rely on analytics to gain a competitive edge. This specialisation equips students to analyse trends, develop actionable insights, and improve business outcomes.EconomicsIdeal for students interested in policy-making, global markets, or research, this specialisation dives into:Micro and Macro EconomicsEconometricsInternational EconomicsPublic FinanceDevelopment EconomicsStudents develop a strong analytical mindset, enabling them to work in research institutions, think tanks, or government departments, or pursue higher education in economics or data science.Accounting &amp; Tax LawsThis specialisation blends technical accounting knowledge with a deep understanding of tax regulations. Students delve into:Advanced Financial AccountingCost &amp; Management AccountingDirect and Indirect TaxationGST Laws and PracticesCorporate Tax PlanningIt’s ideal for students looking to become Chartered Accountants, Tax Advisors, or Financial Auditors. With practical training and software tools, TMU ensures graduates are technically proficient and ready for industry challenges.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is TMU Among the Best Colleges for a BCom Hons?</w:t>
      </w:r>
    </w:p>
    <w:p w:rsidR="00000000" w:rsidDel="00000000" w:rsidP="00000000" w:rsidRDefault="00000000" w:rsidRPr="00000000" w14:paraId="00000031">
      <w:pPr>
        <w:rPr/>
      </w:pPr>
      <w:r w:rsidDel="00000000" w:rsidR="00000000" w:rsidRPr="00000000">
        <w:rPr>
          <w:rtl w:val="0"/>
        </w:rPr>
        <w:t xml:space="preserve">A: Academic ExcellenceWhen it comes to choosing the right college for a BCom Hons degree, academic reputation and quality of education matter the most. TMU has built a strong academic foundation through a combination of innovative teaching methods, experienced faculty, and industry-aligned curriculum.TMU focuses on producing career-ready professionals who are not just theoretically sound but also practically equipped to solve real-world business challenges. The faculty at TMU consists of PhD holders, industry veterans, and academic researchers, all committed to mentoring students in a way that bridges classroom knowledge with corporate realities.The college maintains a robust academic framework that includes continuous curriculum revision, interactive learning modules, regular industry feedback, and holistic development strategies. Students participate in simulations, research projects, and panel discussions, which prepare them for not just exams but also the challenges of modern business.In addition, TMU integrates value-added programmes like certification in Tally, SAP, digital marketing tools, and business analytics, which gives students a competitive edge over their peers from other institutions.Industry Collaboration and Placement SupportTMU stands out due to its strong industry-academia interface. The institute has MoUs and tie-ups with several national and international companies that regularly conduct workshops, internships, and live training sessions for students.These collaborations open doors to:Pre-placement offers (PPOs)Hands-on experience through internshipsReal-world case study competitionsCorporate mentorship programmesTMU’s dedicated Training &amp; Placement Cell (TPC) works around the clock to assist students with resume building, soft skills training, mock interviews, and direct placement drives. Many students get placed with top-tier companies in roles such as financial analysts, digital marketers, junior economists, and taxation executives.Some of the leading recruiters include:HDFC BankDeloitteICICI SecuritiesKPMGTCSPaytmGenpactModern Infrastructure and Campus LifeTMU offers a learning environment that is both modern and motivating. The college campus is designed to support academic, cultural, and recreational activities, ensuring students get the best of both learning and leisure.Highlights include:Smart classrooms equipped with audio-visual aidsWell-equipped computer labs with updated accounting and analytics softwareDepartment-specific libraries and access to online academic journalsWi-Fi-enabled campusOn-campus hostel facilities, gym, and cafeteriaCultural events, business fests, entrepreneurship summits, and student clubs ensure that learning goes beyond textbooks. The vibrant campus life at TMU shapes students into confident and socially aware individuals, ready to take on leadership roles in any field.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BCom Hons Admission Open 2025 at TMU</w:t>
      </w:r>
    </w:p>
    <w:p w:rsidR="00000000" w:rsidDel="00000000" w:rsidP="00000000" w:rsidRDefault="00000000" w:rsidRPr="00000000" w14:paraId="00000033">
      <w:pPr>
        <w:rPr/>
      </w:pPr>
      <w:r w:rsidDel="00000000" w:rsidR="00000000" w:rsidRPr="00000000">
        <w:rPr>
          <w:rtl w:val="0"/>
        </w:rPr>
        <w:t xml:space="preserve">A: Eligibility CriteriaTo secure admission to the BCom Hons programme at TMU for the academic year 2025, applicants must meet the following eligibility requirements:Must have passed 10+2 or an equivalent examination from a recognised board.10+2 in commerce/science stream and a minimum of 50% marks in aggregate.Application ProcessGetting into TMU is a smooth and transparent process. Here’s how you can apply for BCom Hons 2025:Visit the Official TMU WebsiteGo to tmu.ac.in and navigate to the BCom Hons admission section.Fill Out the Online Application FormEnter personal details and educational qualifications, and select your preferred specialisation.Upload Required DocumentsThese include scanned copies of your 10+2 marksheet, passport-sized photograph, and ID proof.Pay the Application FeePayment can be made online via debit/credit card, net banking, or UPI.Await ConfirmationIf shortlisted, you will receive a call/email for counselling or further admission formalities.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Scope and Opportunities After B.Com (Hons.)</w:t>
      </w:r>
    </w:p>
    <w:p w:rsidR="00000000" w:rsidDel="00000000" w:rsidP="00000000" w:rsidRDefault="00000000" w:rsidRPr="00000000" w14:paraId="00000035">
      <w:pPr>
        <w:rPr/>
      </w:pPr>
      <w:r w:rsidDel="00000000" w:rsidR="00000000" w:rsidRPr="00000000">
        <w:rPr>
          <w:rtl w:val="0"/>
        </w:rPr>
        <w:t xml:space="preserve">A: A B.Com (Hons.) degree opens up a wide array of career pathways in both the private and public sectors. With a strong foundation in finance, accounting, economics, and emerging fields like digital marketing and fintech, graduates are well-equipped for roles in various industries or for pursuing higher education, such as an MBA, CA, CS, CMA, or professional certifications like CFA and ACCA. Whether you aspire to work in corporate finance, analytics, or entrepreneurship, B.Com (Hons.) provides a solid launchpad.Popular Job Roles After BCom HonsGraduates of BCom Hons enjoy a broad array of career options. The degree provides a strong base in finance, marketing, taxation, and technology, making students suitable for roles in multiple sectors.Some of the most sought-after job roles include:Financial Analyst – Evaluating financial data to support business decisions.Tax Consultant – Advising on income tax, GST, and corporate tax matters.Account Executive – Managing accounting records and company books.Marketing Executive – Planning and executing marketing campaigns.Data Analyst – Analysing business data for strategy formulation.Investment Banker (Post-MBA) – Helping clients raise capital and explore investment options.Auditor – Conducting financial audits to ensure legal compliance.Business Development Executive – Expanding company reach and market share.Blockchain Analyst – Evaluating and applying blockchain solutions in finance and operations.E-commerce Manager – Overseeing online business operations and strategy.These roles not only offer attractive salaries but also ensure steady career progression, especially when combined with further qualifications or certifications.Industries Hiring B.Com (Hons.) ScholarsB.Com (Hons.) graduates are in demand across a variety of sectors, including:Banking &amp; Financial ServicesInsuranceAccounting &amp; Auditing FirmsE-commerce &amp; Digital MarketingFintech StartupsConsulting FirmsGovernment ServicesEducational InstitutionsInvestment &amp; Asset ManagementTaxation &amp; Legal Firms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