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MDS in Public Health Dentistry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Tell me about MDS in Public Health Dentistry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MDS in Public Health Dentistry is a strategic choice for those aiming to make a meaningful impact on community oral health, focusing on preventive care, health promotion, and population-based dental solutions in the ever-evolving field of dentistry. Teerthanker Mahaveer University (TMU) in Moradabad proudly presents its MDS In Public Health Dentistry programme, designed to equip students with the knowledge and skills needed for a successful and fulfilling career. Here with excellence and commitment, TMU stands among the top private dental colleges in India.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What is the duration of MDS in Public Health Dentistry?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3.0 Years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What is the page URL of MDS in Public Health Dentistry?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https://www.tmu.ac.in/programme/MDS-Public-Health-Dentistry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What scholarships are available for MDS in Public Health Dentistry?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nan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Which college offers MDS in Public Health Dentistry?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Dental College &amp; Research Centre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Is MDS in Public Health Dentistry a UG or PG programme?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PG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What is the fee structure for MDS in Public Health Dentistry?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Tuition Fee (Year): Rs. 198000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Examination Fee (Year): Rs. 90000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Charges (Year): Rs. 1000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Enrolment Fee (One Time): Rs. 5000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Convocation Charges (One Time): Rs. 2500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Alumni Charges (One Time): Rs. 500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Fees (One Time): Rs. 1000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What is the eligibility for MDS in Public Health Dentistry?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BDS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Frequently Asked Questions about MDS in Public Health Dentistry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 FAQs available.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