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 (Master of Science) in Ophthalomology</w:t>
      </w:r>
    </w:p>
    <w:p w:rsidR="00000000" w:rsidDel="00000000" w:rsidP="00000000" w:rsidRDefault="00000000" w:rsidRPr="00000000" w14:paraId="00000002">
      <w:pPr>
        <w:pStyle w:val="Heading2"/>
        <w:rPr/>
      </w:pPr>
      <w:r w:rsidDel="00000000" w:rsidR="00000000" w:rsidRPr="00000000">
        <w:rPr>
          <w:rtl w:val="0"/>
        </w:rPr>
        <w:t xml:space="preserve">Tell me about MS (Master of Science) in Ophthalomology</w:t>
      </w:r>
    </w:p>
    <w:p w:rsidR="00000000" w:rsidDel="00000000" w:rsidP="00000000" w:rsidRDefault="00000000" w:rsidRPr="00000000" w14:paraId="00000003">
      <w:pPr>
        <w:rPr/>
      </w:pPr>
      <w:r w:rsidDel="00000000" w:rsidR="00000000" w:rsidRPr="00000000">
        <w:rPr>
          <w:rtl w:val="0"/>
        </w:rPr>
        <w:t xml:space="preserve">MS (Master of Science) Opthalmology is a three-year post-graduate programme dedicated to offering a strong scientific knowledge of the fundamentals of ophthalmology. The programme involves an advanced study of the anatomy, physiology and diseases of the eye. Students under this programme develop clinical skills and are prepared to make a diagnosis to treat patients effectively.</w:t>
      </w:r>
    </w:p>
    <w:p w:rsidR="00000000" w:rsidDel="00000000" w:rsidP="00000000" w:rsidRDefault="00000000" w:rsidRPr="00000000" w14:paraId="00000004">
      <w:pPr>
        <w:pStyle w:val="Heading2"/>
        <w:rPr/>
      </w:pPr>
      <w:r w:rsidDel="00000000" w:rsidR="00000000" w:rsidRPr="00000000">
        <w:rPr>
          <w:rtl w:val="0"/>
        </w:rPr>
        <w:t xml:space="preserve">What is the duration of MS (Master of Science) in Ophthalomology?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 (Master of Science) in Ophthalomology?</w:t>
      </w:r>
    </w:p>
    <w:p w:rsidR="00000000" w:rsidDel="00000000" w:rsidP="00000000" w:rsidRDefault="00000000" w:rsidRPr="00000000" w14:paraId="00000007">
      <w:pPr>
        <w:rPr/>
      </w:pPr>
      <w:r w:rsidDel="00000000" w:rsidR="00000000" w:rsidRPr="00000000">
        <w:rPr>
          <w:rtl w:val="0"/>
        </w:rPr>
        <w:t xml:space="preserve">https://www.tmu.ac.in/programme/ms-ophthalomology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 (Master of Science) in Ophthalomology?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MS (Master of Science) in Ophthalomology?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 (Master of Science) in Ophthalomology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 (Master of Science) in Ophthalomology?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MS (Master of Science) in Ophthalomology?</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MS (Master of Science) in Ophthalomology</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