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About MDS in Periodontology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kacprpy0c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Course Overview – MDS in Periodontology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MDS in Periodontology?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Periodontology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What will I study in this course?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MDS Periodontology mein kya padhaya jata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What does Periodontology focus on?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Periodontology kis cheez se related hai?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MDS in Periodontology is a 3-year postgraduate dental programme that focuses on the prevention, diagnosis, and treatment of periodontal (gum) diseases. It also covers surgical procedures related to oral implants.</w:t>
        <w:br w:type="textWrapping"/>
        <w:t xml:space="preserve"> 📞 For admission guidance, contact Dr. Vikas at 7351118000</w:t>
        <w:br w:type="textWrapping"/>
        <w:t xml:space="preserve"> 📄 Download TMU’s admission brochure: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More info: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https://www.tmu.ac.in/programme/mds-periodontology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k6iboeq06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Eligibility and Selection – MDS in Periodontology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eligibility for MDS in Periodontology?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Periodontology ke liye eligibility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Can BDS graduates apply?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Kya BDS ke baad apply kar sakte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Is NEET MDS required?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Admission ke liye NEET MDS dena padega kya?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You must have a BDS degree from a DCI-recognised institution and a valid NEET MDS score for admission into MDS Periodontology.</w:t>
        <w:br w:type="textWrapping"/>
        <w:t xml:space="preserve"> 📞 For admission guidance, contact Dr. Vikas at 7351118000</w:t>
        <w:br w:type="textWrapping"/>
        <w:t xml:space="preserve"> 📄 Download brochure: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Programme page: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https://www.tmu.ac.in/programme/mds-periodontology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de6p61l6e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🏁 3. Duration – MDS in Periodontology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duration of MDS in Periodontology?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Periodontology kitne saal ka hota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Is it a full-time course?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Kya ye full-time course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Kya internship isme included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Internship bhi karni hoti hai kya?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MDS in Periodontology is a 3-year full-time programme that includes rigorous clinical training, seminars, and research components.</w:t>
        <w:br w:type="textWrapping"/>
        <w:t xml:space="preserve"> 📞 For admission guidance, contact Dr. Vikas at 7351118000</w:t>
        <w:br w:type="textWrapping"/>
        <w:t xml:space="preserve"> 📄 Brochure download: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https://www.tmu.ac.in/programme/mds-periodontology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vofltxsbh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💳 4. Fee Structure – MDS in Periodontology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fee for MDS in Periodontology?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Periodontology ka fee structure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isme alag se lab fee hoti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Are there any additional charges?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Hostel charges included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Mess aur hostel ka charge alag hai kya?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fee includes tuition and lab components. Hostel and mess fees are additional. Refer to the TMU brochure for detailed fee structure.</w:t>
        <w:br w:type="textWrapping"/>
        <w:t xml:space="preserve"> 📞 For admission guidance, contact Dr. Vikas at 7351118000</w:t>
        <w:br w:type="textWrapping"/>
        <w:t xml:space="preserve"> 📄 Get the brochure: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Full info: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https://www.tmu.ac.in/programme/mds-periodontology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1indzus4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5. Admission Process – MDS in Periodontology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How do I apply for MDS in Periodontology?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Admission process kya hai MDS Periodontology ke liye?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direct admission hota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NEET ke through admission hota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How do I register for TMU?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TMU ke admission portal pe kaise apply karein?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Admission is based on NEET MDS scores followed by centralized counselling. You can also register via TMU’s admission portal:</w:t>
      </w:r>
      <w:hyperlink r:id="rId2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For admission guidance, contact Dr. Vikas at 7351118000</w:t>
        <w:br w:type="textWrapping"/>
        <w:t xml:space="preserve"> 📄 Brochure:</w:t>
      </w:r>
      <w:hyperlink r:id="rId2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Programme URL:</w:t>
      </w:r>
      <w:hyperlink r:id="rId2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https://www.tmu.ac.in/programme/mds-periodontology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eeotdq0wg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👔 6. Career Opportunities – MDS in Periodontology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career options are available after MDS in Periodontology?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Periodontology ke baad career kaise banega?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Can I open my clinic?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Kya main apna clinic khol sakta hoon?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Is there scope in academics or research?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academic ya research ka scope hai?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You can work as a Periodontist in private practice or hospitals, become a faculty member, or pursue research in periodontal therapy or implantology.</w:t>
        <w:br w:type="textWrapping"/>
        <w:t xml:space="preserve"> 📞 For admission guidance, contact Dr. Vikas at 7351118000</w:t>
        <w:br w:type="textWrapping"/>
        <w:t xml:space="preserve"> 📄 TMU brochure:</w:t>
      </w:r>
      <w:hyperlink r:id="rId2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</w:t>
      </w:r>
      <w:hyperlink r:id="rId3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https://www.tmu.ac.in/programme/mds-periodontology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qfeigrrh4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7. Why Choose TMU – MDS in Periodontology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Why should I do MDS Periodontology from TMU?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TMU se MDS Periodontology kyu karein?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TMU me achha patient exposure milta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Is TMU recognised by DCI?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Is faculty experienced?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faculty experienced hai?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TMU Dental College is DCI-approved and provides strong clinical exposure, expert faculty, modern equipment, and a supportive learning environment.</w:t>
        <w:br w:type="textWrapping"/>
        <w:t xml:space="preserve"> 📞 For admission guidance, contact Dr. Vikas at 7351118000</w:t>
        <w:br w:type="textWrapping"/>
        <w:t xml:space="preserve"> 📄 TMU Brochure:</w:t>
      </w:r>
      <w:hyperlink r:id="rId3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Details:</w:t>
      </w:r>
      <w:hyperlink r:id="rId3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https://www.tmu.ac.in/programme/mds-periodontology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pxcqkgnld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🧑‍🏫 8. Teaching Methods – MDS in Periodontology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are the teaching methods for MDS Periodontology at TMU?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TMU me kaise padhaate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clinical training hoti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Hands-on practice milta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Are workshops or seminars included?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seminar ya conferences hote hain?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TMU follows modern pedagogical techniques—clinical hands-on practice, case-based learning, seminars, workshops, and community outreach.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3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Course page:</w:t>
      </w:r>
      <w:hyperlink r:id="rId3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https://www.tmu.ac.in/programme/mds-periodontology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90bdm2nkl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9. Contact and Support – MDS in Periodontology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Whom should I contact for MDS Periodontology admission?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Admission help ke liye kis se baat karein?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Contact number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Kya brochure download kar sakte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Is there a direct number for guidance?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MDS Periodontology ke liye kisi se baat ho sakti hai kya?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📞 For admission guidance, contact Dr. Vikas at 7351118000</w:t>
        <w:br w:type="textWrapping"/>
        <w:t xml:space="preserve"> 📄 Download TMU admission brochure:</w:t>
      </w:r>
      <w:hyperlink r:id="rId4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Full details:</w:t>
      </w:r>
      <w:hyperlink r:id="rId4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https://www.tmu.ac.in/programme/mds-periodontology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rebrand.ly/TMU-brochure" TargetMode="External"/><Relationship Id="rId20" Type="http://schemas.openxmlformats.org/officeDocument/2006/relationships/hyperlink" Target="https://www.tmu.ac.in/programme/mds-periodontology" TargetMode="External"/><Relationship Id="rId42" Type="http://schemas.openxmlformats.org/officeDocument/2006/relationships/hyperlink" Target="https://www.tmu.ac.in/programme/mds-periodontology" TargetMode="External"/><Relationship Id="rId41" Type="http://schemas.openxmlformats.org/officeDocument/2006/relationships/hyperlink" Target="https://rebrand.ly/TMU-brochure" TargetMode="External"/><Relationship Id="rId22" Type="http://schemas.openxmlformats.org/officeDocument/2006/relationships/hyperlink" Target="https://admissions.tmu.ac.in" TargetMode="External"/><Relationship Id="rId21" Type="http://schemas.openxmlformats.org/officeDocument/2006/relationships/hyperlink" Target="https://www.tmu.ac.in/programme/mds-periodontology" TargetMode="External"/><Relationship Id="rId43" Type="http://schemas.openxmlformats.org/officeDocument/2006/relationships/hyperlink" Target="https://www.tmu.ac.in/programme/mds-periodontology" TargetMode="External"/><Relationship Id="rId24" Type="http://schemas.openxmlformats.org/officeDocument/2006/relationships/hyperlink" Target="https://rebrand.ly/TMU-brochure" TargetMode="External"/><Relationship Id="rId23" Type="http://schemas.openxmlformats.org/officeDocument/2006/relationships/hyperlink" Target="https://admissions.tmu.ac.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mds-periodontology" TargetMode="External"/><Relationship Id="rId26" Type="http://schemas.openxmlformats.org/officeDocument/2006/relationships/hyperlink" Target="https://www.tmu.ac.in/programme/mds-periodontology" TargetMode="External"/><Relationship Id="rId25" Type="http://schemas.openxmlformats.org/officeDocument/2006/relationships/hyperlink" Target="https://rebrand.ly/TMU-brochure" TargetMode="External"/><Relationship Id="rId28" Type="http://schemas.openxmlformats.org/officeDocument/2006/relationships/hyperlink" Target="https://rebrand.ly/TMU-brochure" TargetMode="External"/><Relationship Id="rId27" Type="http://schemas.openxmlformats.org/officeDocument/2006/relationships/hyperlink" Target="https://www.tmu.ac.in/programme/mds-periodontology" TargetMode="External"/><Relationship Id="rId5" Type="http://schemas.openxmlformats.org/officeDocument/2006/relationships/styles" Target="styles.xml"/><Relationship Id="rId6" Type="http://schemas.openxmlformats.org/officeDocument/2006/relationships/hyperlink" Target="https://rebrand.ly/TMU-brochure" TargetMode="External"/><Relationship Id="rId29" Type="http://schemas.openxmlformats.org/officeDocument/2006/relationships/hyperlink" Target="https://rebrand.ly/TMU-brochure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www.tmu.ac.in/programme/mds-periodontology" TargetMode="External"/><Relationship Id="rId31" Type="http://schemas.openxmlformats.org/officeDocument/2006/relationships/hyperlink" Target="https://www.tmu.ac.in/programme/mds-periodontology" TargetMode="External"/><Relationship Id="rId30" Type="http://schemas.openxmlformats.org/officeDocument/2006/relationships/hyperlink" Target="https://www.tmu.ac.in/programme/mds-periodontology" TargetMode="External"/><Relationship Id="rId11" Type="http://schemas.openxmlformats.org/officeDocument/2006/relationships/hyperlink" Target="https://rebrand.ly/TMU-brochure" TargetMode="External"/><Relationship Id="rId33" Type="http://schemas.openxmlformats.org/officeDocument/2006/relationships/hyperlink" Target="https://rebrand.ly/TMU-brochure" TargetMode="External"/><Relationship Id="rId10" Type="http://schemas.openxmlformats.org/officeDocument/2006/relationships/hyperlink" Target="https://rebrand.ly/TMU-brochure" TargetMode="External"/><Relationship Id="rId32" Type="http://schemas.openxmlformats.org/officeDocument/2006/relationships/hyperlink" Target="https://rebrand.ly/TMU-brochure" TargetMode="External"/><Relationship Id="rId13" Type="http://schemas.openxmlformats.org/officeDocument/2006/relationships/hyperlink" Target="https://www.tmu.ac.in/programme/mds-periodontology" TargetMode="External"/><Relationship Id="rId35" Type="http://schemas.openxmlformats.org/officeDocument/2006/relationships/hyperlink" Target="https://www.tmu.ac.in/programme/mds-periodontology" TargetMode="External"/><Relationship Id="rId12" Type="http://schemas.openxmlformats.org/officeDocument/2006/relationships/hyperlink" Target="https://www.tmu.ac.in/programme/mds-periodontology" TargetMode="External"/><Relationship Id="rId34" Type="http://schemas.openxmlformats.org/officeDocument/2006/relationships/hyperlink" Target="https://www.tmu.ac.in/programme/mds-periodontology" TargetMode="External"/><Relationship Id="rId15" Type="http://schemas.openxmlformats.org/officeDocument/2006/relationships/hyperlink" Target="https://rebrand.ly/TMU-brochure" TargetMode="External"/><Relationship Id="rId37" Type="http://schemas.openxmlformats.org/officeDocument/2006/relationships/hyperlink" Target="https://rebrand.ly/TMU-brochure" TargetMode="External"/><Relationship Id="rId14" Type="http://schemas.openxmlformats.org/officeDocument/2006/relationships/hyperlink" Target="https://rebrand.ly/TMU-brochure" TargetMode="External"/><Relationship Id="rId36" Type="http://schemas.openxmlformats.org/officeDocument/2006/relationships/hyperlink" Target="https://rebrand.ly/TMU-brochure" TargetMode="External"/><Relationship Id="rId17" Type="http://schemas.openxmlformats.org/officeDocument/2006/relationships/hyperlink" Target="https://www.tmu.ac.in/programme/mds-periodontology" TargetMode="External"/><Relationship Id="rId39" Type="http://schemas.openxmlformats.org/officeDocument/2006/relationships/hyperlink" Target="https://www.tmu.ac.in/programme/mds-periodontology" TargetMode="External"/><Relationship Id="rId16" Type="http://schemas.openxmlformats.org/officeDocument/2006/relationships/hyperlink" Target="https://www.tmu.ac.in/programme/mds-periodontology" TargetMode="External"/><Relationship Id="rId38" Type="http://schemas.openxmlformats.org/officeDocument/2006/relationships/hyperlink" Target="https://www.tmu.ac.in/programme/mds-periodontology" TargetMode="External"/><Relationship Id="rId19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