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8DF" w:rsidRDefault="00A95955">
      <w:pPr>
        <w:pStyle w:val="Heading1"/>
      </w:pPr>
      <w:r>
        <w:t>University FAQ 2</w:t>
      </w:r>
    </w:p>
    <w:p w:rsidR="001A58DF" w:rsidRDefault="00A95955">
      <w:r>
        <w:t>Q: Where is TMU located? | A: TMU is located in Moradabad, Uttar Pradesh, just 144 km from New Delhi, along National Highway 9.</w:t>
      </w:r>
    </w:p>
    <w:p w:rsidR="00A95955" w:rsidRDefault="00A95955" w:rsidP="00A95955">
      <w:pPr>
        <w:pStyle w:val="Heading1"/>
      </w:pPr>
      <w:r>
        <w:t>University FAQ 3</w:t>
      </w:r>
    </w:p>
    <w:p w:rsidR="00A95955" w:rsidRDefault="00A95955" w:rsidP="00A95955">
      <w:r>
        <w:t xml:space="preserve">Q: What kind of </w:t>
      </w:r>
      <w:proofErr w:type="spellStart"/>
      <w:r>
        <w:t>programmes</w:t>
      </w:r>
      <w:proofErr w:type="spellEnd"/>
      <w:r>
        <w:t xml:space="preserve"> does TMU offer? | A: TMU offers undergraduate (UG), postgraduate (PG), and doctoral (Ph.D.) </w:t>
      </w:r>
      <w:proofErr w:type="spellStart"/>
      <w:r>
        <w:t>programmes</w:t>
      </w:r>
      <w:proofErr w:type="spellEnd"/>
      <w:r>
        <w:t xml:space="preserve"> in Medical, Dental, Nursing, Pharmacy, Paramedical Sciences, Physiotherapy, Engineering, Management, Law, Education, Agriculture, Fine Arts, Computer Sciences, Physical Education, Jain Studies, and more.</w:t>
      </w:r>
    </w:p>
    <w:p w:rsidR="00A95955" w:rsidRDefault="00A95955" w:rsidP="00A95955"/>
    <w:p w:rsidR="00A95955" w:rsidRDefault="00A95955" w:rsidP="00A95955">
      <w:pPr>
        <w:pStyle w:val="Heading1"/>
      </w:pPr>
      <w:r>
        <w:t>University FAQ 4</w:t>
      </w:r>
    </w:p>
    <w:p w:rsidR="00A95955" w:rsidRDefault="00A95955" w:rsidP="00A95955">
      <w:r>
        <w:t>Q: Is TMU approved by the UGC? | A: Yes, TMU is approved by the University Grants Commission (UGC), vide letter No. F. 9-31/2</w:t>
      </w:r>
      <w:r>
        <w:t xml:space="preserve">008 (CPP-1), dated October </w:t>
      </w:r>
      <w:proofErr w:type="gramStart"/>
      <w:r>
        <w:t>2008 .</w:t>
      </w:r>
      <w:proofErr w:type="gramEnd"/>
      <w:r>
        <w:t xml:space="preserve"> </w:t>
      </w:r>
    </w:p>
    <w:p w:rsidR="00A95955" w:rsidRDefault="00A95955" w:rsidP="00A95955">
      <w:pPr>
        <w:pStyle w:val="Heading1"/>
      </w:pPr>
      <w:r>
        <w:t>University FAQ 5</w:t>
      </w:r>
    </w:p>
    <w:p w:rsidR="00A95955" w:rsidRDefault="00A95955" w:rsidP="00A95955">
      <w:r>
        <w:t>Q: What are the unique features of TMU? | A: TMU offers: Over 800 faculty members, 16,000+ students, 2,800+ patents, 85% placement rate, Wi-Fi enabled smart campus, research-oriented environment, advanced laboratories and hospital facilities, indoor/outdoor stadiums, gymnasiums, and e-lobby (food court), and 24/7 campus surveillance with 3600+ night vision cameras.</w:t>
      </w:r>
    </w:p>
    <w:p w:rsidR="00A95955" w:rsidRDefault="00A95955" w:rsidP="00A95955">
      <w:pPr>
        <w:pStyle w:val="Heading1"/>
      </w:pPr>
      <w:r>
        <w:t>University FAQ 6</w:t>
      </w:r>
    </w:p>
    <w:p w:rsidR="00A95955" w:rsidRDefault="00A95955" w:rsidP="00A95955">
      <w:r>
        <w:t>Q: Does TMU focus on research? | A: Yes, TMU is a research-oriented university with a strong focus on innovation and development, including 2800+ patents filed across various disciplines.</w:t>
      </w:r>
    </w:p>
    <w:p w:rsidR="00A95955" w:rsidRDefault="00A95955" w:rsidP="00A95955">
      <w:r>
        <w:t xml:space="preserve"> </w:t>
      </w:r>
    </w:p>
    <w:p w:rsidR="00A95955" w:rsidRDefault="00A95955" w:rsidP="00A95955">
      <w:pPr>
        <w:pStyle w:val="Heading1"/>
      </w:pPr>
      <w:r>
        <w:t>University FAQ 7</w:t>
      </w:r>
    </w:p>
    <w:p w:rsidR="00A95955" w:rsidRDefault="00A95955" w:rsidP="00A95955">
      <w:r>
        <w:t>Q: What kind of campus facilities are available? | A: TMU provides medical care, hostel accommodation, faculty residences, gymnasiums, indoor/outdoor stadiums, food courts, and 24/7 surveillance system.</w:t>
      </w:r>
    </w:p>
    <w:p w:rsidR="00A95955" w:rsidRDefault="00A95955" w:rsidP="00A95955">
      <w:bookmarkStart w:id="0" w:name="_GoBack"/>
      <w:bookmarkEnd w:id="0"/>
    </w:p>
    <w:p w:rsidR="00A95955" w:rsidRDefault="00A95955" w:rsidP="00A95955"/>
    <w:p w:rsidR="00A95955" w:rsidRDefault="00A95955"/>
    <w:sectPr w:rsidR="00A95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58DF"/>
    <w:rsid w:val="0029639D"/>
    <w:rsid w:val="00326F90"/>
    <w:rsid w:val="00A959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4BC65"/>
  <w14:defaultImageDpi w14:val="300"/>
  <w15:docId w15:val="{98A7B125-47B9-4D23-999E-490A9B61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6890AA-5573-4DDD-B17D-6E870C75F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TMU</cp:lastModifiedBy>
  <cp:revision>2</cp:revision>
  <dcterms:created xsi:type="dcterms:W3CDTF">2013-12-23T23:15:00Z</dcterms:created>
  <dcterms:modified xsi:type="dcterms:W3CDTF">2026-02-16T09:57:00Z</dcterms:modified>
  <cp:category/>
</cp:coreProperties>
</file>