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36</w:t>
      </w:r>
    </w:p>
    <w:p>
      <w:r>
        <w:t>Q: What does the ‘Rated A+ Certification for Top B-Schools’ signify? | A: It confirms TMU's business school ranks among the best in terms of curriculum and career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