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2lbrc1cki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Overview – MD Dermatology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MD in Dermatology?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Dermatology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does the course include?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me kya-kya sikhaya jata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it a clinical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yeh clinical programme hai?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Dermatology, Venereology &amp; Leprosy is a 3-year clinical PG programme focused on the diagnosis and treatment of skin, hair, nail, and venereal diseases. It also includes minor surgical procedures and cosmetic dermatology.</w:t>
        <w:br w:type="textWrapping"/>
        <w:t xml:space="preserve"> Course info: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For admission support: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esluwtx0v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and Selection – MD Dermatology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can apply for MD Dermatology?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Dermatology ke liye eligibility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MBBS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MBBS hona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registration with MCI needed?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MCI ya State Council ka registration chahiye?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and permanent registration with the Medical Council of India (MCI) or any State Medical Council.</w:t>
        <w:br w:type="textWrapping"/>
        <w:t xml:space="preserve"> Full eligibility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ajgwv9xap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– MD Dermatology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duration of MD Dermatology?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Dermatology kitne saal ka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this a full-time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yeh full-time programme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training included in these 3 years?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training bhi inhi 3 saal me hoti hai?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duration of MD Dermatology is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, and includes outpatient and inpatient care, diagnostics, hands-on procedures, and cosmetic dermatology exposure.</w:t>
        <w:br w:type="textWrapping"/>
        <w:t xml:space="preserve"> More info: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Helpline: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2aumm8zif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– MD Dermatology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fee structure for MD Dermatology?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Dermatology ka fee kitna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there any additional charges?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extra charges bhi lagte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What are the lab and convocation charges?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Lab aur convocation fee kitni hai?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• Lab Charges: ₹1000/year</w:t>
        <w:br w:type="textWrapping"/>
        <w:t xml:space="preserve"> • Convocation Fee: ₹2500 (one-time)</w:t>
        <w:br w:type="textWrapping"/>
        <w:t xml:space="preserve"> • Alumni Fee: ₹500 (one-time)</w:t>
        <w:br w:type="textWrapping"/>
        <w:t xml:space="preserve"> Complete details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Fee-related queries: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bxofbnlll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– MD Dermatology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can I apply for MD Dermatology?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ka process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NEET PG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NEET PG dena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Where can I fill the form?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Admission form kahan milega?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via the admission portal at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. Admission is based on NEET PG merit and counseling.</w:t>
        <w:br w:type="textWrapping"/>
        <w:t xml:space="preserve"> Programme details: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tst71nyz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– MD Dermatology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career options after MD Dermatology?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Dermatology ke baad kya job milegi?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open a clinic?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main apna clinic khol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there jobs in hospitals?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hospitals me naukri milti hai?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After MD Dermatology, you can become a dermatologist in hospitals or start a private clinic. There is also scope in cosmetic dermatology, laser therapy, and dermatosurgery.</w:t>
        <w:br w:type="textWrapping"/>
        <w:t xml:space="preserve"> More info: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vxc4mdp7n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Why Choose This MD Programme – MD Dermatology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study MD Dermatology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 MD Dermatology kyon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are the benefits of this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Is course ki khas baat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Will I get hands-on training?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yahaan practical bhi milta hai?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hands-on training in advanced dermatological procedures, laser therapy, dermatosurgery, and access to a strong clinical setup with diverse patient flow.</w:t>
        <w:br w:type="textWrapping"/>
        <w:t xml:space="preserve"> Course page: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Admission help: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qcwh9wqe7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Teaching Methods – MD Dermatology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is MD Dermatology taught?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Padhai ka method kya hai MD Dermatology 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procedures taught practically?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procedures practically sikhaye jate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there case discussions and rounds?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ward rounds aur case discussions hote hain?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course includes didactic lectures, dermatopathology labs, clinical postings, minor OT training, journal clubs, and interdepartmental discussions.</w:t>
        <w:br w:type="textWrapping"/>
        <w:t xml:space="preserve"> Know more: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71c8l1ouf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Contact and Support – MD Dermatology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can I talk to for more info?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Kis se baat karein MD Dermatology ke liye?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admission helpline?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Contact number kya hai admission ka?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online application available?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online apply kar sakte hain?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apply online at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 or speak with the TMU admission counselor at </w:t>
      </w:r>
      <w:r w:rsidDel="00000000" w:rsidR="00000000" w:rsidRPr="00000000">
        <w:rPr>
          <w:b w:val="1"/>
          <w:bCs w:val="1"/>
          <w:rtl w:val="0"/>
        </w:rPr>
        <w:t xml:space="preserve">9568518000</w:t>
        <w:br w:type="textWrapping"/>
      </w:r>
      <w:r w:rsidDel="00000000" w:rsidR="00000000" w:rsidRPr="00000000">
        <w:rPr>
          <w:rtl w:val="0"/>
        </w:rPr>
        <w:t xml:space="preserve"> Programme page: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isur7pvt1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Higher Studies and Scope – MD Dermatology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Can I do further specialization after MD Dermatology?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Dermatology ke baad aur kya padh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there fellowships available?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fellowship programmes hote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Can I go into research or teaching?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research ya teaching ka scope hai?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pursue fellowships in Cosmetic Dermatology, Dermatosurgery, Pediatric Dermatology, or join teaching and research roles in medical colleges.</w:t>
        <w:br w:type="textWrapping"/>
        <w:t xml:space="preserve"> More info: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https://www.tmu.ac.in/programme/md-dermatology-venereology-and-leprosy</w:t>
          <w:br w:type="textWrapping"/>
        </w:r>
      </w:hyperlink>
      <w:r w:rsidDel="00000000" w:rsidR="00000000" w:rsidRPr="00000000">
        <w:rPr>
          <w:rtl w:val="0"/>
        </w:rPr>
        <w:t xml:space="preserve"> 📞 Talk to TMU team: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dermatology-venereology-and-leprosy" TargetMode="External"/><Relationship Id="rId22" Type="http://schemas.openxmlformats.org/officeDocument/2006/relationships/hyperlink" Target="https://www.tmu.ac.in/programme/md-dermatology-venereology-and-leprosy" TargetMode="External"/><Relationship Id="rId21" Type="http://schemas.openxmlformats.org/officeDocument/2006/relationships/hyperlink" Target="https://www.tmu.ac.in/programme/md-dermatology-venereology-and-leprosy" TargetMode="External"/><Relationship Id="rId24" Type="http://schemas.openxmlformats.org/officeDocument/2006/relationships/hyperlink" Target="https://admissions.tmu.ac.in" TargetMode="External"/><Relationship Id="rId23" Type="http://schemas.openxmlformats.org/officeDocument/2006/relationships/hyperlink" Target="https://www.tmu.ac.in/programme/md-dermatology-venereology-and-lepros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dermatology-venereology-and-leprosy" TargetMode="External"/><Relationship Id="rId26" Type="http://schemas.openxmlformats.org/officeDocument/2006/relationships/hyperlink" Target="https://www.tmu.ac.in/programme/md-dermatology-venereology-and-leprosy" TargetMode="External"/><Relationship Id="rId25" Type="http://schemas.openxmlformats.org/officeDocument/2006/relationships/hyperlink" Target="https://admissions.tmu.ac.in" TargetMode="External"/><Relationship Id="rId28" Type="http://schemas.openxmlformats.org/officeDocument/2006/relationships/hyperlink" Target="https://www.tmu.ac.in/programme/md-dermatology-venereology-and-leprosy" TargetMode="External"/><Relationship Id="rId27" Type="http://schemas.openxmlformats.org/officeDocument/2006/relationships/hyperlink" Target="https://www.tmu.ac.in/programme/md-dermatology-venereology-and-lepros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d-dermatology-venereology-and-leprosy" TargetMode="External"/><Relationship Id="rId29" Type="http://schemas.openxmlformats.org/officeDocument/2006/relationships/hyperlink" Target="https://www.tmu.ac.in/programme/md-dermatology-venereology-and-leprosy" TargetMode="External"/><Relationship Id="rId7" Type="http://schemas.openxmlformats.org/officeDocument/2006/relationships/hyperlink" Target="https://www.tmu.ac.in/programme/md-dermatology-venereology-and-leprosy" TargetMode="External"/><Relationship Id="rId8" Type="http://schemas.openxmlformats.org/officeDocument/2006/relationships/hyperlink" Target="https://www.tmu.ac.in/programme/md-dermatology-venereology-and-leprosy" TargetMode="External"/><Relationship Id="rId11" Type="http://schemas.openxmlformats.org/officeDocument/2006/relationships/hyperlink" Target="https://www.tmu.ac.in/programme/md-dermatology-venereology-and-leprosy" TargetMode="External"/><Relationship Id="rId10" Type="http://schemas.openxmlformats.org/officeDocument/2006/relationships/hyperlink" Target="https://www.tmu.ac.in/programme/md-dermatology-venereology-and-leprosy" TargetMode="External"/><Relationship Id="rId13" Type="http://schemas.openxmlformats.org/officeDocument/2006/relationships/hyperlink" Target="https://www.tmu.ac.in/programme/md-dermatology-venereology-and-leprosy" TargetMode="External"/><Relationship Id="rId12" Type="http://schemas.openxmlformats.org/officeDocument/2006/relationships/hyperlink" Target="https://www.tmu.ac.in/programme/md-dermatology-venereology-and-leprosy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www.tmu.ac.in/programme/md-dermatology-venereology-and-leprosy" TargetMode="External"/><Relationship Id="rId16" Type="http://schemas.openxmlformats.org/officeDocument/2006/relationships/hyperlink" Target="https://www.tmu.ac.in/programme/md-dermatology-venereology-and-leprosy" TargetMode="External"/><Relationship Id="rId19" Type="http://schemas.openxmlformats.org/officeDocument/2006/relationships/hyperlink" Target="https://www.tmu.ac.in/programme/md-dermatology-venereology-and-leprosy" TargetMode="External"/><Relationship Id="rId18" Type="http://schemas.openxmlformats.org/officeDocument/2006/relationships/hyperlink" Target="https://www.tmu.ac.in/programme/md-dermatology-venereology-and-lepros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