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and Prompt Engineering Blueprint for 2M Code: A Terminal-Native Agentic Coding 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shift toward autonomous, terminal-native software engineering agents marks a major step in software development, changing the role of engineers from writing code to guiding and orchestrating agentic workflows.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design 2M Code as an advanced coding assistant that matches or exceeds the capabilities of existing industry benchmarks, its architecture must integrate a deterministic execution loop, a multi-stage context compaction pipeline, a graduated permission framework, and a highly specialized tool system.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document provides the detailed technical specifications, architectural blueprints, and the unminified system prompt required to deploy this agentic system.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Architectural Genesis and Comparative Framework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Building a competitive command-line interface (CLI) agent requires analyzing the design patterns of existing commercial and open-source platforms.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engineering trade-offs in this space involve model dependency, context window efficiency, state consistency, safety boundaries, and code modifications.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March 31, 2026, the complete source code of a major proprietary CLI coding assistant was unintentionally exposed to the public npm registry through a 59.8 MB JavaScript source map file (.map) bundled inside its production package.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exposure revealed over 512,000 lines of TypeScript across 1,906 files, detailing previously undocumented orchestration, memory management, and security subsystems.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event led to clean-room implementations such as the Python and Rust hybrid framework claw-code (developed under the instructkr organization on GitHub), which achieved rapid developer adoption, surpassing 192,000 stars and 110,000 forks.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architecture of 2M Code synthesizes these structural patterns into an open, highly secure execution framework.</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Landscape of Autonomous CLI Agents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Claude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Gemini CLI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2M Code (Target)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Claude Opus/Sonnet series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Gemini 2.5 Pro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Provider-Agnostic (75+ models)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Claude 3.5, GPT-4o, DeepSeek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High-capacity cognitive models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Capacity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200,000 tokens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1,000,000 tokens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Model-dependent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Model-dependent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200,000+ tokens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 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Append-only JSONL message array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Controller-loop reactive state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Session persistence with LSP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Git-native branch tracking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Append-only JSONL message array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Permission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7-mode graduated with ML classifier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Strict CLI-managed prompt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Custom provider-side limits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Interactive Git-commit staging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7-mode graduated with two-stage ML classifier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Edit 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String replacements via specialized Edit tool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Fenced blocks and shell execution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File-writing via provider tools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Pluggable (EditBlock, Diff, Patch)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Structured search/replace blocks </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industry value of terminal-native coding agents is demonstrated by case studies of corporate adoption.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example, engineers at Stripe completed a 10,000-line Scala-to-Java codebase migration in just four days, a task estimated to require ten developer-weeks manually.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Similarly, Wiz migrated a 50,000-line Python library to Go in approximately 20 active development hours, bypassing a manual estimate of two to three months of engineering time.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Ramp integrated terminal-native automation into its development workflow, achieving an 80% decrease in incident investigation times.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achieve these performance gains, 2M Code uses a multi-layered, modular system design.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Modular System Architecture of 2M Code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2M Code is organized into five distinct layers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Surface Layer:</w:t>
      </w:r>
      <w:r w:rsidDel="00000000" w:rsidR="00000000" w:rsidRPr="00000000">
        <w:rPr>
          <w:rFonts w:ascii="Google Sans" w:cs="Google Sans" w:eastAsia="Google Sans" w:hAnsi="Google Sans"/>
          <w:color w:val="1f1f1f"/>
          <w:rtl w:val="0"/>
        </w:rPr>
        <w:t xml:space="preserve"> Provides user interfaces, including the Interactive CLI, Headless CLI, Agent SDK, IDE/Desktop wrappers, and terminal rendering pipelines.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Core Layer:</w:t>
      </w:r>
      <w:r w:rsidDel="00000000" w:rsidR="00000000" w:rsidRPr="00000000">
        <w:rPr>
          <w:rFonts w:ascii="Google Sans" w:cs="Google Sans" w:eastAsia="Google Sans" w:hAnsi="Google Sans"/>
          <w:color w:val="1f1f1f"/>
          <w:rtl w:val="0"/>
        </w:rPr>
        <w:t xml:space="preserve"> Manages execution flow, coordinating the asynchronous agent loop and the five-stage compaction pipeline.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Safety/Action Layer:</w:t>
      </w:r>
      <w:r w:rsidDel="00000000" w:rsidR="00000000" w:rsidRPr="00000000">
        <w:rPr>
          <w:rFonts w:ascii="Google Sans" w:cs="Google Sans" w:eastAsia="Google Sans" w:hAnsi="Google Sans"/>
          <w:color w:val="1f1f1f"/>
          <w:rtl w:val="0"/>
        </w:rPr>
        <w:t xml:space="preserve"> Enforces security policies, executing the permission engine, the auto-mode security classifier, the hook pipeline, built-in and Model Context Protocol (MCP) tool pools, the shell sandbox, and subagent spawning.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State Layer:</w:t>
      </w:r>
      <w:r w:rsidDel="00000000" w:rsidR="00000000" w:rsidRPr="00000000">
        <w:rPr>
          <w:rFonts w:ascii="Google Sans" w:cs="Google Sans" w:eastAsia="Google Sans" w:hAnsi="Google Sans"/>
          <w:color w:val="1f1f1f"/>
          <w:rtl w:val="0"/>
        </w:rPr>
        <w:t xml:space="preserve"> Maintains session state, managing context assembly, runtime application variables, session JSONL persistence, the four-level CLAUDE.md instruction hierarchy, and sidechain transcripts.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Backend Layer:</w:t>
      </w:r>
      <w:r w:rsidDel="00000000" w:rsidR="00000000" w:rsidRPr="00000000">
        <w:rPr>
          <w:rFonts w:ascii="Google Sans" w:cs="Google Sans" w:eastAsia="Google Sans" w:hAnsi="Google Sans"/>
          <w:color w:val="1f1f1f"/>
          <w:rtl w:val="0"/>
        </w:rPr>
        <w:t xml:space="preserve"> Connects to execution environments, local file systems, and external model provider APIs.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Message-Based State Mechanics and Query Loop Control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Rather than using complex graph-based workflows, 2M Code maintains state through an append-only message array.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message history acts as the single source of truth for the agent's current state.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Message History as State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entire execution state is stored as an append-only message list.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Every tool call, success, execution failure, and permission denial is written directly to this message transcript as a structured entry.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design offers three primary benefits:</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Deterministic Persistence:</w:t>
      </w:r>
      <w:r w:rsidDel="00000000" w:rsidR="00000000" w:rsidRPr="00000000">
        <w:rPr>
          <w:rFonts w:ascii="Google Sans" w:cs="Google Sans" w:eastAsia="Google Sans" w:hAnsi="Google Sans"/>
          <w:color w:val="1f1f1f"/>
          <w:rtl w:val="0"/>
        </w:rPr>
        <w:t xml:space="preserve"> Saving a session requires only writing the JSONL append-only transcript to a project-specific path.</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Debugging Replayability:</w:t>
      </w:r>
      <w:r w:rsidDel="00000000" w:rsidR="00000000" w:rsidRPr="00000000">
        <w:rPr>
          <w:rFonts w:ascii="Google Sans" w:cs="Google Sans" w:eastAsia="Google Sans" w:hAnsi="Google Sans"/>
          <w:color w:val="1f1f1f"/>
          <w:rtl w:val="0"/>
        </w:rPr>
        <w:t xml:space="preserve"> Developers can reconstruct the exact state of a workspace at any turn by replaying the message list.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Error Recovery:</w:t>
      </w:r>
      <w:r w:rsidDel="00000000" w:rsidR="00000000" w:rsidRPr="00000000">
        <w:rPr>
          <w:rFonts w:ascii="Google Sans" w:cs="Google Sans" w:eastAsia="Google Sans" w:hAnsi="Google Sans"/>
          <w:color w:val="1f1f1f"/>
          <w:rtl w:val="0"/>
        </w:rPr>
        <w:t xml:space="preserve"> When a tool fails or is blocked, the failure payload is returned as a ToolResult message.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feeds the error directly back into the model's next context window, prompting it to adapt and correct its path.</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Asynchronous Query Loop Pipeline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execution loop of 2M Code is implemented as an asynchronous generator yielding streaming events, coordinating a nine-step pipeline per turn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Asynchronous Query Loop (Turn t)                                           |</w:t>
        <w:br w:type="textWrapping"/>
        <w:t xml:space="preserve">+-------------------------------------------------------------------------------------------------------------------------+</w:t>
        <w:br w:type="textWrapping"/>
        <w:t xml:space="preserve">|  -&gt; -&gt;  |</w:t>
        <w:br w:type="textWrapping"/>
        <w:t xml:space="preserve">|                                                              |                                                          |</w:t>
        <w:br w:type="textWrapping"/>
        <w:t xml:space="preserve">|  &lt;- &lt;-    |</w:t>
        <w:br w:type="textWrapping"/>
        <w:t xml:space="preserve">|               |                                                                                                         |</w:t>
        <w:br w:type="textWrapping"/>
        <w:t xml:space="preserve">|               v                                                                                                         |</w:t>
        <w:br w:type="textWrapping"/>
        <w:t xml:space="preserve">|  -&gt; -&gt; |</w:t>
        <w:br w:type="textWrapping"/>
        <w:t xml:space="preserve">+-------------------------------------------------------------------------------------------------------------------------+</w:t>
        <w:br w:type="textWrapping"/>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infinite loops, execution turns are evaluated against a maximum limit.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163562" cy="230912"/>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63562" cy="230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current turn and </w:t>
      </w:r>
      <w:r w:rsidDel="00000000" w:rsidR="00000000" w:rsidRPr="00000000">
        <w:rPr>
          <w:rFonts w:ascii="Google Sans" w:cs="Google Sans" w:eastAsia="Google Sans" w:hAnsi="Google Sans"/>
          <w:color w:val="1f1f1f"/>
        </w:rPr>
        <w:drawing>
          <wp:inline distB="19050" distT="19050" distL="19050" distR="19050">
            <wp:extent cx="357039" cy="23159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7039" cy="231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maximum allowed turns.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loop continues if and only if:</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03361"/>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05500" cy="50336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cumulative token usage </w:t>
      </w:r>
      <w:r w:rsidDel="00000000" w:rsidR="00000000" w:rsidRPr="00000000">
        <w:rPr>
          <w:rFonts w:ascii="Google Sans" w:cs="Google Sans" w:eastAsia="Google Sans" w:hAnsi="Google Sans"/>
          <w:color w:val="1f1f1f"/>
        </w:rPr>
        <w:drawing>
          <wp:inline distB="19050" distT="19050" distL="19050" distR="19050">
            <wp:extent cx="187672" cy="225206"/>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87672" cy="2252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consumed at turn </w:t>
      </w:r>
      <w:r w:rsidDel="00000000" w:rsidR="00000000" w:rsidRPr="00000000">
        <w:rPr>
          <w:rFonts w:ascii="Google Sans" w:cs="Google Sans" w:eastAsia="Google Sans" w:hAnsi="Google Sans"/>
          <w:color w:val="1f1f1f"/>
        </w:rPr>
        <w:drawing>
          <wp:inline distB="19050" distT="19050" distL="19050" distR="19050">
            <wp:extent cx="66675" cy="2286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as: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17961"/>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05500" cy="81796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34987" cy="231407"/>
            <wp:effectExtent b="0" l="0" r="0" t="0"/>
            <wp:docPr id="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134987" cy="231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input tokens and </w:t>
      </w:r>
      <w:r w:rsidDel="00000000" w:rsidR="00000000" w:rsidRPr="00000000">
        <w:rPr>
          <w:rFonts w:ascii="Google Sans" w:cs="Google Sans" w:eastAsia="Google Sans" w:hAnsi="Google Sans"/>
          <w:color w:val="1f1f1f"/>
        </w:rPr>
        <w:drawing>
          <wp:inline distB="19050" distT="19050" distL="19050" distR="19050">
            <wp:extent cx="194519" cy="233422"/>
            <wp:effectExtent b="0" l="0" r="0" t="0"/>
            <wp:docPr id="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94519" cy="2334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output tokens consumed during turn </w:t>
      </w:r>
      <w:r w:rsidDel="00000000" w:rsidR="00000000" w:rsidRPr="00000000">
        <w:rPr>
          <w:rFonts w:ascii="Google Sans" w:cs="Google Sans" w:eastAsia="Google Sans" w:hAnsi="Google Sans"/>
          <w:color w:val="1f1f1f"/>
        </w:rPr>
        <w:drawing>
          <wp:inline distB="19050" distT="19050" distL="19050" distR="19050">
            <wp:extent cx="63698" cy="218395"/>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loop terminates when no tool calls are returned, the turn threshold </w:t>
      </w:r>
      <w:r w:rsidDel="00000000" w:rsidR="00000000" w:rsidRPr="00000000">
        <w:rPr>
          <w:rFonts w:ascii="Google Sans" w:cs="Google Sans" w:eastAsia="Google Sans" w:hAnsi="Google Sans"/>
          <w:color w:val="1f1f1f"/>
        </w:rPr>
        <w:drawing>
          <wp:inline distB="19050" distT="19050" distL="19050" distR="19050">
            <wp:extent cx="357039" cy="231593"/>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7039" cy="2315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exceeded, the context window overflows, a hook aborts execution, or the user cancels the process.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Progressive Context Compaction and Caching Optimization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conversation histories grow, agents face context window saturation and increased token costs.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2M Code uses a progressive compaction pipeline to manage this pressure.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Compaction is triggered when the token pressure </w:t>
      </w:r>
      <w:r w:rsidDel="00000000" w:rsidR="00000000" w:rsidRPr="00000000">
        <w:rPr>
          <w:rFonts w:ascii="Google Sans" w:cs="Google Sans" w:eastAsia="Google Sans" w:hAnsi="Google Sans"/>
          <w:color w:val="1f1f1f"/>
        </w:rPr>
        <w:drawing>
          <wp:inline distB="19050" distT="19050" distL="19050" distR="19050">
            <wp:extent cx="183505" cy="231796"/>
            <wp:effectExtent b="0" l="0" r="0" t="0"/>
            <wp:docPr id="1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83505" cy="231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exceeds a set threshold </w:t>
      </w:r>
      <w:r w:rsidDel="00000000" w:rsidR="00000000" w:rsidRPr="00000000">
        <w:rPr>
          <w:rFonts w:ascii="Google Sans" w:cs="Google Sans" w:eastAsia="Google Sans" w:hAnsi="Google Sans"/>
          <w:color w:val="1f1f1f"/>
        </w:rPr>
        <w:drawing>
          <wp:inline distB="19050" distT="19050" distL="19050" distR="19050">
            <wp:extent cx="91678" cy="220028"/>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91678" cy="220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368647" cy="226860"/>
            <wp:effectExtent b="0" l="0" r="0" t="0"/>
            <wp:docPr id="1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68647" cy="2268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total tokens in the session, and </w:t>
      </w:r>
      <w:r w:rsidDel="00000000" w:rsidR="00000000" w:rsidRPr="00000000">
        <w:rPr>
          <w:rFonts w:ascii="Google Sans" w:cs="Google Sans" w:eastAsia="Google Sans" w:hAnsi="Google Sans"/>
          <w:color w:val="1f1f1f"/>
        </w:rPr>
        <w:drawing>
          <wp:inline distB="19050" distT="19050" distL="19050" distR="19050">
            <wp:extent cx="382191" cy="229314"/>
            <wp:effectExtent b="0" l="0" r="0" t="0"/>
            <wp:docPr id="1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82191" cy="2293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the model's context capacity.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pipeline activates when: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74144"/>
            <wp:effectExtent b="0" l="0" r="0" t="0"/>
            <wp:docPr id="1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05500" cy="674144"/>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Five-Stage Compaction Pipeline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pipeline runs cheapest-first to minimize latency and token usage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Budget Reduction:</w:t>
      </w:r>
      <w:r w:rsidDel="00000000" w:rsidR="00000000" w:rsidRPr="00000000">
        <w:rPr>
          <w:rFonts w:ascii="Google Sans" w:cs="Google Sans" w:eastAsia="Google Sans" w:hAnsi="Google Sans"/>
          <w:color w:val="1f1f1f"/>
          <w:rtl w:val="0"/>
        </w:rPr>
        <w:t xml:space="preserve"> Truncates oversized tool results using a character-limit ceiling.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Tools with infinite output limits, such as the Read tool, are exempted to prevent truncating source files.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Snip:</w:t>
      </w:r>
      <w:r w:rsidDel="00000000" w:rsidR="00000000" w:rsidRPr="00000000">
        <w:rPr>
          <w:rFonts w:ascii="Google Sans" w:cs="Google Sans" w:eastAsia="Google Sans" w:hAnsi="Google Sans"/>
          <w:color w:val="1f1f1f"/>
          <w:rtl w:val="0"/>
        </w:rPr>
        <w:t xml:space="preserve"> Removes older conversation history while retaining system context and boundary messages.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passes the tokens freed directly to the token counter to keep tracking accurate.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Microcompact:</w:t>
      </w:r>
      <w:r w:rsidDel="00000000" w:rsidR="00000000" w:rsidRPr="00000000">
        <w:rPr>
          <w:rFonts w:ascii="Google Sans" w:cs="Google Sans" w:eastAsia="Google Sans" w:hAnsi="Google Sans"/>
          <w:color w:val="1f1f1f"/>
          <w:rtl w:val="0"/>
        </w:rPr>
        <w:t xml:space="preserve"> Collapses contiguous runs of duplicate tool calls by grouping them by their tool_use_id.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Context Collapse:</w:t>
      </w:r>
      <w:r w:rsidDel="00000000" w:rsidR="00000000" w:rsidRPr="00000000">
        <w:rPr>
          <w:rFonts w:ascii="Google Sans" w:cs="Google Sans" w:eastAsia="Google Sans" w:hAnsi="Google Sans"/>
          <w:color w:val="1f1f1f"/>
          <w:rtl w:val="0"/>
        </w:rPr>
        <w:t xml:space="preserve"> Creates a read-time projection of files viewed during the session, removing structural redundancy without deleting logical boundaries.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Auto-Compact:</w:t>
      </w:r>
      <w:r w:rsidDel="00000000" w:rsidR="00000000" w:rsidRPr="00000000">
        <w:rPr>
          <w:rFonts w:ascii="Google Sans" w:cs="Google Sans" w:eastAsia="Google Sans" w:hAnsi="Google Sans"/>
          <w:color w:val="1f1f1f"/>
          <w:rtl w:val="0"/>
        </w:rPr>
        <w:t xml:space="preserve"> As a last resort, a secondary model call summarizes the conversation history, preserving user feedback while compressing historical tool interactions.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Risks in Compaction Pipelines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Compaction pipelines can introduce security risks, such as context poisoning.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Because the auto-compact prompt instructs the model to prioritize user messages and preserve user feedback, it can allow malicious content to bypass safety boundaries.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if the agent reads a repository file containing hidden instructions (or a poisoned CLAUDE.md in a cloned folder), that text is loaded into the message history.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During the auto-compact phase, the summarization engine may interpret these indirect instructions as user feedback and keep them in the summary.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post-compaction model can no longer distinguish between genuine user directives and instructions introduced through summarization.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this risk, 2M Code explicitly tags and isolates all file-derived content, excluding it from the auto-compact summary loop.</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Safety Gates and the YOLO Security Pipeline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safety during autonomous CLI execution, 2M Code uses a zero-trust, deny-first permission model.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Security is managed through seven hierarchical permission states that define the agent's execution limits.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Graduated Permission Spectrum</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Permission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Auto-Approve Scopes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Prompting Thresholds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Security Restrictions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Read-only workspace checks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None; read-only enforcement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Disables file modifications and command execution.</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Default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Read-only commands and file reads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File edits, shell commands, network calls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user approval for all mutating actions.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AcceptEdits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File reads and local file edits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Shell commands and network calls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user approval for shell operations.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Evaluated dynamically by YOLO classifier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Escalates on classifier block decisions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Restricts actions categorized as high-risk.</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DontAsk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File edits, local commands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Shared pushes, production deployments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Prompts only on highly risky operations.</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BypassPermissions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 tools and commands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None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Bypasses local permission checks.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Internal Bubble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Task-scoped tool calls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Blocked; no user prompt interface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Subagents are restricted to their assigned scope.</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Two-Stage YOLO Classifier Engine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Auto Mode, manual user approval is replaced by a two-stage machine learning classifier (yoloClassifier.ts) that runs before tool execution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Stage 1: Fast-Filter:</w:t>
      </w:r>
      <w:r w:rsidDel="00000000" w:rsidR="00000000" w:rsidRPr="00000000">
        <w:rPr>
          <w:rFonts w:ascii="Google Sans" w:cs="Google Sans" w:eastAsia="Google Sans" w:hAnsi="Google Sans"/>
          <w:color w:val="1f1f1f"/>
          <w:rtl w:val="0"/>
        </w:rPr>
        <w:t xml:space="preserve"> Uses a high-speed, rule-based filter to analyze incoming command arguments against blocklist patterns.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a violation is detected, the command is blocked and escalated to manual user review.</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Stage 2: Multi-Step Evaluation:</w:t>
      </w:r>
      <w:r w:rsidDel="00000000" w:rsidR="00000000" w:rsidRPr="00000000">
        <w:rPr>
          <w:rFonts w:ascii="Google Sans" w:cs="Google Sans" w:eastAsia="Google Sans" w:hAnsi="Google Sans"/>
          <w:color w:val="1f1f1f"/>
          <w:rtl w:val="0"/>
        </w:rPr>
        <w:t xml:space="preserve"> If the command passes Stage 1, a lightweight model evaluates the action's intent.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checks: "Did the user authorize this specific action on these specific files?" </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classifier applies block rules across four threat categories:</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Destroy / Exfiltrate:</w:t>
      </w:r>
      <w:r w:rsidDel="00000000" w:rsidR="00000000" w:rsidRPr="00000000">
        <w:rPr>
          <w:rFonts w:ascii="Google Sans" w:cs="Google Sans" w:eastAsia="Google Sans" w:hAnsi="Google Sans"/>
          <w:color w:val="1f1f1f"/>
          <w:rtl w:val="0"/>
        </w:rPr>
        <w:t xml:space="preserve"> Force-pushing to shared branches, mass file deletion, or sending data to unauthorized external hosts.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Degrade Security:</w:t>
      </w:r>
      <w:r w:rsidDel="00000000" w:rsidR="00000000" w:rsidRPr="00000000">
        <w:rPr>
          <w:rFonts w:ascii="Google Sans" w:cs="Google Sans" w:eastAsia="Google Sans" w:hAnsi="Google Sans"/>
          <w:color w:val="1f1f1f"/>
          <w:rtl w:val="0"/>
        </w:rPr>
        <w:t xml:space="preserve"> Disabling log files, installing background persistence tools, or modifying system permissions.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Cross Trust Boundaries:</w:t>
      </w:r>
      <w:r w:rsidDel="00000000" w:rsidR="00000000" w:rsidRPr="00000000">
        <w:rPr>
          <w:rFonts w:ascii="Google Sans" w:cs="Google Sans" w:eastAsia="Google Sans" w:hAnsi="Google Sans"/>
          <w:color w:val="1f1f1f"/>
          <w:rtl w:val="0"/>
        </w:rPr>
        <w:t xml:space="preserve"> Executing untrusted code from external sources or searching environment variables for active credentials.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Bypass Review:</w:t>
      </w:r>
      <w:r w:rsidDel="00000000" w:rsidR="00000000" w:rsidRPr="00000000">
        <w:rPr>
          <w:rFonts w:ascii="Google Sans" w:cs="Google Sans" w:eastAsia="Google Sans" w:hAnsi="Google Sans"/>
          <w:color w:val="1f1f1f"/>
          <w:rtl w:val="0"/>
        </w:rPr>
        <w:t xml:space="preserve"> Pushing directly to primary branches, deploying to production, or modifying shared infrastructure.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agent uses subagents, the system runs a </w:t>
      </w:r>
      <w:r w:rsidDel="00000000" w:rsidR="00000000" w:rsidRPr="00000000">
        <w:rPr>
          <w:rFonts w:ascii="Google Sans" w:cs="Google Sans" w:eastAsia="Google Sans" w:hAnsi="Google Sans"/>
          <w:i w:val="1"/>
          <w:iCs w:val="1"/>
          <w:color w:val="1f1f1f"/>
          <w:rtl w:val="0"/>
        </w:rPr>
        <w:t xml:space="preserve">Handoff Review</w:t>
      </w:r>
      <w:r w:rsidDel="00000000" w:rsidR="00000000" w:rsidRPr="00000000">
        <w:rPr>
          <w:rFonts w:ascii="Google Sans" w:cs="Google Sans" w:eastAsia="Google Sans" w:hAnsi="Google Sans"/>
          <w:color w:val="1f1f1f"/>
          <w:rtl w:val="0"/>
        </w:rPr>
        <w:t xml:space="preserve"> (classifyHandoffIfNeeded).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When a subagent finishes, its entire transcript is analyzed.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step prevents multi-stage attacks where individual actions appear safe but the overall pattern reveals a security risk (such as reading a secret, encoding it, and writing it to a public folder).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2M Code mitigates two safety vulnerabilities: the </w:t>
      </w:r>
      <w:r w:rsidDel="00000000" w:rsidR="00000000" w:rsidRPr="00000000">
        <w:rPr>
          <w:rFonts w:ascii="Google Sans" w:cs="Google Sans" w:eastAsia="Google Sans" w:hAnsi="Google Sans"/>
          <w:i w:val="1"/>
          <w:iCs w:val="1"/>
          <w:color w:val="1f1f1f"/>
          <w:rtl w:val="0"/>
        </w:rPr>
        <w:t xml:space="preserve">Pre-Trust Execution Window</w:t>
      </w:r>
      <w:r w:rsidDel="00000000" w:rsidR="00000000" w:rsidRPr="00000000">
        <w:rPr>
          <w:rFonts w:ascii="Google Sans" w:cs="Google Sans" w:eastAsia="Google Sans" w:hAnsi="Google Sans"/>
          <w:color w:val="1f1f1f"/>
          <w:rtl w:val="0"/>
        </w:rPr>
        <w:t xml:space="preserve">, where hooks or MCP servers execute during startup before the user's trust dialog appears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Event-Loop Starvation Bypass</w:t>
      </w:r>
      <w:r w:rsidDel="00000000" w:rsidR="00000000" w:rsidRPr="00000000">
        <w:rPr>
          <w:rFonts w:ascii="Google Sans" w:cs="Google Sans" w:eastAsia="Google Sans" w:hAnsi="Google Sans"/>
          <w:color w:val="1f1f1f"/>
          <w:rtl w:val="0"/>
        </w:rPr>
        <w:t xml:space="preserve">, where commands with more than 50 subcommands bypass analysis to prevent the CLI from freezing.</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Workspace Extensibility and File-Editing Infrastructure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2M Code supports four extensibility mechanisms, balancing integration capabilities with token overhead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Extensibility Model and Context Costs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Configuration 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Token 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Hooks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 configuration files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Runs shell commands before or after actions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Zero overhead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SKILL.md with YAML frontmatter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Loads instructions on-demand via shell commands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overhead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Plugins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Manifest declaring tools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Registers tools and hooks in the runtime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Medium overhead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 Context Protocol servers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Connects to external servers via JSON-RPC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overhead </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file edits, the agent must avoid rewriting entire files, which is inefficient and costly.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It should use structured file-editing formats to modify only the necessary lines.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Comparison of File-Editing Formats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Structure and Syntax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Alignment with Models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EditBlock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Uses exact SEARCH and REPLACE blocks.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modifies only the targeted lines.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native for Claude and OpenAI models.</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Whole 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Returns the entire updated file.</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slow and expensive for large files.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prone to lazy code omissions.</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Unified Diff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Git-style diff representation.</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details line modifications.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Medium; requires precise formatting.</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OpenAI Patch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Standardized patch boundaries.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relies on anchor context lines.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optimized for GPT-4.1 series.</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apply changes reliably, the editing engine runs a multi-tiered matching strategy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       |</w:t>
        <w:br w:type="textWrapping"/>
        <w:t xml:space="preserve">       v</w:t>
        <w:br w:type="textWrapping"/>
        <w:t xml:space="preserve">(Exact String Match) -------&gt; -&gt; Apply Replacement &amp; Preserve Indentation </w:t>
        <w:br w:type="textWrapping"/>
        <w:t xml:space="preserve">       |</w:t>
        <w:br w:type="textWrapping"/>
        <w:t xml:space="preserve">       v (Fail)</w:t>
        <w:br w:type="textWrapping"/>
        <w:t xml:space="preserve">(Whitespace Normalization) -&gt; -&gt; Align Line Endings &amp; Apply Replacement </w:t>
        <w:br w:type="textWrapping"/>
        <w:t xml:space="preserve">       |</w:t>
        <w:br w:type="textWrapping"/>
        <w:t xml:space="preserve">       v (Fail)</w:t>
        <w:br w:type="textWrapping"/>
        <w:t xml:space="preserve">(Fuzzy Matching Check) -----&gt; -&gt; Calculate Similarity (&gt;85%) &amp; Apply </w:t>
        <w:br w:type="textWrapping"/>
        <w:t xml:space="preserve">       |</w:t>
        <w:br w:type="textWrapping"/>
        <w:t xml:space="preserve">       v (Fail)</w:t>
        <w:br w:type="textWrapping"/>
        <w:t xml:space="preserve"> -&gt; Return File Context to Agent Loop </w:t>
        <w:br w:type="textWrapping"/>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strategy ensures edits are applied accurately, returning clean error feedback to the loop if a match fails.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Complete 2M Code Master System Prompt Compilation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optimize token efficiency and prevent cache invalidation, the system prompt is split into two components.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Static instructions and tool schemas are placed before the cache boundary marker __SYSTEM_PROMPT_DYNAMIC_BOUNDARY__.</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allows model providers to cache the system prompt and tool definitions, reducing token costs by up to 90%.</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Local project instructions (CLAUDE.md), the current date, and git branch status are injected dynamically as a user-level message using the &lt;system-reminder&gt; tag.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System Prompt Prefix (Cached)                               |</w:t>
        <w:br w:type="textWrapping"/>
        <w:t xml:space="preserve">| - Identity &amp; Security Rules                                 |</w:t>
        <w:br w:type="textWrapping"/>
        <w:t xml:space="preserve">| - Task Execution Guidelines                                 |</w:t>
        <w:br w:type="textWrapping"/>
        <w:t xml:space="preserve">| - Tool Usage Policies                                       |</w:t>
        <w:br w:type="textWrapping"/>
        <w:t xml:space="preserve">| - 23+ Tool Schemas (14K - 17K tokens)                       |</w:t>
        <w:br w:type="textWrapping"/>
        <w:t xml:space="preserve">+-------------------------------------------------------------+</w:t>
        <w:br w:type="textWrapping"/>
        <w:t xml:space="preserve">| __SYSTEM_PROMPT_DYNAMIC_BOUNDARY__                          |</w:t>
        <w:br w:type="textWrapping"/>
        <w:t xml:space="preserve">+-------------------------------------------------------------+</w:t>
        <w:br w:type="textWrapping"/>
        <w:t xml:space="preserve">| User-Level &lt;system-reminder&gt; Message (Bypasses Cache Reset) |</w:t>
        <w:br w:type="textWrapping"/>
        <w:t xml:space="preserve">| - CLAUDE.md Instruction Hierarchy                           |</w:t>
        <w:br w:type="textWrapping"/>
        <w:t xml:space="preserve">| - Today's Date                                              |</w:t>
        <w:br w:type="textWrapping"/>
        <w:t xml:space="preserve">| - Git Status Snapshot                                       |</w:t>
        <w:br w:type="textWrapping"/>
        <w:t xml:space="preserve">+-------------------------------------------------------------+</w:t>
        <w:br w:type="textWrapping"/>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 System Prompt Specification</w:t>
      </w:r>
    </w:p>
    <w:p w:rsidR="00000000" w:rsidDel="00000000" w:rsidP="00000000" w:rsidRDefault="00000000" w:rsidRPr="00000000" w14:paraId="000000C0">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and Role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You are 2M Code, an advanced, terminal-native AI coding assistant and system orchestrator.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You operate directly in local development workspaces with access to the file system, shell terminals, and local development tools.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Your goal is to plan, execute, and verify software engineering tasks with high precision and minimal user intervention.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Planning and Execution</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When assigned a task, formulate a step-by-step implementation plan.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Use the TodoWrite tool to document and update task checklists dynamically.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Mark tasks as completed immediately as they are finished; do not batch completion updates.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State implementation steps clearly in your plan, but do not provide completion timelines or scheduling estimates.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C7">
      <w:pPr>
        <w:pStyle w:val="Heading1"/>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Coding Guidelines</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Read Before Modifying:</w:t>
      </w:r>
      <w:r w:rsidDel="00000000" w:rsidR="00000000" w:rsidRPr="00000000">
        <w:rPr>
          <w:rFonts w:ascii="Google Sans" w:cs="Google Sans" w:eastAsia="Google Sans" w:hAnsi="Google Sans"/>
          <w:color w:val="1f1f1f"/>
          <w:rtl w:val="0"/>
        </w:rPr>
        <w:t xml:space="preserve"> Never propose changes to code you have not read.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Always read the target files first to understand existing frameworks and code patterns.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Minimize Code Changes:</w:t>
      </w:r>
    </w:p>
    <w:p w:rsidR="00000000" w:rsidDel="00000000" w:rsidP="00000000" w:rsidRDefault="00000000" w:rsidRPr="00000000" w14:paraId="000000CA">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Implement only the changes requested or clearly necessary to complete the task.</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B">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Avoid over-engineering, unnecessary abstractions, and unrequested refactoring.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C">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Do not modify or clean up unrelated surrounding code.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CD">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Do not add comments, JSDoc, or type annotations to code you did not write or modify.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Commenting Rules:</w:t>
      </w:r>
    </w:p>
    <w:p w:rsidR="00000000" w:rsidDel="00000000" w:rsidP="00000000" w:rsidRDefault="00000000" w:rsidRPr="00000000" w14:paraId="000000CF">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Default to writing NO comments in the code.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D0">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Only add comments to explain a non-obvious "WHY" (e.g., documenting framework constraints or workarounds).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Vulnerability Prevention:</w:t>
      </w:r>
      <w:r w:rsidDel="00000000" w:rsidR="00000000" w:rsidRPr="00000000">
        <w:rPr>
          <w:rFonts w:ascii="Google Sans" w:cs="Google Sans" w:eastAsia="Google Sans" w:hAnsi="Google Sans"/>
          <w:color w:val="1f1f1f"/>
          <w:rtl w:val="0"/>
        </w:rPr>
        <w:t xml:space="preserve"> Ensure all changes follow security practices, preventing command injections, path traversals, and hardcoded secrets.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 Backwards-Compatibility Hacks:</w:t>
      </w:r>
      <w:r w:rsidDel="00000000" w:rsidR="00000000" w:rsidRPr="00000000">
        <w:rPr>
          <w:rFonts w:ascii="Google Sans" w:cs="Google Sans" w:eastAsia="Google Sans" w:hAnsi="Google Sans"/>
          <w:color w:val="1f1f1f"/>
          <w:rtl w:val="0"/>
        </w:rPr>
        <w:t xml:space="preserve"> Do not keep unused variables, write dummy shims, or add placeholder exports.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Delete unused code completely.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D3">
      <w:pPr>
        <w:pStyle w:val="Heading1"/>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 Safety and Permissions</w:t>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Evaluate the reversibility and blast radius of your actions before running tools.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Safe, reversible actions (e.g., editing files, running tests, compiling code) may be executed freely.</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Irreversible or high-risk actions (e.g., force-pushing, deleting files, committing to primary branches, installing packages, or calling external APIs) require explicit user confirmation.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When in doubt, prompt the user for confirmation.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D8">
      <w:pPr>
        <w:pStyle w:val="Heading1"/>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Tool Usage Policies</w:t>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Prefer Native Specialized Tools:</w:t>
      </w:r>
      <w:r w:rsidDel="00000000" w:rsidR="00000000" w:rsidRPr="00000000">
        <w:rPr>
          <w:rFonts w:ascii="Google Sans" w:cs="Google Sans" w:eastAsia="Google Sans" w:hAnsi="Google Sans"/>
          <w:color w:val="1f1f1f"/>
          <w:rtl w:val="0"/>
        </w:rPr>
        <w:t xml:space="preserve"> Always prefer specialized, built-in workspace tools over raw shell commands.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DA">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Use Read or Glob instead of running cat, head, tail, or ls in Bash.</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DB">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Use Edit instead of shell tools like sed, awk, or perl.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DC">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Use Grep instead of running command-line grep or ripgrep.</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DD">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Reserve the Bash tool for commands that require a shell, such as starting development servers, running test suites, or managing git.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Parallel Execution:</w:t>
      </w:r>
      <w:r w:rsidDel="00000000" w:rsidR="00000000" w:rsidRPr="00000000">
        <w:rPr>
          <w:rFonts w:ascii="Google Sans" w:cs="Google Sans" w:eastAsia="Google Sans" w:hAnsi="Google Sans"/>
          <w:color w:val="1f1f1f"/>
          <w:rtl w:val="0"/>
        </w:rPr>
        <w:t xml:space="preserve"> Run independent tool calls in parallel within a single turn to optimize performance.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 Placeholders:</w:t>
      </w:r>
      <w:r w:rsidDel="00000000" w:rsidR="00000000" w:rsidRPr="00000000">
        <w:rPr>
          <w:rFonts w:ascii="Google Sans" w:cs="Google Sans" w:eastAsia="Google Sans" w:hAnsi="Google Sans"/>
          <w:color w:val="1f1f1f"/>
          <w:rtl w:val="0"/>
        </w:rPr>
        <w:t xml:space="preserve"> Never use placeholder values or guess parameters in tool calls.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E0">
      <w:pPr>
        <w:pStyle w:val="Heading1"/>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Communication Style</w:t>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Your responses will be displayed on a terminal CLI using a monospace font.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Keep your explanations short, direct, and concise.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Do not use emojis in your responses unless the user explicitly requests them.</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Maintain technical objectivity.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Provide direct technical opinions without conversational filler or polite phrasing (e.g., avoid "You are correct" or "Great job").</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Do not use a colon before calling a tool; end your introductory text with a period.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Write "Let me read the file." instead of "Let me read the file:".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Once a file edit is complete, do not summarize your changes unless the user asks for an explanation.</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E6">
      <w:pPr>
        <w:pStyle w:val="Heading1"/>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 Control and Commits</w:t>
      </w:r>
    </w:p>
    <w:p w:rsidR="00000000" w:rsidDel="00000000" w:rsidP="00000000" w:rsidRDefault="00000000" w:rsidRPr="00000000" w14:paraId="000000E7">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Only execute Git commits when explicitly requested by the user.</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E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Before committing, run git status (without -uall) and git diff to review all staged changes.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E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Write concise commit messages (1-2 sentences) that explain the "WHY" of the change rather than a literal description of "WHAT" changed.</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E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If a pre-commit hook fails, analyze the error, resolve the issue, and re-commit.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configure project rules and context without resetting the prompt cache, inject the &lt;system-reminder&gt; tag structure into the conversation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XML</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system-reminder</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t xml:space="preserve">As you answer the user's questions, use the following context:</w:t>
        <w:br w:type="textWrapping"/>
        <w:t xml:space="preserve"># projectRules</w:t>
        <w:br w:type="textWrapping"/>
        <w:t xml:space="preserve">Contents of CLAUDE.md (loaded from the project root):</w:t>
        <w:br w:type="textWrapping"/>
        <w:t xml:space="preserve">[Insert project-specific instructions here, including code formatting and architectural guidelines]</w:t>
        <w:br w:type="textWrapping"/>
        <w:br w:type="textWrapping"/>
        <w:t xml:space="preserve"># environmentContext</w:t>
        <w:br w:type="textWrapping"/>
        <w:t xml:space="preserve">Today's Date: 2026-05-17</w:t>
        <w:br w:type="textWrapping"/>
        <w:t xml:space="preserve">Working Directory: /home/user/workspace/project</w:t>
        <w:br w:type="textWrapping"/>
        <w:t xml:space="preserve">Active Git Branch: feature/auth-module</w:t>
        <w:br w:type="textWrapping"/>
        <w:t xml:space="preserve">Git Status: Modified 3 files, 1 untracked file</w:t>
        <w:br w:type="textWrapping"/>
      </w:r>
      <w:r w:rsidDel="00000000" w:rsidR="00000000" w:rsidRPr="00000000">
        <w:rPr>
          <w:rFonts w:ascii="Google Sans" w:cs="Google Sans" w:eastAsia="Google Sans" w:hAnsi="Google Sans"/>
          <w:i w:val="0"/>
          <w:iCs w:val="0"/>
          <w:color w:val="444746"/>
          <w:sz w:val="20"/>
          <w:szCs w:val="20"/>
          <w:shd w:fill="f0f4f9" w:val="clear"/>
          <w:rtl w:val="0"/>
        </w:rPr>
        <w:t xml:space="preserve">&lt;/</w:t>
      </w:r>
      <w:r w:rsidDel="00000000" w:rsidR="00000000" w:rsidRPr="00000000">
        <w:rPr>
          <w:rFonts w:ascii="Google Sans" w:cs="Google Sans" w:eastAsia="Google Sans" w:hAnsi="Google Sans"/>
          <w:i w:val="0"/>
          <w:iCs w:val="0"/>
          <w:color w:val="d93025"/>
          <w:sz w:val="20"/>
          <w:szCs w:val="20"/>
          <w:shd w:fill="f0f4f9" w:val="clear"/>
          <w:rtl w:val="0"/>
        </w:rPr>
        <w:t xml:space="preserve">system-reminder</w:t>
      </w:r>
      <w:r w:rsidDel="00000000" w:rsidR="00000000" w:rsidRPr="00000000">
        <w:rPr>
          <w:rFonts w:ascii="Google Sans" w:cs="Google Sans" w:eastAsia="Google Sans" w:hAnsi="Google Sans"/>
          <w:i w:val="0"/>
          <w:iCs w:val="0"/>
          <w:color w:val="444746"/>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The Built-In Tool Schema and Registry Specification</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2M Code uses a tool registry to define schemas and permission requirements.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decouples the core agent loop from tool implementation details.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Built-In Tool Registry</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Parameters and JSON Types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Token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Minimum Permission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Function and Behavior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path: string</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lines: [number,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~250 tokens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WorkspaceWrite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Reads content from a file path. Exempt from the budget compaction pipeline.</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path: string</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edits: EditBlock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~246 tokens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WorkspaceWrite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Applies structured search-and-replace blocks to a target file.</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Write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path: string</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content: 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~200 tokens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WorkspaceWrite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Creates a new file with the specified content. Only used when creating new files is necessary.</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pattern: string</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~150 tokens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ReadOnly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Searches for files matching a wildcard pattern in the workspace.</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pattern: string</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flags: 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~300 tokens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ReadOnly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Searches file contents using regex. Prefers ripgrep regex syntax.</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command: string</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timeout: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~1,558 tokens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DangerFullAccess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Runs shell commands in the workspace.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Utilizes a secure sandboxing environment.</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TodoWrite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todos: string</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completed: 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~120 tokens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ReadOnly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Updates and tracks the session checklist.</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TaskCreate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 string</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 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~180 tokens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ReadOnly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Creates a background task or delegates work to a specialized subagent.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instructions: string</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files: string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~400 tokens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DangerFullAccess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Spawns a subagent with an isolated context window, returning only a summary to the parent agent.</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WebFetch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url: string</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headers: object?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~350 tokens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DangerFullAccess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Fetches external web pages. Automatically follows HTTP redirect headers.</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14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Architectural Verification and Implementation Roadmap</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develop and deploy 2M Code, the engineering team should follow a four-phase implementation roadmap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w:t>
        <w:br w:type="textWrapping"/>
        <w:t xml:space="preserve">| Phase 1: Core Loop and Message State                       |</w:t>
        <w:br w:type="textWrapping"/>
        <w:t xml:space="preserve">| - Implement the async generator queryLoop().               |</w:t>
        <w:br w:type="textWrapping"/>
        <w:t xml:space="preserve">| - Build append-only JSONL session logging.                 |</w:t>
        <w:br w:type="textWrapping"/>
        <w:t xml:space="preserve">+------------------------------------------------------------+</w:t>
        <w:br w:type="textWrapping"/>
        <w:t xml:space="preserve">                             |</w:t>
        <w:br w:type="textWrapping"/>
        <w:t xml:space="preserve">                             v</w:t>
        <w:br w:type="textWrapping"/>
        <w:t xml:space="preserve">+------------------------------------------------------------+</w:t>
        <w:br w:type="textWrapping"/>
        <w:t xml:space="preserve">| Phase 2: Tool Registry and Edit Block Application          |</w:t>
        <w:br w:type="textWrapping"/>
        <w:t xml:space="preserve">| - Define the tool schemas and interface mapping.           |</w:t>
        <w:br w:type="textWrapping"/>
        <w:t xml:space="preserve">| - Build the robust search-and-replace application engine.  |</w:t>
        <w:br w:type="textWrapping"/>
        <w:t xml:space="preserve">+------------------------------------------------------------+</w:t>
        <w:br w:type="textWrapping"/>
        <w:t xml:space="preserve">                             |</w:t>
        <w:br w:type="textWrapping"/>
        <w:t xml:space="preserve">                             v</w:t>
        <w:br w:type="textWrapping"/>
        <w:t xml:space="preserve">+------------------------------------------------------------+</w:t>
        <w:br w:type="textWrapping"/>
        <w:t xml:space="preserve">| Phase 3: Graduated Permissions and YOLO Security           |</w:t>
        <w:br w:type="textWrapping"/>
        <w:t xml:space="preserve">| - Implement the 7-tier permission manager.                 |</w:t>
        <w:br w:type="textWrapping"/>
        <w:t xml:space="preserve">| - Build Stage 1 and Stage 2 YOLO classifiers.              |</w:t>
        <w:br w:type="textWrapping"/>
        <w:t xml:space="preserve">+------------------------------------------------------------+</w:t>
        <w:br w:type="textWrapping"/>
        <w:t xml:space="preserve">                             |</w:t>
        <w:br w:type="textWrapping"/>
        <w:t xml:space="preserve">                             v</w:t>
        <w:br w:type="textWrapping"/>
        <w:t xml:space="preserve">+------------------------------------------------------------+</w:t>
        <w:br w:type="textWrapping"/>
        <w:t xml:space="preserve">| Phase 4: Compaction, Caching, and MCP Servers              |</w:t>
        <w:br w:type="textWrapping"/>
        <w:t xml:space="preserve">| - Implement the 5-stage compaction pipeline.               |</w:t>
        <w:br w:type="textWrapping"/>
        <w:t xml:space="preserve">| - Configure prompt caching and MCP integrations.           |</w:t>
        <w:br w:type="textWrapping"/>
        <w:t xml:space="preserve">+------------------------------------------------------------+</w:t>
        <w:br w:type="textWrapping"/>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Core Loop and Message State</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Develop the asynchronous query generator (queryLoop()) to manage the streaming model interface and output processing.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Build the append-only JSONL logger to record user and assistant interactions, providing a reliable state history for session resume and debugging operations.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Tool Registry and Edit Block Application</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Create the tool executor and implement the built-in tool registry.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Develop the file editing engine, establishing the multi-tiered matching pipeline (exact, whitespace normalization, relative indentation preservation, and fuzzy fallback).</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Integrate error-reporting mechanics to feed failed edits back into the agent loop.</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Graduated Permissions and YOLO Security</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Implement the seven permission modes and compile rule-based validation checks.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Integrate the two-stage YOLO security engine, deploying the fast-filter blocklist and the semantic intent evaluation model.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Add transcript validation checks to audit subagent activities at completion.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Compaction, Caching, and MCP Servers</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Deploy the progressive context compaction pipeline, establishing token-tracking hooks to run the five compaction shapers when context thresholds are met.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Configure the prompt cache to keep the prompt prefix static, and integrate Model Context Protocol (MCP) servers across all six transport interfaces (Stdio, SSE, HTTP, WebSocket, SDK, and ClaudeAiProxy) to support custom workspace tools.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4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overview - Claude Code Docs, accessed May 17, 2026, </w:t>
      </w:r>
      <w:hyperlink r:id="rId20">
        <w:r w:rsidDel="00000000" w:rsidR="00000000" w:rsidRPr="00000000">
          <w:rPr>
            <w:rFonts w:ascii="Google Sans" w:cs="Google Sans" w:eastAsia="Google Sans" w:hAnsi="Google Sans"/>
            <w:color w:val="0000ee"/>
            <w:sz w:val="24"/>
            <w:szCs w:val="24"/>
            <w:u w:val="single"/>
            <w:rtl w:val="0"/>
          </w:rPr>
          <w:t xml:space="preserve">https://code.claude.com/docs/en/overview</w:t>
        </w:r>
      </w:hyperlink>
      <w:r w:rsidDel="00000000" w:rsidR="00000000" w:rsidRPr="00000000">
        <w:rPr>
          <w:rtl w:val="0"/>
        </w:rPr>
      </w:r>
    </w:p>
    <w:p w:rsidR="00000000" w:rsidDel="00000000" w:rsidP="00000000" w:rsidRDefault="00000000" w:rsidRPr="00000000" w14:paraId="0000015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 Anthropic's agentic coding system, accessed May 17, 2026, </w:t>
      </w:r>
      <w:hyperlink r:id="rId21">
        <w:r w:rsidDel="00000000" w:rsidR="00000000" w:rsidRPr="00000000">
          <w:rPr>
            <w:rFonts w:ascii="Google Sans" w:cs="Google Sans" w:eastAsia="Google Sans" w:hAnsi="Google Sans"/>
            <w:color w:val="0000ee"/>
            <w:sz w:val="24"/>
            <w:szCs w:val="24"/>
            <w:u w:val="single"/>
            <w:rtl w:val="0"/>
          </w:rPr>
          <w:t xml:space="preserve">https://www.anthropic.com/product/claude-code</w:t>
        </w:r>
      </w:hyperlink>
      <w:r w:rsidDel="00000000" w:rsidR="00000000" w:rsidRPr="00000000">
        <w:rPr>
          <w:rtl w:val="0"/>
        </w:rPr>
      </w:r>
    </w:p>
    <w:p w:rsidR="00000000" w:rsidDel="00000000" w:rsidP="00000000" w:rsidRDefault="00000000" w:rsidRPr="00000000" w14:paraId="0000015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Dive into Claude Code: The Design Space of Today's and Future AI Agent Systems - arXiv, accessed May 17, 2026, </w:t>
      </w:r>
      <w:hyperlink r:id="rId22">
        <w:r w:rsidDel="00000000" w:rsidR="00000000" w:rsidRPr="00000000">
          <w:rPr>
            <w:rFonts w:ascii="Google Sans" w:cs="Google Sans" w:eastAsia="Google Sans" w:hAnsi="Google Sans"/>
            <w:color w:val="0000ee"/>
            <w:sz w:val="24"/>
            <w:szCs w:val="24"/>
            <w:u w:val="single"/>
            <w:rtl w:val="0"/>
          </w:rPr>
          <w:t xml:space="preserve">https://arxiv.org/html/2604.14228v1</w:t>
        </w:r>
      </w:hyperlink>
      <w:r w:rsidDel="00000000" w:rsidR="00000000" w:rsidRPr="00000000">
        <w:rPr>
          <w:rtl w:val="0"/>
        </w:rPr>
      </w:r>
    </w:p>
    <w:p w:rsidR="00000000" w:rsidDel="00000000" w:rsidP="00000000" w:rsidRDefault="00000000" w:rsidRPr="00000000" w14:paraId="0000015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CLI coding agents in 2026 - Pinggy, accessed May 17, 2026, </w:t>
      </w:r>
      <w:hyperlink r:id="rId23">
        <w:r w:rsidDel="00000000" w:rsidR="00000000" w:rsidRPr="00000000">
          <w:rPr>
            <w:rFonts w:ascii="Google Sans" w:cs="Google Sans" w:eastAsia="Google Sans" w:hAnsi="Google Sans"/>
            <w:color w:val="0000ee"/>
            <w:sz w:val="24"/>
            <w:szCs w:val="24"/>
            <w:u w:val="single"/>
            <w:rtl w:val="0"/>
          </w:rPr>
          <w:t xml:space="preserve">https://pinggy.io/blog/top_cli_based_ai_coding_agents/</w:t>
        </w:r>
      </w:hyperlink>
      <w:r w:rsidDel="00000000" w:rsidR="00000000" w:rsidRPr="00000000">
        <w:rPr>
          <w:rtl w:val="0"/>
        </w:rPr>
      </w:r>
    </w:p>
    <w:p w:rsidR="00000000" w:rsidDel="00000000" w:rsidP="00000000" w:rsidRDefault="00000000" w:rsidRPr="00000000" w14:paraId="0000015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Architecture Explained: Agent Loop, Tool System, and ..., accessed May 17, 2026, </w:t>
      </w:r>
      <w:hyperlink r:id="rId24">
        <w:r w:rsidDel="00000000" w:rsidR="00000000" w:rsidRPr="00000000">
          <w:rPr>
            <w:rFonts w:ascii="Google Sans" w:cs="Google Sans" w:eastAsia="Google Sans" w:hAnsi="Google Sans"/>
            <w:color w:val="0000ee"/>
            <w:sz w:val="24"/>
            <w:szCs w:val="24"/>
            <w:u w:val="single"/>
            <w:rtl w:val="0"/>
          </w:rPr>
          <w:t xml:space="preserve">https://dev.to/brooks_wilson_36fbefbbae4/claude-code-architecture-explained-agent-loop-tool-system-and-permission-model-rust-rewrite-41b2</w:t>
        </w:r>
      </w:hyperlink>
      <w:r w:rsidDel="00000000" w:rsidR="00000000" w:rsidRPr="00000000">
        <w:rPr>
          <w:rtl w:val="0"/>
        </w:rPr>
      </w:r>
    </w:p>
    <w:p w:rsidR="00000000" w:rsidDel="00000000" w:rsidP="00000000" w:rsidRDefault="00000000" w:rsidRPr="00000000" w14:paraId="0000015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vs Codex vs Gemini CLI: Feature Comparison | IntuitionLabs, accessed May 17, 2026, </w:t>
      </w:r>
      <w:hyperlink r:id="rId25">
        <w:r w:rsidDel="00000000" w:rsidR="00000000" w:rsidRPr="00000000">
          <w:rPr>
            <w:rFonts w:ascii="Google Sans" w:cs="Google Sans" w:eastAsia="Google Sans" w:hAnsi="Google Sans"/>
            <w:color w:val="0000ee"/>
            <w:sz w:val="24"/>
            <w:szCs w:val="24"/>
            <w:u w:val="single"/>
            <w:rtl w:val="0"/>
          </w:rPr>
          <w:t xml:space="preserve">https://intuitionlabs.ai/articles/claude-code-vs-codex-vs-gemini-cli-comparison</w:t>
        </w:r>
      </w:hyperlink>
      <w:r w:rsidDel="00000000" w:rsidR="00000000" w:rsidRPr="00000000">
        <w:rPr>
          <w:rtl w:val="0"/>
        </w:rPr>
      </w:r>
    </w:p>
    <w:p w:rsidR="00000000" w:rsidDel="00000000" w:rsidP="00000000" w:rsidRDefault="00000000" w:rsidRPr="00000000" w14:paraId="0000015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Dive into Claude Code: The Design Space of Today's and Future AI Agent Systems - Zhiqiang Shen, accessed May 17, 2026, </w:t>
      </w:r>
      <w:hyperlink r:id="rId26">
        <w:r w:rsidDel="00000000" w:rsidR="00000000" w:rsidRPr="00000000">
          <w:rPr>
            <w:rFonts w:ascii="Google Sans" w:cs="Google Sans" w:eastAsia="Google Sans" w:hAnsi="Google Sans"/>
            <w:color w:val="0000ee"/>
            <w:sz w:val="24"/>
            <w:szCs w:val="24"/>
            <w:u w:val="single"/>
            <w:rtl w:val="0"/>
          </w:rPr>
          <w:t xml:space="preserve">https://zhiqiangshen.com/projects/Claude_Code_Report/Claude_Code_Report.pdf</w:t>
        </w:r>
      </w:hyperlink>
      <w:r w:rsidDel="00000000" w:rsidR="00000000" w:rsidRPr="00000000">
        <w:rPr>
          <w:rtl w:val="0"/>
        </w:rPr>
      </w:r>
    </w:p>
    <w:p w:rsidR="00000000" w:rsidDel="00000000" w:rsidP="00000000" w:rsidRDefault="00000000" w:rsidRPr="00000000" w14:paraId="0000015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Usage | aider, accessed May 17, 2026, </w:t>
      </w:r>
      <w:hyperlink r:id="rId27">
        <w:r w:rsidDel="00000000" w:rsidR="00000000" w:rsidRPr="00000000">
          <w:rPr>
            <w:rFonts w:ascii="Google Sans" w:cs="Google Sans" w:eastAsia="Google Sans" w:hAnsi="Google Sans"/>
            <w:color w:val="0000ee"/>
            <w:sz w:val="24"/>
            <w:szCs w:val="24"/>
            <w:u w:val="single"/>
            <w:rtl w:val="0"/>
          </w:rPr>
          <w:t xml:space="preserve">https://aider.chat/docs/usage.html</w:t>
        </w:r>
      </w:hyperlink>
      <w:r w:rsidDel="00000000" w:rsidR="00000000" w:rsidRPr="00000000">
        <w:rPr>
          <w:rtl w:val="0"/>
        </w:rPr>
      </w:r>
    </w:p>
    <w:p w:rsidR="00000000" w:rsidDel="00000000" w:rsidP="00000000" w:rsidRDefault="00000000" w:rsidRPr="00000000" w14:paraId="0000015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Claude Code's System Prompt - Claude Code Camp, accessed May 17, 2026, </w:t>
      </w:r>
      <w:hyperlink r:id="rId28">
        <w:r w:rsidDel="00000000" w:rsidR="00000000" w:rsidRPr="00000000">
          <w:rPr>
            <w:rFonts w:ascii="Google Sans" w:cs="Google Sans" w:eastAsia="Google Sans" w:hAnsi="Google Sans"/>
            <w:color w:val="0000ee"/>
            <w:sz w:val="24"/>
            <w:szCs w:val="24"/>
            <w:u w:val="single"/>
            <w:rtl w:val="0"/>
          </w:rPr>
          <w:t xml:space="preserve">https://www.claudecodecamp.com/p/inside-claude-code-s-system-prompt</w:t>
        </w:r>
      </w:hyperlink>
      <w:r w:rsidDel="00000000" w:rsidR="00000000" w:rsidRPr="00000000">
        <w:rPr>
          <w:rtl w:val="0"/>
        </w:rPr>
      </w:r>
    </w:p>
    <w:p w:rsidR="00000000" w:rsidDel="00000000" w:rsidP="00000000" w:rsidRDefault="00000000" w:rsidRPr="00000000" w14:paraId="0000015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Try Gemini within Firebase Studio - Google, accessed May 17, 2026, </w:t>
      </w:r>
      <w:hyperlink r:id="rId29">
        <w:r w:rsidDel="00000000" w:rsidR="00000000" w:rsidRPr="00000000">
          <w:rPr>
            <w:rFonts w:ascii="Google Sans" w:cs="Google Sans" w:eastAsia="Google Sans" w:hAnsi="Google Sans"/>
            <w:color w:val="0000ee"/>
            <w:sz w:val="24"/>
            <w:szCs w:val="24"/>
            <w:u w:val="single"/>
            <w:rtl w:val="0"/>
          </w:rPr>
          <w:t xml:space="preserve">https://firebase.google.com/docs/studio/try-gemini</w:t>
        </w:r>
      </w:hyperlink>
      <w:r w:rsidDel="00000000" w:rsidR="00000000" w:rsidRPr="00000000">
        <w:rPr>
          <w:rtl w:val="0"/>
        </w:rPr>
      </w:r>
    </w:p>
    <w:p w:rsidR="00000000" w:rsidDel="00000000" w:rsidP="00000000" w:rsidRDefault="00000000" w:rsidRPr="00000000" w14:paraId="0000015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VILA-Lab/Dive-into-Claude-Code - GitHub, accessed May 17, 2026, </w:t>
      </w:r>
      <w:hyperlink r:id="rId30">
        <w:r w:rsidDel="00000000" w:rsidR="00000000" w:rsidRPr="00000000">
          <w:rPr>
            <w:rFonts w:ascii="Google Sans" w:cs="Google Sans" w:eastAsia="Google Sans" w:hAnsi="Google Sans"/>
            <w:color w:val="0000ee"/>
            <w:sz w:val="24"/>
            <w:szCs w:val="24"/>
            <w:u w:val="single"/>
            <w:rtl w:val="0"/>
          </w:rPr>
          <w:t xml:space="preserve">https://github.com/VILA-Lab/Dive-into-Claude-Code</w:t>
        </w:r>
      </w:hyperlink>
      <w:r w:rsidDel="00000000" w:rsidR="00000000" w:rsidRPr="00000000">
        <w:rPr>
          <w:rtl w:val="0"/>
        </w:rPr>
      </w:r>
    </w:p>
    <w:p w:rsidR="00000000" w:rsidDel="00000000" w:rsidP="00000000" w:rsidRDefault="00000000" w:rsidRPr="00000000" w14:paraId="0000015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OpenCode vs Gemini CLI : r/opencodeCLI - Reddit, accessed May 17, 2026, </w:t>
      </w:r>
      <w:hyperlink r:id="rId31">
        <w:r w:rsidDel="00000000" w:rsidR="00000000" w:rsidRPr="00000000">
          <w:rPr>
            <w:rFonts w:ascii="Google Sans" w:cs="Google Sans" w:eastAsia="Google Sans" w:hAnsi="Google Sans"/>
            <w:color w:val="0000ee"/>
            <w:sz w:val="24"/>
            <w:szCs w:val="24"/>
            <w:u w:val="single"/>
            <w:rtl w:val="0"/>
          </w:rPr>
          <w:t xml:space="preserve">https://www.reddit.com/r/opencodeCLI/comments/1r40r4d/opencode_vs_gemini_cli/</w:t>
        </w:r>
      </w:hyperlink>
      <w:r w:rsidDel="00000000" w:rsidR="00000000" w:rsidRPr="00000000">
        <w:rPr>
          <w:rtl w:val="0"/>
        </w:rPr>
      </w:r>
    </w:p>
    <w:p w:rsidR="00000000" w:rsidDel="00000000" w:rsidP="00000000" w:rsidRDefault="00000000" w:rsidRPr="00000000" w14:paraId="0000015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Auto Mode - GitHub Gist, accessed May 17, 2026, </w:t>
      </w:r>
      <w:hyperlink r:id="rId32">
        <w:r w:rsidDel="00000000" w:rsidR="00000000" w:rsidRPr="00000000">
          <w:rPr>
            <w:rFonts w:ascii="Google Sans" w:cs="Google Sans" w:eastAsia="Google Sans" w:hAnsi="Google Sans"/>
            <w:color w:val="0000ee"/>
            <w:sz w:val="24"/>
            <w:szCs w:val="24"/>
            <w:u w:val="single"/>
            <w:rtl w:val="0"/>
          </w:rPr>
          <w:t xml:space="preserve">https://gist.github.com/sc0tfree/11c86116df4c2281a976d796f9493cd7</w:t>
        </w:r>
      </w:hyperlink>
      <w:r w:rsidDel="00000000" w:rsidR="00000000" w:rsidRPr="00000000">
        <w:rPr>
          <w:rtl w:val="0"/>
        </w:rPr>
      </w:r>
    </w:p>
    <w:p w:rsidR="00000000" w:rsidDel="00000000" w:rsidP="00000000" w:rsidRDefault="00000000" w:rsidRPr="00000000" w14:paraId="0000015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Edit formats - Aider, accessed May 17, 2026, </w:t>
      </w:r>
      <w:hyperlink r:id="rId33">
        <w:r w:rsidDel="00000000" w:rsidR="00000000" w:rsidRPr="00000000">
          <w:rPr>
            <w:rFonts w:ascii="Google Sans" w:cs="Google Sans" w:eastAsia="Google Sans" w:hAnsi="Google Sans"/>
            <w:color w:val="0000ee"/>
            <w:sz w:val="24"/>
            <w:szCs w:val="24"/>
            <w:u w:val="single"/>
            <w:rtl w:val="0"/>
          </w:rPr>
          <w:t xml:space="preserve">https://aider.chat/docs/more/edit-formats.html</w:t>
        </w:r>
      </w:hyperlink>
      <w:r w:rsidDel="00000000" w:rsidR="00000000" w:rsidRPr="00000000">
        <w:rPr>
          <w:rtl w:val="0"/>
        </w:rPr>
      </w:r>
    </w:p>
    <w:p w:rsidR="00000000" w:rsidDel="00000000" w:rsidP="00000000" w:rsidRDefault="00000000" w:rsidRPr="00000000" w14:paraId="0000015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Surgery: How AI Assistants Make Precise Edits to Your Files ..., accessed May 17, 2026, </w:t>
      </w:r>
      <w:hyperlink r:id="rId34">
        <w:r w:rsidDel="00000000" w:rsidR="00000000" w:rsidRPr="00000000">
          <w:rPr>
            <w:rFonts w:ascii="Google Sans" w:cs="Google Sans" w:eastAsia="Google Sans" w:hAnsi="Google Sans"/>
            <w:color w:val="0000ee"/>
            <w:sz w:val="24"/>
            <w:szCs w:val="24"/>
            <w:u w:val="single"/>
            <w:rtl w:val="0"/>
          </w:rPr>
          <w:t xml:space="preserve">https://fabianhertwig.com/blog/coding-assistants-file-edits/</w:t>
        </w:r>
      </w:hyperlink>
      <w:r w:rsidDel="00000000" w:rsidR="00000000" w:rsidRPr="00000000">
        <w:rPr>
          <w:rtl w:val="0"/>
        </w:rPr>
      </w:r>
    </w:p>
    <w:p w:rsidR="00000000" w:rsidDel="00000000" w:rsidP="00000000" w:rsidRDefault="00000000" w:rsidRPr="00000000" w14:paraId="0000015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GitHub Actions, accessed May 17, 2026, </w:t>
      </w:r>
      <w:hyperlink r:id="rId35">
        <w:r w:rsidDel="00000000" w:rsidR="00000000" w:rsidRPr="00000000">
          <w:rPr>
            <w:rFonts w:ascii="Google Sans" w:cs="Google Sans" w:eastAsia="Google Sans" w:hAnsi="Google Sans"/>
            <w:color w:val="0000ee"/>
            <w:sz w:val="24"/>
            <w:szCs w:val="24"/>
            <w:u w:val="single"/>
            <w:rtl w:val="0"/>
          </w:rPr>
          <w:t xml:space="preserve">https://code.claude.com/docs/en/github-actions</w:t>
        </w:r>
      </w:hyperlink>
      <w:r w:rsidDel="00000000" w:rsidR="00000000" w:rsidRPr="00000000">
        <w:rPr>
          <w:rtl w:val="0"/>
        </w:rPr>
      </w:r>
    </w:p>
    <w:p w:rsidR="00000000" w:rsidDel="00000000" w:rsidP="00000000" w:rsidRDefault="00000000" w:rsidRPr="00000000" w14:paraId="0000015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ex_athena - Hex.pm, accessed May 17, 2026, </w:t>
      </w:r>
      <w:hyperlink r:id="rId36">
        <w:r w:rsidDel="00000000" w:rsidR="00000000" w:rsidRPr="00000000">
          <w:rPr>
            <w:rFonts w:ascii="Google Sans" w:cs="Google Sans" w:eastAsia="Google Sans" w:hAnsi="Google Sans"/>
            <w:color w:val="0000ee"/>
            <w:sz w:val="24"/>
            <w:szCs w:val="24"/>
            <w:u w:val="single"/>
            <w:rtl w:val="0"/>
          </w:rPr>
          <w:t xml:space="preserve">https://hex.pm/packages/ex_athena</w:t>
        </w:r>
      </w:hyperlink>
      <w:r w:rsidDel="00000000" w:rsidR="00000000" w:rsidRPr="00000000">
        <w:rPr>
          <w:rtl w:val="0"/>
        </w:rPr>
      </w:r>
    </w:p>
    <w:p w:rsidR="00000000" w:rsidDel="00000000" w:rsidP="00000000" w:rsidRDefault="00000000" w:rsidRPr="00000000" w14:paraId="0000016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Source Leak: With Great Agency Comes Great Responsibility - Straiker, accessed May 17, 2026, </w:t>
      </w:r>
      <w:hyperlink r:id="rId37">
        <w:r w:rsidDel="00000000" w:rsidR="00000000" w:rsidRPr="00000000">
          <w:rPr>
            <w:rFonts w:ascii="Google Sans" w:cs="Google Sans" w:eastAsia="Google Sans" w:hAnsi="Google Sans"/>
            <w:color w:val="0000ee"/>
            <w:sz w:val="24"/>
            <w:szCs w:val="24"/>
            <w:u w:val="single"/>
            <w:rtl w:val="0"/>
          </w:rPr>
          <w:t xml:space="preserve">https://www.straiker.ai/blog/claude-code-source-leak-with-great-agency-comes-great-responsibility</w:t>
        </w:r>
      </w:hyperlink>
      <w:r w:rsidDel="00000000" w:rsidR="00000000" w:rsidRPr="00000000">
        <w:rPr>
          <w:rtl w:val="0"/>
        </w:rPr>
      </w:r>
    </w:p>
    <w:p w:rsidR="00000000" w:rsidDel="00000000" w:rsidP="00000000" w:rsidRDefault="00000000" w:rsidRPr="00000000" w14:paraId="0000016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Claude Code Builds a System Prompt, accessed May 17, 2026, </w:t>
      </w:r>
      <w:hyperlink r:id="rId38">
        <w:r w:rsidDel="00000000" w:rsidR="00000000" w:rsidRPr="00000000">
          <w:rPr>
            <w:rFonts w:ascii="Google Sans" w:cs="Google Sans" w:eastAsia="Google Sans" w:hAnsi="Google Sans"/>
            <w:color w:val="0000ee"/>
            <w:sz w:val="24"/>
            <w:szCs w:val="24"/>
            <w:u w:val="single"/>
            <w:rtl w:val="0"/>
          </w:rPr>
          <w:t xml:space="preserve">https://www.dbreunig.com/2026/04/04/how-claude-code-builds-a-system-prompt.html</w:t>
        </w:r>
      </w:hyperlink>
      <w:r w:rsidDel="00000000" w:rsidR="00000000" w:rsidRPr="00000000">
        <w:rPr>
          <w:rtl w:val="0"/>
        </w:rPr>
      </w:r>
    </w:p>
    <w:p w:rsidR="00000000" w:rsidDel="00000000" w:rsidP="00000000" w:rsidRDefault="00000000" w:rsidRPr="00000000" w14:paraId="0000016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System Prompt v2.1.118 : r/ClaudeCode - Reddit, accessed May 17, 2026, </w:t>
      </w:r>
      <w:hyperlink r:id="rId39">
        <w:r w:rsidDel="00000000" w:rsidR="00000000" w:rsidRPr="00000000">
          <w:rPr>
            <w:rFonts w:ascii="Google Sans" w:cs="Google Sans" w:eastAsia="Google Sans" w:hAnsi="Google Sans"/>
            <w:color w:val="0000ee"/>
            <w:sz w:val="24"/>
            <w:szCs w:val="24"/>
            <w:u w:val="single"/>
            <w:rtl w:val="0"/>
          </w:rPr>
          <w:t xml:space="preserve">https://www.reddit.com/r/ClaudeCode/comments/1su54cg/claude_code_system_prompt_v21118/</w:t>
        </w:r>
      </w:hyperlink>
      <w:r w:rsidDel="00000000" w:rsidR="00000000" w:rsidRPr="00000000">
        <w:rPr>
          <w:rtl w:val="0"/>
        </w:rPr>
      </w:r>
    </w:p>
    <w:p w:rsidR="00000000" w:rsidDel="00000000" w:rsidP="00000000" w:rsidRDefault="00000000" w:rsidRPr="00000000" w14:paraId="0000016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 Claude API Docs, accessed May 17, 2026, </w:t>
      </w:r>
      <w:hyperlink r:id="rId40">
        <w:r w:rsidDel="00000000" w:rsidR="00000000" w:rsidRPr="00000000">
          <w:rPr>
            <w:rFonts w:ascii="Google Sans" w:cs="Google Sans" w:eastAsia="Google Sans" w:hAnsi="Google Sans"/>
            <w:color w:val="0000ee"/>
            <w:sz w:val="24"/>
            <w:szCs w:val="24"/>
            <w:u w:val="single"/>
            <w:rtl w:val="0"/>
          </w:rPr>
          <w:t xml:space="preserve">https://platform.claude.com/docs/en/agents-and-tools/agent-skills/overview</w:t>
        </w:r>
      </w:hyperlink>
      <w:r w:rsidDel="00000000" w:rsidR="00000000" w:rsidRPr="00000000">
        <w:rPr>
          <w:rtl w:val="0"/>
        </w:rPr>
      </w:r>
    </w:p>
    <w:p w:rsidR="00000000" w:rsidDel="00000000" w:rsidP="00000000" w:rsidRDefault="00000000" w:rsidRPr="00000000" w14:paraId="0000016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aider/aider/coders/editblock_prompts.py at main - GitHub, accessed May 17, 2026, </w:t>
      </w:r>
      <w:hyperlink r:id="rId41">
        <w:r w:rsidDel="00000000" w:rsidR="00000000" w:rsidRPr="00000000">
          <w:rPr>
            <w:rFonts w:ascii="Google Sans" w:cs="Google Sans" w:eastAsia="Google Sans" w:hAnsi="Google Sans"/>
            <w:color w:val="0000ee"/>
            <w:sz w:val="24"/>
            <w:szCs w:val="24"/>
            <w:u w:val="single"/>
            <w:rtl w:val="0"/>
          </w:rPr>
          <w:t xml:space="preserve">https://github.com/Aider-AI/aider/blob/main/aider/coders/editblock_prompts.py</w:t>
        </w:r>
      </w:hyperlink>
      <w:r w:rsidDel="00000000" w:rsidR="00000000" w:rsidRPr="00000000">
        <w:rPr>
          <w:rtl w:val="0"/>
        </w:rPr>
      </w:r>
    </w:p>
    <w:p w:rsidR="00000000" w:rsidDel="00000000" w:rsidP="00000000" w:rsidRDefault="00000000" w:rsidRPr="00000000" w14:paraId="0000016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 aider, accessed May 17, 2026, </w:t>
      </w:r>
      <w:hyperlink r:id="rId42">
        <w:r w:rsidDel="00000000" w:rsidR="00000000" w:rsidRPr="00000000">
          <w:rPr>
            <w:rFonts w:ascii="Google Sans" w:cs="Google Sans" w:eastAsia="Google Sans" w:hAnsi="Google Sans"/>
            <w:color w:val="0000ee"/>
            <w:sz w:val="24"/>
            <w:szCs w:val="24"/>
            <w:u w:val="single"/>
            <w:rtl w:val="0"/>
          </w:rPr>
          <w:t xml:space="preserve">https://aider.chat/docs/faq.html</w:t>
        </w:r>
      </w:hyperlink>
      <w:r w:rsidDel="00000000" w:rsidR="00000000" w:rsidRPr="00000000">
        <w:rPr>
          <w:rtl w:val="0"/>
        </w:rPr>
      </w:r>
    </w:p>
    <w:p w:rsidR="00000000" w:rsidDel="00000000" w:rsidP="00000000" w:rsidRDefault="00000000" w:rsidRPr="00000000" w14:paraId="0000016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Claude-Code System Prompt · GitHub, accessed May 17, 2026, </w:t>
      </w:r>
      <w:hyperlink r:id="rId43">
        <w:r w:rsidDel="00000000" w:rsidR="00000000" w:rsidRPr="00000000">
          <w:rPr>
            <w:rFonts w:ascii="Google Sans" w:cs="Google Sans" w:eastAsia="Google Sans" w:hAnsi="Google Sans"/>
            <w:color w:val="0000ee"/>
            <w:sz w:val="24"/>
            <w:szCs w:val="24"/>
            <w:u w:val="single"/>
            <w:rtl w:val="0"/>
          </w:rPr>
          <w:t xml:space="preserve">https://gist.github.com/chigkim/1f37bb2be98d97c952fd79cbb3efb1c6</w:t>
        </w:r>
      </w:hyperlink>
      <w:r w:rsidDel="00000000" w:rsidR="00000000" w:rsidRPr="00000000">
        <w:rPr>
          <w:rtl w:val="0"/>
        </w:rPr>
      </w:r>
    </w:p>
    <w:p w:rsidR="00000000" w:rsidDel="00000000" w:rsidP="00000000" w:rsidRDefault="00000000" w:rsidRPr="00000000" w14:paraId="0000016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Unminified prompts and tool definitions for Claude Code · GitHub, accessed May 17, 2026, </w:t>
      </w:r>
      <w:hyperlink r:id="rId44">
        <w:r w:rsidDel="00000000" w:rsidR="00000000" w:rsidRPr="00000000">
          <w:rPr>
            <w:rFonts w:ascii="Google Sans" w:cs="Google Sans" w:eastAsia="Google Sans" w:hAnsi="Google Sans"/>
            <w:color w:val="0000ee"/>
            <w:sz w:val="24"/>
            <w:szCs w:val="24"/>
            <w:u w:val="single"/>
            <w:rtl w:val="0"/>
          </w:rPr>
          <w:t xml:space="preserve">https://gist.github.com/transitive-bullshit/487c9cb52c75a9701d312334ed53b20c</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latform.claude.com/docs/en/agents-and-tools/agent-skills/overview" TargetMode="External"/><Relationship Id="rId20" Type="http://schemas.openxmlformats.org/officeDocument/2006/relationships/hyperlink" Target="https://code.claude.com/docs/en/overview" TargetMode="External"/><Relationship Id="rId42" Type="http://schemas.openxmlformats.org/officeDocument/2006/relationships/hyperlink" Target="https://aider.chat/docs/faq.html" TargetMode="External"/><Relationship Id="rId41" Type="http://schemas.openxmlformats.org/officeDocument/2006/relationships/hyperlink" Target="https://github.com/Aider-AI/aider/blob/main/aider/coders/editblock_prompts.py" TargetMode="External"/><Relationship Id="rId22" Type="http://schemas.openxmlformats.org/officeDocument/2006/relationships/hyperlink" Target="https://arxiv.org/html/2604.14228v1" TargetMode="External"/><Relationship Id="rId44" Type="http://schemas.openxmlformats.org/officeDocument/2006/relationships/hyperlink" Target="https://gist.github.com/transitive-bullshit/487c9cb52c75a9701d312334ed53b20c" TargetMode="External"/><Relationship Id="rId21" Type="http://schemas.openxmlformats.org/officeDocument/2006/relationships/hyperlink" Target="https://www.anthropic.com/product/claude-code" TargetMode="External"/><Relationship Id="rId43" Type="http://schemas.openxmlformats.org/officeDocument/2006/relationships/hyperlink" Target="https://gist.github.com/chigkim/1f37bb2be98d97c952fd79cbb3efb1c6" TargetMode="External"/><Relationship Id="rId24" Type="http://schemas.openxmlformats.org/officeDocument/2006/relationships/hyperlink" Target="https://dev.to/brooks_wilson_36fbefbbae4/claude-code-architecture-explained-agent-loop-tool-system-and-permission-model-rust-rewrite-41b2" TargetMode="External"/><Relationship Id="rId23" Type="http://schemas.openxmlformats.org/officeDocument/2006/relationships/hyperlink" Target="https://pinggy.io/blog/top_cli_based_ai_coding_ag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zhiqiangshen.com/projects/Claude_Code_Report/Claude_Code_Report.pdf" TargetMode="External"/><Relationship Id="rId25" Type="http://schemas.openxmlformats.org/officeDocument/2006/relationships/hyperlink" Target="https://intuitionlabs.ai/articles/claude-code-vs-codex-vs-gemini-cli-comparison" TargetMode="External"/><Relationship Id="rId28" Type="http://schemas.openxmlformats.org/officeDocument/2006/relationships/hyperlink" Target="https://www.claudecodecamp.com/p/inside-claude-code-s-system-prompt" TargetMode="External"/><Relationship Id="rId27" Type="http://schemas.openxmlformats.org/officeDocument/2006/relationships/hyperlink" Target="https://aider.chat/docs/usage.html" TargetMode="Externa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yperlink" Target="https://firebase.google.com/docs/studio/try-gemini" TargetMode="External"/><Relationship Id="rId7" Type="http://schemas.openxmlformats.org/officeDocument/2006/relationships/image" Target="media/image2.png"/><Relationship Id="rId8" Type="http://schemas.openxmlformats.org/officeDocument/2006/relationships/image" Target="media/image12.png"/><Relationship Id="rId31" Type="http://schemas.openxmlformats.org/officeDocument/2006/relationships/hyperlink" Target="https://www.reddit.com/r/opencodeCLI/comments/1r40r4d/opencode_vs_gemini_cli/" TargetMode="External"/><Relationship Id="rId30" Type="http://schemas.openxmlformats.org/officeDocument/2006/relationships/hyperlink" Target="https://github.com/VILA-Lab/Dive-into-Claude-Code" TargetMode="External"/><Relationship Id="rId11" Type="http://schemas.openxmlformats.org/officeDocument/2006/relationships/image" Target="media/image5.png"/><Relationship Id="rId33" Type="http://schemas.openxmlformats.org/officeDocument/2006/relationships/hyperlink" Target="https://aider.chat/docs/more/edit-formats.html" TargetMode="External"/><Relationship Id="rId10" Type="http://schemas.openxmlformats.org/officeDocument/2006/relationships/image" Target="media/image7.png"/><Relationship Id="rId32" Type="http://schemas.openxmlformats.org/officeDocument/2006/relationships/hyperlink" Target="https://gist.github.com/sc0tfree/11c86116df4c2281a976d796f9493cd7" TargetMode="External"/><Relationship Id="rId13" Type="http://schemas.openxmlformats.org/officeDocument/2006/relationships/image" Target="media/image14.png"/><Relationship Id="rId35" Type="http://schemas.openxmlformats.org/officeDocument/2006/relationships/hyperlink" Target="https://code.claude.com/docs/en/github-actions" TargetMode="External"/><Relationship Id="rId12" Type="http://schemas.openxmlformats.org/officeDocument/2006/relationships/image" Target="media/image13.png"/><Relationship Id="rId34" Type="http://schemas.openxmlformats.org/officeDocument/2006/relationships/hyperlink" Target="https://fabianhertwig.com/blog/coding-assistants-file-edits/" TargetMode="External"/><Relationship Id="rId15" Type="http://schemas.openxmlformats.org/officeDocument/2006/relationships/image" Target="media/image11.png"/><Relationship Id="rId37" Type="http://schemas.openxmlformats.org/officeDocument/2006/relationships/hyperlink" Target="https://www.straiker.ai/blog/claude-code-source-leak-with-great-agency-comes-great-responsibility" TargetMode="External"/><Relationship Id="rId14" Type="http://schemas.openxmlformats.org/officeDocument/2006/relationships/image" Target="media/image1.png"/><Relationship Id="rId36" Type="http://schemas.openxmlformats.org/officeDocument/2006/relationships/hyperlink" Target="https://hex.pm/packages/ex_athena" TargetMode="External"/><Relationship Id="rId17" Type="http://schemas.openxmlformats.org/officeDocument/2006/relationships/image" Target="media/image10.png"/><Relationship Id="rId39" Type="http://schemas.openxmlformats.org/officeDocument/2006/relationships/hyperlink" Target="https://www.reddit.com/r/ClaudeCode/comments/1su54cg/claude_code_system_prompt_v21118/" TargetMode="External"/><Relationship Id="rId16" Type="http://schemas.openxmlformats.org/officeDocument/2006/relationships/image" Target="media/image3.png"/><Relationship Id="rId38" Type="http://schemas.openxmlformats.org/officeDocument/2006/relationships/hyperlink" Target="https://www.dbreunig.com/2026/04/04/how-claude-code-builds-a-system-prompt.html" TargetMode="External"/><Relationship Id="rId19" Type="http://schemas.openxmlformats.org/officeDocument/2006/relationships/image" Target="media/image4.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