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Workflow Africa</w:t>
      </w:r>
    </w:p>
    <w:p>
      <w:pPr>
        <w:spacing w:after="60"/>
      </w:pPr>
      <w:r>
        <w:rPr>
          <w:rFonts w:ascii="Arial" w:cs="Arial" w:eastAsia="Arial" w:hAnsi="Arial"/>
          <w:color w:val="4472C4"/>
          <w:sz w:val="36"/>
          <w:szCs w:val="36"/>
        </w:rPr>
        <w:t xml:space="preserve">Application Architecture</w:t>
      </w:r>
    </w:p>
    <w:p>
      <w:pPr>
        <w:pBdr>
          <w:bottom w:val="single" w:color="4472C4" w:sz="6" w:space="1"/>
        </w:pBdr>
        <w:spacing w:after="3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workflowafrica.com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Africa is a full-stack event management and participant tracking platform built for professional events across Africa. It uses a modern, cloud-native architecture that combines a React-based frontend, a serverless API layer, and a managed PostgreSQL backend — all designed for fast iteration and low operational overhead.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Workflow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user request follows this path:</w:t>
      </w:r>
    </w:p>
    <w:p>
      <w:pPr>
        <w:shd w:fill="F2F2F2" w:val="clear"/>
        <w:spacing w:after="120" w:before="8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Browser  →  Next.js (SSR/Edge)  →  Supabase API (PostgREST / Auth / Realtime)  → 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pages (event listings, RSVP forms) are server-rendered at request time. Protected pages (dashboard, participant reports) are gated by middleware that validates the user's session cookie before the page is served.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Core Components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1. Frontend — Next.js 15 (App Router)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15.5 with React 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 (default) + Client Components where interactive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 (/src/app/)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3.4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Next.js serves as both the frontend framework and the application server. Pages are split between: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 Components — fetch data directly from Supabase using the service role key; no client-side waterfall.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Components — handle forms, navigation state, and session-aware UI (login, logout, hamburger menu).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Middleware (middleware.ts) — runs on every request to validate the Supabase session cookie and redirect unauthenticated users away from /dashboard/*.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 API Layer — Next.js Route Handlers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REST endpoints live inside the Next.js app under /src/app/api/: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/api/rsvp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participant for an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OAuth redirect from Supabase Auth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handlers run server-side (Node.js runtime) and use the Supabase service role key — never exposed to the browser — for privileged database writes that bypass Row-Level Security (RLS).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3. Backend Platform — Supabase (Self-Hosted)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provides the entire backend stack as a unified platform: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REST API over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authentication, session JWTs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SSR (@supabase/ssr)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Cookie-based session management for server-rendered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(RLS)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Database-level access control per authenticated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storage (images served via Next.js image optimization)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Supabase instance is self-hosted at a dedicated IP (31.97.49.110:8000), giving full control over data residency — important for African data sovereignty considerations.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client configurations are used: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client (createBrowserClient) — uses the public anon key; subject to RLS.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 client (createServiceRoleClient) — uses the secret service role key; used only in API routes and server components where elevated access is required.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 Database — PostgreSQL (via Supabase)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application data is stored in PostgreSQL, accessed through Supabase's PostgREST layer.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records (name, description, date, venue, organizer, status)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RSVP/registration records linked to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Kenyan county reference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sub_county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Sub-county reference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lookup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range lookup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person_with_disability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Disability status lookup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type lookup values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RLS policies on events and participants enforce that authenticated organizers can only access their own data. Public-facing RSVP submissions bypass RLS via the server-side service role.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5. Authentication — Supabase 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Method: Email/password (with session JWTs stored as cookies)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propagation: @supabase/ssr reads/writes session cookies on both server and client, enabling authenticated server rendering without client-side redirects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Protected routes: Next.js middleware intercepts all /dashboard/* routes and validates the session before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Callback handling: /auth/callback route handler exchanges the OAuth code for a session after login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Environment Configuration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instance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for browser access (RLS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key for API routes (never sent to browser)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application URL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Deployment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(or compatible Node.js host)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Supabase (31.97.49.110)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workflowafrica.com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self-hosted Supabase backend decouples the database from any managed cloud provider, while the Next.js frontend can be deployed to any edge or serverless platform that supports Node.js route handlers.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Technology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/ React 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(self-hosted)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(JWT + cookies)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Route Handlers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DB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SDK (@supabase/supabase-js)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auth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@supabase/ssr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ESLint, PostCSS, Autoprefixer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2026-04-06T22:52:06.952Z</dcterms:created>
  <dcterms:modified xsi:type="dcterms:W3CDTF">2026-04-06T22:52:06.953Z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