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A9F60" w14:textId="5FF529BB" w:rsidR="008E137B" w:rsidRDefault="002D21B4">
      <w:pPr>
        <w:pStyle w:val="BodyText"/>
        <w:spacing w:before="9" w:after="1"/>
        <w:rPr>
          <w:sz w:val="10"/>
        </w:rPr>
      </w:pPr>
      <w:r>
        <w:rPr>
          <w:noProof/>
        </w:rPr>
        <w:drawing>
          <wp:anchor distT="0" distB="0" distL="114300" distR="114300" simplePos="0" relativeHeight="251658240" behindDoc="0" locked="0" layoutInCell="1" allowOverlap="1" wp14:anchorId="1780CCFA" wp14:editId="26608661">
            <wp:simplePos x="0" y="0"/>
            <wp:positionH relativeFrom="margin">
              <wp:posOffset>172720</wp:posOffset>
            </wp:positionH>
            <wp:positionV relativeFrom="topMargin">
              <wp:posOffset>400473</wp:posOffset>
            </wp:positionV>
            <wp:extent cx="6441440" cy="660400"/>
            <wp:effectExtent l="0" t="0" r="0" b="6350"/>
            <wp:wrapSquare wrapText="bothSides"/>
            <wp:docPr id="1610505053"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41440" cy="660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F10D21" w14:textId="25234509" w:rsidR="008E137B" w:rsidRDefault="008E137B">
      <w:pPr>
        <w:pStyle w:val="BodyText"/>
        <w:ind w:left="561"/>
        <w:rPr>
          <w:sz w:val="20"/>
        </w:rPr>
      </w:pPr>
    </w:p>
    <w:p w14:paraId="3BDA4678" w14:textId="77777777" w:rsidR="008E137B" w:rsidRDefault="008E137B">
      <w:pPr>
        <w:pStyle w:val="BodyText"/>
        <w:spacing w:before="6"/>
        <w:rPr>
          <w:sz w:val="30"/>
        </w:rPr>
      </w:pPr>
    </w:p>
    <w:p w14:paraId="02FA173A" w14:textId="77777777" w:rsidR="002D21B4" w:rsidRPr="002D21B4" w:rsidRDefault="002D21B4" w:rsidP="002D21B4">
      <w:pPr>
        <w:pStyle w:val="Heading1"/>
        <w:tabs>
          <w:tab w:val="left" w:pos="522"/>
        </w:tabs>
        <w:spacing w:before="63" w:after="40"/>
        <w:ind w:left="284" w:right="-1044"/>
        <w:jc w:val="right"/>
        <w:rPr>
          <w:sz w:val="25"/>
        </w:rPr>
      </w:pPr>
    </w:p>
    <w:p w14:paraId="04C99921" w14:textId="77777777" w:rsidR="002D21B4" w:rsidRDefault="008B735A" w:rsidP="00F16C0C">
      <w:pPr>
        <w:pStyle w:val="Heading1"/>
        <w:numPr>
          <w:ilvl w:val="0"/>
          <w:numId w:val="2"/>
        </w:numPr>
        <w:spacing w:before="63" w:after="40" w:line="340" w:lineRule="auto"/>
        <w:ind w:left="567" w:right="-1044" w:hanging="283"/>
        <w:jc w:val="left"/>
        <w:rPr>
          <w:color w:val="FF0000"/>
        </w:rPr>
      </w:pPr>
      <w:r w:rsidRPr="00F16C0C">
        <w:rPr>
          <w:bCs w:val="0"/>
          <w:szCs w:val="22"/>
        </w:rPr>
        <w:t xml:space="preserve"> Student Details</w:t>
      </w:r>
      <w:r>
        <w:br w:type="column"/>
      </w:r>
      <w:r w:rsidR="00F16C0C" w:rsidRPr="00430231">
        <w:rPr>
          <w:color w:val="FF0000"/>
        </w:rPr>
        <w:t xml:space="preserve">Report on </w:t>
      </w:r>
      <w:r w:rsidR="002D21B4" w:rsidRPr="00F16C0C">
        <w:rPr>
          <w:color w:val="FF0000"/>
        </w:rPr>
        <w:t>ExEED Research Based Learning</w:t>
      </w:r>
    </w:p>
    <w:p w14:paraId="7FC61E11" w14:textId="41669A8E" w:rsidR="00F16C0C" w:rsidRPr="00F16C0C" w:rsidRDefault="00F16C0C" w:rsidP="00F854B3">
      <w:pPr>
        <w:pStyle w:val="Heading1"/>
        <w:spacing w:before="63" w:after="40" w:line="340" w:lineRule="auto"/>
        <w:ind w:left="284" w:right="-1044"/>
        <w:rPr>
          <w:color w:val="FF0000"/>
        </w:rPr>
        <w:sectPr w:rsidR="00F16C0C" w:rsidRPr="00F16C0C" w:rsidSect="00F16C0C">
          <w:type w:val="continuous"/>
          <w:pgSz w:w="11900" w:h="16860"/>
          <w:pgMar w:top="1340" w:right="980" w:bottom="280" w:left="1200" w:header="720" w:footer="720" w:gutter="0"/>
          <w:cols w:num="2" w:space="720" w:equalWidth="0">
            <w:col w:w="2217" w:space="443"/>
            <w:col w:w="7060"/>
          </w:cols>
        </w:sectPr>
      </w:pPr>
    </w:p>
    <w:tbl>
      <w:tblPr>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03"/>
        <w:gridCol w:w="2263"/>
        <w:gridCol w:w="2128"/>
        <w:gridCol w:w="2053"/>
      </w:tblGrid>
      <w:tr w:rsidR="008E137B" w:rsidRPr="00E34D98" w14:paraId="54150405" w14:textId="77777777">
        <w:trPr>
          <w:trHeight w:val="524"/>
        </w:trPr>
        <w:tc>
          <w:tcPr>
            <w:tcW w:w="2803" w:type="dxa"/>
          </w:tcPr>
          <w:p w14:paraId="6E7C6976" w14:textId="77777777" w:rsidR="008E137B" w:rsidRPr="00E34D98" w:rsidRDefault="00F0737C" w:rsidP="00F854B3">
            <w:pPr>
              <w:pStyle w:val="TableParagraph"/>
              <w:ind w:left="265"/>
              <w:rPr>
                <w:b/>
                <w:sz w:val="24"/>
                <w:szCs w:val="24"/>
              </w:rPr>
            </w:pPr>
            <w:r w:rsidRPr="00E34D98">
              <w:rPr>
                <w:b/>
                <w:sz w:val="24"/>
                <w:szCs w:val="24"/>
              </w:rPr>
              <w:t>Name</w:t>
            </w:r>
            <w:r w:rsidRPr="00E34D98">
              <w:rPr>
                <w:b/>
                <w:spacing w:val="-2"/>
                <w:sz w:val="24"/>
                <w:szCs w:val="24"/>
              </w:rPr>
              <w:t xml:space="preserve"> </w:t>
            </w:r>
            <w:r w:rsidRPr="00E34D98">
              <w:rPr>
                <w:b/>
                <w:sz w:val="24"/>
                <w:szCs w:val="24"/>
              </w:rPr>
              <w:t>of</w:t>
            </w:r>
            <w:r w:rsidRPr="00E34D98">
              <w:rPr>
                <w:b/>
                <w:spacing w:val="-1"/>
                <w:sz w:val="24"/>
                <w:szCs w:val="24"/>
              </w:rPr>
              <w:t xml:space="preserve"> </w:t>
            </w:r>
            <w:r w:rsidRPr="00E34D98">
              <w:rPr>
                <w:b/>
                <w:sz w:val="24"/>
                <w:szCs w:val="24"/>
              </w:rPr>
              <w:t>the</w:t>
            </w:r>
            <w:r w:rsidRPr="00E34D98">
              <w:rPr>
                <w:b/>
                <w:spacing w:val="-2"/>
                <w:sz w:val="24"/>
                <w:szCs w:val="24"/>
              </w:rPr>
              <w:t xml:space="preserve"> </w:t>
            </w:r>
            <w:r w:rsidRPr="00E34D98">
              <w:rPr>
                <w:b/>
                <w:sz w:val="24"/>
                <w:szCs w:val="24"/>
              </w:rPr>
              <w:t>Student</w:t>
            </w:r>
          </w:p>
        </w:tc>
        <w:tc>
          <w:tcPr>
            <w:tcW w:w="2263" w:type="dxa"/>
          </w:tcPr>
          <w:p w14:paraId="35E6B44D" w14:textId="77777777" w:rsidR="008E137B" w:rsidRPr="00E34D98" w:rsidRDefault="00F0737C" w:rsidP="00F854B3">
            <w:pPr>
              <w:pStyle w:val="TableParagraph"/>
              <w:ind w:left="406"/>
              <w:rPr>
                <w:b/>
                <w:sz w:val="24"/>
                <w:szCs w:val="24"/>
              </w:rPr>
            </w:pPr>
            <w:r w:rsidRPr="00E34D98">
              <w:rPr>
                <w:b/>
                <w:sz w:val="24"/>
                <w:szCs w:val="24"/>
              </w:rPr>
              <w:t>Roll</w:t>
            </w:r>
            <w:r w:rsidRPr="00E34D98">
              <w:rPr>
                <w:b/>
                <w:spacing w:val="-2"/>
                <w:sz w:val="24"/>
                <w:szCs w:val="24"/>
              </w:rPr>
              <w:t xml:space="preserve"> </w:t>
            </w:r>
            <w:r w:rsidRPr="00E34D98">
              <w:rPr>
                <w:b/>
                <w:sz w:val="24"/>
                <w:szCs w:val="24"/>
              </w:rPr>
              <w:t>Number</w:t>
            </w:r>
          </w:p>
        </w:tc>
        <w:tc>
          <w:tcPr>
            <w:tcW w:w="2128" w:type="dxa"/>
          </w:tcPr>
          <w:p w14:paraId="6E9FBF1E" w14:textId="77777777" w:rsidR="008E137B" w:rsidRPr="00E34D98" w:rsidRDefault="00F0737C" w:rsidP="00F854B3">
            <w:pPr>
              <w:pStyle w:val="TableParagraph"/>
              <w:ind w:left="652"/>
              <w:rPr>
                <w:b/>
                <w:sz w:val="24"/>
                <w:szCs w:val="24"/>
              </w:rPr>
            </w:pPr>
            <w:r w:rsidRPr="00E34D98">
              <w:rPr>
                <w:b/>
                <w:sz w:val="24"/>
                <w:szCs w:val="24"/>
              </w:rPr>
              <w:t>Branch</w:t>
            </w:r>
          </w:p>
        </w:tc>
        <w:tc>
          <w:tcPr>
            <w:tcW w:w="2053" w:type="dxa"/>
          </w:tcPr>
          <w:p w14:paraId="0173D73E" w14:textId="77777777" w:rsidR="008E137B" w:rsidRPr="00E34D98" w:rsidRDefault="00F0737C" w:rsidP="00F854B3">
            <w:pPr>
              <w:pStyle w:val="TableParagraph"/>
              <w:ind w:left="143"/>
              <w:rPr>
                <w:b/>
                <w:sz w:val="24"/>
                <w:szCs w:val="24"/>
              </w:rPr>
            </w:pPr>
            <w:r w:rsidRPr="00E34D98">
              <w:rPr>
                <w:b/>
                <w:sz w:val="24"/>
                <w:szCs w:val="24"/>
              </w:rPr>
              <w:t>Mobile</w:t>
            </w:r>
            <w:r w:rsidRPr="00E34D98">
              <w:rPr>
                <w:b/>
                <w:spacing w:val="-2"/>
                <w:sz w:val="24"/>
                <w:szCs w:val="24"/>
              </w:rPr>
              <w:t xml:space="preserve"> </w:t>
            </w:r>
            <w:r w:rsidRPr="00E34D98">
              <w:rPr>
                <w:b/>
                <w:sz w:val="24"/>
                <w:szCs w:val="24"/>
              </w:rPr>
              <w:t>Number</w:t>
            </w:r>
          </w:p>
        </w:tc>
      </w:tr>
      <w:tr w:rsidR="008E137B" w:rsidRPr="00E34D98" w14:paraId="7A05BB2B" w14:textId="77777777">
        <w:trPr>
          <w:trHeight w:val="569"/>
        </w:trPr>
        <w:tc>
          <w:tcPr>
            <w:tcW w:w="2803" w:type="dxa"/>
          </w:tcPr>
          <w:p w14:paraId="45480AE2" w14:textId="18939EAE" w:rsidR="008E137B" w:rsidRPr="00E34D98" w:rsidRDefault="00EC1A69" w:rsidP="00EC1A69">
            <w:pPr>
              <w:pStyle w:val="TableParagraph"/>
              <w:numPr>
                <w:ilvl w:val="0"/>
                <w:numId w:val="4"/>
              </w:numPr>
              <w:rPr>
                <w:b/>
                <w:sz w:val="24"/>
                <w:szCs w:val="24"/>
              </w:rPr>
            </w:pPr>
            <w:r>
              <w:rPr>
                <w:b/>
                <w:sz w:val="24"/>
                <w:szCs w:val="24"/>
              </w:rPr>
              <w:t>Naveen kumar</w:t>
            </w:r>
          </w:p>
        </w:tc>
        <w:tc>
          <w:tcPr>
            <w:tcW w:w="2263" w:type="dxa"/>
          </w:tcPr>
          <w:p w14:paraId="77D667F3" w14:textId="6256DC1A" w:rsidR="008E137B" w:rsidRPr="00E34D98" w:rsidRDefault="00F0737C">
            <w:pPr>
              <w:pStyle w:val="TableParagraph"/>
              <w:ind w:left="104"/>
              <w:rPr>
                <w:b/>
                <w:sz w:val="24"/>
                <w:szCs w:val="24"/>
              </w:rPr>
            </w:pPr>
            <w:r w:rsidRPr="00E34D98">
              <w:rPr>
                <w:b/>
                <w:sz w:val="24"/>
                <w:szCs w:val="24"/>
              </w:rPr>
              <w:t>20951A</w:t>
            </w:r>
            <w:r w:rsidR="00060E55">
              <w:rPr>
                <w:b/>
                <w:sz w:val="24"/>
                <w:szCs w:val="24"/>
              </w:rPr>
              <w:t>21</w:t>
            </w:r>
            <w:r w:rsidR="00EC1A69">
              <w:rPr>
                <w:b/>
                <w:sz w:val="24"/>
                <w:szCs w:val="24"/>
              </w:rPr>
              <w:t>48</w:t>
            </w:r>
          </w:p>
        </w:tc>
        <w:tc>
          <w:tcPr>
            <w:tcW w:w="2128" w:type="dxa"/>
          </w:tcPr>
          <w:p w14:paraId="775ECC09" w14:textId="4E3DF5D6" w:rsidR="008E137B" w:rsidRPr="00E34D98" w:rsidRDefault="00060E55">
            <w:pPr>
              <w:pStyle w:val="TableParagraph"/>
              <w:ind w:left="104"/>
              <w:rPr>
                <w:b/>
                <w:sz w:val="24"/>
                <w:szCs w:val="24"/>
              </w:rPr>
            </w:pPr>
            <w:r>
              <w:rPr>
                <w:b/>
                <w:sz w:val="24"/>
                <w:szCs w:val="24"/>
              </w:rPr>
              <w:t>AERO</w:t>
            </w:r>
          </w:p>
        </w:tc>
        <w:tc>
          <w:tcPr>
            <w:tcW w:w="2053" w:type="dxa"/>
          </w:tcPr>
          <w:p w14:paraId="0AC671BB" w14:textId="1D95EAFF" w:rsidR="008E137B" w:rsidRPr="00E34D98" w:rsidRDefault="00256E10">
            <w:pPr>
              <w:pStyle w:val="TableParagraph"/>
              <w:ind w:left="105"/>
              <w:rPr>
                <w:b/>
                <w:sz w:val="24"/>
                <w:szCs w:val="24"/>
              </w:rPr>
            </w:pPr>
            <w:r>
              <w:rPr>
                <w:b/>
                <w:sz w:val="24"/>
                <w:szCs w:val="24"/>
              </w:rPr>
              <w:t>9595625525</w:t>
            </w:r>
          </w:p>
        </w:tc>
      </w:tr>
      <w:tr w:rsidR="008E137B" w:rsidRPr="00E34D98" w14:paraId="2ADC8C3F" w14:textId="77777777">
        <w:trPr>
          <w:trHeight w:val="569"/>
        </w:trPr>
        <w:tc>
          <w:tcPr>
            <w:tcW w:w="2803" w:type="dxa"/>
          </w:tcPr>
          <w:p w14:paraId="48EA4F37" w14:textId="54EDAE9C" w:rsidR="008E137B" w:rsidRPr="00E34D98" w:rsidRDefault="00EC1A69">
            <w:pPr>
              <w:pStyle w:val="TableParagraph"/>
              <w:ind w:left="105"/>
              <w:rPr>
                <w:b/>
                <w:sz w:val="24"/>
                <w:szCs w:val="24"/>
              </w:rPr>
            </w:pPr>
            <w:r>
              <w:rPr>
                <w:b/>
                <w:sz w:val="24"/>
                <w:szCs w:val="24"/>
              </w:rPr>
              <w:t>A.N. Suraj kumar</w:t>
            </w:r>
          </w:p>
        </w:tc>
        <w:tc>
          <w:tcPr>
            <w:tcW w:w="2263" w:type="dxa"/>
          </w:tcPr>
          <w:p w14:paraId="5FEDCEB7" w14:textId="2AC9048F" w:rsidR="008E137B" w:rsidRPr="00E34D98" w:rsidRDefault="00F0737C">
            <w:pPr>
              <w:pStyle w:val="TableParagraph"/>
              <w:ind w:left="104"/>
              <w:rPr>
                <w:b/>
                <w:sz w:val="24"/>
                <w:szCs w:val="24"/>
              </w:rPr>
            </w:pPr>
            <w:r w:rsidRPr="00E34D98">
              <w:rPr>
                <w:b/>
                <w:sz w:val="24"/>
                <w:szCs w:val="24"/>
              </w:rPr>
              <w:t>20951A</w:t>
            </w:r>
            <w:r w:rsidR="00060E55">
              <w:rPr>
                <w:b/>
                <w:sz w:val="24"/>
                <w:szCs w:val="24"/>
              </w:rPr>
              <w:t>21</w:t>
            </w:r>
            <w:r w:rsidR="00EC1A69">
              <w:rPr>
                <w:b/>
                <w:sz w:val="24"/>
                <w:szCs w:val="24"/>
              </w:rPr>
              <w:t>46</w:t>
            </w:r>
          </w:p>
        </w:tc>
        <w:tc>
          <w:tcPr>
            <w:tcW w:w="2128" w:type="dxa"/>
          </w:tcPr>
          <w:p w14:paraId="4120253C" w14:textId="4F496C2E" w:rsidR="008E137B" w:rsidRPr="00E34D98" w:rsidRDefault="00060E55" w:rsidP="00060E55">
            <w:pPr>
              <w:pStyle w:val="TableParagraph"/>
              <w:tabs>
                <w:tab w:val="left" w:pos="990"/>
              </w:tabs>
              <w:ind w:left="104"/>
              <w:rPr>
                <w:b/>
                <w:sz w:val="24"/>
                <w:szCs w:val="24"/>
              </w:rPr>
            </w:pPr>
            <w:r>
              <w:rPr>
                <w:b/>
                <w:sz w:val="24"/>
                <w:szCs w:val="24"/>
              </w:rPr>
              <w:t>AERO</w:t>
            </w:r>
          </w:p>
        </w:tc>
        <w:tc>
          <w:tcPr>
            <w:tcW w:w="2053" w:type="dxa"/>
          </w:tcPr>
          <w:p w14:paraId="09415813" w14:textId="3A79A833" w:rsidR="008E137B" w:rsidRPr="00E34D98" w:rsidRDefault="00EC1A69">
            <w:pPr>
              <w:pStyle w:val="TableParagraph"/>
              <w:ind w:left="105"/>
              <w:rPr>
                <w:b/>
                <w:sz w:val="24"/>
                <w:szCs w:val="24"/>
              </w:rPr>
            </w:pPr>
            <w:r>
              <w:rPr>
                <w:b/>
                <w:sz w:val="24"/>
                <w:szCs w:val="24"/>
              </w:rPr>
              <w:t>9392819852</w:t>
            </w:r>
          </w:p>
        </w:tc>
      </w:tr>
    </w:tbl>
    <w:p w14:paraId="69FD2154" w14:textId="77777777" w:rsidR="008E137B" w:rsidRDefault="008E137B">
      <w:pPr>
        <w:pStyle w:val="BodyText"/>
        <w:spacing w:before="7"/>
        <w:rPr>
          <w:b/>
          <w:sz w:val="22"/>
        </w:rPr>
      </w:pPr>
    </w:p>
    <w:p w14:paraId="2EF4888E" w14:textId="32DA1285" w:rsidR="008E137B" w:rsidRDefault="00F0737C">
      <w:pPr>
        <w:pStyle w:val="ListParagraph"/>
        <w:numPr>
          <w:ilvl w:val="0"/>
          <w:numId w:val="2"/>
        </w:numPr>
        <w:tabs>
          <w:tab w:val="left" w:pos="507"/>
        </w:tabs>
        <w:spacing w:before="89"/>
        <w:ind w:left="506" w:hanging="261"/>
        <w:jc w:val="left"/>
        <w:rPr>
          <w:b/>
          <w:sz w:val="26"/>
        </w:rPr>
      </w:pPr>
      <w:r>
        <w:rPr>
          <w:b/>
          <w:sz w:val="26"/>
        </w:rPr>
        <w:t>Title</w:t>
      </w:r>
      <w:r>
        <w:rPr>
          <w:b/>
          <w:spacing w:val="-4"/>
          <w:sz w:val="26"/>
        </w:rPr>
        <w:t xml:space="preserve"> </w:t>
      </w:r>
      <w:r>
        <w:rPr>
          <w:b/>
          <w:sz w:val="26"/>
        </w:rPr>
        <w:t>of</w:t>
      </w:r>
      <w:r>
        <w:rPr>
          <w:b/>
          <w:spacing w:val="-3"/>
          <w:sz w:val="26"/>
        </w:rPr>
        <w:t xml:space="preserve"> </w:t>
      </w:r>
      <w:r>
        <w:rPr>
          <w:b/>
          <w:sz w:val="26"/>
        </w:rPr>
        <w:t>the</w:t>
      </w:r>
      <w:r>
        <w:rPr>
          <w:b/>
          <w:spacing w:val="-3"/>
          <w:sz w:val="26"/>
        </w:rPr>
        <w:t xml:space="preserve"> </w:t>
      </w:r>
      <w:r w:rsidR="002D21B4" w:rsidRPr="002D21B4">
        <w:rPr>
          <w:b/>
          <w:color w:val="FF0000"/>
          <w:sz w:val="26"/>
        </w:rPr>
        <w:t>Research</w:t>
      </w:r>
      <w:r w:rsidR="00430231">
        <w:rPr>
          <w:b/>
          <w:color w:val="FF0000"/>
          <w:sz w:val="26"/>
        </w:rPr>
        <w:t xml:space="preserve"> Work</w:t>
      </w:r>
    </w:p>
    <w:p w14:paraId="76277EC8" w14:textId="22E0FABC" w:rsidR="008E137B" w:rsidRDefault="001A6C8C">
      <w:pPr>
        <w:pStyle w:val="BodyText"/>
        <w:ind w:left="118"/>
        <w:rPr>
          <w:sz w:val="20"/>
        </w:rPr>
      </w:pPr>
      <w:r>
        <w:rPr>
          <w:noProof/>
          <w:sz w:val="20"/>
        </w:rPr>
        <mc:AlternateContent>
          <mc:Choice Requires="wps">
            <w:drawing>
              <wp:inline distT="0" distB="0" distL="0" distR="0" wp14:anchorId="012B23D6" wp14:editId="7BB0328F">
                <wp:extent cx="6015355" cy="548640"/>
                <wp:effectExtent l="0" t="0" r="23495" b="22860"/>
                <wp:docPr id="2903011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5355" cy="548640"/>
                        </a:xfrm>
                        <a:prstGeom prst="rect">
                          <a:avLst/>
                        </a:prstGeom>
                        <a:noFill/>
                        <a:ln w="951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B5CEBDB" w14:textId="2467BB72" w:rsidR="008E137B" w:rsidRPr="00EC1A69" w:rsidRDefault="00EC1A69" w:rsidP="00EC1A69">
                            <w:pPr>
                              <w:spacing w:before="125"/>
                              <w:ind w:left="97"/>
                              <w:rPr>
                                <w:b/>
                                <w:sz w:val="24"/>
                                <w:szCs w:val="24"/>
                                <w:lang w:val="en-IN"/>
                              </w:rPr>
                            </w:pPr>
                            <w:r w:rsidRPr="00EC1A69">
                              <w:rPr>
                                <w:b/>
                                <w:bCs/>
                                <w:sz w:val="24"/>
                                <w:szCs w:val="24"/>
                              </w:rPr>
                              <w:t>UNDERSTANDING THE FLOW PROPERTIES IN AN ARTERY AT HIGH ALTITUDE</w:t>
                            </w:r>
                            <w:r>
                              <w:rPr>
                                <w:b/>
                                <w:bCs/>
                                <w:sz w:val="24"/>
                                <w:szCs w:val="24"/>
                              </w:rPr>
                              <w:t>S USING GMDH ALGORITHM</w:t>
                            </w:r>
                          </w:p>
                        </w:txbxContent>
                      </wps:txbx>
                      <wps:bodyPr rot="0" vert="horz" wrap="square" lIns="0" tIns="0" rIns="0" bIns="0" anchor="t" anchorCtr="0" upright="1">
                        <a:noAutofit/>
                      </wps:bodyPr>
                    </wps:wsp>
                  </a:graphicData>
                </a:graphic>
              </wp:inline>
            </w:drawing>
          </mc:Choice>
          <mc:Fallback>
            <w:pict>
              <v:shapetype w14:anchorId="012B23D6" id="_x0000_t202" coordsize="21600,21600" o:spt="202" path="m,l,21600r21600,l21600,xe">
                <v:stroke joinstyle="miter"/>
                <v:path gradientshapeok="t" o:connecttype="rect"/>
              </v:shapetype>
              <v:shape id="Text Box 2" o:spid="_x0000_s1026" type="#_x0000_t202" style="width:473.65pt;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" filled="f" strokeweight=".26436mm">
                <v:textbox inset="0,0,0,0">
                  <w:txbxContent>
                    <w:p w14:paraId="5B5CEBDB" w14:textId="2467BB72" w:rsidR="008E137B" w:rsidRPr="00EC1A69" w:rsidRDefault="00EC1A69" w:rsidP="00EC1A69">
                      <w:pPr>
                        <w:spacing w:before="125"/>
                        <w:ind w:left="97"/>
                        <w:rPr>
                          <w:b/>
                          <w:sz w:val="24"/>
                          <w:szCs w:val="24"/>
                          <w:lang w:val="en-IN"/>
                        </w:rPr>
                      </w:pPr>
                      <w:r w:rsidRPr="00EC1A69">
                        <w:rPr>
                          <w:b/>
                          <w:bCs/>
                          <w:sz w:val="24"/>
                          <w:szCs w:val="24"/>
                        </w:rPr>
                        <w:t>UNDERSTANDING THE FLOW PROPERTIES IN AN ARTERY AT HIGH ALTITUDE</w:t>
                      </w:r>
                      <w:r>
                        <w:rPr>
                          <w:b/>
                          <w:bCs/>
                          <w:sz w:val="24"/>
                          <w:szCs w:val="24"/>
                        </w:rPr>
                        <w:t>S USING GMDH ALGORITHM</w:t>
                      </w:r>
                    </w:p>
                  </w:txbxContent>
                </v:textbox>
                <w10:anchorlock/>
              </v:shape>
            </w:pict>
          </mc:Fallback>
        </mc:AlternateContent>
      </w:r>
    </w:p>
    <w:p w14:paraId="6437BEA2" w14:textId="77777777" w:rsidR="008E137B" w:rsidRDefault="008E137B">
      <w:pPr>
        <w:pStyle w:val="BodyText"/>
        <w:spacing w:before="3"/>
        <w:rPr>
          <w:b/>
          <w:sz w:val="19"/>
        </w:rPr>
      </w:pPr>
    </w:p>
    <w:p w14:paraId="49992FFB" w14:textId="77777777" w:rsidR="008E137B" w:rsidRPr="00D721DB" w:rsidRDefault="00F0737C" w:rsidP="002911AA">
      <w:pPr>
        <w:pStyle w:val="Heading1"/>
        <w:numPr>
          <w:ilvl w:val="0"/>
          <w:numId w:val="2"/>
        </w:numPr>
        <w:tabs>
          <w:tab w:val="left" w:pos="387"/>
        </w:tabs>
        <w:spacing w:before="89" w:line="252" w:lineRule="auto"/>
        <w:ind w:left="126" w:right="589" w:firstLine="0"/>
        <w:jc w:val="both"/>
      </w:pPr>
      <w:r>
        <w:rPr>
          <w:color w:val="202529"/>
        </w:rPr>
        <w:t>Define</w:t>
      </w:r>
      <w:r>
        <w:rPr>
          <w:color w:val="202529"/>
          <w:spacing w:val="-3"/>
        </w:rPr>
        <w:t xml:space="preserve"> </w:t>
      </w:r>
      <w:r>
        <w:rPr>
          <w:color w:val="202529"/>
        </w:rPr>
        <w:t>the</w:t>
      </w:r>
      <w:r>
        <w:rPr>
          <w:color w:val="202529"/>
          <w:spacing w:val="-2"/>
        </w:rPr>
        <w:t xml:space="preserve"> </w:t>
      </w:r>
      <w:r>
        <w:rPr>
          <w:color w:val="202529"/>
        </w:rPr>
        <w:t>problem</w:t>
      </w:r>
      <w:r>
        <w:rPr>
          <w:color w:val="202529"/>
          <w:spacing w:val="-3"/>
        </w:rPr>
        <w:t xml:space="preserve"> </w:t>
      </w:r>
      <w:r>
        <w:rPr>
          <w:color w:val="202529"/>
        </w:rPr>
        <w:t>and</w:t>
      </w:r>
      <w:r>
        <w:rPr>
          <w:color w:val="202529"/>
          <w:spacing w:val="-2"/>
        </w:rPr>
        <w:t xml:space="preserve"> </w:t>
      </w:r>
      <w:r>
        <w:rPr>
          <w:color w:val="202529"/>
        </w:rPr>
        <w:t>its</w:t>
      </w:r>
      <w:r>
        <w:rPr>
          <w:color w:val="202529"/>
          <w:spacing w:val="-2"/>
        </w:rPr>
        <w:t xml:space="preserve"> </w:t>
      </w:r>
      <w:r>
        <w:rPr>
          <w:color w:val="202529"/>
        </w:rPr>
        <w:t>relevance</w:t>
      </w:r>
      <w:r>
        <w:rPr>
          <w:color w:val="202529"/>
          <w:spacing w:val="-3"/>
        </w:rPr>
        <w:t xml:space="preserve"> </w:t>
      </w:r>
      <w:r>
        <w:rPr>
          <w:color w:val="202529"/>
        </w:rPr>
        <w:t>to</w:t>
      </w:r>
      <w:r>
        <w:rPr>
          <w:color w:val="202529"/>
          <w:spacing w:val="-2"/>
        </w:rPr>
        <w:t xml:space="preserve"> </w:t>
      </w:r>
      <w:r>
        <w:rPr>
          <w:color w:val="202529"/>
        </w:rPr>
        <w:t>today's</w:t>
      </w:r>
      <w:r>
        <w:rPr>
          <w:color w:val="202529"/>
          <w:spacing w:val="-2"/>
        </w:rPr>
        <w:t xml:space="preserve"> </w:t>
      </w:r>
      <w:r>
        <w:rPr>
          <w:color w:val="202529"/>
        </w:rPr>
        <w:t>market</w:t>
      </w:r>
      <w:r>
        <w:rPr>
          <w:color w:val="202529"/>
          <w:spacing w:val="-3"/>
        </w:rPr>
        <w:t xml:space="preserve"> </w:t>
      </w:r>
      <w:r>
        <w:rPr>
          <w:color w:val="202529"/>
        </w:rPr>
        <w:t>/</w:t>
      </w:r>
      <w:r>
        <w:rPr>
          <w:color w:val="202529"/>
          <w:spacing w:val="-2"/>
        </w:rPr>
        <w:t xml:space="preserve"> </w:t>
      </w:r>
      <w:r>
        <w:rPr>
          <w:color w:val="202529"/>
        </w:rPr>
        <w:t>society</w:t>
      </w:r>
      <w:r>
        <w:rPr>
          <w:color w:val="202529"/>
          <w:spacing w:val="-3"/>
        </w:rPr>
        <w:t xml:space="preserve"> </w:t>
      </w:r>
      <w:r>
        <w:rPr>
          <w:color w:val="202529"/>
        </w:rPr>
        <w:t>/</w:t>
      </w:r>
      <w:r>
        <w:rPr>
          <w:color w:val="202529"/>
          <w:spacing w:val="-2"/>
        </w:rPr>
        <w:t xml:space="preserve"> </w:t>
      </w:r>
      <w:r>
        <w:rPr>
          <w:color w:val="202529"/>
        </w:rPr>
        <w:t>industry</w:t>
      </w:r>
      <w:r>
        <w:rPr>
          <w:color w:val="202529"/>
          <w:spacing w:val="-2"/>
        </w:rPr>
        <w:t xml:space="preserve"> </w:t>
      </w:r>
      <w:r>
        <w:rPr>
          <w:color w:val="202529"/>
        </w:rPr>
        <w:t>need</w:t>
      </w:r>
      <w:r>
        <w:rPr>
          <w:color w:val="202529"/>
          <w:spacing w:val="-62"/>
        </w:rPr>
        <w:t xml:space="preserve"> </w:t>
      </w:r>
      <w:r>
        <w:rPr>
          <w:color w:val="202529"/>
        </w:rPr>
        <w:t>(Max:</w:t>
      </w:r>
      <w:r>
        <w:rPr>
          <w:color w:val="202529"/>
          <w:spacing w:val="-2"/>
        </w:rPr>
        <w:t xml:space="preserve"> </w:t>
      </w:r>
      <w:r>
        <w:rPr>
          <w:color w:val="202529"/>
        </w:rPr>
        <w:t>100</w:t>
      </w:r>
      <w:r>
        <w:rPr>
          <w:color w:val="202529"/>
          <w:spacing w:val="-1"/>
        </w:rPr>
        <w:t xml:space="preserve"> </w:t>
      </w:r>
      <w:r>
        <w:rPr>
          <w:color w:val="202529"/>
        </w:rPr>
        <w:t>Words)</w:t>
      </w:r>
    </w:p>
    <w:p w14:paraId="5B20BBB5" w14:textId="77777777" w:rsidR="00D721DB" w:rsidRDefault="00D721DB" w:rsidP="002911AA">
      <w:pPr>
        <w:pStyle w:val="Heading1"/>
        <w:tabs>
          <w:tab w:val="left" w:pos="387"/>
        </w:tabs>
        <w:spacing w:before="89" w:line="252" w:lineRule="auto"/>
        <w:ind w:right="589"/>
        <w:jc w:val="both"/>
      </w:pPr>
    </w:p>
    <w:p w14:paraId="2378F35D" w14:textId="29598626" w:rsidR="00A42F63" w:rsidRDefault="00EC1A69" w:rsidP="002911AA">
      <w:pPr>
        <w:pStyle w:val="BodyText"/>
        <w:spacing w:before="10"/>
        <w:jc w:val="both"/>
        <w:rPr>
          <w:color w:val="202529"/>
        </w:rPr>
      </w:pPr>
      <w:r w:rsidRPr="00EC1A69">
        <w:rPr>
          <w:color w:val="202529"/>
        </w:rPr>
        <w:t>Understanding the flow properties of blood at the arterial level is key to understanding various physiological processes, diagnosing diseases and developing effective treatments. Here are some key applications of studying the properties of blood flow in arteries:</w:t>
      </w:r>
    </w:p>
    <w:p w14:paraId="38D39699" w14:textId="77777777" w:rsidR="00EC1A69" w:rsidRDefault="00EC1A69" w:rsidP="002911AA">
      <w:pPr>
        <w:pStyle w:val="BodyText"/>
        <w:spacing w:before="10"/>
        <w:jc w:val="both"/>
        <w:rPr>
          <w:color w:val="202529"/>
        </w:rPr>
      </w:pPr>
    </w:p>
    <w:p w14:paraId="05F5015B" w14:textId="5301FE03" w:rsidR="00EC1A69" w:rsidRDefault="00EC1A69" w:rsidP="002911AA">
      <w:pPr>
        <w:pStyle w:val="BodyText"/>
        <w:spacing w:before="10"/>
        <w:jc w:val="both"/>
        <w:rPr>
          <w:color w:val="202529"/>
        </w:rPr>
      </w:pPr>
      <w:r w:rsidRPr="00EC1A69">
        <w:rPr>
          <w:color w:val="202529"/>
        </w:rPr>
        <w:t>Hemodynamics: Hemodynamics refers to the study of the dynamics of blood flow in the circulatory system. By analyzing blood flow rate, pressure and volume in the arteries, researchers and health professionals can assess the overall functioning of the cardiovascular system. This information helps in evaluating cardiac output, identifying abnormalities, and managing conditions such as hypertension.</w:t>
      </w:r>
    </w:p>
    <w:p w14:paraId="11E1A96D" w14:textId="77777777" w:rsidR="00EC1A69" w:rsidRDefault="00EC1A69" w:rsidP="002911AA">
      <w:pPr>
        <w:pStyle w:val="BodyText"/>
        <w:spacing w:before="10"/>
        <w:jc w:val="both"/>
        <w:rPr>
          <w:color w:val="202529"/>
        </w:rPr>
      </w:pPr>
    </w:p>
    <w:p w14:paraId="7FB39742" w14:textId="78340BBF" w:rsidR="00EC1A69" w:rsidRDefault="00EC1A69" w:rsidP="002911AA">
      <w:pPr>
        <w:pStyle w:val="BodyText"/>
        <w:spacing w:before="10"/>
        <w:jc w:val="both"/>
        <w:rPr>
          <w:color w:val="202529"/>
        </w:rPr>
      </w:pPr>
      <w:r w:rsidRPr="00EC1A69">
        <w:rPr>
          <w:color w:val="202529"/>
        </w:rPr>
        <w:t>Atherosclerosis and plaque formation: Atherosclerosis is a condition characterized by the accumulation of fatty deposits (plaques) on the walls of the arteries. Understanding the properties of blood flow helps in elucidating the development and progression of atherosclerosis. Researchers are studying factors such as shear stress, turbulence, and disturbed flow patterns to assess their influence on plaque formation, rupture, and subsequent cardiovascular events.</w:t>
      </w:r>
    </w:p>
    <w:p w14:paraId="272B8BF3" w14:textId="77777777" w:rsidR="00EC1A69" w:rsidRDefault="00EC1A69" w:rsidP="002911AA">
      <w:pPr>
        <w:pStyle w:val="BodyText"/>
        <w:spacing w:before="10"/>
        <w:jc w:val="both"/>
        <w:rPr>
          <w:color w:val="202529"/>
        </w:rPr>
      </w:pPr>
    </w:p>
    <w:p w14:paraId="642F51FD" w14:textId="4A8CE677" w:rsidR="00EC1A69" w:rsidRDefault="00EC1A69" w:rsidP="002911AA">
      <w:pPr>
        <w:pStyle w:val="BodyText"/>
        <w:spacing w:before="10"/>
        <w:jc w:val="both"/>
        <w:rPr>
          <w:color w:val="202529"/>
        </w:rPr>
      </w:pPr>
      <w:r w:rsidRPr="00EC1A69">
        <w:rPr>
          <w:color w:val="202529"/>
        </w:rPr>
        <w:t>Tissue Oxygenation: Arterial blood flow plays a key role in delivering oxygen and nutrients to various tissues and organs. By understanding the characteristics of blood flow, scientists can assess tissue perfusion, determine oxygenation levels, and identify areas of impaired blood supply. This knowledge helps diagnose conditions such as peripheral artery disease (PAD), assess wound healing, and assess organ function.</w:t>
      </w:r>
    </w:p>
    <w:p w14:paraId="142B6AA6" w14:textId="77777777" w:rsidR="00EC1D9E" w:rsidRDefault="00EC1D9E" w:rsidP="002911AA">
      <w:pPr>
        <w:pStyle w:val="BodyText"/>
        <w:spacing w:before="10"/>
        <w:jc w:val="both"/>
        <w:rPr>
          <w:color w:val="202529"/>
        </w:rPr>
      </w:pPr>
    </w:p>
    <w:p w14:paraId="055A4710" w14:textId="77777777" w:rsidR="00EC1D9E" w:rsidRDefault="00EC1D9E" w:rsidP="002911AA">
      <w:pPr>
        <w:pStyle w:val="BodyText"/>
        <w:spacing w:before="10"/>
        <w:jc w:val="both"/>
        <w:rPr>
          <w:color w:val="202529"/>
        </w:rPr>
      </w:pPr>
    </w:p>
    <w:p w14:paraId="03233F34" w14:textId="77777777" w:rsidR="00EC1D9E" w:rsidRDefault="00EC1D9E" w:rsidP="002911AA">
      <w:pPr>
        <w:pStyle w:val="BodyText"/>
        <w:spacing w:before="10"/>
        <w:jc w:val="both"/>
        <w:rPr>
          <w:color w:val="202529"/>
        </w:rPr>
      </w:pPr>
    </w:p>
    <w:p w14:paraId="772B7EF2" w14:textId="77777777" w:rsidR="00EC1D9E" w:rsidRDefault="00EC1D9E" w:rsidP="002911AA">
      <w:pPr>
        <w:pStyle w:val="BodyText"/>
        <w:spacing w:before="10"/>
        <w:jc w:val="both"/>
        <w:rPr>
          <w:color w:val="202529"/>
        </w:rPr>
      </w:pPr>
    </w:p>
    <w:p w14:paraId="7724A1B7" w14:textId="77777777" w:rsidR="00EC1D9E" w:rsidRDefault="00EC1D9E" w:rsidP="002911AA">
      <w:pPr>
        <w:pStyle w:val="BodyText"/>
        <w:spacing w:before="10"/>
        <w:jc w:val="both"/>
        <w:rPr>
          <w:color w:val="202529"/>
        </w:rPr>
      </w:pPr>
    </w:p>
    <w:p w14:paraId="300D3E6C" w14:textId="77777777" w:rsidR="00EC1D9E" w:rsidRDefault="00EC1D9E" w:rsidP="002911AA">
      <w:pPr>
        <w:pStyle w:val="BodyText"/>
        <w:spacing w:before="10"/>
        <w:jc w:val="both"/>
        <w:rPr>
          <w:color w:val="202529"/>
        </w:rPr>
      </w:pPr>
    </w:p>
    <w:p w14:paraId="03C7E3FD" w14:textId="77777777" w:rsidR="00EC1D9E" w:rsidRDefault="00EC1D9E" w:rsidP="002911AA">
      <w:pPr>
        <w:pStyle w:val="BodyText"/>
        <w:spacing w:before="10"/>
        <w:jc w:val="both"/>
        <w:rPr>
          <w:color w:val="202529"/>
        </w:rPr>
      </w:pPr>
    </w:p>
    <w:p w14:paraId="66B6D2BF" w14:textId="77777777" w:rsidR="00EC1D9E" w:rsidRDefault="00EC1D9E" w:rsidP="002911AA">
      <w:pPr>
        <w:pStyle w:val="BodyText"/>
        <w:spacing w:before="10"/>
        <w:jc w:val="both"/>
        <w:rPr>
          <w:color w:val="202529"/>
        </w:rPr>
      </w:pPr>
    </w:p>
    <w:p w14:paraId="72D8BE61" w14:textId="77777777" w:rsidR="00EC1D9E" w:rsidRDefault="00EC1D9E" w:rsidP="002911AA">
      <w:pPr>
        <w:pStyle w:val="BodyText"/>
        <w:spacing w:before="10"/>
        <w:jc w:val="both"/>
        <w:rPr>
          <w:color w:val="202529"/>
        </w:rPr>
      </w:pPr>
    </w:p>
    <w:p w14:paraId="5E6FEEAD" w14:textId="77777777" w:rsidR="00A42F63" w:rsidRDefault="00A42F63" w:rsidP="002911AA">
      <w:pPr>
        <w:pStyle w:val="BodyText"/>
        <w:spacing w:before="10"/>
        <w:jc w:val="both"/>
        <w:rPr>
          <w:sz w:val="28"/>
        </w:rPr>
      </w:pPr>
    </w:p>
    <w:p w14:paraId="47652B44" w14:textId="77777777" w:rsidR="008E137B" w:rsidRDefault="00F0737C" w:rsidP="002911AA">
      <w:pPr>
        <w:pStyle w:val="Heading1"/>
        <w:numPr>
          <w:ilvl w:val="0"/>
          <w:numId w:val="2"/>
        </w:numPr>
        <w:tabs>
          <w:tab w:val="left" w:pos="387"/>
        </w:tabs>
        <w:ind w:left="386" w:hanging="261"/>
        <w:jc w:val="both"/>
        <w:rPr>
          <w:color w:val="202529"/>
        </w:rPr>
      </w:pPr>
      <w:r>
        <w:rPr>
          <w:color w:val="202529"/>
        </w:rPr>
        <w:lastRenderedPageBreak/>
        <w:t>Describe</w:t>
      </w:r>
      <w:r>
        <w:rPr>
          <w:color w:val="202529"/>
          <w:spacing w:val="-4"/>
        </w:rPr>
        <w:t xml:space="preserve"> </w:t>
      </w:r>
      <w:r>
        <w:rPr>
          <w:color w:val="202529"/>
        </w:rPr>
        <w:t>the</w:t>
      </w:r>
      <w:r>
        <w:rPr>
          <w:color w:val="202529"/>
          <w:spacing w:val="-4"/>
        </w:rPr>
        <w:t xml:space="preserve"> </w:t>
      </w:r>
      <w:r>
        <w:rPr>
          <w:color w:val="202529"/>
        </w:rPr>
        <w:t>Solution</w:t>
      </w:r>
      <w:r>
        <w:rPr>
          <w:color w:val="202529"/>
          <w:spacing w:val="-3"/>
        </w:rPr>
        <w:t xml:space="preserve"> </w:t>
      </w:r>
      <w:r>
        <w:rPr>
          <w:color w:val="202529"/>
        </w:rPr>
        <w:t>/</w:t>
      </w:r>
      <w:r>
        <w:rPr>
          <w:color w:val="202529"/>
          <w:spacing w:val="-4"/>
        </w:rPr>
        <w:t xml:space="preserve"> </w:t>
      </w:r>
      <w:r>
        <w:rPr>
          <w:color w:val="202529"/>
        </w:rPr>
        <w:t>Proposed</w:t>
      </w:r>
      <w:r>
        <w:rPr>
          <w:color w:val="202529"/>
          <w:spacing w:val="-3"/>
        </w:rPr>
        <w:t xml:space="preserve"> </w:t>
      </w:r>
      <w:r>
        <w:rPr>
          <w:color w:val="202529"/>
        </w:rPr>
        <w:t>/</w:t>
      </w:r>
      <w:r>
        <w:rPr>
          <w:color w:val="202529"/>
          <w:spacing w:val="-4"/>
        </w:rPr>
        <w:t xml:space="preserve"> </w:t>
      </w:r>
      <w:r>
        <w:rPr>
          <w:color w:val="202529"/>
        </w:rPr>
        <w:t>Developed</w:t>
      </w:r>
      <w:r>
        <w:rPr>
          <w:color w:val="202529"/>
          <w:spacing w:val="-4"/>
        </w:rPr>
        <w:t xml:space="preserve"> </w:t>
      </w:r>
      <w:r>
        <w:rPr>
          <w:color w:val="202529"/>
        </w:rPr>
        <w:t>(Max:</w:t>
      </w:r>
      <w:r>
        <w:rPr>
          <w:color w:val="202529"/>
          <w:spacing w:val="-3"/>
        </w:rPr>
        <w:t xml:space="preserve"> </w:t>
      </w:r>
      <w:r>
        <w:rPr>
          <w:color w:val="202529"/>
        </w:rPr>
        <w:t>100</w:t>
      </w:r>
      <w:r>
        <w:rPr>
          <w:color w:val="202529"/>
          <w:spacing w:val="-4"/>
        </w:rPr>
        <w:t xml:space="preserve"> </w:t>
      </w:r>
      <w:r>
        <w:rPr>
          <w:color w:val="202529"/>
        </w:rPr>
        <w:t>Words)</w:t>
      </w:r>
    </w:p>
    <w:p w14:paraId="0F39B2B0" w14:textId="77777777" w:rsidR="008E137B" w:rsidRDefault="008E137B" w:rsidP="002911AA">
      <w:pPr>
        <w:pStyle w:val="BodyText"/>
        <w:jc w:val="both"/>
        <w:rPr>
          <w:b/>
          <w:sz w:val="30"/>
        </w:rPr>
      </w:pPr>
    </w:p>
    <w:p w14:paraId="4F44BED9" w14:textId="77777777" w:rsidR="002911AA" w:rsidRPr="00510EE4" w:rsidRDefault="002911AA" w:rsidP="00510EE4">
      <w:pPr>
        <w:pStyle w:val="ListParagraph"/>
        <w:numPr>
          <w:ilvl w:val="0"/>
          <w:numId w:val="8"/>
        </w:numPr>
        <w:spacing w:line="247" w:lineRule="auto"/>
        <w:jc w:val="both"/>
        <w:rPr>
          <w:sz w:val="24"/>
          <w:szCs w:val="24"/>
        </w:rPr>
      </w:pPr>
      <w:r w:rsidRPr="00510EE4">
        <w:rPr>
          <w:sz w:val="24"/>
          <w:szCs w:val="24"/>
          <w:lang w:val="en-IN"/>
        </w:rPr>
        <w:t xml:space="preserve">Here, we first obtained several images from C T scans from online resource directories. Then, we used python codes to understand and distinguish between the bone and the artery by different gray scale levels and rendered </w:t>
      </w:r>
      <w:proofErr w:type="gramStart"/>
      <w:r w:rsidRPr="00510EE4">
        <w:rPr>
          <w:sz w:val="24"/>
          <w:szCs w:val="24"/>
          <w:lang w:val="en-IN"/>
        </w:rPr>
        <w:t>an</w:t>
      </w:r>
      <w:proofErr w:type="gramEnd"/>
      <w:r w:rsidRPr="00510EE4">
        <w:rPr>
          <w:sz w:val="24"/>
          <w:szCs w:val="24"/>
          <w:lang w:val="en-IN"/>
        </w:rPr>
        <w:t xml:space="preserve"> stl image of the scanned artery by using python libraries like numpy and pymesh.</w:t>
      </w:r>
    </w:p>
    <w:p w14:paraId="1B5A78AE" w14:textId="77777777" w:rsidR="002911AA" w:rsidRPr="002911AA" w:rsidRDefault="002911AA" w:rsidP="002911AA">
      <w:pPr>
        <w:numPr>
          <w:ilvl w:val="0"/>
          <w:numId w:val="7"/>
        </w:numPr>
        <w:spacing w:line="247" w:lineRule="auto"/>
        <w:jc w:val="both"/>
        <w:rPr>
          <w:sz w:val="24"/>
          <w:szCs w:val="24"/>
        </w:rPr>
      </w:pPr>
      <w:r w:rsidRPr="002911AA">
        <w:rPr>
          <w:sz w:val="24"/>
          <w:szCs w:val="24"/>
          <w:lang w:val="en-IN"/>
        </w:rPr>
        <w:t xml:space="preserve">The rendered stl images are converted to </w:t>
      </w:r>
      <w:proofErr w:type="gramStart"/>
      <w:r w:rsidRPr="002911AA">
        <w:rPr>
          <w:sz w:val="24"/>
          <w:szCs w:val="24"/>
          <w:lang w:val="en-IN"/>
        </w:rPr>
        <w:t>catia.model</w:t>
      </w:r>
      <w:proofErr w:type="gramEnd"/>
      <w:r w:rsidRPr="002911AA">
        <w:rPr>
          <w:sz w:val="24"/>
          <w:szCs w:val="24"/>
          <w:lang w:val="en-IN"/>
        </w:rPr>
        <w:t xml:space="preserve"> files by catia software.</w:t>
      </w:r>
    </w:p>
    <w:p w14:paraId="78D469A0" w14:textId="77777777" w:rsidR="002911AA" w:rsidRPr="002911AA" w:rsidRDefault="002911AA" w:rsidP="002911AA">
      <w:pPr>
        <w:numPr>
          <w:ilvl w:val="0"/>
          <w:numId w:val="7"/>
        </w:numPr>
        <w:spacing w:line="247" w:lineRule="auto"/>
        <w:jc w:val="both"/>
        <w:rPr>
          <w:sz w:val="24"/>
          <w:szCs w:val="24"/>
        </w:rPr>
      </w:pPr>
      <w:r w:rsidRPr="002911AA">
        <w:rPr>
          <w:sz w:val="24"/>
          <w:szCs w:val="24"/>
          <w:lang w:val="en-IN"/>
        </w:rPr>
        <w:t>These are then used to calculate the pressure and velocity at several points in Ansys fluent. The data is extracted from the plots section of the fluent software where we extract various plot values of x vs velocity for different bifurcations.</w:t>
      </w:r>
    </w:p>
    <w:p w14:paraId="2F6D763E" w14:textId="77777777" w:rsidR="002911AA" w:rsidRPr="002911AA" w:rsidRDefault="002911AA" w:rsidP="002911AA">
      <w:pPr>
        <w:numPr>
          <w:ilvl w:val="0"/>
          <w:numId w:val="7"/>
        </w:numPr>
        <w:spacing w:line="247" w:lineRule="auto"/>
        <w:jc w:val="both"/>
        <w:rPr>
          <w:sz w:val="24"/>
          <w:szCs w:val="24"/>
        </w:rPr>
      </w:pPr>
      <w:r w:rsidRPr="002911AA">
        <w:rPr>
          <w:sz w:val="24"/>
          <w:szCs w:val="24"/>
          <w:lang w:val="en-IN"/>
        </w:rPr>
        <w:t xml:space="preserve">This data is then used to train the gmdh algorithm which is </w:t>
      </w:r>
      <w:proofErr w:type="gramStart"/>
      <w:r w:rsidRPr="002911AA">
        <w:rPr>
          <w:sz w:val="24"/>
          <w:szCs w:val="24"/>
          <w:lang w:val="en-IN"/>
        </w:rPr>
        <w:t>a</w:t>
      </w:r>
      <w:proofErr w:type="gramEnd"/>
      <w:r w:rsidRPr="002911AA">
        <w:rPr>
          <w:sz w:val="24"/>
          <w:szCs w:val="24"/>
          <w:lang w:val="en-IN"/>
        </w:rPr>
        <w:t xml:space="preserve"> artificial neural network where data is trained to predict the next output for the vascular tree</w:t>
      </w:r>
    </w:p>
    <w:p w14:paraId="4DCC223A" w14:textId="77777777" w:rsidR="002911AA" w:rsidRDefault="002911AA" w:rsidP="002911AA">
      <w:pPr>
        <w:spacing w:line="247" w:lineRule="auto"/>
        <w:jc w:val="both"/>
        <w:rPr>
          <w:sz w:val="24"/>
          <w:szCs w:val="24"/>
          <w:lang w:val="en-IN"/>
        </w:rPr>
      </w:pPr>
    </w:p>
    <w:p w14:paraId="4C01AD4A" w14:textId="77777777" w:rsidR="002911AA" w:rsidRPr="002911AA" w:rsidRDefault="002911AA" w:rsidP="002911AA">
      <w:pPr>
        <w:numPr>
          <w:ilvl w:val="0"/>
          <w:numId w:val="7"/>
        </w:numPr>
        <w:spacing w:line="247" w:lineRule="auto"/>
        <w:jc w:val="both"/>
        <w:rPr>
          <w:sz w:val="24"/>
          <w:szCs w:val="24"/>
        </w:rPr>
      </w:pPr>
      <w:r w:rsidRPr="002911AA">
        <w:rPr>
          <w:sz w:val="24"/>
          <w:szCs w:val="24"/>
        </w:rPr>
        <w:t xml:space="preserve">The CFD simulation for particular bifurcation situations is carried out in the following stage to obtain the necessary information for different configurations in order to determine the distribution of pressure and velocity in the created network. </w:t>
      </w:r>
    </w:p>
    <w:p w14:paraId="22A0D80C" w14:textId="77777777" w:rsidR="002911AA" w:rsidRDefault="002911AA" w:rsidP="002911AA">
      <w:pPr>
        <w:numPr>
          <w:ilvl w:val="0"/>
          <w:numId w:val="7"/>
        </w:numPr>
        <w:spacing w:line="247" w:lineRule="auto"/>
        <w:jc w:val="both"/>
        <w:rPr>
          <w:sz w:val="24"/>
          <w:szCs w:val="24"/>
        </w:rPr>
      </w:pPr>
      <w:r w:rsidRPr="002911AA">
        <w:rPr>
          <w:sz w:val="24"/>
          <w:szCs w:val="24"/>
        </w:rPr>
        <w:t>In order to ascertain the distribution of mass flow rate inside the vessel branches and pressure magnitude at the junction nodes, the GMDH algorithm is trained using the CFD finding</w:t>
      </w:r>
    </w:p>
    <w:p w14:paraId="327C0B55" w14:textId="77777777" w:rsidR="00EC1D9E" w:rsidRDefault="00EC1D9E" w:rsidP="00EC1D9E">
      <w:pPr>
        <w:spacing w:line="247" w:lineRule="auto"/>
        <w:jc w:val="both"/>
        <w:rPr>
          <w:sz w:val="24"/>
          <w:szCs w:val="24"/>
        </w:rPr>
      </w:pPr>
    </w:p>
    <w:p w14:paraId="29AF02E0" w14:textId="77777777" w:rsidR="00EC1D9E" w:rsidRDefault="00EC1D9E" w:rsidP="00EC1D9E">
      <w:pPr>
        <w:spacing w:line="247" w:lineRule="auto"/>
        <w:jc w:val="both"/>
        <w:rPr>
          <w:sz w:val="24"/>
          <w:szCs w:val="24"/>
        </w:rPr>
      </w:pPr>
    </w:p>
    <w:p w14:paraId="481BCA2A" w14:textId="77777777" w:rsidR="00EC1D9E" w:rsidRDefault="00EC1D9E" w:rsidP="00EC1D9E">
      <w:pPr>
        <w:spacing w:line="247" w:lineRule="auto"/>
        <w:jc w:val="both"/>
        <w:rPr>
          <w:sz w:val="24"/>
          <w:szCs w:val="24"/>
        </w:rPr>
      </w:pPr>
    </w:p>
    <w:p w14:paraId="232B5C97" w14:textId="77777777" w:rsidR="00EC1D9E" w:rsidRDefault="00EC1D9E" w:rsidP="00EC1D9E">
      <w:pPr>
        <w:spacing w:line="247" w:lineRule="auto"/>
        <w:jc w:val="both"/>
        <w:rPr>
          <w:sz w:val="24"/>
          <w:szCs w:val="24"/>
        </w:rPr>
      </w:pPr>
    </w:p>
    <w:p w14:paraId="518BC43A" w14:textId="5A6A38DB" w:rsidR="00EC1D9E" w:rsidRDefault="00EC1D9E" w:rsidP="00EC1D9E">
      <w:pPr>
        <w:pStyle w:val="Heading1"/>
        <w:tabs>
          <w:tab w:val="left" w:pos="417"/>
        </w:tabs>
        <w:spacing w:before="85" w:line="254" w:lineRule="auto"/>
        <w:ind w:left="0" w:right="124"/>
        <w:jc w:val="both"/>
        <w:rPr>
          <w:color w:val="202529"/>
        </w:rPr>
      </w:pPr>
      <w:r>
        <w:rPr>
          <w:color w:val="202529"/>
        </w:rPr>
        <w:t>5.Explain</w:t>
      </w:r>
      <w:r>
        <w:rPr>
          <w:color w:val="202529"/>
          <w:spacing w:val="27"/>
        </w:rPr>
        <w:t xml:space="preserve"> </w:t>
      </w:r>
      <w:r>
        <w:rPr>
          <w:color w:val="202529"/>
        </w:rPr>
        <w:t>the</w:t>
      </w:r>
      <w:r>
        <w:rPr>
          <w:color w:val="202529"/>
          <w:spacing w:val="27"/>
        </w:rPr>
        <w:t xml:space="preserve"> </w:t>
      </w:r>
      <w:r>
        <w:rPr>
          <w:color w:val="202529"/>
        </w:rPr>
        <w:t>uniqueness</w:t>
      </w:r>
      <w:r>
        <w:rPr>
          <w:color w:val="202529"/>
          <w:spacing w:val="27"/>
        </w:rPr>
        <w:t xml:space="preserve"> </w:t>
      </w:r>
      <w:r>
        <w:rPr>
          <w:color w:val="202529"/>
        </w:rPr>
        <w:t>and</w:t>
      </w:r>
      <w:r>
        <w:rPr>
          <w:color w:val="202529"/>
          <w:spacing w:val="27"/>
        </w:rPr>
        <w:t xml:space="preserve"> </w:t>
      </w:r>
      <w:r>
        <w:rPr>
          <w:color w:val="202529"/>
        </w:rPr>
        <w:t>distinctive</w:t>
      </w:r>
      <w:r>
        <w:rPr>
          <w:color w:val="202529"/>
          <w:spacing w:val="27"/>
        </w:rPr>
        <w:t xml:space="preserve"> </w:t>
      </w:r>
      <w:r>
        <w:rPr>
          <w:color w:val="202529"/>
        </w:rPr>
        <w:t>features</w:t>
      </w:r>
      <w:r>
        <w:rPr>
          <w:color w:val="202529"/>
          <w:spacing w:val="27"/>
        </w:rPr>
        <w:t xml:space="preserve"> </w:t>
      </w:r>
      <w:r>
        <w:rPr>
          <w:color w:val="202529"/>
        </w:rPr>
        <w:t>of</w:t>
      </w:r>
      <w:r>
        <w:rPr>
          <w:color w:val="202529"/>
          <w:spacing w:val="27"/>
        </w:rPr>
        <w:t xml:space="preserve"> </w:t>
      </w:r>
      <w:r>
        <w:rPr>
          <w:color w:val="202529"/>
        </w:rPr>
        <w:t>the</w:t>
      </w:r>
      <w:r>
        <w:rPr>
          <w:color w:val="202529"/>
          <w:spacing w:val="27"/>
        </w:rPr>
        <w:t xml:space="preserve"> </w:t>
      </w:r>
      <w:r>
        <w:rPr>
          <w:color w:val="202529"/>
        </w:rPr>
        <w:t>product</w:t>
      </w:r>
      <w:r>
        <w:rPr>
          <w:color w:val="202529"/>
          <w:spacing w:val="27"/>
        </w:rPr>
        <w:t xml:space="preserve"> </w:t>
      </w:r>
      <w:r>
        <w:rPr>
          <w:color w:val="202529"/>
        </w:rPr>
        <w:t>/</w:t>
      </w:r>
      <w:r>
        <w:rPr>
          <w:color w:val="202529"/>
          <w:spacing w:val="27"/>
        </w:rPr>
        <w:t xml:space="preserve"> </w:t>
      </w:r>
      <w:r>
        <w:rPr>
          <w:color w:val="202529"/>
        </w:rPr>
        <w:t>process</w:t>
      </w:r>
      <w:r>
        <w:rPr>
          <w:color w:val="202529"/>
          <w:spacing w:val="27"/>
        </w:rPr>
        <w:t xml:space="preserve"> </w:t>
      </w:r>
      <w:r>
        <w:rPr>
          <w:color w:val="202529"/>
        </w:rPr>
        <w:t>/</w:t>
      </w:r>
      <w:r>
        <w:rPr>
          <w:color w:val="202529"/>
          <w:spacing w:val="13"/>
        </w:rPr>
        <w:t xml:space="preserve"> </w:t>
      </w:r>
      <w:r>
        <w:rPr>
          <w:color w:val="202529"/>
        </w:rPr>
        <w:t>service</w:t>
      </w:r>
      <w:r>
        <w:rPr>
          <w:color w:val="202529"/>
          <w:spacing w:val="-62"/>
        </w:rPr>
        <w:t xml:space="preserve"> </w:t>
      </w:r>
      <w:r>
        <w:rPr>
          <w:color w:val="202529"/>
        </w:rPr>
        <w:t>solution</w:t>
      </w:r>
      <w:r>
        <w:rPr>
          <w:color w:val="202529"/>
          <w:spacing w:val="-2"/>
        </w:rPr>
        <w:t xml:space="preserve"> </w:t>
      </w:r>
      <w:r>
        <w:rPr>
          <w:color w:val="202529"/>
        </w:rPr>
        <w:t>(Max:</w:t>
      </w:r>
      <w:r>
        <w:rPr>
          <w:color w:val="202529"/>
          <w:spacing w:val="-1"/>
        </w:rPr>
        <w:t xml:space="preserve"> </w:t>
      </w:r>
      <w:r>
        <w:rPr>
          <w:color w:val="202529"/>
        </w:rPr>
        <w:t>100</w:t>
      </w:r>
      <w:r>
        <w:rPr>
          <w:color w:val="202529"/>
          <w:spacing w:val="-1"/>
        </w:rPr>
        <w:t xml:space="preserve"> </w:t>
      </w:r>
      <w:r>
        <w:rPr>
          <w:color w:val="202529"/>
        </w:rPr>
        <w:t>Words)</w:t>
      </w:r>
    </w:p>
    <w:p w14:paraId="79F3C7D3" w14:textId="77777777" w:rsidR="00EC1D9E" w:rsidRDefault="00EC1D9E" w:rsidP="00EC1D9E">
      <w:pPr>
        <w:pStyle w:val="BodyText"/>
        <w:jc w:val="both"/>
      </w:pPr>
      <w:r w:rsidRPr="000C4BE7">
        <w:t>Creating a CFD simulation of arteries at high altitudes brings several unique and distinctive features compared to simulations performed under normal atmospheric conditions. Here are some key considerations:</w:t>
      </w:r>
    </w:p>
    <w:p w14:paraId="1845D2EE" w14:textId="77777777" w:rsidR="00EC1D9E" w:rsidRDefault="00EC1D9E" w:rsidP="00EC1D9E">
      <w:pPr>
        <w:pStyle w:val="BodyText"/>
        <w:jc w:val="both"/>
      </w:pPr>
    </w:p>
    <w:p w14:paraId="49B9AFE1" w14:textId="77777777" w:rsidR="00EC1D9E" w:rsidRDefault="00EC1D9E" w:rsidP="00EC1D9E">
      <w:pPr>
        <w:pStyle w:val="BodyText"/>
        <w:jc w:val="both"/>
      </w:pPr>
      <w:r w:rsidRPr="000C4BE7">
        <w:t>At high altitudes, the partial pressure of oxygen decreases, resulting in reduced oxygen availability. This can affect the behavior of the blood flow and its interaction with the arterial walls. The simulation should account for changes in oxygen transport properties such as oxygen saturation level and hemoglobin dissociation curves to accurately represent the effects of reduced oxygen availability on blood flow and tissue oxygenation.</w:t>
      </w:r>
    </w:p>
    <w:p w14:paraId="739D2626" w14:textId="77777777" w:rsidR="00EC1D9E" w:rsidRDefault="00EC1D9E" w:rsidP="00EC1D9E">
      <w:pPr>
        <w:pStyle w:val="BodyText"/>
        <w:jc w:val="both"/>
      </w:pPr>
    </w:p>
    <w:p w14:paraId="6ECD70B8" w14:textId="77777777" w:rsidR="00EC1D9E" w:rsidRDefault="00EC1D9E" w:rsidP="00EC1D9E">
      <w:pPr>
        <w:pStyle w:val="BodyText"/>
        <w:jc w:val="both"/>
      </w:pPr>
      <w:r w:rsidRPr="00FC34A9">
        <w:t>Pressures at high altitude can lead to changes in flow patterns and shear stress distribution in arteries. For example, changes in blood viscosity, vascular compliance, and vasoconstriction can lead to modifications in velocity profiles, turbulence levels, and shear stress magnitudes. Simulation should capture these changes and evaluate their impact on vascular health, such as the development of arterial plaques or endothelial dysfunction.</w:t>
      </w:r>
    </w:p>
    <w:p w14:paraId="1F41B927" w14:textId="77777777" w:rsidR="00EC1D9E" w:rsidRDefault="00EC1D9E" w:rsidP="00EC1D9E">
      <w:pPr>
        <w:spacing w:line="247" w:lineRule="auto"/>
        <w:jc w:val="both"/>
        <w:rPr>
          <w:sz w:val="24"/>
          <w:szCs w:val="24"/>
        </w:rPr>
      </w:pPr>
    </w:p>
    <w:p w14:paraId="49710314" w14:textId="77777777" w:rsidR="00EC1D9E" w:rsidRDefault="00EC1D9E" w:rsidP="00EC1D9E">
      <w:pPr>
        <w:spacing w:line="247" w:lineRule="auto"/>
        <w:jc w:val="both"/>
        <w:rPr>
          <w:sz w:val="24"/>
          <w:szCs w:val="24"/>
        </w:rPr>
      </w:pPr>
    </w:p>
    <w:p w14:paraId="69254932" w14:textId="0F8FEC36" w:rsidR="00EC1D9E" w:rsidRPr="002911AA" w:rsidRDefault="00EC1D9E" w:rsidP="00EC1D9E">
      <w:pPr>
        <w:spacing w:line="247" w:lineRule="auto"/>
        <w:jc w:val="both"/>
        <w:rPr>
          <w:sz w:val="24"/>
          <w:szCs w:val="24"/>
        </w:rPr>
        <w:sectPr w:rsidR="00EC1D9E" w:rsidRPr="002911AA">
          <w:type w:val="continuous"/>
          <w:pgSz w:w="11900" w:h="16860"/>
          <w:pgMar w:top="1340" w:right="980" w:bottom="280" w:left="1200" w:header="720" w:footer="720" w:gutter="0"/>
          <w:cols w:space="720"/>
        </w:sectPr>
      </w:pPr>
      <w:r w:rsidRPr="00FC34A9">
        <w:t>To accurately represent the unique features of creating a CFD simulation of arteries at high altitude pressures, it is essential to consider appropriate models, equations, and data that incorporate physiological responses and changes induced by altitude conditions. Additionally, validating simulation results with experimental or clinical data at high altitudes can provide confidence in the accuracy and reliability of the simulations</w:t>
      </w:r>
    </w:p>
    <w:p w14:paraId="3061A63D" w14:textId="77777777" w:rsidR="00A42F63" w:rsidRDefault="00A42F63" w:rsidP="002911AA">
      <w:pPr>
        <w:pStyle w:val="BodyText"/>
        <w:jc w:val="both"/>
        <w:rPr>
          <w:sz w:val="32"/>
        </w:rPr>
      </w:pPr>
    </w:p>
    <w:p w14:paraId="185A6A48" w14:textId="226A552D" w:rsidR="008E137B" w:rsidRDefault="00510EE4" w:rsidP="008E72D7">
      <w:pPr>
        <w:pStyle w:val="Heading1"/>
        <w:tabs>
          <w:tab w:val="left" w:pos="417"/>
        </w:tabs>
        <w:spacing w:line="288" w:lineRule="auto"/>
        <w:ind w:left="0" w:right="124"/>
        <w:rPr>
          <w:color w:val="202529"/>
        </w:rPr>
      </w:pPr>
      <w:r>
        <w:rPr>
          <w:color w:val="202529"/>
        </w:rPr>
        <w:t>6.</w:t>
      </w:r>
      <w:r w:rsidR="00F0737C">
        <w:rPr>
          <w:color w:val="202529"/>
        </w:rPr>
        <w:t>How</w:t>
      </w:r>
      <w:r w:rsidR="00F0737C">
        <w:rPr>
          <w:color w:val="202529"/>
          <w:spacing w:val="26"/>
        </w:rPr>
        <w:t xml:space="preserve"> </w:t>
      </w:r>
      <w:r w:rsidR="00F0737C">
        <w:rPr>
          <w:color w:val="202529"/>
        </w:rPr>
        <w:t>your</w:t>
      </w:r>
      <w:r w:rsidR="00F0737C">
        <w:rPr>
          <w:color w:val="202529"/>
          <w:spacing w:val="27"/>
        </w:rPr>
        <w:t xml:space="preserve"> </w:t>
      </w:r>
      <w:r w:rsidR="00F0737C">
        <w:rPr>
          <w:color w:val="202529"/>
        </w:rPr>
        <w:t>proposed</w:t>
      </w:r>
      <w:r w:rsidR="00F0737C">
        <w:rPr>
          <w:color w:val="202529"/>
          <w:spacing w:val="27"/>
        </w:rPr>
        <w:t xml:space="preserve"> </w:t>
      </w:r>
      <w:r w:rsidR="00F0737C">
        <w:rPr>
          <w:color w:val="202529"/>
        </w:rPr>
        <w:t>/</w:t>
      </w:r>
      <w:r w:rsidR="00F0737C">
        <w:rPr>
          <w:color w:val="202529"/>
          <w:spacing w:val="26"/>
        </w:rPr>
        <w:t xml:space="preserve"> </w:t>
      </w:r>
      <w:r w:rsidR="00F0737C">
        <w:rPr>
          <w:color w:val="202529"/>
        </w:rPr>
        <w:t>developed</w:t>
      </w:r>
      <w:r w:rsidR="00F0737C">
        <w:rPr>
          <w:color w:val="202529"/>
          <w:spacing w:val="27"/>
        </w:rPr>
        <w:t xml:space="preserve"> </w:t>
      </w:r>
      <w:r w:rsidR="00F0737C">
        <w:rPr>
          <w:color w:val="202529"/>
        </w:rPr>
        <w:t>(product</w:t>
      </w:r>
      <w:r w:rsidR="00F0737C">
        <w:rPr>
          <w:color w:val="202529"/>
          <w:spacing w:val="27"/>
        </w:rPr>
        <w:t xml:space="preserve"> </w:t>
      </w:r>
      <w:r w:rsidR="00F0737C">
        <w:rPr>
          <w:color w:val="202529"/>
        </w:rPr>
        <w:t>/</w:t>
      </w:r>
      <w:r w:rsidR="00F0737C">
        <w:rPr>
          <w:color w:val="202529"/>
          <w:spacing w:val="26"/>
        </w:rPr>
        <w:t xml:space="preserve"> </w:t>
      </w:r>
      <w:r w:rsidR="00F0737C">
        <w:rPr>
          <w:color w:val="202529"/>
        </w:rPr>
        <w:t>process</w:t>
      </w:r>
      <w:r w:rsidR="00F0737C">
        <w:rPr>
          <w:color w:val="202529"/>
          <w:spacing w:val="12"/>
        </w:rPr>
        <w:t xml:space="preserve"> </w:t>
      </w:r>
      <w:r w:rsidR="00F0737C">
        <w:rPr>
          <w:color w:val="202529"/>
        </w:rPr>
        <w:t>/</w:t>
      </w:r>
      <w:r w:rsidR="00F0737C">
        <w:rPr>
          <w:color w:val="202529"/>
          <w:spacing w:val="12"/>
        </w:rPr>
        <w:t xml:space="preserve"> </w:t>
      </w:r>
      <w:r w:rsidR="00F0737C">
        <w:rPr>
          <w:color w:val="202529"/>
        </w:rPr>
        <w:t>service)</w:t>
      </w:r>
      <w:r w:rsidR="00F0737C">
        <w:rPr>
          <w:color w:val="202529"/>
          <w:spacing w:val="12"/>
        </w:rPr>
        <w:t xml:space="preserve"> </w:t>
      </w:r>
      <w:r w:rsidR="00F0737C">
        <w:rPr>
          <w:color w:val="202529"/>
        </w:rPr>
        <w:t>solution</w:t>
      </w:r>
      <w:r w:rsidR="00F0737C">
        <w:rPr>
          <w:color w:val="202529"/>
          <w:spacing w:val="13"/>
        </w:rPr>
        <w:t xml:space="preserve"> </w:t>
      </w:r>
      <w:r w:rsidR="00F0737C">
        <w:rPr>
          <w:color w:val="202529"/>
        </w:rPr>
        <w:t>is</w:t>
      </w:r>
      <w:r w:rsidR="00F0737C">
        <w:rPr>
          <w:color w:val="202529"/>
          <w:spacing w:val="26"/>
        </w:rPr>
        <w:t xml:space="preserve"> </w:t>
      </w:r>
      <w:r w:rsidR="00F0737C">
        <w:rPr>
          <w:color w:val="202529"/>
        </w:rPr>
        <w:t>different</w:t>
      </w:r>
      <w:r w:rsidR="00F0737C">
        <w:rPr>
          <w:color w:val="202529"/>
          <w:spacing w:val="-62"/>
        </w:rPr>
        <w:t xml:space="preserve"> </w:t>
      </w:r>
      <w:r w:rsidR="00F0737C">
        <w:rPr>
          <w:color w:val="202529"/>
        </w:rPr>
        <w:t>from</w:t>
      </w:r>
      <w:r w:rsidR="00F0737C">
        <w:rPr>
          <w:color w:val="202529"/>
          <w:spacing w:val="-2"/>
        </w:rPr>
        <w:t xml:space="preserve"> </w:t>
      </w:r>
      <w:r w:rsidR="00F0737C">
        <w:rPr>
          <w:color w:val="202529"/>
        </w:rPr>
        <w:t>similar</w:t>
      </w:r>
      <w:r w:rsidR="00F0737C">
        <w:rPr>
          <w:color w:val="202529"/>
          <w:spacing w:val="-2"/>
        </w:rPr>
        <w:t xml:space="preserve"> </w:t>
      </w:r>
      <w:r w:rsidR="00F0737C">
        <w:rPr>
          <w:color w:val="202529"/>
        </w:rPr>
        <w:t>kind</w:t>
      </w:r>
      <w:r w:rsidR="00F0737C">
        <w:rPr>
          <w:color w:val="202529"/>
          <w:spacing w:val="-2"/>
        </w:rPr>
        <w:t xml:space="preserve"> </w:t>
      </w:r>
      <w:r w:rsidR="00F0737C">
        <w:rPr>
          <w:color w:val="202529"/>
        </w:rPr>
        <w:t>of</w:t>
      </w:r>
      <w:r w:rsidR="00F0737C">
        <w:rPr>
          <w:color w:val="202529"/>
          <w:spacing w:val="-2"/>
        </w:rPr>
        <w:t xml:space="preserve"> </w:t>
      </w:r>
      <w:r w:rsidR="00F0737C">
        <w:rPr>
          <w:color w:val="202529"/>
        </w:rPr>
        <w:t>product</w:t>
      </w:r>
      <w:r w:rsidR="00F0737C">
        <w:rPr>
          <w:color w:val="202529"/>
          <w:spacing w:val="-2"/>
        </w:rPr>
        <w:t xml:space="preserve"> </w:t>
      </w:r>
      <w:r w:rsidR="00F0737C">
        <w:rPr>
          <w:color w:val="202529"/>
        </w:rPr>
        <w:t>by</w:t>
      </w:r>
      <w:r w:rsidR="00F0737C">
        <w:rPr>
          <w:color w:val="202529"/>
          <w:spacing w:val="-2"/>
        </w:rPr>
        <w:t xml:space="preserve"> </w:t>
      </w:r>
      <w:r w:rsidR="00F0737C">
        <w:rPr>
          <w:color w:val="202529"/>
        </w:rPr>
        <w:t>the</w:t>
      </w:r>
      <w:r w:rsidR="00F0737C">
        <w:rPr>
          <w:color w:val="202529"/>
          <w:spacing w:val="-2"/>
        </w:rPr>
        <w:t xml:space="preserve"> </w:t>
      </w:r>
      <w:r w:rsidR="00F0737C">
        <w:rPr>
          <w:color w:val="202529"/>
        </w:rPr>
        <w:t>competitors</w:t>
      </w:r>
      <w:r w:rsidR="00F0737C">
        <w:rPr>
          <w:color w:val="202529"/>
          <w:spacing w:val="-2"/>
        </w:rPr>
        <w:t xml:space="preserve"> </w:t>
      </w:r>
      <w:r w:rsidR="00F0737C">
        <w:rPr>
          <w:color w:val="202529"/>
        </w:rPr>
        <w:t>if</w:t>
      </w:r>
      <w:r w:rsidR="00F0737C">
        <w:rPr>
          <w:color w:val="202529"/>
          <w:spacing w:val="-2"/>
        </w:rPr>
        <w:t xml:space="preserve"> </w:t>
      </w:r>
      <w:r w:rsidR="00F0737C">
        <w:rPr>
          <w:color w:val="202529"/>
        </w:rPr>
        <w:t>any</w:t>
      </w:r>
      <w:r w:rsidR="00F0737C">
        <w:rPr>
          <w:color w:val="202529"/>
          <w:spacing w:val="-2"/>
        </w:rPr>
        <w:t xml:space="preserve"> </w:t>
      </w:r>
      <w:r w:rsidR="00F0737C">
        <w:rPr>
          <w:color w:val="202529"/>
        </w:rPr>
        <w:t>(Max:</w:t>
      </w:r>
      <w:r w:rsidR="00F0737C">
        <w:rPr>
          <w:color w:val="202529"/>
          <w:spacing w:val="-2"/>
        </w:rPr>
        <w:t xml:space="preserve"> </w:t>
      </w:r>
      <w:r w:rsidR="00F0737C">
        <w:rPr>
          <w:color w:val="202529"/>
        </w:rPr>
        <w:t>100</w:t>
      </w:r>
      <w:r w:rsidR="00F0737C">
        <w:rPr>
          <w:color w:val="202529"/>
          <w:spacing w:val="-2"/>
        </w:rPr>
        <w:t xml:space="preserve"> </w:t>
      </w:r>
      <w:r w:rsidR="00F0737C">
        <w:rPr>
          <w:color w:val="202529"/>
        </w:rPr>
        <w:t>Words)</w:t>
      </w:r>
    </w:p>
    <w:p w14:paraId="5FAC0D58" w14:textId="77777777" w:rsidR="008E137B" w:rsidRDefault="008E137B" w:rsidP="002911AA">
      <w:pPr>
        <w:pStyle w:val="BodyText"/>
        <w:spacing w:before="4"/>
        <w:jc w:val="both"/>
        <w:rPr>
          <w:b/>
          <w:sz w:val="31"/>
        </w:rPr>
      </w:pPr>
    </w:p>
    <w:p w14:paraId="6A4B6A9F" w14:textId="78A9EF2F" w:rsidR="00A42F63" w:rsidRDefault="00A42F63" w:rsidP="002911AA">
      <w:pPr>
        <w:pStyle w:val="BodyText"/>
        <w:spacing w:before="8"/>
        <w:jc w:val="both"/>
      </w:pPr>
      <w:r w:rsidRPr="00A42F63">
        <w:t xml:space="preserve">The proposed solution </w:t>
      </w:r>
      <w:proofErr w:type="gramStart"/>
      <w:r w:rsidRPr="00A42F63">
        <w:t>for  a</w:t>
      </w:r>
      <w:proofErr w:type="gramEnd"/>
      <w:r w:rsidRPr="00A42F63">
        <w:t xml:space="preserve"> </w:t>
      </w:r>
      <w:r w:rsidR="008E72D7">
        <w:t>flow pattern</w:t>
      </w:r>
      <w:r w:rsidRPr="00A42F63">
        <w:t xml:space="preserve"> may differentiate itself from similar products or services offered by competitors through several aspects. Firstly, it could incorporate advanced computational fluid dynamics (CFD) techniques that capture complex flow phenomena with higher accuracy and resolution. Additionally, the integration of acoustic analysis techniques, such as the boundary element method (BEM), allows for a more comprehensive assessment of </w:t>
      </w:r>
      <w:r w:rsidR="008E72D7">
        <w:t>blood flow</w:t>
      </w:r>
    </w:p>
    <w:p w14:paraId="240CBC8E" w14:textId="77777777" w:rsidR="00A42F63" w:rsidRDefault="00A42F63" w:rsidP="002911AA">
      <w:pPr>
        <w:pStyle w:val="BodyText"/>
        <w:spacing w:before="8"/>
        <w:jc w:val="both"/>
      </w:pPr>
    </w:p>
    <w:p w14:paraId="3A531EDF" w14:textId="4F4C270B" w:rsidR="008E137B" w:rsidRDefault="00A42F63" w:rsidP="002911AA">
      <w:pPr>
        <w:pStyle w:val="BodyText"/>
        <w:spacing w:before="8"/>
        <w:jc w:val="both"/>
      </w:pPr>
      <w:r w:rsidRPr="00A42F63">
        <w:t xml:space="preserve"> Furthermore, the uniqueness may lie in the expertise and experience of the team behind the solution, who can provide tailored insights and recommendations based on their deep </w:t>
      </w:r>
      <w:proofErr w:type="gramStart"/>
      <w:r w:rsidRPr="00A42F63">
        <w:t xml:space="preserve">understanding </w:t>
      </w:r>
      <w:r w:rsidR="008E72D7">
        <w:t>.</w:t>
      </w:r>
      <w:proofErr w:type="gramEnd"/>
    </w:p>
    <w:p w14:paraId="7E5A759B" w14:textId="77777777" w:rsidR="00A42F63" w:rsidRDefault="00A42F63" w:rsidP="002911AA">
      <w:pPr>
        <w:pStyle w:val="BodyText"/>
        <w:spacing w:before="8"/>
        <w:jc w:val="both"/>
      </w:pPr>
    </w:p>
    <w:p w14:paraId="1EA5D546" w14:textId="77777777" w:rsidR="00A42F63" w:rsidRDefault="00A42F63" w:rsidP="002911AA">
      <w:pPr>
        <w:pStyle w:val="BodyText"/>
        <w:spacing w:before="8"/>
        <w:jc w:val="both"/>
        <w:rPr>
          <w:sz w:val="23"/>
        </w:rPr>
      </w:pPr>
    </w:p>
    <w:p w14:paraId="21D4247C" w14:textId="499008AA" w:rsidR="008E137B" w:rsidRDefault="00510EE4" w:rsidP="00510EE4">
      <w:pPr>
        <w:pStyle w:val="Heading1"/>
        <w:tabs>
          <w:tab w:val="left" w:pos="492"/>
        </w:tabs>
        <w:spacing w:line="252" w:lineRule="auto"/>
        <w:ind w:left="0" w:right="126"/>
        <w:rPr>
          <w:color w:val="202529"/>
        </w:rPr>
      </w:pPr>
      <w:r>
        <w:rPr>
          <w:color w:val="202529"/>
        </w:rPr>
        <w:t>7.</w:t>
      </w:r>
      <w:r w:rsidR="00F0737C">
        <w:rPr>
          <w:color w:val="202529"/>
        </w:rPr>
        <w:t>Utility:</w:t>
      </w:r>
      <w:r w:rsidR="00F0737C">
        <w:rPr>
          <w:color w:val="202529"/>
          <w:spacing w:val="38"/>
        </w:rPr>
        <w:t xml:space="preserve"> </w:t>
      </w:r>
      <w:r w:rsidR="00F0737C">
        <w:rPr>
          <w:color w:val="202529"/>
        </w:rPr>
        <w:t>Highlight</w:t>
      </w:r>
      <w:r w:rsidR="00F0737C">
        <w:rPr>
          <w:color w:val="202529"/>
          <w:spacing w:val="38"/>
        </w:rPr>
        <w:t xml:space="preserve"> </w:t>
      </w:r>
      <w:r w:rsidR="00F0737C">
        <w:rPr>
          <w:color w:val="202529"/>
        </w:rPr>
        <w:t>the</w:t>
      </w:r>
      <w:r w:rsidR="00F0737C">
        <w:rPr>
          <w:color w:val="202529"/>
          <w:spacing w:val="38"/>
        </w:rPr>
        <w:t xml:space="preserve"> </w:t>
      </w:r>
      <w:r w:rsidR="00F0737C">
        <w:rPr>
          <w:color w:val="202529"/>
        </w:rPr>
        <w:t>utility/value</w:t>
      </w:r>
      <w:r w:rsidR="00F0737C">
        <w:rPr>
          <w:color w:val="202529"/>
          <w:spacing w:val="38"/>
        </w:rPr>
        <w:t xml:space="preserve"> </w:t>
      </w:r>
      <w:r w:rsidR="00F0737C">
        <w:rPr>
          <w:color w:val="202529"/>
        </w:rPr>
        <w:t>proposition</w:t>
      </w:r>
      <w:r w:rsidR="00F0737C">
        <w:rPr>
          <w:color w:val="202529"/>
          <w:spacing w:val="38"/>
        </w:rPr>
        <w:t xml:space="preserve"> </w:t>
      </w:r>
      <w:r w:rsidR="00F0737C">
        <w:rPr>
          <w:color w:val="202529"/>
        </w:rPr>
        <w:t>(key</w:t>
      </w:r>
      <w:r w:rsidR="00F0737C">
        <w:rPr>
          <w:color w:val="202529"/>
          <w:spacing w:val="38"/>
        </w:rPr>
        <w:t xml:space="preserve"> </w:t>
      </w:r>
      <w:r w:rsidR="00F0737C">
        <w:rPr>
          <w:color w:val="202529"/>
        </w:rPr>
        <w:t>benefits)</w:t>
      </w:r>
      <w:r w:rsidR="00F0737C">
        <w:rPr>
          <w:color w:val="202529"/>
          <w:spacing w:val="38"/>
        </w:rPr>
        <w:t xml:space="preserve"> </w:t>
      </w:r>
      <w:r w:rsidR="00F0737C">
        <w:rPr>
          <w:color w:val="202529"/>
        </w:rPr>
        <w:t>aspects</w:t>
      </w:r>
      <w:r w:rsidR="00F0737C">
        <w:rPr>
          <w:color w:val="202529"/>
          <w:spacing w:val="38"/>
        </w:rPr>
        <w:t xml:space="preserve"> </w:t>
      </w:r>
      <w:r w:rsidR="00F0737C">
        <w:rPr>
          <w:color w:val="202529"/>
        </w:rPr>
        <w:t>of</w:t>
      </w:r>
      <w:r w:rsidR="00F0737C">
        <w:rPr>
          <w:color w:val="202529"/>
          <w:spacing w:val="38"/>
        </w:rPr>
        <w:t xml:space="preserve"> </w:t>
      </w:r>
      <w:r w:rsidR="00F0737C">
        <w:rPr>
          <w:color w:val="202529"/>
        </w:rPr>
        <w:t>the</w:t>
      </w:r>
      <w:r w:rsidR="00F0737C">
        <w:rPr>
          <w:color w:val="202529"/>
          <w:spacing w:val="-62"/>
        </w:rPr>
        <w:t xml:space="preserve"> </w:t>
      </w:r>
      <w:r w:rsidR="00F0737C">
        <w:rPr>
          <w:color w:val="202529"/>
        </w:rPr>
        <w:t>solution/innovation*</w:t>
      </w:r>
      <w:r w:rsidR="00F0737C">
        <w:rPr>
          <w:color w:val="202529"/>
          <w:spacing w:val="-2"/>
        </w:rPr>
        <w:t xml:space="preserve"> </w:t>
      </w:r>
      <w:r w:rsidR="00F0737C">
        <w:rPr>
          <w:color w:val="202529"/>
        </w:rPr>
        <w:t>(Max:</w:t>
      </w:r>
      <w:r w:rsidR="00F0737C">
        <w:rPr>
          <w:color w:val="202529"/>
          <w:spacing w:val="-1"/>
        </w:rPr>
        <w:t xml:space="preserve"> </w:t>
      </w:r>
      <w:r w:rsidR="00F0737C">
        <w:rPr>
          <w:color w:val="202529"/>
        </w:rPr>
        <w:t>100</w:t>
      </w:r>
      <w:r w:rsidR="00F0737C">
        <w:rPr>
          <w:color w:val="202529"/>
          <w:spacing w:val="-1"/>
        </w:rPr>
        <w:t xml:space="preserve"> </w:t>
      </w:r>
      <w:r w:rsidR="00F0737C">
        <w:rPr>
          <w:color w:val="202529"/>
        </w:rPr>
        <w:t>Words)</w:t>
      </w:r>
    </w:p>
    <w:p w14:paraId="24E5646B" w14:textId="7EA6728D" w:rsidR="00510EE4" w:rsidRDefault="00510EE4" w:rsidP="00EC1D9E">
      <w:pPr>
        <w:pStyle w:val="Heading1"/>
        <w:tabs>
          <w:tab w:val="left" w:pos="492"/>
        </w:tabs>
        <w:spacing w:line="252" w:lineRule="auto"/>
        <w:ind w:left="0" w:right="126"/>
        <w:rPr>
          <w:b w:val="0"/>
          <w:bCs w:val="0"/>
          <w:color w:val="000000" w:themeColor="text1"/>
        </w:rPr>
      </w:pPr>
      <w:r w:rsidRPr="008E72D7">
        <w:rPr>
          <w:b w:val="0"/>
          <w:bCs w:val="0"/>
          <w:color w:val="000000" w:themeColor="text1"/>
        </w:rPr>
        <w:t>The utility of the project is th</w:t>
      </w:r>
      <w:r w:rsidR="008E72D7">
        <w:rPr>
          <w:b w:val="0"/>
          <w:bCs w:val="0"/>
          <w:color w:val="000000" w:themeColor="text1"/>
        </w:rPr>
        <w:t>at</w:t>
      </w:r>
      <w:r w:rsidRPr="008E72D7">
        <w:rPr>
          <w:b w:val="0"/>
          <w:bCs w:val="0"/>
          <w:color w:val="000000" w:themeColor="text1"/>
        </w:rPr>
        <w:t xml:space="preserve"> we can easily observe the flow in the circulatary system.and can detect the heart related disfunctions</w:t>
      </w:r>
      <w:r w:rsidR="002307A8">
        <w:rPr>
          <w:b w:val="0"/>
          <w:bCs w:val="0"/>
          <w:color w:val="000000" w:themeColor="text1"/>
        </w:rPr>
        <w:t xml:space="preserve"> which help to detect the heart related diseases and we can take required </w:t>
      </w:r>
      <w:proofErr w:type="gramStart"/>
      <w:r w:rsidR="002307A8">
        <w:rPr>
          <w:b w:val="0"/>
          <w:bCs w:val="0"/>
          <w:color w:val="000000" w:themeColor="text1"/>
        </w:rPr>
        <w:t>precautions .</w:t>
      </w:r>
      <w:proofErr w:type="gramEnd"/>
    </w:p>
    <w:p w14:paraId="65C76300" w14:textId="77777777" w:rsidR="00EC1D9E" w:rsidRDefault="00EC1D9E" w:rsidP="00EC1D9E">
      <w:pPr>
        <w:pStyle w:val="Heading1"/>
        <w:tabs>
          <w:tab w:val="left" w:pos="492"/>
        </w:tabs>
        <w:spacing w:line="252" w:lineRule="auto"/>
        <w:ind w:left="0" w:right="126"/>
        <w:rPr>
          <w:b w:val="0"/>
          <w:bCs w:val="0"/>
          <w:color w:val="000000" w:themeColor="text1"/>
        </w:rPr>
      </w:pPr>
    </w:p>
    <w:p w14:paraId="5238B3B3" w14:textId="77777777" w:rsidR="00EC1D9E" w:rsidRPr="00EC1D9E" w:rsidRDefault="00EC1D9E" w:rsidP="00EC1D9E">
      <w:pPr>
        <w:pStyle w:val="Heading1"/>
        <w:tabs>
          <w:tab w:val="left" w:pos="492"/>
        </w:tabs>
        <w:spacing w:line="252" w:lineRule="auto"/>
        <w:ind w:left="0" w:right="126"/>
        <w:rPr>
          <w:b w:val="0"/>
          <w:bCs w:val="0"/>
          <w:color w:val="000000" w:themeColor="text1"/>
        </w:rPr>
      </w:pPr>
    </w:p>
    <w:p w14:paraId="79A85E25" w14:textId="2A33F26B" w:rsidR="00A42F63" w:rsidRDefault="00510EE4" w:rsidP="00A96E4C">
      <w:pPr>
        <w:pStyle w:val="Heading1"/>
        <w:tabs>
          <w:tab w:val="left" w:pos="462"/>
        </w:tabs>
        <w:spacing w:before="88" w:line="252" w:lineRule="auto"/>
        <w:ind w:left="0" w:right="124"/>
        <w:rPr>
          <w:color w:val="202529"/>
        </w:rPr>
      </w:pPr>
      <w:r>
        <w:rPr>
          <w:color w:val="202529"/>
        </w:rPr>
        <w:t>8.</w:t>
      </w:r>
      <w:r w:rsidR="00A42F63">
        <w:rPr>
          <w:color w:val="202529"/>
        </w:rPr>
        <w:t>Scalability:</w:t>
      </w:r>
      <w:r w:rsidR="00A42F63">
        <w:rPr>
          <w:color w:val="202529"/>
          <w:spacing w:val="1"/>
        </w:rPr>
        <w:t xml:space="preserve"> </w:t>
      </w:r>
      <w:r w:rsidR="00A42F63">
        <w:rPr>
          <w:color w:val="202529"/>
        </w:rPr>
        <w:t>Highlight</w:t>
      </w:r>
      <w:r w:rsidR="00A42F63">
        <w:rPr>
          <w:color w:val="202529"/>
          <w:spacing w:val="1"/>
        </w:rPr>
        <w:t xml:space="preserve"> </w:t>
      </w:r>
      <w:r w:rsidR="00A42F63">
        <w:rPr>
          <w:color w:val="202529"/>
        </w:rPr>
        <w:t>the</w:t>
      </w:r>
      <w:r w:rsidR="00A42F63">
        <w:rPr>
          <w:color w:val="202529"/>
          <w:spacing w:val="1"/>
        </w:rPr>
        <w:t xml:space="preserve"> </w:t>
      </w:r>
      <w:r w:rsidR="00A42F63">
        <w:rPr>
          <w:color w:val="202529"/>
        </w:rPr>
        <w:t>market</w:t>
      </w:r>
      <w:r w:rsidR="00A42F63">
        <w:rPr>
          <w:color w:val="202529"/>
          <w:spacing w:val="1"/>
        </w:rPr>
        <w:t xml:space="preserve"> </w:t>
      </w:r>
      <w:r w:rsidR="00A42F63">
        <w:rPr>
          <w:color w:val="202529"/>
        </w:rPr>
        <w:t>potential</w:t>
      </w:r>
      <w:r w:rsidR="00A42F63">
        <w:rPr>
          <w:color w:val="202529"/>
          <w:spacing w:val="1"/>
        </w:rPr>
        <w:t xml:space="preserve"> </w:t>
      </w:r>
      <w:r w:rsidR="00A42F63">
        <w:rPr>
          <w:color w:val="202529"/>
        </w:rPr>
        <w:t>aspects</w:t>
      </w:r>
      <w:r w:rsidR="00A42F63">
        <w:rPr>
          <w:color w:val="202529"/>
          <w:spacing w:val="1"/>
        </w:rPr>
        <w:t xml:space="preserve"> </w:t>
      </w:r>
      <w:r w:rsidR="00A42F63">
        <w:rPr>
          <w:color w:val="202529"/>
        </w:rPr>
        <w:t>of</w:t>
      </w:r>
      <w:r w:rsidR="00A42F63">
        <w:rPr>
          <w:color w:val="202529"/>
          <w:spacing w:val="1"/>
        </w:rPr>
        <w:t xml:space="preserve"> </w:t>
      </w:r>
      <w:r w:rsidR="00A42F63">
        <w:rPr>
          <w:color w:val="202529"/>
        </w:rPr>
        <w:t>the</w:t>
      </w:r>
      <w:r w:rsidR="00A42F63">
        <w:rPr>
          <w:color w:val="202529"/>
          <w:spacing w:val="1"/>
        </w:rPr>
        <w:t xml:space="preserve"> </w:t>
      </w:r>
      <w:r w:rsidR="00A42F63">
        <w:rPr>
          <w:color w:val="202529"/>
        </w:rPr>
        <w:t>Solution/Innovation</w:t>
      </w:r>
      <w:r w:rsidR="00A42F63">
        <w:rPr>
          <w:color w:val="202529"/>
          <w:spacing w:val="1"/>
        </w:rPr>
        <w:t xml:space="preserve"> </w:t>
      </w:r>
      <w:r w:rsidR="00A42F63">
        <w:rPr>
          <w:color w:val="202529"/>
        </w:rPr>
        <w:t>(Potential Market Size, segmentation and Target users/customers etc.) (Max: 100</w:t>
      </w:r>
      <w:r w:rsidR="00A42F63">
        <w:rPr>
          <w:color w:val="202529"/>
          <w:spacing w:val="1"/>
        </w:rPr>
        <w:t xml:space="preserve"> </w:t>
      </w:r>
      <w:r w:rsidR="00A42F63">
        <w:rPr>
          <w:color w:val="202529"/>
        </w:rPr>
        <w:t>Words)</w:t>
      </w:r>
    </w:p>
    <w:p w14:paraId="4A8360AC" w14:textId="12DBEFA7" w:rsidR="00A42F63" w:rsidRDefault="00510EE4" w:rsidP="00510EE4">
      <w:pPr>
        <w:pStyle w:val="Heading1"/>
        <w:tabs>
          <w:tab w:val="left" w:pos="462"/>
        </w:tabs>
        <w:spacing w:before="88" w:line="252" w:lineRule="auto"/>
        <w:ind w:left="0" w:right="124"/>
        <w:rPr>
          <w:b w:val="0"/>
          <w:bCs w:val="0"/>
          <w:color w:val="202529"/>
          <w:sz w:val="24"/>
          <w:szCs w:val="24"/>
        </w:rPr>
      </w:pPr>
      <w:r>
        <w:rPr>
          <w:b w:val="0"/>
          <w:bCs w:val="0"/>
          <w:color w:val="202529"/>
          <w:sz w:val="24"/>
          <w:szCs w:val="24"/>
        </w:rPr>
        <w:t xml:space="preserve"> </w:t>
      </w:r>
      <w:r w:rsidR="00FC34A9" w:rsidRPr="00FC34A9">
        <w:rPr>
          <w:b w:val="0"/>
          <w:bCs w:val="0"/>
          <w:color w:val="202529"/>
          <w:sz w:val="24"/>
          <w:szCs w:val="24"/>
        </w:rPr>
        <w:t xml:space="preserve">A number of factors are taken into account in the arterial flow research's market production </w:t>
      </w:r>
      <w:r>
        <w:rPr>
          <w:b w:val="0"/>
          <w:bCs w:val="0"/>
          <w:color w:val="202529"/>
          <w:sz w:val="24"/>
          <w:szCs w:val="24"/>
        </w:rPr>
        <w:t xml:space="preserve">     </w:t>
      </w:r>
      <w:r w:rsidR="00A96E4C">
        <w:rPr>
          <w:b w:val="0"/>
          <w:bCs w:val="0"/>
          <w:color w:val="202529"/>
          <w:sz w:val="24"/>
          <w:szCs w:val="24"/>
        </w:rPr>
        <w:t xml:space="preserve">    </w:t>
      </w:r>
      <w:proofErr w:type="gramStart"/>
      <w:r w:rsidR="00FC34A9" w:rsidRPr="00FC34A9">
        <w:rPr>
          <w:b w:val="0"/>
          <w:bCs w:val="0"/>
          <w:color w:val="202529"/>
          <w:sz w:val="24"/>
          <w:szCs w:val="24"/>
        </w:rPr>
        <w:t>section.This</w:t>
      </w:r>
      <w:proofErr w:type="gramEnd"/>
      <w:r w:rsidR="00FC34A9" w:rsidRPr="00FC34A9">
        <w:rPr>
          <w:b w:val="0"/>
          <w:bCs w:val="0"/>
          <w:color w:val="202529"/>
          <w:sz w:val="24"/>
          <w:szCs w:val="24"/>
        </w:rPr>
        <w:t xml:space="preserve"> study may aid in the creation of cutting-edge medical equipment, diagnostic tools, and </w:t>
      </w:r>
      <w:r>
        <w:rPr>
          <w:b w:val="0"/>
          <w:bCs w:val="0"/>
          <w:color w:val="202529"/>
          <w:sz w:val="24"/>
          <w:szCs w:val="24"/>
        </w:rPr>
        <w:t xml:space="preserve">  </w:t>
      </w:r>
      <w:r w:rsidR="00A96E4C">
        <w:rPr>
          <w:b w:val="0"/>
          <w:bCs w:val="0"/>
          <w:color w:val="202529"/>
          <w:sz w:val="24"/>
          <w:szCs w:val="24"/>
        </w:rPr>
        <w:t xml:space="preserve"> </w:t>
      </w:r>
      <w:r w:rsidR="00FC34A9" w:rsidRPr="00FC34A9">
        <w:rPr>
          <w:b w:val="0"/>
          <w:bCs w:val="0"/>
          <w:color w:val="202529"/>
          <w:sz w:val="24"/>
          <w:szCs w:val="24"/>
        </w:rPr>
        <w:t>cardiovascular disease treatment plans. The design and optimisation of stents, grafts, and other interventions can be influenced by the conclusions and insights drawn from arterial flow simulations. Furthermore, by offering important insights into patient-specific hemodynamics, the research can support the development of personalised medical strategies. In order to translate research discoveries into applications that benefit patients and promote cardiovascular care, regulatory agencies, medical device manufacturers, and researchers work together in the market manufacturing sector.</w:t>
      </w:r>
    </w:p>
    <w:p w14:paraId="72D1A4F5" w14:textId="77777777" w:rsidR="002911AA" w:rsidRDefault="002911AA" w:rsidP="002911AA">
      <w:pPr>
        <w:pStyle w:val="Heading1"/>
        <w:tabs>
          <w:tab w:val="left" w:pos="462"/>
        </w:tabs>
        <w:spacing w:before="88" w:line="252" w:lineRule="auto"/>
        <w:ind w:left="828" w:right="124"/>
        <w:rPr>
          <w:b w:val="0"/>
          <w:bCs w:val="0"/>
          <w:color w:val="202529"/>
          <w:sz w:val="24"/>
          <w:szCs w:val="24"/>
        </w:rPr>
      </w:pPr>
    </w:p>
    <w:p w14:paraId="53720154" w14:textId="77777777" w:rsidR="00EC1D9E" w:rsidRDefault="00EC1D9E" w:rsidP="002911AA">
      <w:pPr>
        <w:pStyle w:val="Heading1"/>
        <w:tabs>
          <w:tab w:val="left" w:pos="462"/>
        </w:tabs>
        <w:spacing w:before="88" w:line="252" w:lineRule="auto"/>
        <w:ind w:left="828" w:right="124"/>
        <w:rPr>
          <w:b w:val="0"/>
          <w:bCs w:val="0"/>
          <w:color w:val="202529"/>
          <w:sz w:val="24"/>
          <w:szCs w:val="24"/>
        </w:rPr>
      </w:pPr>
    </w:p>
    <w:p w14:paraId="2A0C78A7" w14:textId="77777777" w:rsidR="00EC1D9E" w:rsidRDefault="00EC1D9E" w:rsidP="002911AA">
      <w:pPr>
        <w:pStyle w:val="Heading1"/>
        <w:tabs>
          <w:tab w:val="left" w:pos="462"/>
        </w:tabs>
        <w:spacing w:before="88" w:line="252" w:lineRule="auto"/>
        <w:ind w:left="828" w:right="124"/>
        <w:rPr>
          <w:b w:val="0"/>
          <w:bCs w:val="0"/>
          <w:color w:val="202529"/>
          <w:sz w:val="24"/>
          <w:szCs w:val="24"/>
        </w:rPr>
      </w:pPr>
    </w:p>
    <w:p w14:paraId="5485676D" w14:textId="77777777" w:rsidR="00EC1D9E" w:rsidRDefault="00EC1D9E" w:rsidP="002911AA">
      <w:pPr>
        <w:pStyle w:val="Heading1"/>
        <w:tabs>
          <w:tab w:val="left" w:pos="462"/>
        </w:tabs>
        <w:spacing w:before="88" w:line="252" w:lineRule="auto"/>
        <w:ind w:left="828" w:right="124"/>
        <w:rPr>
          <w:b w:val="0"/>
          <w:bCs w:val="0"/>
          <w:color w:val="202529"/>
          <w:sz w:val="24"/>
          <w:szCs w:val="24"/>
        </w:rPr>
      </w:pPr>
    </w:p>
    <w:p w14:paraId="00548001" w14:textId="77777777" w:rsidR="00EC1D9E" w:rsidRDefault="00EC1D9E" w:rsidP="002911AA">
      <w:pPr>
        <w:pStyle w:val="Heading1"/>
        <w:tabs>
          <w:tab w:val="left" w:pos="462"/>
        </w:tabs>
        <w:spacing w:before="88" w:line="252" w:lineRule="auto"/>
        <w:ind w:left="828" w:right="124"/>
        <w:rPr>
          <w:b w:val="0"/>
          <w:bCs w:val="0"/>
          <w:color w:val="202529"/>
          <w:sz w:val="24"/>
          <w:szCs w:val="24"/>
        </w:rPr>
      </w:pPr>
    </w:p>
    <w:p w14:paraId="7CB83556" w14:textId="77777777" w:rsidR="00EC1D9E" w:rsidRDefault="00EC1D9E" w:rsidP="002911AA">
      <w:pPr>
        <w:pStyle w:val="Heading1"/>
        <w:tabs>
          <w:tab w:val="left" w:pos="462"/>
        </w:tabs>
        <w:spacing w:before="88" w:line="252" w:lineRule="auto"/>
        <w:ind w:left="828" w:right="124"/>
        <w:rPr>
          <w:b w:val="0"/>
          <w:bCs w:val="0"/>
          <w:color w:val="202529"/>
          <w:sz w:val="24"/>
          <w:szCs w:val="24"/>
        </w:rPr>
      </w:pPr>
    </w:p>
    <w:p w14:paraId="3F39BAEC" w14:textId="77777777" w:rsidR="00EC1D9E" w:rsidRDefault="00EC1D9E" w:rsidP="002911AA">
      <w:pPr>
        <w:pStyle w:val="Heading1"/>
        <w:tabs>
          <w:tab w:val="left" w:pos="462"/>
        </w:tabs>
        <w:spacing w:before="88" w:line="252" w:lineRule="auto"/>
        <w:ind w:left="828" w:right="124"/>
        <w:rPr>
          <w:b w:val="0"/>
          <w:bCs w:val="0"/>
          <w:color w:val="202529"/>
          <w:sz w:val="24"/>
          <w:szCs w:val="24"/>
        </w:rPr>
      </w:pPr>
    </w:p>
    <w:p w14:paraId="2A9013EF" w14:textId="77777777" w:rsidR="00EC1D9E" w:rsidRDefault="00EC1D9E" w:rsidP="002911AA">
      <w:pPr>
        <w:pStyle w:val="Heading1"/>
        <w:tabs>
          <w:tab w:val="left" w:pos="462"/>
        </w:tabs>
        <w:spacing w:before="88" w:line="252" w:lineRule="auto"/>
        <w:ind w:left="828" w:right="124"/>
        <w:rPr>
          <w:b w:val="0"/>
          <w:bCs w:val="0"/>
          <w:color w:val="202529"/>
          <w:sz w:val="24"/>
          <w:szCs w:val="24"/>
        </w:rPr>
      </w:pPr>
    </w:p>
    <w:p w14:paraId="26481135" w14:textId="77777777" w:rsidR="00EC1D9E" w:rsidRDefault="00EC1D9E" w:rsidP="002911AA">
      <w:pPr>
        <w:pStyle w:val="Heading1"/>
        <w:tabs>
          <w:tab w:val="left" w:pos="462"/>
        </w:tabs>
        <w:spacing w:before="88" w:line="252" w:lineRule="auto"/>
        <w:ind w:left="828" w:right="124"/>
        <w:rPr>
          <w:b w:val="0"/>
          <w:bCs w:val="0"/>
          <w:color w:val="202529"/>
          <w:sz w:val="24"/>
          <w:szCs w:val="24"/>
        </w:rPr>
      </w:pPr>
    </w:p>
    <w:p w14:paraId="74FD3AC6" w14:textId="77777777" w:rsidR="00EC1D9E" w:rsidRDefault="00EC1D9E" w:rsidP="002911AA">
      <w:pPr>
        <w:pStyle w:val="Heading1"/>
        <w:tabs>
          <w:tab w:val="left" w:pos="462"/>
        </w:tabs>
        <w:spacing w:before="88" w:line="252" w:lineRule="auto"/>
        <w:ind w:left="828" w:right="124"/>
        <w:rPr>
          <w:b w:val="0"/>
          <w:bCs w:val="0"/>
          <w:color w:val="202529"/>
          <w:sz w:val="24"/>
          <w:szCs w:val="24"/>
        </w:rPr>
      </w:pPr>
    </w:p>
    <w:p w14:paraId="62BC3BBC" w14:textId="77777777" w:rsidR="00EC1D9E" w:rsidRDefault="00EC1D9E" w:rsidP="002911AA">
      <w:pPr>
        <w:pStyle w:val="Heading1"/>
        <w:tabs>
          <w:tab w:val="left" w:pos="462"/>
        </w:tabs>
        <w:spacing w:before="88" w:line="252" w:lineRule="auto"/>
        <w:ind w:left="828" w:right="124"/>
        <w:rPr>
          <w:b w:val="0"/>
          <w:bCs w:val="0"/>
          <w:color w:val="202529"/>
          <w:sz w:val="24"/>
          <w:szCs w:val="24"/>
        </w:rPr>
      </w:pPr>
    </w:p>
    <w:p w14:paraId="1707B9E9" w14:textId="77777777" w:rsidR="00EC1D9E" w:rsidRDefault="00EC1D9E" w:rsidP="002911AA">
      <w:pPr>
        <w:pStyle w:val="Heading1"/>
        <w:tabs>
          <w:tab w:val="left" w:pos="462"/>
        </w:tabs>
        <w:spacing w:before="88" w:line="252" w:lineRule="auto"/>
        <w:ind w:left="828" w:right="124"/>
        <w:rPr>
          <w:b w:val="0"/>
          <w:bCs w:val="0"/>
          <w:color w:val="202529"/>
          <w:sz w:val="24"/>
          <w:szCs w:val="24"/>
        </w:rPr>
      </w:pPr>
    </w:p>
    <w:p w14:paraId="5BEA4445" w14:textId="77777777" w:rsidR="00EC1D9E" w:rsidRPr="002911AA" w:rsidRDefault="00EC1D9E" w:rsidP="002911AA">
      <w:pPr>
        <w:pStyle w:val="Heading1"/>
        <w:tabs>
          <w:tab w:val="left" w:pos="462"/>
        </w:tabs>
        <w:spacing w:before="88" w:line="252" w:lineRule="auto"/>
        <w:ind w:left="828" w:right="124"/>
        <w:rPr>
          <w:b w:val="0"/>
          <w:bCs w:val="0"/>
          <w:color w:val="202529"/>
          <w:sz w:val="24"/>
          <w:szCs w:val="24"/>
        </w:rPr>
      </w:pPr>
    </w:p>
    <w:p w14:paraId="2D20741D" w14:textId="5F66957D" w:rsidR="00A42F63" w:rsidRDefault="00510EE4" w:rsidP="00510EE4">
      <w:pPr>
        <w:pStyle w:val="Heading1"/>
        <w:tabs>
          <w:tab w:val="left" w:pos="522"/>
        </w:tabs>
        <w:spacing w:line="252" w:lineRule="auto"/>
        <w:ind w:left="0" w:right="408"/>
        <w:rPr>
          <w:color w:val="202529"/>
        </w:rPr>
      </w:pPr>
      <w:r>
        <w:rPr>
          <w:color w:val="202529"/>
        </w:rPr>
        <w:t>9.</w:t>
      </w:r>
      <w:r w:rsidR="00A42F63">
        <w:rPr>
          <w:color w:val="202529"/>
        </w:rPr>
        <w:t>Economic</w:t>
      </w:r>
      <w:r w:rsidR="00A42F63">
        <w:rPr>
          <w:color w:val="202529"/>
          <w:spacing w:val="1"/>
        </w:rPr>
        <w:t xml:space="preserve"> </w:t>
      </w:r>
      <w:r w:rsidR="00A42F63">
        <w:rPr>
          <w:color w:val="202529"/>
        </w:rPr>
        <w:t>Sustainability:</w:t>
      </w:r>
      <w:r w:rsidR="00A42F63">
        <w:rPr>
          <w:color w:val="202529"/>
          <w:spacing w:val="1"/>
        </w:rPr>
        <w:t xml:space="preserve"> </w:t>
      </w:r>
      <w:r w:rsidR="00A42F63">
        <w:rPr>
          <w:color w:val="202529"/>
        </w:rPr>
        <w:t>Highlight</w:t>
      </w:r>
      <w:r w:rsidR="00A42F63">
        <w:rPr>
          <w:color w:val="202529"/>
          <w:spacing w:val="1"/>
        </w:rPr>
        <w:t xml:space="preserve"> </w:t>
      </w:r>
      <w:r w:rsidR="00A42F63">
        <w:rPr>
          <w:color w:val="202529"/>
        </w:rPr>
        <w:t>commercialization/business</w:t>
      </w:r>
      <w:r w:rsidR="00A42F63">
        <w:rPr>
          <w:color w:val="202529"/>
          <w:spacing w:val="1"/>
        </w:rPr>
        <w:t xml:space="preserve"> </w:t>
      </w:r>
      <w:r w:rsidR="00A42F63">
        <w:rPr>
          <w:color w:val="202529"/>
        </w:rPr>
        <w:t>application</w:t>
      </w:r>
      <w:r w:rsidR="00A42F63">
        <w:rPr>
          <w:color w:val="202529"/>
          <w:spacing w:val="1"/>
        </w:rPr>
        <w:t xml:space="preserve"> </w:t>
      </w:r>
      <w:r w:rsidR="00A42F63">
        <w:rPr>
          <w:color w:val="202529"/>
        </w:rPr>
        <w:t>aspects</w:t>
      </w:r>
      <w:r w:rsidR="00A42F63">
        <w:rPr>
          <w:color w:val="202529"/>
          <w:spacing w:val="1"/>
        </w:rPr>
        <w:t xml:space="preserve"> </w:t>
      </w:r>
      <w:r w:rsidR="00A42F63">
        <w:rPr>
          <w:color w:val="202529"/>
        </w:rPr>
        <w:t>of</w:t>
      </w:r>
      <w:r w:rsidR="00A42F63">
        <w:rPr>
          <w:color w:val="202529"/>
          <w:spacing w:val="65"/>
        </w:rPr>
        <w:t xml:space="preserve"> </w:t>
      </w:r>
      <w:r w:rsidR="00A42F63">
        <w:rPr>
          <w:color w:val="202529"/>
        </w:rPr>
        <w:t>the solution (how it is going to economic profitable and viable) (Max:</w:t>
      </w:r>
      <w:r w:rsidR="00A42F63">
        <w:rPr>
          <w:color w:val="202529"/>
          <w:spacing w:val="1"/>
        </w:rPr>
        <w:t xml:space="preserve"> </w:t>
      </w:r>
      <w:r w:rsidR="00A42F63">
        <w:rPr>
          <w:color w:val="202529"/>
        </w:rPr>
        <w:t>100</w:t>
      </w:r>
      <w:r w:rsidR="00A42F63">
        <w:rPr>
          <w:color w:val="202529"/>
          <w:spacing w:val="-2"/>
        </w:rPr>
        <w:t xml:space="preserve"> </w:t>
      </w:r>
      <w:r w:rsidR="00A42F63">
        <w:rPr>
          <w:color w:val="202529"/>
        </w:rPr>
        <w:t>Words)</w:t>
      </w:r>
    </w:p>
    <w:p w14:paraId="149D21EA" w14:textId="03CD192F" w:rsidR="00A42F63" w:rsidRDefault="00FC34A9" w:rsidP="002911AA">
      <w:pPr>
        <w:pStyle w:val="BodyText"/>
        <w:jc w:val="both"/>
        <w:rPr>
          <w:color w:val="231F20"/>
        </w:rPr>
      </w:pPr>
      <w:proofErr w:type="gramStart"/>
      <w:r w:rsidRPr="00FC34A9">
        <w:rPr>
          <w:color w:val="231F20"/>
        </w:rPr>
        <w:t>The  profitable</w:t>
      </w:r>
      <w:proofErr w:type="gramEnd"/>
      <w:r w:rsidRPr="00FC34A9">
        <w:rPr>
          <w:color w:val="231F20"/>
        </w:rPr>
        <w:t xml:space="preserve"> sustainability of arterial inflow  exploration lies in its  eventuality to deliver long- term benefits to the healthcare assiduity and society. By enhancing our understanding of arterial inflow dynamics, </w:t>
      </w:r>
      <w:proofErr w:type="gramStart"/>
      <w:r w:rsidRPr="00FC34A9">
        <w:rPr>
          <w:color w:val="231F20"/>
        </w:rPr>
        <w:t>this  exploration</w:t>
      </w:r>
      <w:proofErr w:type="gramEnd"/>
      <w:r w:rsidRPr="00FC34A9">
        <w:rPr>
          <w:color w:val="231F20"/>
        </w:rPr>
        <w:t xml:space="preserve"> can lead to  further effective and  individualized treatment strategies,  bettered medical device design, and enhanced patient  issues. These advancements can contribute to reduced healthcare costs by minimizing complications, optimizing interventions, </w:t>
      </w:r>
      <w:proofErr w:type="gramStart"/>
      <w:r w:rsidRPr="00FC34A9">
        <w:rPr>
          <w:color w:val="231F20"/>
        </w:rPr>
        <w:t>and  perfecting</w:t>
      </w:r>
      <w:proofErr w:type="gramEnd"/>
      <w:r w:rsidRPr="00FC34A9">
        <w:rPr>
          <w:color w:val="231F20"/>
        </w:rPr>
        <w:t xml:space="preserve"> patient  operation. also, </w:t>
      </w:r>
      <w:proofErr w:type="gramStart"/>
      <w:r w:rsidRPr="00FC34A9">
        <w:rPr>
          <w:color w:val="231F20"/>
        </w:rPr>
        <w:t>the  exploration</w:t>
      </w:r>
      <w:proofErr w:type="gramEnd"/>
      <w:r w:rsidRPr="00FC34A9">
        <w:rPr>
          <w:color w:val="231F20"/>
        </w:rPr>
        <w:t xml:space="preserve"> can stimulate  invention and  produce  openings for the development of technical software, computational tools, and consulting services. </w:t>
      </w:r>
      <w:proofErr w:type="gramStart"/>
      <w:r w:rsidRPr="00FC34A9">
        <w:rPr>
          <w:color w:val="231F20"/>
        </w:rPr>
        <w:t>The  profitable</w:t>
      </w:r>
      <w:proofErr w:type="gramEnd"/>
      <w:r w:rsidRPr="00FC34A9">
        <w:rPr>
          <w:color w:val="231F20"/>
        </w:rPr>
        <w:t xml:space="preserve"> sustainability relies on the  uninterrupted integration of  exploration findings into clinical practice, fostering collaborations between academia, assiduity, and healthcare stakeholders.</w:t>
      </w:r>
    </w:p>
    <w:p w14:paraId="6DD75BB4" w14:textId="77777777" w:rsidR="00FC34A9" w:rsidRPr="00FC34A9" w:rsidRDefault="00FC34A9" w:rsidP="002911AA">
      <w:pPr>
        <w:pStyle w:val="BodyText"/>
        <w:jc w:val="both"/>
        <w:rPr>
          <w:color w:val="231F20"/>
        </w:rPr>
      </w:pPr>
    </w:p>
    <w:p w14:paraId="709F13CD" w14:textId="77777777" w:rsidR="00411271" w:rsidRDefault="00411271" w:rsidP="002911AA">
      <w:pPr>
        <w:spacing w:line="261" w:lineRule="auto"/>
        <w:jc w:val="both"/>
        <w:rPr>
          <w:color w:val="231F20"/>
          <w:sz w:val="24"/>
          <w:szCs w:val="24"/>
        </w:rPr>
      </w:pPr>
    </w:p>
    <w:p w14:paraId="4FD7E062" w14:textId="76530EBC" w:rsidR="00C71593" w:rsidRDefault="00411271" w:rsidP="002911AA">
      <w:pPr>
        <w:pStyle w:val="Heading1"/>
        <w:tabs>
          <w:tab w:val="left" w:pos="502"/>
        </w:tabs>
        <w:spacing w:before="89"/>
        <w:ind w:left="0"/>
        <w:jc w:val="both"/>
      </w:pPr>
      <w:r>
        <w:t>1</w:t>
      </w:r>
      <w:r w:rsidR="00510EE4">
        <w:t>0</w:t>
      </w:r>
      <w:r>
        <w:t>.</w:t>
      </w:r>
      <w:r w:rsidR="00C71593">
        <w:t>Details</w:t>
      </w:r>
      <w:r w:rsidR="00C71593">
        <w:rPr>
          <w:spacing w:val="-4"/>
        </w:rPr>
        <w:t xml:space="preserve"> </w:t>
      </w:r>
      <w:r w:rsidR="00C71593">
        <w:t>of</w:t>
      </w:r>
      <w:r w:rsidR="00C71593">
        <w:rPr>
          <w:spacing w:val="-3"/>
        </w:rPr>
        <w:t xml:space="preserve"> </w:t>
      </w:r>
      <w:r w:rsidR="00C71593">
        <w:t>Prototype:</w:t>
      </w:r>
    </w:p>
    <w:tbl>
      <w:tblPr>
        <w:tblW w:w="0" w:type="auto"/>
        <w:tblInd w:w="6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09"/>
        <w:gridCol w:w="5420"/>
      </w:tblGrid>
      <w:tr w:rsidR="00C71593" w14:paraId="79DDCBC3" w14:textId="77777777" w:rsidTr="00C71593">
        <w:trPr>
          <w:trHeight w:val="1290"/>
        </w:trPr>
        <w:tc>
          <w:tcPr>
            <w:tcW w:w="2409" w:type="dxa"/>
          </w:tcPr>
          <w:p w14:paraId="27C7E279" w14:textId="199A0133" w:rsidR="00C71593" w:rsidRDefault="00C71593" w:rsidP="002911AA">
            <w:pPr>
              <w:pStyle w:val="TableParagraph"/>
              <w:spacing w:before="120"/>
              <w:ind w:left="224"/>
              <w:jc w:val="both"/>
              <w:rPr>
                <w:b/>
                <w:sz w:val="26"/>
              </w:rPr>
            </w:pPr>
            <w:r>
              <w:rPr>
                <w:b/>
                <w:sz w:val="26"/>
              </w:rPr>
              <w:t>Software</w:t>
            </w:r>
          </w:p>
        </w:tc>
        <w:tc>
          <w:tcPr>
            <w:tcW w:w="5420" w:type="dxa"/>
          </w:tcPr>
          <w:p w14:paraId="0F8F9BE1" w14:textId="5472D63F" w:rsidR="00C71593" w:rsidRDefault="00FC34A9" w:rsidP="002911AA">
            <w:pPr>
              <w:pStyle w:val="TableParagraph"/>
              <w:numPr>
                <w:ilvl w:val="0"/>
                <w:numId w:val="1"/>
              </w:numPr>
              <w:tabs>
                <w:tab w:val="left" w:pos="1123"/>
                <w:tab w:val="left" w:pos="1125"/>
              </w:tabs>
              <w:spacing w:before="12"/>
              <w:ind w:hanging="361"/>
              <w:jc w:val="both"/>
              <w:rPr>
                <w:sz w:val="25"/>
              </w:rPr>
            </w:pPr>
            <w:r>
              <w:rPr>
                <w:sz w:val="25"/>
              </w:rPr>
              <w:t>Numpy, phiflow</w:t>
            </w:r>
          </w:p>
          <w:p w14:paraId="1928EA35" w14:textId="77777777" w:rsidR="00C71593" w:rsidRDefault="00C71593" w:rsidP="002911AA">
            <w:pPr>
              <w:pStyle w:val="TableParagraph"/>
              <w:numPr>
                <w:ilvl w:val="0"/>
                <w:numId w:val="1"/>
              </w:numPr>
              <w:tabs>
                <w:tab w:val="left" w:pos="1123"/>
                <w:tab w:val="left" w:pos="1125"/>
              </w:tabs>
              <w:spacing w:before="12"/>
              <w:ind w:hanging="361"/>
              <w:jc w:val="both"/>
              <w:rPr>
                <w:sz w:val="25"/>
              </w:rPr>
            </w:pPr>
            <w:r>
              <w:rPr>
                <w:sz w:val="25"/>
              </w:rPr>
              <w:t>ANSYS 2021R</w:t>
            </w:r>
          </w:p>
          <w:p w14:paraId="3A4811C0" w14:textId="145537FE" w:rsidR="00C71593" w:rsidRDefault="00C71593" w:rsidP="002911AA">
            <w:pPr>
              <w:pStyle w:val="TableParagraph"/>
              <w:numPr>
                <w:ilvl w:val="0"/>
                <w:numId w:val="1"/>
              </w:numPr>
              <w:tabs>
                <w:tab w:val="left" w:pos="1123"/>
                <w:tab w:val="left" w:pos="1125"/>
              </w:tabs>
              <w:spacing w:before="12"/>
              <w:ind w:hanging="361"/>
              <w:jc w:val="both"/>
              <w:rPr>
                <w:sz w:val="25"/>
              </w:rPr>
            </w:pPr>
            <w:r>
              <w:rPr>
                <w:sz w:val="25"/>
              </w:rPr>
              <w:t>CATIA V</w:t>
            </w:r>
            <w:r w:rsidR="00FC34A9">
              <w:rPr>
                <w:sz w:val="25"/>
              </w:rPr>
              <w:t>5r21</w:t>
            </w:r>
          </w:p>
        </w:tc>
      </w:tr>
      <w:tr w:rsidR="00C71593" w14:paraId="0F88A031" w14:textId="77777777" w:rsidTr="008C59FE">
        <w:trPr>
          <w:trHeight w:val="472"/>
        </w:trPr>
        <w:tc>
          <w:tcPr>
            <w:tcW w:w="2409" w:type="dxa"/>
          </w:tcPr>
          <w:p w14:paraId="4CDEEFF3" w14:textId="77777777" w:rsidR="00C71593" w:rsidRDefault="00C71593" w:rsidP="002911AA">
            <w:pPr>
              <w:pStyle w:val="TableParagraph"/>
              <w:spacing w:before="120"/>
              <w:ind w:left="224"/>
              <w:jc w:val="both"/>
              <w:rPr>
                <w:b/>
                <w:sz w:val="26"/>
              </w:rPr>
            </w:pPr>
            <w:r>
              <w:rPr>
                <w:b/>
                <w:sz w:val="26"/>
              </w:rPr>
              <w:t>Budget</w:t>
            </w:r>
          </w:p>
        </w:tc>
        <w:tc>
          <w:tcPr>
            <w:tcW w:w="5420" w:type="dxa"/>
          </w:tcPr>
          <w:p w14:paraId="1FA81DB6" w14:textId="2229ED52" w:rsidR="00C71593" w:rsidRDefault="00C71593" w:rsidP="002911AA">
            <w:pPr>
              <w:pStyle w:val="TableParagraph"/>
              <w:spacing w:before="120"/>
              <w:ind w:left="224"/>
              <w:jc w:val="both"/>
              <w:rPr>
                <w:b/>
                <w:sz w:val="26"/>
              </w:rPr>
            </w:pPr>
          </w:p>
        </w:tc>
      </w:tr>
      <w:tr w:rsidR="00C71593" w14:paraId="359F9C80" w14:textId="77777777" w:rsidTr="00C71593">
        <w:trPr>
          <w:trHeight w:val="1985"/>
        </w:trPr>
        <w:tc>
          <w:tcPr>
            <w:tcW w:w="2409" w:type="dxa"/>
          </w:tcPr>
          <w:p w14:paraId="07763FD0" w14:textId="77777777" w:rsidR="00C71593" w:rsidRDefault="00C71593" w:rsidP="002911AA">
            <w:pPr>
              <w:pStyle w:val="TableParagraph"/>
              <w:spacing w:before="120"/>
              <w:ind w:left="105"/>
              <w:jc w:val="both"/>
              <w:rPr>
                <w:b/>
                <w:sz w:val="26"/>
              </w:rPr>
            </w:pPr>
            <w:r>
              <w:rPr>
                <w:b/>
                <w:sz w:val="26"/>
              </w:rPr>
              <w:t>Images</w:t>
            </w:r>
            <w:r>
              <w:rPr>
                <w:b/>
                <w:spacing w:val="-4"/>
                <w:sz w:val="26"/>
              </w:rPr>
              <w:t xml:space="preserve"> </w:t>
            </w:r>
            <w:r>
              <w:rPr>
                <w:b/>
                <w:sz w:val="26"/>
              </w:rPr>
              <w:t>of</w:t>
            </w:r>
            <w:r>
              <w:rPr>
                <w:b/>
                <w:spacing w:val="-3"/>
                <w:sz w:val="26"/>
              </w:rPr>
              <w:t xml:space="preserve"> </w:t>
            </w:r>
            <w:r>
              <w:rPr>
                <w:b/>
                <w:sz w:val="26"/>
              </w:rPr>
              <w:t>prototype</w:t>
            </w:r>
          </w:p>
        </w:tc>
        <w:tc>
          <w:tcPr>
            <w:tcW w:w="5420" w:type="dxa"/>
          </w:tcPr>
          <w:p w14:paraId="5E7AB107" w14:textId="77777777" w:rsidR="00C71593" w:rsidRDefault="00C71593" w:rsidP="002911AA">
            <w:pPr>
              <w:pStyle w:val="TableParagraph"/>
              <w:spacing w:before="5"/>
              <w:ind w:left="0"/>
              <w:jc w:val="both"/>
              <w:rPr>
                <w:b/>
                <w:sz w:val="12"/>
              </w:rPr>
            </w:pPr>
          </w:p>
          <w:p w14:paraId="23E648AA" w14:textId="4D7C711F" w:rsidR="00C71593" w:rsidRDefault="00510EE4" w:rsidP="002911AA">
            <w:pPr>
              <w:pStyle w:val="TableParagraph"/>
              <w:spacing w:before="0"/>
              <w:ind w:left="254"/>
              <w:jc w:val="both"/>
              <w:rPr>
                <w:sz w:val="20"/>
              </w:rPr>
            </w:pPr>
            <w:r w:rsidRPr="00510EE4">
              <w:rPr>
                <w:noProof/>
                <w:sz w:val="20"/>
              </w:rPr>
              <w:drawing>
                <wp:inline distT="0" distB="0" distL="0" distR="0" wp14:anchorId="3A0C98B0" wp14:editId="18166B95">
                  <wp:extent cx="3111500" cy="1689735"/>
                  <wp:effectExtent l="0" t="0" r="0" b="5715"/>
                  <wp:docPr id="2069651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51018" name=""/>
                          <pic:cNvPicPr/>
                        </pic:nvPicPr>
                        <pic:blipFill>
                          <a:blip r:embed="rId8"/>
                          <a:stretch>
                            <a:fillRect/>
                          </a:stretch>
                        </pic:blipFill>
                        <pic:spPr>
                          <a:xfrm>
                            <a:off x="0" y="0"/>
                            <a:ext cx="3111500" cy="1689735"/>
                          </a:xfrm>
                          <a:prstGeom prst="rect">
                            <a:avLst/>
                          </a:prstGeom>
                        </pic:spPr>
                      </pic:pic>
                    </a:graphicData>
                  </a:graphic>
                </wp:inline>
              </w:drawing>
            </w:r>
          </w:p>
          <w:p w14:paraId="547E638B" w14:textId="77777777" w:rsidR="00C71593" w:rsidRDefault="00C71593" w:rsidP="002911AA">
            <w:pPr>
              <w:pStyle w:val="TableParagraph"/>
              <w:spacing w:before="0"/>
              <w:ind w:left="0"/>
              <w:jc w:val="both"/>
              <w:rPr>
                <w:b/>
                <w:sz w:val="20"/>
              </w:rPr>
            </w:pPr>
          </w:p>
          <w:p w14:paraId="0FBDB7C5" w14:textId="77777777" w:rsidR="00C71593" w:rsidRDefault="00C71593" w:rsidP="002911AA">
            <w:pPr>
              <w:pStyle w:val="TableParagraph"/>
              <w:spacing w:before="7"/>
              <w:ind w:left="0"/>
              <w:jc w:val="both"/>
              <w:rPr>
                <w:b/>
                <w:sz w:val="10"/>
              </w:rPr>
            </w:pPr>
          </w:p>
          <w:p w14:paraId="7C3FC619" w14:textId="77777777" w:rsidR="00C71593" w:rsidRDefault="00C71593" w:rsidP="002911AA">
            <w:pPr>
              <w:pStyle w:val="TableParagraph"/>
              <w:spacing w:before="0"/>
              <w:ind w:left="940"/>
              <w:jc w:val="both"/>
              <w:rPr>
                <w:sz w:val="20"/>
              </w:rPr>
            </w:pPr>
          </w:p>
        </w:tc>
      </w:tr>
      <w:tr w:rsidR="00C71593" w14:paraId="6C57E27F" w14:textId="77777777" w:rsidTr="008C59FE">
        <w:trPr>
          <w:trHeight w:val="864"/>
        </w:trPr>
        <w:tc>
          <w:tcPr>
            <w:tcW w:w="2409" w:type="dxa"/>
          </w:tcPr>
          <w:p w14:paraId="4743B83C" w14:textId="77777777" w:rsidR="00C71593" w:rsidRDefault="00C71593" w:rsidP="002911AA">
            <w:pPr>
              <w:pStyle w:val="TableParagraph"/>
              <w:spacing w:before="120"/>
              <w:ind w:left="224"/>
              <w:jc w:val="both"/>
              <w:rPr>
                <w:b/>
                <w:sz w:val="26"/>
              </w:rPr>
            </w:pPr>
            <w:r>
              <w:rPr>
                <w:b/>
                <w:sz w:val="26"/>
              </w:rPr>
              <w:t>Video</w:t>
            </w:r>
            <w:r>
              <w:rPr>
                <w:b/>
                <w:spacing w:val="-6"/>
                <w:sz w:val="26"/>
              </w:rPr>
              <w:t xml:space="preserve"> </w:t>
            </w:r>
            <w:r>
              <w:rPr>
                <w:b/>
                <w:sz w:val="26"/>
              </w:rPr>
              <w:t>Link</w:t>
            </w:r>
          </w:p>
        </w:tc>
        <w:tc>
          <w:tcPr>
            <w:tcW w:w="5420" w:type="dxa"/>
          </w:tcPr>
          <w:p w14:paraId="0BFFB88E" w14:textId="0BE29977" w:rsidR="00C71593" w:rsidRDefault="00C71593" w:rsidP="002911AA">
            <w:pPr>
              <w:pStyle w:val="TableParagraph"/>
              <w:spacing w:before="245"/>
              <w:ind w:left="224"/>
              <w:jc w:val="both"/>
              <w:rPr>
                <w:b/>
                <w:sz w:val="26"/>
              </w:rPr>
            </w:pPr>
            <w:r w:rsidRPr="00C71593">
              <w:rPr>
                <w:b/>
                <w:sz w:val="26"/>
              </w:rPr>
              <w:t>https://youtu.be/xIT1X6_idCE</w:t>
            </w:r>
          </w:p>
        </w:tc>
      </w:tr>
    </w:tbl>
    <w:p w14:paraId="37F6DD47" w14:textId="77777777" w:rsidR="00D21FAA" w:rsidRDefault="00D21FAA" w:rsidP="002911AA">
      <w:pPr>
        <w:pStyle w:val="Heading1"/>
        <w:tabs>
          <w:tab w:val="left" w:pos="502"/>
        </w:tabs>
        <w:spacing w:before="89"/>
        <w:ind w:left="0"/>
        <w:jc w:val="both"/>
      </w:pPr>
    </w:p>
    <w:p w14:paraId="018BE54F" w14:textId="77777777" w:rsidR="00D21FAA" w:rsidRDefault="00D21FAA" w:rsidP="002911AA">
      <w:pPr>
        <w:pStyle w:val="Heading1"/>
        <w:tabs>
          <w:tab w:val="left" w:pos="502"/>
        </w:tabs>
        <w:spacing w:before="89"/>
        <w:ind w:left="0"/>
        <w:jc w:val="both"/>
      </w:pPr>
    </w:p>
    <w:p w14:paraId="6ED21C81" w14:textId="77777777" w:rsidR="00D21FAA" w:rsidRDefault="00D21FAA" w:rsidP="002911AA">
      <w:pPr>
        <w:pStyle w:val="Heading1"/>
        <w:tabs>
          <w:tab w:val="left" w:pos="502"/>
        </w:tabs>
        <w:spacing w:before="89"/>
        <w:ind w:left="0"/>
        <w:jc w:val="both"/>
      </w:pPr>
    </w:p>
    <w:p w14:paraId="46CE4968" w14:textId="77777777" w:rsidR="00D21FAA" w:rsidRDefault="00D21FAA" w:rsidP="002911AA">
      <w:pPr>
        <w:pStyle w:val="Heading1"/>
        <w:tabs>
          <w:tab w:val="left" w:pos="502"/>
        </w:tabs>
        <w:spacing w:before="89"/>
        <w:ind w:left="0"/>
        <w:jc w:val="both"/>
      </w:pPr>
    </w:p>
    <w:p w14:paraId="08F75C1E" w14:textId="77777777" w:rsidR="00D21FAA" w:rsidRDefault="00D21FAA" w:rsidP="002911AA">
      <w:pPr>
        <w:pStyle w:val="Heading1"/>
        <w:tabs>
          <w:tab w:val="left" w:pos="502"/>
        </w:tabs>
        <w:spacing w:before="89"/>
        <w:ind w:left="0"/>
        <w:jc w:val="both"/>
      </w:pPr>
    </w:p>
    <w:p w14:paraId="00221E4D" w14:textId="77777777" w:rsidR="00A96E4C" w:rsidRDefault="00A96E4C" w:rsidP="002911AA">
      <w:pPr>
        <w:pStyle w:val="Heading1"/>
        <w:tabs>
          <w:tab w:val="left" w:pos="502"/>
        </w:tabs>
        <w:spacing w:before="89"/>
        <w:ind w:left="0"/>
        <w:jc w:val="both"/>
      </w:pPr>
    </w:p>
    <w:p w14:paraId="3AA190AA" w14:textId="77777777" w:rsidR="00A96E4C" w:rsidRDefault="00A96E4C" w:rsidP="002911AA">
      <w:pPr>
        <w:pStyle w:val="Heading1"/>
        <w:tabs>
          <w:tab w:val="left" w:pos="502"/>
        </w:tabs>
        <w:spacing w:before="89"/>
        <w:ind w:left="0"/>
        <w:jc w:val="both"/>
      </w:pPr>
    </w:p>
    <w:p w14:paraId="68219B09" w14:textId="77777777" w:rsidR="00A96E4C" w:rsidRDefault="00A96E4C" w:rsidP="002911AA">
      <w:pPr>
        <w:pStyle w:val="Heading1"/>
        <w:tabs>
          <w:tab w:val="left" w:pos="502"/>
        </w:tabs>
        <w:spacing w:before="89"/>
        <w:ind w:left="0"/>
        <w:jc w:val="both"/>
      </w:pPr>
    </w:p>
    <w:p w14:paraId="47265E16" w14:textId="77777777" w:rsidR="00A96E4C" w:rsidRDefault="00A96E4C" w:rsidP="002911AA">
      <w:pPr>
        <w:pStyle w:val="Heading1"/>
        <w:tabs>
          <w:tab w:val="left" w:pos="502"/>
        </w:tabs>
        <w:spacing w:before="89"/>
        <w:ind w:left="0"/>
        <w:jc w:val="both"/>
      </w:pPr>
    </w:p>
    <w:p w14:paraId="283BF9FC" w14:textId="77777777" w:rsidR="00A96E4C" w:rsidRDefault="00A96E4C" w:rsidP="002911AA">
      <w:pPr>
        <w:pStyle w:val="Heading1"/>
        <w:tabs>
          <w:tab w:val="left" w:pos="502"/>
        </w:tabs>
        <w:spacing w:before="89"/>
        <w:ind w:left="0"/>
        <w:jc w:val="both"/>
      </w:pPr>
    </w:p>
    <w:p w14:paraId="4A7C5F76" w14:textId="77777777" w:rsidR="00D21FAA" w:rsidRDefault="00D21FAA" w:rsidP="002911AA">
      <w:pPr>
        <w:pStyle w:val="Heading1"/>
        <w:tabs>
          <w:tab w:val="left" w:pos="502"/>
        </w:tabs>
        <w:spacing w:before="89"/>
        <w:ind w:left="0"/>
        <w:jc w:val="both"/>
      </w:pPr>
    </w:p>
    <w:p w14:paraId="2CA06BC6" w14:textId="77777777" w:rsidR="00D21FAA" w:rsidRDefault="00D21FAA" w:rsidP="002911AA">
      <w:pPr>
        <w:pStyle w:val="Heading1"/>
        <w:tabs>
          <w:tab w:val="left" w:pos="502"/>
        </w:tabs>
        <w:spacing w:before="89"/>
        <w:ind w:left="0"/>
        <w:jc w:val="both"/>
      </w:pPr>
    </w:p>
    <w:p w14:paraId="433549EA" w14:textId="3F9940B7" w:rsidR="00C71593" w:rsidRDefault="00411271" w:rsidP="002911AA">
      <w:pPr>
        <w:pStyle w:val="Heading1"/>
        <w:tabs>
          <w:tab w:val="left" w:pos="502"/>
        </w:tabs>
        <w:spacing w:before="89"/>
        <w:ind w:left="0"/>
        <w:jc w:val="both"/>
      </w:pPr>
      <w:r>
        <w:t>1</w:t>
      </w:r>
      <w:r w:rsidR="00510EE4">
        <w:t>1</w:t>
      </w:r>
      <w:r>
        <w:t>.</w:t>
      </w:r>
      <w:r w:rsidR="00C71593">
        <w:t>Research Output:</w:t>
      </w:r>
    </w:p>
    <w:p w14:paraId="6E6164AF" w14:textId="6C70505F" w:rsidR="00C71593" w:rsidRDefault="00C71593" w:rsidP="002911AA">
      <w:pPr>
        <w:pStyle w:val="Heading1"/>
        <w:tabs>
          <w:tab w:val="left" w:pos="502"/>
        </w:tabs>
        <w:spacing w:before="89"/>
        <w:ind w:left="501"/>
        <w:jc w:val="both"/>
        <w:rPr>
          <w:b w:val="0"/>
          <w:bCs w:val="0"/>
        </w:rPr>
      </w:pPr>
      <w:r w:rsidRPr="00E34D98">
        <w:rPr>
          <w:b w:val="0"/>
          <w:bCs w:val="0"/>
        </w:rPr>
        <w:t>Details of Journal/Conference Paper</w:t>
      </w:r>
    </w:p>
    <w:p w14:paraId="24E87232" w14:textId="77777777" w:rsidR="00256E10" w:rsidRPr="00256E10" w:rsidRDefault="00FC34A9" w:rsidP="002911AA">
      <w:pPr>
        <w:spacing w:before="230"/>
        <w:jc w:val="both"/>
        <w:rPr>
          <w:sz w:val="24"/>
          <w:szCs w:val="24"/>
        </w:rPr>
      </w:pPr>
      <w:r w:rsidRPr="00256E10">
        <w:rPr>
          <w:sz w:val="24"/>
          <w:szCs w:val="24"/>
        </w:rPr>
        <w:t xml:space="preserve"> [1] Y. Liu, G.S. Kassab, Vascular metabolic dissipation in Murray’s law, Am. J. Physiol. Heart Circ. Physiol. 292 (3) (2007) 1336–1339.</w:t>
      </w:r>
    </w:p>
    <w:p w14:paraId="1A017F7D" w14:textId="5FEAB7EB" w:rsidR="00256E10" w:rsidRPr="00256E10" w:rsidRDefault="00FC34A9" w:rsidP="002911AA">
      <w:pPr>
        <w:spacing w:before="230"/>
        <w:jc w:val="both"/>
        <w:rPr>
          <w:sz w:val="24"/>
          <w:szCs w:val="24"/>
        </w:rPr>
      </w:pPr>
      <w:r w:rsidRPr="00256E10">
        <w:rPr>
          <w:sz w:val="24"/>
          <w:szCs w:val="24"/>
        </w:rPr>
        <w:t xml:space="preserve"> [2] H.J. Kim, I.E. Vignon-</w:t>
      </w:r>
      <w:r w:rsidR="00256E10">
        <w:rPr>
          <w:sz w:val="24"/>
          <w:szCs w:val="24"/>
        </w:rPr>
        <w:t xml:space="preserve"> </w:t>
      </w:r>
      <w:r w:rsidRPr="00256E10">
        <w:rPr>
          <w:sz w:val="24"/>
          <w:szCs w:val="24"/>
        </w:rPr>
        <w:t xml:space="preserve">Clementel, J.S. Coogan, C.A. Figueroa, K.E. Jansen, C. A. Taylor, Patient-specific modeling of blood flow and pressure in human coronary arteries, Ann. Biomed. Eng. 38 (2010) 3195–3209. </w:t>
      </w:r>
    </w:p>
    <w:p w14:paraId="67C93888" w14:textId="77777777" w:rsidR="00256E10" w:rsidRPr="00256E10" w:rsidRDefault="00FC34A9" w:rsidP="002911AA">
      <w:pPr>
        <w:spacing w:before="230"/>
        <w:jc w:val="both"/>
        <w:rPr>
          <w:sz w:val="24"/>
          <w:szCs w:val="24"/>
        </w:rPr>
      </w:pPr>
      <w:r w:rsidRPr="00256E10">
        <w:rPr>
          <w:sz w:val="24"/>
          <w:szCs w:val="24"/>
        </w:rPr>
        <w:t xml:space="preserve">[3] C.A. Taylor, T.A. Fonte, J.K. Min, Computational fluid dynamics applied to cardiac computed tomography for noninvasive quantification of fractional flow reserve: scientific basis, J. Am. Coll. Cardiol. 61 (2013) 2233–2241. </w:t>
      </w:r>
    </w:p>
    <w:p w14:paraId="39481DA9" w14:textId="77777777" w:rsidR="00256E10" w:rsidRPr="00256E10" w:rsidRDefault="00FC34A9" w:rsidP="002911AA">
      <w:pPr>
        <w:spacing w:before="230"/>
        <w:jc w:val="both"/>
        <w:rPr>
          <w:sz w:val="24"/>
          <w:szCs w:val="24"/>
        </w:rPr>
      </w:pPr>
      <w:r w:rsidRPr="00256E10">
        <w:rPr>
          <w:sz w:val="24"/>
          <w:szCs w:val="24"/>
        </w:rPr>
        <w:t xml:space="preserve">[4] C. Kirbas, F. Quek, A review of vessel extraction techniques and algorithms, ACM Comput. Surv. 36 (2) (2004) 81–121. </w:t>
      </w:r>
    </w:p>
    <w:p w14:paraId="7D45267B" w14:textId="77777777" w:rsidR="00256E10" w:rsidRPr="00256E10" w:rsidRDefault="00FC34A9" w:rsidP="002911AA">
      <w:pPr>
        <w:spacing w:before="230"/>
        <w:jc w:val="both"/>
        <w:rPr>
          <w:sz w:val="24"/>
          <w:szCs w:val="24"/>
        </w:rPr>
      </w:pPr>
      <w:r w:rsidRPr="00256E10">
        <w:rPr>
          <w:sz w:val="24"/>
          <w:szCs w:val="24"/>
        </w:rPr>
        <w:t xml:space="preserve">[5] A. Quarteroni, A. Manzoni, C. Vergara, The cardiovascular system: mathematical modelling, numerical algorithms and clinical applications, Acta Numer. 26 (2017) 365–590. </w:t>
      </w:r>
    </w:p>
    <w:p w14:paraId="635A95CB" w14:textId="77777777" w:rsidR="00256E10" w:rsidRPr="00256E10" w:rsidRDefault="00FC34A9" w:rsidP="002911AA">
      <w:pPr>
        <w:spacing w:before="230"/>
        <w:jc w:val="both"/>
        <w:rPr>
          <w:sz w:val="24"/>
          <w:szCs w:val="24"/>
        </w:rPr>
      </w:pPr>
      <w:r w:rsidRPr="00256E10">
        <w:rPr>
          <w:sz w:val="24"/>
          <w:szCs w:val="24"/>
        </w:rPr>
        <w:t xml:space="preserve">[6] T. Ingebrigtsen, M.K. Morgan, K. Faulder, L. Ingebrigtsen, T. Sparr, H. Schirmer, Bifurcation geometry and the presence of cerebral artery aneurysms, J. Neurosurg. 101 (1) (2004) 108–113. </w:t>
      </w:r>
    </w:p>
    <w:p w14:paraId="6A29CCD6" w14:textId="60E24414" w:rsidR="00D21FAA" w:rsidRPr="00256E10" w:rsidRDefault="00FC34A9" w:rsidP="002911AA">
      <w:pPr>
        <w:spacing w:before="230"/>
        <w:jc w:val="both"/>
        <w:rPr>
          <w:bCs/>
          <w:sz w:val="24"/>
          <w:szCs w:val="24"/>
        </w:rPr>
      </w:pPr>
      <w:r w:rsidRPr="00256E10">
        <w:rPr>
          <w:sz w:val="24"/>
          <w:szCs w:val="24"/>
        </w:rPr>
        <w:t>[7] M. Zamir, On fractal properties of arterial trees, J. Theor. Biol. 197 (1999) 517–526. [8] H.K. Hahn, M. Georg, H.O. Peitgen, Fractal aspects of three-dimensional vascular constructive optimization, in: G.A. Losa, D. Merlini, T.F. Nonnenmacher, E. R. Weibel (Eds.), Fractals in Biology and Medicine. Mathematics and Biosciences in Interaction, Birkh¨ auser, Basel, 2005</w:t>
      </w:r>
    </w:p>
    <w:p w14:paraId="135B876B" w14:textId="77777777" w:rsidR="00D21FAA" w:rsidRDefault="00D21FAA" w:rsidP="00D21FAA">
      <w:pPr>
        <w:spacing w:before="230"/>
        <w:rPr>
          <w:bCs/>
          <w:sz w:val="26"/>
        </w:rPr>
      </w:pPr>
    </w:p>
    <w:p w14:paraId="2C3DFAB2" w14:textId="77777777" w:rsidR="00D21FAA" w:rsidRDefault="00D21FAA" w:rsidP="00D21FAA">
      <w:pPr>
        <w:spacing w:before="230"/>
        <w:rPr>
          <w:bCs/>
          <w:sz w:val="26"/>
        </w:rPr>
      </w:pPr>
      <w:r>
        <w:rPr>
          <w:bCs/>
          <w:sz w:val="26"/>
        </w:rPr>
        <w:t xml:space="preserve">                                                                                      </w:t>
      </w:r>
    </w:p>
    <w:p w14:paraId="5779229E" w14:textId="5BA485C0" w:rsidR="00D21FAA" w:rsidRDefault="00D21FAA" w:rsidP="00D21FAA">
      <w:pPr>
        <w:spacing w:before="230"/>
        <w:rPr>
          <w:bCs/>
          <w:sz w:val="26"/>
        </w:rPr>
      </w:pPr>
      <w:r>
        <w:rPr>
          <w:bCs/>
          <w:sz w:val="26"/>
        </w:rPr>
        <w:t xml:space="preserve">                                                                                                       </w:t>
      </w:r>
      <w:r w:rsidR="00C71593" w:rsidRPr="00D21FAA">
        <w:rPr>
          <w:bCs/>
          <w:sz w:val="26"/>
        </w:rPr>
        <w:t>Signature</w:t>
      </w:r>
      <w:r w:rsidR="00C71593" w:rsidRPr="00D21FAA">
        <w:rPr>
          <w:bCs/>
          <w:spacing w:val="-3"/>
          <w:sz w:val="26"/>
        </w:rPr>
        <w:t xml:space="preserve"> </w:t>
      </w:r>
      <w:r w:rsidR="00C71593" w:rsidRPr="00D21FAA">
        <w:rPr>
          <w:bCs/>
          <w:sz w:val="26"/>
        </w:rPr>
        <w:t>of</w:t>
      </w:r>
      <w:r w:rsidR="00C71593" w:rsidRPr="00D21FAA">
        <w:rPr>
          <w:bCs/>
          <w:spacing w:val="-2"/>
          <w:sz w:val="26"/>
        </w:rPr>
        <w:t xml:space="preserve"> </w:t>
      </w:r>
      <w:r w:rsidR="00C71593" w:rsidRPr="00D21FAA">
        <w:rPr>
          <w:bCs/>
          <w:sz w:val="26"/>
        </w:rPr>
        <w:t>the</w:t>
      </w:r>
      <w:r w:rsidR="00C71593" w:rsidRPr="00D21FAA">
        <w:rPr>
          <w:bCs/>
          <w:spacing w:val="-3"/>
          <w:sz w:val="26"/>
        </w:rPr>
        <w:t xml:space="preserve"> </w:t>
      </w:r>
      <w:r w:rsidR="00C71593" w:rsidRPr="00D21FAA">
        <w:rPr>
          <w:bCs/>
          <w:sz w:val="26"/>
        </w:rPr>
        <w:t>PBL</w:t>
      </w:r>
      <w:r w:rsidR="00C71593" w:rsidRPr="00D21FAA">
        <w:rPr>
          <w:bCs/>
          <w:spacing w:val="-2"/>
          <w:sz w:val="26"/>
        </w:rPr>
        <w:t xml:space="preserve"> </w:t>
      </w:r>
      <w:r w:rsidR="00C71593" w:rsidRPr="00D21FAA">
        <w:rPr>
          <w:bCs/>
          <w:sz w:val="26"/>
        </w:rPr>
        <w:t>faculty</w:t>
      </w:r>
    </w:p>
    <w:p w14:paraId="0994F1DE" w14:textId="4266D2F5" w:rsidR="00C71593" w:rsidRDefault="00D21FAA" w:rsidP="00D21FAA">
      <w:pPr>
        <w:spacing w:before="230"/>
        <w:rPr>
          <w:b/>
          <w:sz w:val="26"/>
        </w:rPr>
      </w:pPr>
      <w:r>
        <w:rPr>
          <w:b/>
          <w:spacing w:val="-3"/>
          <w:sz w:val="26"/>
        </w:rPr>
        <w:t xml:space="preserve">                                                                                                                          </w:t>
      </w:r>
      <w:r w:rsidR="00C71593">
        <w:rPr>
          <w:b/>
          <w:spacing w:val="-3"/>
          <w:sz w:val="26"/>
        </w:rPr>
        <w:t xml:space="preserve"> </w:t>
      </w:r>
      <w:r w:rsidR="00C71593">
        <w:rPr>
          <w:b/>
          <w:sz w:val="26"/>
        </w:rPr>
        <w:t>In-charge</w:t>
      </w:r>
    </w:p>
    <w:p w14:paraId="3223C0A0" w14:textId="5CD78F56" w:rsidR="00C71593" w:rsidRDefault="00C71593" w:rsidP="00A42F63">
      <w:pPr>
        <w:spacing w:line="247" w:lineRule="auto"/>
        <w:jc w:val="both"/>
        <w:sectPr w:rsidR="00C71593">
          <w:pgSz w:w="11900" w:h="16860"/>
          <w:pgMar w:top="1580" w:right="980" w:bottom="280" w:left="1200" w:header="720" w:footer="720" w:gutter="0"/>
          <w:cols w:space="720"/>
        </w:sectPr>
      </w:pPr>
    </w:p>
    <w:p w14:paraId="20A17E50" w14:textId="77777777" w:rsidR="008E137B" w:rsidRDefault="008E137B" w:rsidP="00A91A5B">
      <w:pPr>
        <w:pStyle w:val="BodyText"/>
        <w:spacing w:before="10"/>
        <w:rPr>
          <w:sz w:val="25"/>
        </w:rPr>
      </w:pPr>
    </w:p>
    <w:sectPr w:rsidR="008E137B">
      <w:pgSz w:w="11900" w:h="16860"/>
      <w:pgMar w:top="1580" w:right="980" w:bottom="280" w:left="12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44381" w14:textId="77777777" w:rsidR="00181C2B" w:rsidRDefault="00181C2B" w:rsidP="00A42F63">
      <w:r>
        <w:separator/>
      </w:r>
    </w:p>
  </w:endnote>
  <w:endnote w:type="continuationSeparator" w:id="0">
    <w:p w14:paraId="59E3617E" w14:textId="77777777" w:rsidR="00181C2B" w:rsidRDefault="00181C2B" w:rsidP="00A42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E5BAE" w14:textId="77777777" w:rsidR="00181C2B" w:rsidRDefault="00181C2B" w:rsidP="00A42F63">
      <w:r>
        <w:separator/>
      </w:r>
    </w:p>
  </w:footnote>
  <w:footnote w:type="continuationSeparator" w:id="0">
    <w:p w14:paraId="36152F4A" w14:textId="77777777" w:rsidR="00181C2B" w:rsidRDefault="00181C2B" w:rsidP="00A42F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01BCD"/>
    <w:multiLevelType w:val="hybridMultilevel"/>
    <w:tmpl w:val="26C0DD0E"/>
    <w:lvl w:ilvl="0" w:tplc="5D38959C">
      <w:start w:val="1"/>
      <w:numFmt w:val="upp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15:restartNumberingAfterBreak="0">
    <w:nsid w:val="20116B06"/>
    <w:multiLevelType w:val="hybridMultilevel"/>
    <w:tmpl w:val="37868242"/>
    <w:lvl w:ilvl="0" w:tplc="A73C4394">
      <w:start w:val="1"/>
      <w:numFmt w:val="bullet"/>
      <w:lvlText w:val="•"/>
      <w:lvlJc w:val="left"/>
      <w:pPr>
        <w:tabs>
          <w:tab w:val="num" w:pos="720"/>
        </w:tabs>
        <w:ind w:left="720" w:hanging="360"/>
      </w:pPr>
      <w:rPr>
        <w:rFonts w:ascii="Arial" w:hAnsi="Arial" w:hint="default"/>
      </w:rPr>
    </w:lvl>
    <w:lvl w:ilvl="1" w:tplc="05F6F952" w:tentative="1">
      <w:start w:val="1"/>
      <w:numFmt w:val="bullet"/>
      <w:lvlText w:val="•"/>
      <w:lvlJc w:val="left"/>
      <w:pPr>
        <w:tabs>
          <w:tab w:val="num" w:pos="1440"/>
        </w:tabs>
        <w:ind w:left="1440" w:hanging="360"/>
      </w:pPr>
      <w:rPr>
        <w:rFonts w:ascii="Arial" w:hAnsi="Arial" w:hint="default"/>
      </w:rPr>
    </w:lvl>
    <w:lvl w:ilvl="2" w:tplc="7B46A836" w:tentative="1">
      <w:start w:val="1"/>
      <w:numFmt w:val="bullet"/>
      <w:lvlText w:val="•"/>
      <w:lvlJc w:val="left"/>
      <w:pPr>
        <w:tabs>
          <w:tab w:val="num" w:pos="2160"/>
        </w:tabs>
        <w:ind w:left="2160" w:hanging="360"/>
      </w:pPr>
      <w:rPr>
        <w:rFonts w:ascii="Arial" w:hAnsi="Arial" w:hint="default"/>
      </w:rPr>
    </w:lvl>
    <w:lvl w:ilvl="3" w:tplc="9BEAECE8" w:tentative="1">
      <w:start w:val="1"/>
      <w:numFmt w:val="bullet"/>
      <w:lvlText w:val="•"/>
      <w:lvlJc w:val="left"/>
      <w:pPr>
        <w:tabs>
          <w:tab w:val="num" w:pos="2880"/>
        </w:tabs>
        <w:ind w:left="2880" w:hanging="360"/>
      </w:pPr>
      <w:rPr>
        <w:rFonts w:ascii="Arial" w:hAnsi="Arial" w:hint="default"/>
      </w:rPr>
    </w:lvl>
    <w:lvl w:ilvl="4" w:tplc="26F4A9A6" w:tentative="1">
      <w:start w:val="1"/>
      <w:numFmt w:val="bullet"/>
      <w:lvlText w:val="•"/>
      <w:lvlJc w:val="left"/>
      <w:pPr>
        <w:tabs>
          <w:tab w:val="num" w:pos="3600"/>
        </w:tabs>
        <w:ind w:left="3600" w:hanging="360"/>
      </w:pPr>
      <w:rPr>
        <w:rFonts w:ascii="Arial" w:hAnsi="Arial" w:hint="default"/>
      </w:rPr>
    </w:lvl>
    <w:lvl w:ilvl="5" w:tplc="C0921404" w:tentative="1">
      <w:start w:val="1"/>
      <w:numFmt w:val="bullet"/>
      <w:lvlText w:val="•"/>
      <w:lvlJc w:val="left"/>
      <w:pPr>
        <w:tabs>
          <w:tab w:val="num" w:pos="4320"/>
        </w:tabs>
        <w:ind w:left="4320" w:hanging="360"/>
      </w:pPr>
      <w:rPr>
        <w:rFonts w:ascii="Arial" w:hAnsi="Arial" w:hint="default"/>
      </w:rPr>
    </w:lvl>
    <w:lvl w:ilvl="6" w:tplc="1DACB9BA" w:tentative="1">
      <w:start w:val="1"/>
      <w:numFmt w:val="bullet"/>
      <w:lvlText w:val="•"/>
      <w:lvlJc w:val="left"/>
      <w:pPr>
        <w:tabs>
          <w:tab w:val="num" w:pos="5040"/>
        </w:tabs>
        <w:ind w:left="5040" w:hanging="360"/>
      </w:pPr>
      <w:rPr>
        <w:rFonts w:ascii="Arial" w:hAnsi="Arial" w:hint="default"/>
      </w:rPr>
    </w:lvl>
    <w:lvl w:ilvl="7" w:tplc="A2F653CE" w:tentative="1">
      <w:start w:val="1"/>
      <w:numFmt w:val="bullet"/>
      <w:lvlText w:val="•"/>
      <w:lvlJc w:val="left"/>
      <w:pPr>
        <w:tabs>
          <w:tab w:val="num" w:pos="5760"/>
        </w:tabs>
        <w:ind w:left="5760" w:hanging="360"/>
      </w:pPr>
      <w:rPr>
        <w:rFonts w:ascii="Arial" w:hAnsi="Arial" w:hint="default"/>
      </w:rPr>
    </w:lvl>
    <w:lvl w:ilvl="8" w:tplc="5F6E6EB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E843065"/>
    <w:multiLevelType w:val="hybridMultilevel"/>
    <w:tmpl w:val="3E2C6F96"/>
    <w:lvl w:ilvl="0" w:tplc="FFFFFFFF">
      <w:start w:val="1"/>
      <w:numFmt w:val="decimal"/>
      <w:lvlText w:val="%1."/>
      <w:lvlJc w:val="left"/>
      <w:pPr>
        <w:ind w:left="828" w:hanging="260"/>
        <w:jc w:val="right"/>
      </w:pPr>
      <w:rPr>
        <w:rFonts w:hint="default"/>
        <w:b/>
        <w:bCs/>
        <w:color w:val="000000" w:themeColor="text1"/>
        <w:w w:val="99"/>
        <w:lang w:val="en-US" w:eastAsia="en-US" w:bidi="ar-SA"/>
      </w:rPr>
    </w:lvl>
    <w:lvl w:ilvl="1" w:tplc="FFFFFFFF">
      <w:numFmt w:val="bullet"/>
      <w:lvlText w:val="•"/>
      <w:lvlJc w:val="left"/>
      <w:pPr>
        <w:ind w:left="689" w:hanging="260"/>
      </w:pPr>
      <w:rPr>
        <w:rFonts w:hint="default"/>
        <w:lang w:val="en-US" w:eastAsia="en-US" w:bidi="ar-SA"/>
      </w:rPr>
    </w:lvl>
    <w:lvl w:ilvl="2" w:tplc="FFFFFFFF">
      <w:numFmt w:val="bullet"/>
      <w:lvlText w:val="•"/>
      <w:lvlJc w:val="left"/>
      <w:pPr>
        <w:ind w:left="859" w:hanging="260"/>
      </w:pPr>
      <w:rPr>
        <w:rFonts w:hint="default"/>
        <w:lang w:val="en-US" w:eastAsia="en-US" w:bidi="ar-SA"/>
      </w:rPr>
    </w:lvl>
    <w:lvl w:ilvl="3" w:tplc="FFFFFFFF">
      <w:numFmt w:val="bullet"/>
      <w:lvlText w:val="•"/>
      <w:lvlJc w:val="left"/>
      <w:pPr>
        <w:ind w:left="1029" w:hanging="260"/>
      </w:pPr>
      <w:rPr>
        <w:rFonts w:hint="default"/>
        <w:lang w:val="en-US" w:eastAsia="en-US" w:bidi="ar-SA"/>
      </w:rPr>
    </w:lvl>
    <w:lvl w:ilvl="4" w:tplc="FFFFFFFF">
      <w:numFmt w:val="bullet"/>
      <w:lvlText w:val="•"/>
      <w:lvlJc w:val="left"/>
      <w:pPr>
        <w:ind w:left="1198" w:hanging="260"/>
      </w:pPr>
      <w:rPr>
        <w:rFonts w:hint="default"/>
        <w:lang w:val="en-US" w:eastAsia="en-US" w:bidi="ar-SA"/>
      </w:rPr>
    </w:lvl>
    <w:lvl w:ilvl="5" w:tplc="FFFFFFFF">
      <w:numFmt w:val="bullet"/>
      <w:lvlText w:val="•"/>
      <w:lvlJc w:val="left"/>
      <w:pPr>
        <w:ind w:left="1368" w:hanging="260"/>
      </w:pPr>
      <w:rPr>
        <w:rFonts w:hint="default"/>
        <w:lang w:val="en-US" w:eastAsia="en-US" w:bidi="ar-SA"/>
      </w:rPr>
    </w:lvl>
    <w:lvl w:ilvl="6" w:tplc="FFFFFFFF">
      <w:numFmt w:val="bullet"/>
      <w:lvlText w:val="•"/>
      <w:lvlJc w:val="left"/>
      <w:pPr>
        <w:ind w:left="1538" w:hanging="260"/>
      </w:pPr>
      <w:rPr>
        <w:rFonts w:hint="default"/>
        <w:lang w:val="en-US" w:eastAsia="en-US" w:bidi="ar-SA"/>
      </w:rPr>
    </w:lvl>
    <w:lvl w:ilvl="7" w:tplc="FFFFFFFF">
      <w:numFmt w:val="bullet"/>
      <w:lvlText w:val="•"/>
      <w:lvlJc w:val="left"/>
      <w:pPr>
        <w:ind w:left="1707" w:hanging="260"/>
      </w:pPr>
      <w:rPr>
        <w:rFonts w:hint="default"/>
        <w:lang w:val="en-US" w:eastAsia="en-US" w:bidi="ar-SA"/>
      </w:rPr>
    </w:lvl>
    <w:lvl w:ilvl="8" w:tplc="FFFFFFFF">
      <w:numFmt w:val="bullet"/>
      <w:lvlText w:val="•"/>
      <w:lvlJc w:val="left"/>
      <w:pPr>
        <w:ind w:left="1877" w:hanging="260"/>
      </w:pPr>
      <w:rPr>
        <w:rFonts w:hint="default"/>
        <w:lang w:val="en-US" w:eastAsia="en-US" w:bidi="ar-SA"/>
      </w:rPr>
    </w:lvl>
  </w:abstractNum>
  <w:abstractNum w:abstractNumId="3" w15:restartNumberingAfterBreak="0">
    <w:nsid w:val="2EAF2203"/>
    <w:multiLevelType w:val="hybridMultilevel"/>
    <w:tmpl w:val="20082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B351CB"/>
    <w:multiLevelType w:val="hybridMultilevel"/>
    <w:tmpl w:val="367EFCD8"/>
    <w:lvl w:ilvl="0" w:tplc="9898A632">
      <w:numFmt w:val="bullet"/>
      <w:lvlText w:val="●"/>
      <w:lvlJc w:val="left"/>
      <w:pPr>
        <w:ind w:left="1124" w:hanging="360"/>
      </w:pPr>
      <w:rPr>
        <w:rFonts w:ascii="Microsoft Sans Serif" w:eastAsia="Microsoft Sans Serif" w:hAnsi="Microsoft Sans Serif" w:cs="Microsoft Sans Serif" w:hint="default"/>
        <w:w w:val="99"/>
        <w:sz w:val="25"/>
        <w:szCs w:val="25"/>
        <w:lang w:val="en-US" w:eastAsia="en-US" w:bidi="ar-SA"/>
      </w:rPr>
    </w:lvl>
    <w:lvl w:ilvl="1" w:tplc="3A821CE0">
      <w:numFmt w:val="bullet"/>
      <w:lvlText w:val="•"/>
      <w:lvlJc w:val="left"/>
      <w:pPr>
        <w:ind w:left="1600" w:hanging="360"/>
      </w:pPr>
      <w:rPr>
        <w:rFonts w:hint="default"/>
        <w:lang w:val="en-US" w:eastAsia="en-US" w:bidi="ar-SA"/>
      </w:rPr>
    </w:lvl>
    <w:lvl w:ilvl="2" w:tplc="2F8EC2C8">
      <w:numFmt w:val="bullet"/>
      <w:lvlText w:val="•"/>
      <w:lvlJc w:val="left"/>
      <w:pPr>
        <w:ind w:left="2080" w:hanging="360"/>
      </w:pPr>
      <w:rPr>
        <w:rFonts w:hint="default"/>
        <w:lang w:val="en-US" w:eastAsia="en-US" w:bidi="ar-SA"/>
      </w:rPr>
    </w:lvl>
    <w:lvl w:ilvl="3" w:tplc="F22AD530">
      <w:numFmt w:val="bullet"/>
      <w:lvlText w:val="•"/>
      <w:lvlJc w:val="left"/>
      <w:pPr>
        <w:ind w:left="2560" w:hanging="360"/>
      </w:pPr>
      <w:rPr>
        <w:rFonts w:hint="default"/>
        <w:lang w:val="en-US" w:eastAsia="en-US" w:bidi="ar-SA"/>
      </w:rPr>
    </w:lvl>
    <w:lvl w:ilvl="4" w:tplc="0DFAB038">
      <w:numFmt w:val="bullet"/>
      <w:lvlText w:val="•"/>
      <w:lvlJc w:val="left"/>
      <w:pPr>
        <w:ind w:left="3040" w:hanging="360"/>
      </w:pPr>
      <w:rPr>
        <w:rFonts w:hint="default"/>
        <w:lang w:val="en-US" w:eastAsia="en-US" w:bidi="ar-SA"/>
      </w:rPr>
    </w:lvl>
    <w:lvl w:ilvl="5" w:tplc="DA9E5FD2">
      <w:numFmt w:val="bullet"/>
      <w:lvlText w:val="•"/>
      <w:lvlJc w:val="left"/>
      <w:pPr>
        <w:ind w:left="3520" w:hanging="360"/>
      </w:pPr>
      <w:rPr>
        <w:rFonts w:hint="default"/>
        <w:lang w:val="en-US" w:eastAsia="en-US" w:bidi="ar-SA"/>
      </w:rPr>
    </w:lvl>
    <w:lvl w:ilvl="6" w:tplc="935A7158">
      <w:numFmt w:val="bullet"/>
      <w:lvlText w:val="•"/>
      <w:lvlJc w:val="left"/>
      <w:pPr>
        <w:ind w:left="4000" w:hanging="360"/>
      </w:pPr>
      <w:rPr>
        <w:rFonts w:hint="default"/>
        <w:lang w:val="en-US" w:eastAsia="en-US" w:bidi="ar-SA"/>
      </w:rPr>
    </w:lvl>
    <w:lvl w:ilvl="7" w:tplc="DD8E2D66">
      <w:numFmt w:val="bullet"/>
      <w:lvlText w:val="•"/>
      <w:lvlJc w:val="left"/>
      <w:pPr>
        <w:ind w:left="4480" w:hanging="360"/>
      </w:pPr>
      <w:rPr>
        <w:rFonts w:hint="default"/>
        <w:lang w:val="en-US" w:eastAsia="en-US" w:bidi="ar-SA"/>
      </w:rPr>
    </w:lvl>
    <w:lvl w:ilvl="8" w:tplc="10A05152">
      <w:numFmt w:val="bullet"/>
      <w:lvlText w:val="•"/>
      <w:lvlJc w:val="left"/>
      <w:pPr>
        <w:ind w:left="4960" w:hanging="360"/>
      </w:pPr>
      <w:rPr>
        <w:rFonts w:hint="default"/>
        <w:lang w:val="en-US" w:eastAsia="en-US" w:bidi="ar-SA"/>
      </w:rPr>
    </w:lvl>
  </w:abstractNum>
  <w:abstractNum w:abstractNumId="5" w15:restartNumberingAfterBreak="0">
    <w:nsid w:val="408C79E4"/>
    <w:multiLevelType w:val="hybridMultilevel"/>
    <w:tmpl w:val="BFC43FA8"/>
    <w:lvl w:ilvl="0" w:tplc="8B82930E">
      <w:start w:val="1"/>
      <w:numFmt w:val="bullet"/>
      <w:lvlText w:val=""/>
      <w:lvlJc w:val="left"/>
      <w:pPr>
        <w:tabs>
          <w:tab w:val="num" w:pos="720"/>
        </w:tabs>
        <w:ind w:left="720" w:hanging="360"/>
      </w:pPr>
      <w:rPr>
        <w:rFonts w:ascii="Wingdings 2" w:hAnsi="Wingdings 2" w:hint="default"/>
      </w:rPr>
    </w:lvl>
    <w:lvl w:ilvl="1" w:tplc="FD6A5696" w:tentative="1">
      <w:start w:val="1"/>
      <w:numFmt w:val="bullet"/>
      <w:lvlText w:val=""/>
      <w:lvlJc w:val="left"/>
      <w:pPr>
        <w:tabs>
          <w:tab w:val="num" w:pos="1440"/>
        </w:tabs>
        <w:ind w:left="1440" w:hanging="360"/>
      </w:pPr>
      <w:rPr>
        <w:rFonts w:ascii="Wingdings 2" w:hAnsi="Wingdings 2" w:hint="default"/>
      </w:rPr>
    </w:lvl>
    <w:lvl w:ilvl="2" w:tplc="35B49F78" w:tentative="1">
      <w:start w:val="1"/>
      <w:numFmt w:val="bullet"/>
      <w:lvlText w:val=""/>
      <w:lvlJc w:val="left"/>
      <w:pPr>
        <w:tabs>
          <w:tab w:val="num" w:pos="2160"/>
        </w:tabs>
        <w:ind w:left="2160" w:hanging="360"/>
      </w:pPr>
      <w:rPr>
        <w:rFonts w:ascii="Wingdings 2" w:hAnsi="Wingdings 2" w:hint="default"/>
      </w:rPr>
    </w:lvl>
    <w:lvl w:ilvl="3" w:tplc="582AE02E" w:tentative="1">
      <w:start w:val="1"/>
      <w:numFmt w:val="bullet"/>
      <w:lvlText w:val=""/>
      <w:lvlJc w:val="left"/>
      <w:pPr>
        <w:tabs>
          <w:tab w:val="num" w:pos="2880"/>
        </w:tabs>
        <w:ind w:left="2880" w:hanging="360"/>
      </w:pPr>
      <w:rPr>
        <w:rFonts w:ascii="Wingdings 2" w:hAnsi="Wingdings 2" w:hint="default"/>
      </w:rPr>
    </w:lvl>
    <w:lvl w:ilvl="4" w:tplc="E850EA68" w:tentative="1">
      <w:start w:val="1"/>
      <w:numFmt w:val="bullet"/>
      <w:lvlText w:val=""/>
      <w:lvlJc w:val="left"/>
      <w:pPr>
        <w:tabs>
          <w:tab w:val="num" w:pos="3600"/>
        </w:tabs>
        <w:ind w:left="3600" w:hanging="360"/>
      </w:pPr>
      <w:rPr>
        <w:rFonts w:ascii="Wingdings 2" w:hAnsi="Wingdings 2" w:hint="default"/>
      </w:rPr>
    </w:lvl>
    <w:lvl w:ilvl="5" w:tplc="58C27D50" w:tentative="1">
      <w:start w:val="1"/>
      <w:numFmt w:val="bullet"/>
      <w:lvlText w:val=""/>
      <w:lvlJc w:val="left"/>
      <w:pPr>
        <w:tabs>
          <w:tab w:val="num" w:pos="4320"/>
        </w:tabs>
        <w:ind w:left="4320" w:hanging="360"/>
      </w:pPr>
      <w:rPr>
        <w:rFonts w:ascii="Wingdings 2" w:hAnsi="Wingdings 2" w:hint="default"/>
      </w:rPr>
    </w:lvl>
    <w:lvl w:ilvl="6" w:tplc="F8881AB6" w:tentative="1">
      <w:start w:val="1"/>
      <w:numFmt w:val="bullet"/>
      <w:lvlText w:val=""/>
      <w:lvlJc w:val="left"/>
      <w:pPr>
        <w:tabs>
          <w:tab w:val="num" w:pos="5040"/>
        </w:tabs>
        <w:ind w:left="5040" w:hanging="360"/>
      </w:pPr>
      <w:rPr>
        <w:rFonts w:ascii="Wingdings 2" w:hAnsi="Wingdings 2" w:hint="default"/>
      </w:rPr>
    </w:lvl>
    <w:lvl w:ilvl="7" w:tplc="F8768522" w:tentative="1">
      <w:start w:val="1"/>
      <w:numFmt w:val="bullet"/>
      <w:lvlText w:val=""/>
      <w:lvlJc w:val="left"/>
      <w:pPr>
        <w:tabs>
          <w:tab w:val="num" w:pos="5760"/>
        </w:tabs>
        <w:ind w:left="5760" w:hanging="360"/>
      </w:pPr>
      <w:rPr>
        <w:rFonts w:ascii="Wingdings 2" w:hAnsi="Wingdings 2" w:hint="default"/>
      </w:rPr>
    </w:lvl>
    <w:lvl w:ilvl="8" w:tplc="DA82594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4BA6712C"/>
    <w:multiLevelType w:val="hybridMultilevel"/>
    <w:tmpl w:val="3E2C6F96"/>
    <w:lvl w:ilvl="0" w:tplc="6526E8AA">
      <w:start w:val="1"/>
      <w:numFmt w:val="decimal"/>
      <w:lvlText w:val="%1."/>
      <w:lvlJc w:val="left"/>
      <w:pPr>
        <w:ind w:left="685" w:hanging="260"/>
        <w:jc w:val="right"/>
      </w:pPr>
      <w:rPr>
        <w:rFonts w:hint="default"/>
        <w:b/>
        <w:bCs/>
        <w:color w:val="000000" w:themeColor="text1"/>
        <w:w w:val="99"/>
        <w:lang w:val="en-US" w:eastAsia="en-US" w:bidi="ar-SA"/>
      </w:rPr>
    </w:lvl>
    <w:lvl w:ilvl="1" w:tplc="8D1625D2">
      <w:numFmt w:val="bullet"/>
      <w:lvlText w:val="•"/>
      <w:lvlJc w:val="left"/>
      <w:pPr>
        <w:ind w:left="689" w:hanging="260"/>
      </w:pPr>
      <w:rPr>
        <w:rFonts w:hint="default"/>
        <w:lang w:val="en-US" w:eastAsia="en-US" w:bidi="ar-SA"/>
      </w:rPr>
    </w:lvl>
    <w:lvl w:ilvl="2" w:tplc="499C65E2">
      <w:numFmt w:val="bullet"/>
      <w:lvlText w:val="•"/>
      <w:lvlJc w:val="left"/>
      <w:pPr>
        <w:ind w:left="859" w:hanging="260"/>
      </w:pPr>
      <w:rPr>
        <w:rFonts w:hint="default"/>
        <w:lang w:val="en-US" w:eastAsia="en-US" w:bidi="ar-SA"/>
      </w:rPr>
    </w:lvl>
    <w:lvl w:ilvl="3" w:tplc="0B8E8568">
      <w:numFmt w:val="bullet"/>
      <w:lvlText w:val="•"/>
      <w:lvlJc w:val="left"/>
      <w:pPr>
        <w:ind w:left="1029" w:hanging="260"/>
      </w:pPr>
      <w:rPr>
        <w:rFonts w:hint="default"/>
        <w:lang w:val="en-US" w:eastAsia="en-US" w:bidi="ar-SA"/>
      </w:rPr>
    </w:lvl>
    <w:lvl w:ilvl="4" w:tplc="5C78CB76">
      <w:numFmt w:val="bullet"/>
      <w:lvlText w:val="•"/>
      <w:lvlJc w:val="left"/>
      <w:pPr>
        <w:ind w:left="1198" w:hanging="260"/>
      </w:pPr>
      <w:rPr>
        <w:rFonts w:hint="default"/>
        <w:lang w:val="en-US" w:eastAsia="en-US" w:bidi="ar-SA"/>
      </w:rPr>
    </w:lvl>
    <w:lvl w:ilvl="5" w:tplc="13C6F674">
      <w:numFmt w:val="bullet"/>
      <w:lvlText w:val="•"/>
      <w:lvlJc w:val="left"/>
      <w:pPr>
        <w:ind w:left="1368" w:hanging="260"/>
      </w:pPr>
      <w:rPr>
        <w:rFonts w:hint="default"/>
        <w:lang w:val="en-US" w:eastAsia="en-US" w:bidi="ar-SA"/>
      </w:rPr>
    </w:lvl>
    <w:lvl w:ilvl="6" w:tplc="5F8008D6">
      <w:numFmt w:val="bullet"/>
      <w:lvlText w:val="•"/>
      <w:lvlJc w:val="left"/>
      <w:pPr>
        <w:ind w:left="1538" w:hanging="260"/>
      </w:pPr>
      <w:rPr>
        <w:rFonts w:hint="default"/>
        <w:lang w:val="en-US" w:eastAsia="en-US" w:bidi="ar-SA"/>
      </w:rPr>
    </w:lvl>
    <w:lvl w:ilvl="7" w:tplc="6BBA2520">
      <w:numFmt w:val="bullet"/>
      <w:lvlText w:val="•"/>
      <w:lvlJc w:val="left"/>
      <w:pPr>
        <w:ind w:left="1707" w:hanging="260"/>
      </w:pPr>
      <w:rPr>
        <w:rFonts w:hint="default"/>
        <w:lang w:val="en-US" w:eastAsia="en-US" w:bidi="ar-SA"/>
      </w:rPr>
    </w:lvl>
    <w:lvl w:ilvl="8" w:tplc="CA76BB48">
      <w:numFmt w:val="bullet"/>
      <w:lvlText w:val="•"/>
      <w:lvlJc w:val="left"/>
      <w:pPr>
        <w:ind w:left="1877" w:hanging="260"/>
      </w:pPr>
      <w:rPr>
        <w:rFonts w:hint="default"/>
        <w:lang w:val="en-US" w:eastAsia="en-US" w:bidi="ar-SA"/>
      </w:rPr>
    </w:lvl>
  </w:abstractNum>
  <w:abstractNum w:abstractNumId="7" w15:restartNumberingAfterBreak="0">
    <w:nsid w:val="6C4C5EB4"/>
    <w:multiLevelType w:val="hybridMultilevel"/>
    <w:tmpl w:val="A3BAA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7437654">
    <w:abstractNumId w:val="4"/>
  </w:num>
  <w:num w:numId="2" w16cid:durableId="176384278">
    <w:abstractNumId w:val="6"/>
  </w:num>
  <w:num w:numId="3" w16cid:durableId="1388256980">
    <w:abstractNumId w:val="2"/>
  </w:num>
  <w:num w:numId="4" w16cid:durableId="337394449">
    <w:abstractNumId w:val="0"/>
  </w:num>
  <w:num w:numId="5" w16cid:durableId="787551647">
    <w:abstractNumId w:val="5"/>
  </w:num>
  <w:num w:numId="6" w16cid:durableId="335688161">
    <w:abstractNumId w:val="1"/>
  </w:num>
  <w:num w:numId="7" w16cid:durableId="560793932">
    <w:abstractNumId w:val="7"/>
  </w:num>
  <w:num w:numId="8" w16cid:durableId="1197347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37B"/>
    <w:rsid w:val="00060E55"/>
    <w:rsid w:val="00075785"/>
    <w:rsid w:val="000C4BE7"/>
    <w:rsid w:val="00105920"/>
    <w:rsid w:val="00133BFC"/>
    <w:rsid w:val="00181C2B"/>
    <w:rsid w:val="001A6C8C"/>
    <w:rsid w:val="001B7E93"/>
    <w:rsid w:val="002307A8"/>
    <w:rsid w:val="00256E10"/>
    <w:rsid w:val="002652FC"/>
    <w:rsid w:val="002911AA"/>
    <w:rsid w:val="002D21B4"/>
    <w:rsid w:val="002D5FE2"/>
    <w:rsid w:val="003C7BCD"/>
    <w:rsid w:val="00411271"/>
    <w:rsid w:val="00430231"/>
    <w:rsid w:val="00460BE6"/>
    <w:rsid w:val="00504CB8"/>
    <w:rsid w:val="00510EE4"/>
    <w:rsid w:val="005B6E8C"/>
    <w:rsid w:val="00697C1C"/>
    <w:rsid w:val="006F4A19"/>
    <w:rsid w:val="007449A7"/>
    <w:rsid w:val="008B735A"/>
    <w:rsid w:val="008E137B"/>
    <w:rsid w:val="008E72D7"/>
    <w:rsid w:val="00A17EA6"/>
    <w:rsid w:val="00A217A5"/>
    <w:rsid w:val="00A42F63"/>
    <w:rsid w:val="00A91A5B"/>
    <w:rsid w:val="00A96E4C"/>
    <w:rsid w:val="00B7614A"/>
    <w:rsid w:val="00C71593"/>
    <w:rsid w:val="00CC658F"/>
    <w:rsid w:val="00D21FAA"/>
    <w:rsid w:val="00D53366"/>
    <w:rsid w:val="00D721DB"/>
    <w:rsid w:val="00DD38A8"/>
    <w:rsid w:val="00E34D98"/>
    <w:rsid w:val="00EA72D8"/>
    <w:rsid w:val="00EC1A69"/>
    <w:rsid w:val="00EC1D9E"/>
    <w:rsid w:val="00F0737C"/>
    <w:rsid w:val="00F16C0C"/>
    <w:rsid w:val="00F854B3"/>
    <w:rsid w:val="00FC3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033A"/>
  <w15:docId w15:val="{5325C5E2-B5F7-4BBC-B3FC-BA5FBB6B5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26"/>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26"/>
    </w:pPr>
  </w:style>
  <w:style w:type="paragraph" w:customStyle="1" w:styleId="TableParagraph">
    <w:name w:val="Table Paragraph"/>
    <w:basedOn w:val="Normal"/>
    <w:uiPriority w:val="1"/>
    <w:qFormat/>
    <w:pPr>
      <w:spacing w:before="125"/>
      <w:ind w:left="1124"/>
    </w:pPr>
  </w:style>
  <w:style w:type="character" w:customStyle="1" w:styleId="Heading1Char">
    <w:name w:val="Heading 1 Char"/>
    <w:basedOn w:val="DefaultParagraphFont"/>
    <w:link w:val="Heading1"/>
    <w:uiPriority w:val="9"/>
    <w:rsid w:val="00A42F63"/>
    <w:rPr>
      <w:rFonts w:ascii="Times New Roman" w:eastAsia="Times New Roman" w:hAnsi="Times New Roman" w:cs="Times New Roman"/>
      <w:b/>
      <w:bCs/>
      <w:sz w:val="26"/>
      <w:szCs w:val="26"/>
    </w:rPr>
  </w:style>
  <w:style w:type="character" w:customStyle="1" w:styleId="BodyTextChar">
    <w:name w:val="Body Text Char"/>
    <w:basedOn w:val="DefaultParagraphFont"/>
    <w:link w:val="BodyText"/>
    <w:uiPriority w:val="1"/>
    <w:rsid w:val="00A42F6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42F63"/>
    <w:pPr>
      <w:tabs>
        <w:tab w:val="center" w:pos="4513"/>
        <w:tab w:val="right" w:pos="9026"/>
      </w:tabs>
    </w:pPr>
  </w:style>
  <w:style w:type="character" w:customStyle="1" w:styleId="HeaderChar">
    <w:name w:val="Header Char"/>
    <w:basedOn w:val="DefaultParagraphFont"/>
    <w:link w:val="Header"/>
    <w:uiPriority w:val="99"/>
    <w:rsid w:val="00A42F63"/>
    <w:rPr>
      <w:rFonts w:ascii="Times New Roman" w:eastAsia="Times New Roman" w:hAnsi="Times New Roman" w:cs="Times New Roman"/>
    </w:rPr>
  </w:style>
  <w:style w:type="paragraph" w:styleId="Footer">
    <w:name w:val="footer"/>
    <w:basedOn w:val="Normal"/>
    <w:link w:val="FooterChar"/>
    <w:uiPriority w:val="99"/>
    <w:unhideWhenUsed/>
    <w:rsid w:val="00A42F63"/>
    <w:pPr>
      <w:tabs>
        <w:tab w:val="center" w:pos="4513"/>
        <w:tab w:val="right" w:pos="9026"/>
      </w:tabs>
    </w:pPr>
  </w:style>
  <w:style w:type="character" w:customStyle="1" w:styleId="FooterChar">
    <w:name w:val="Footer Char"/>
    <w:basedOn w:val="DefaultParagraphFont"/>
    <w:link w:val="Footer"/>
    <w:uiPriority w:val="99"/>
    <w:rsid w:val="00A42F63"/>
    <w:rPr>
      <w:rFonts w:ascii="Times New Roman" w:eastAsia="Times New Roman" w:hAnsi="Times New Roman" w:cs="Times New Roman"/>
    </w:rPr>
  </w:style>
  <w:style w:type="character" w:styleId="Hyperlink">
    <w:name w:val="Hyperlink"/>
    <w:basedOn w:val="DefaultParagraphFont"/>
    <w:uiPriority w:val="99"/>
    <w:unhideWhenUsed/>
    <w:rsid w:val="00D21FAA"/>
    <w:rPr>
      <w:color w:val="0000FF" w:themeColor="hyperlink"/>
      <w:u w:val="single"/>
    </w:rPr>
  </w:style>
  <w:style w:type="character" w:styleId="UnresolvedMention">
    <w:name w:val="Unresolved Mention"/>
    <w:basedOn w:val="DefaultParagraphFont"/>
    <w:uiPriority w:val="99"/>
    <w:semiHidden/>
    <w:unhideWhenUsed/>
    <w:rsid w:val="00D21F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06199">
      <w:bodyDiv w:val="1"/>
      <w:marLeft w:val="0"/>
      <w:marRight w:val="0"/>
      <w:marTop w:val="0"/>
      <w:marBottom w:val="0"/>
      <w:divBdr>
        <w:top w:val="none" w:sz="0" w:space="0" w:color="auto"/>
        <w:left w:val="none" w:sz="0" w:space="0" w:color="auto"/>
        <w:bottom w:val="none" w:sz="0" w:space="0" w:color="auto"/>
        <w:right w:val="none" w:sz="0" w:space="0" w:color="auto"/>
      </w:divBdr>
      <w:divsChild>
        <w:div w:id="1416317080">
          <w:marLeft w:val="662"/>
          <w:marRight w:val="0"/>
          <w:marTop w:val="86"/>
          <w:marBottom w:val="0"/>
          <w:divBdr>
            <w:top w:val="none" w:sz="0" w:space="0" w:color="auto"/>
            <w:left w:val="none" w:sz="0" w:space="0" w:color="auto"/>
            <w:bottom w:val="none" w:sz="0" w:space="0" w:color="auto"/>
            <w:right w:val="none" w:sz="0" w:space="0" w:color="auto"/>
          </w:divBdr>
        </w:div>
        <w:div w:id="1915578128">
          <w:marLeft w:val="662"/>
          <w:marRight w:val="0"/>
          <w:marTop w:val="86"/>
          <w:marBottom w:val="0"/>
          <w:divBdr>
            <w:top w:val="none" w:sz="0" w:space="0" w:color="auto"/>
            <w:left w:val="none" w:sz="0" w:space="0" w:color="auto"/>
            <w:bottom w:val="none" w:sz="0" w:space="0" w:color="auto"/>
            <w:right w:val="none" w:sz="0" w:space="0" w:color="auto"/>
          </w:divBdr>
        </w:div>
        <w:div w:id="672340693">
          <w:marLeft w:val="662"/>
          <w:marRight w:val="0"/>
          <w:marTop w:val="86"/>
          <w:marBottom w:val="0"/>
          <w:divBdr>
            <w:top w:val="none" w:sz="0" w:space="0" w:color="auto"/>
            <w:left w:val="none" w:sz="0" w:space="0" w:color="auto"/>
            <w:bottom w:val="none" w:sz="0" w:space="0" w:color="auto"/>
            <w:right w:val="none" w:sz="0" w:space="0" w:color="auto"/>
          </w:divBdr>
        </w:div>
        <w:div w:id="519898750">
          <w:marLeft w:val="662"/>
          <w:marRight w:val="0"/>
          <w:marTop w:val="86"/>
          <w:marBottom w:val="0"/>
          <w:divBdr>
            <w:top w:val="none" w:sz="0" w:space="0" w:color="auto"/>
            <w:left w:val="none" w:sz="0" w:space="0" w:color="auto"/>
            <w:bottom w:val="none" w:sz="0" w:space="0" w:color="auto"/>
            <w:right w:val="none" w:sz="0" w:space="0" w:color="auto"/>
          </w:divBdr>
        </w:div>
      </w:divsChild>
    </w:div>
    <w:div w:id="854684242">
      <w:bodyDiv w:val="1"/>
      <w:marLeft w:val="0"/>
      <w:marRight w:val="0"/>
      <w:marTop w:val="0"/>
      <w:marBottom w:val="0"/>
      <w:divBdr>
        <w:top w:val="none" w:sz="0" w:space="0" w:color="auto"/>
        <w:left w:val="none" w:sz="0" w:space="0" w:color="auto"/>
        <w:bottom w:val="none" w:sz="0" w:space="0" w:color="auto"/>
        <w:right w:val="none" w:sz="0" w:space="0" w:color="auto"/>
      </w:divBdr>
    </w:div>
    <w:div w:id="1571232267">
      <w:bodyDiv w:val="1"/>
      <w:marLeft w:val="0"/>
      <w:marRight w:val="0"/>
      <w:marTop w:val="0"/>
      <w:marBottom w:val="0"/>
      <w:divBdr>
        <w:top w:val="none" w:sz="0" w:space="0" w:color="auto"/>
        <w:left w:val="none" w:sz="0" w:space="0" w:color="auto"/>
        <w:bottom w:val="none" w:sz="0" w:space="0" w:color="auto"/>
        <w:right w:val="none" w:sz="0" w:space="0" w:color="auto"/>
      </w:divBdr>
    </w:div>
    <w:div w:id="1720739884">
      <w:bodyDiv w:val="1"/>
      <w:marLeft w:val="0"/>
      <w:marRight w:val="0"/>
      <w:marTop w:val="0"/>
      <w:marBottom w:val="0"/>
      <w:divBdr>
        <w:top w:val="none" w:sz="0" w:space="0" w:color="auto"/>
        <w:left w:val="none" w:sz="0" w:space="0" w:color="auto"/>
        <w:bottom w:val="none" w:sz="0" w:space="0" w:color="auto"/>
        <w:right w:val="none" w:sz="0" w:space="0" w:color="auto"/>
      </w:divBdr>
    </w:div>
    <w:div w:id="1744522632">
      <w:bodyDiv w:val="1"/>
      <w:marLeft w:val="0"/>
      <w:marRight w:val="0"/>
      <w:marTop w:val="0"/>
      <w:marBottom w:val="0"/>
      <w:divBdr>
        <w:top w:val="none" w:sz="0" w:space="0" w:color="auto"/>
        <w:left w:val="none" w:sz="0" w:space="0" w:color="auto"/>
        <w:bottom w:val="none" w:sz="0" w:space="0" w:color="auto"/>
        <w:right w:val="none" w:sz="0" w:space="0" w:color="auto"/>
      </w:divBdr>
    </w:div>
    <w:div w:id="2002735223">
      <w:bodyDiv w:val="1"/>
      <w:marLeft w:val="0"/>
      <w:marRight w:val="0"/>
      <w:marTop w:val="0"/>
      <w:marBottom w:val="0"/>
      <w:divBdr>
        <w:top w:val="none" w:sz="0" w:space="0" w:color="auto"/>
        <w:left w:val="none" w:sz="0" w:space="0" w:color="auto"/>
        <w:bottom w:val="none" w:sz="0" w:space="0" w:color="auto"/>
        <w:right w:val="none" w:sz="0" w:space="0" w:color="auto"/>
      </w:divBdr>
      <w:divsChild>
        <w:div w:id="1650747555">
          <w:marLeft w:val="446"/>
          <w:marRight w:val="0"/>
          <w:marTop w:val="0"/>
          <w:marBottom w:val="0"/>
          <w:divBdr>
            <w:top w:val="none" w:sz="0" w:space="0" w:color="auto"/>
            <w:left w:val="none" w:sz="0" w:space="0" w:color="auto"/>
            <w:bottom w:val="none" w:sz="0" w:space="0" w:color="auto"/>
            <w:right w:val="none" w:sz="0" w:space="0" w:color="auto"/>
          </w:divBdr>
        </w:div>
        <w:div w:id="1412392466">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1499</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Dr.Raghu</dc:creator>
  <cp:lastModifiedBy>Dheeraj Avula</cp:lastModifiedBy>
  <cp:revision>2</cp:revision>
  <dcterms:created xsi:type="dcterms:W3CDTF">2023-07-25T04:44:00Z</dcterms:created>
  <dcterms:modified xsi:type="dcterms:W3CDTF">2023-07-25T04:44:00Z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2022-11-28T00:00:00Z</vt:filetime>
  </property>
  <property fmtid="{D5CDD505-2E9C-101B-9397-08002B2CF9AE}" pid="3" name="Creator">
    <vt:lpwstr>Mozilla/5.0 (Windows NT 10.0; Win64; x64) AppleWebKit/537.36 (KHTML, like Gecko) Chrome/107.0.0.0 Safari/537.36</vt:lpwstr>
  </property>
  <property fmtid="{D5CDD505-2E9C-101B-9397-08002B2CF9AE}" pid="4" name="LastSaved">
    <vt:filetime>2023-06-14T00:00:00Z</vt:filetime>
  </property>
</Properties>
</file>