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F81C56">
        <w:rPr>
          <w:rFonts w:hint="eastAsia"/>
        </w:rPr>
        <w:t>与此同时，快速的生活节奏导致了各种心血管病危险因素不断</w:t>
      </w:r>
      <w:r w:rsidR="00CD5AD6">
        <w:rPr>
          <w:rFonts w:hint="eastAsia"/>
        </w:rPr>
        <w:t>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sidRPr="00C979C5">
        <w:rPr>
          <w:rFonts w:hint="eastAsia"/>
          <w:vertAlign w:val="superscript"/>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w:t>
      </w:r>
      <w:r w:rsidR="0004772D">
        <w:rPr>
          <w:rFonts w:hint="eastAsia"/>
        </w:rPr>
        <w:t>的死亡构成</w:t>
      </w:r>
      <w:r w:rsidR="00F35CB7">
        <w:rPr>
          <w:rFonts w:hint="eastAsia"/>
        </w:rPr>
        <w:t>为</w:t>
      </w:r>
      <w:r w:rsidR="00F35CB7">
        <w:rPr>
          <w:rFonts w:hint="eastAsia"/>
        </w:rPr>
        <w:t>44.60%</w:t>
      </w:r>
      <w:r w:rsidR="00F35CB7">
        <w:rPr>
          <w:rFonts w:hint="eastAsia"/>
        </w:rPr>
        <w:t>，在城市</w:t>
      </w:r>
      <w:r w:rsidR="0004772D">
        <w:rPr>
          <w:rFonts w:hint="eastAsia"/>
        </w:rPr>
        <w:t>的死亡构成</w:t>
      </w:r>
      <w:r w:rsidR="00F35CB7">
        <w:rPr>
          <w:rFonts w:hint="eastAsia"/>
        </w:rPr>
        <w:t>为</w:t>
      </w:r>
      <w:r w:rsidR="00F35CB7">
        <w:rPr>
          <w:rFonts w:hint="eastAsia"/>
        </w:rPr>
        <w:t>42.51%</w:t>
      </w:r>
      <w:r w:rsidR="00F35CB7">
        <w:rPr>
          <w:rFonts w:hint="eastAsia"/>
        </w:rPr>
        <w:t>，</w:t>
      </w:r>
      <w:r>
        <w:rPr>
          <w:rFonts w:hint="eastAsia"/>
        </w:rPr>
        <w:t>心血管疾病已经成为危害国民健康的“第一杀手”</w:t>
      </w:r>
      <w:r w:rsidR="00C339B3" w:rsidRPr="00C979C5">
        <w:rPr>
          <w:rFonts w:hint="eastAsia"/>
          <w:vertAlign w:val="superscript"/>
        </w:rPr>
        <w:t>[</w:t>
      </w:r>
      <w:r w:rsidR="00C53E7A" w:rsidRPr="00C979C5">
        <w:rPr>
          <w:vertAlign w:val="superscript"/>
        </w:rPr>
        <w:t>1</w:t>
      </w:r>
      <w:r w:rsidR="000F539F" w:rsidRPr="00C979C5">
        <w:rPr>
          <w:rFonts w:hint="eastAsia"/>
          <w:vertAlign w:val="superscript"/>
        </w:rPr>
        <w:t>-</w:t>
      </w:r>
      <w:r w:rsidR="00C339B3" w:rsidRPr="00C979C5">
        <w:rPr>
          <w:rFonts w:hint="eastAsia"/>
          <w:vertAlign w:val="superscript"/>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w:t>
      </w:r>
      <w:r w:rsidR="003F167E">
        <w:rPr>
          <w:rFonts w:hint="eastAsia"/>
        </w:rPr>
        <w:t>还有</w:t>
      </w:r>
      <w:r w:rsidR="000E41CD">
        <w:rPr>
          <w:rFonts w:hint="eastAsia"/>
        </w:rPr>
        <w:t>炎症（血管闭塞性脉管炎等）、痉挛、</w:t>
      </w:r>
      <w:r w:rsidR="000E41CD">
        <w:t>先天性畸形等多种病因</w:t>
      </w:r>
      <w:r w:rsidR="000E41CD">
        <w:rPr>
          <w:rFonts w:hint="eastAsia"/>
        </w:rPr>
        <w:t>。</w:t>
      </w:r>
      <w:r w:rsidR="00BE5E1A">
        <w:rPr>
          <w:rFonts w:hint="eastAsia"/>
        </w:rPr>
        <w:t>心肌缺血在临床上会有许多不同的症状出现，如胸闷、心悸、胸骨后和</w:t>
      </w:r>
      <w:r w:rsidR="003B41A0">
        <w:rPr>
          <w:rFonts w:hint="eastAsia"/>
        </w:rPr>
        <w:t>心前区胸痛或紧缩样疼痛</w:t>
      </w:r>
      <w:r w:rsidR="005D12B5">
        <w:rPr>
          <w:rFonts w:hint="eastAsia"/>
        </w:rPr>
        <w:t>。另外还有无症状心肌缺血，指</w:t>
      </w:r>
      <w:r w:rsidR="000A668F">
        <w:rPr>
          <w:rFonts w:hint="eastAsia"/>
        </w:rPr>
        <w:t>患者</w:t>
      </w:r>
      <w:r w:rsidR="005D12B5">
        <w:rPr>
          <w:rFonts w:hint="eastAsia"/>
        </w:rPr>
        <w:t>有心肌缺血的客观指标，但是缺乏</w:t>
      </w:r>
      <w:r w:rsidR="005F3600">
        <w:rPr>
          <w:rFonts w:hint="eastAsia"/>
        </w:rPr>
        <w:t>临床症状，从而</w:t>
      </w:r>
      <w:r w:rsidR="001771CC">
        <w:rPr>
          <w:rFonts w:hint="eastAsia"/>
        </w:rPr>
        <w:t>也因此</w:t>
      </w:r>
      <w:r w:rsidR="005F3600">
        <w:rPr>
          <w:rFonts w:hint="eastAsia"/>
        </w:rPr>
        <w:t>往往容易被人们忽视。</w:t>
      </w:r>
      <w:r w:rsidR="004E04D7">
        <w:rPr>
          <w:rFonts w:hint="eastAsia"/>
        </w:rPr>
        <w:t>近年来</w:t>
      </w:r>
      <w:r w:rsidR="00DD037B">
        <w:rPr>
          <w:rFonts w:hint="eastAsia"/>
        </w:rPr>
        <w:t>，</w:t>
      </w:r>
      <w:r w:rsidR="004E04D7">
        <w:rPr>
          <w:rFonts w:hint="eastAsia"/>
        </w:rPr>
        <w:t>大量的研究发现，大约有</w:t>
      </w:r>
      <w:r w:rsidR="004E04D7">
        <w:rPr>
          <w:rFonts w:hint="eastAsia"/>
        </w:rPr>
        <w:t>25%~</w:t>
      </w:r>
      <w:r w:rsidR="004E04D7">
        <w:t>50</w:t>
      </w:r>
      <w:r w:rsidR="004E04D7">
        <w:rPr>
          <w:rFonts w:hint="eastAsia"/>
        </w:rPr>
        <w:t>%</w:t>
      </w:r>
      <w:r w:rsidR="004E04D7">
        <w:t>的急性猝死者在生前无心绞痛史</w:t>
      </w:r>
      <w:r w:rsidR="00DD037B">
        <w:rPr>
          <w:rFonts w:hint="eastAsia"/>
        </w:rPr>
        <w:t>。</w:t>
      </w:r>
      <w:r w:rsidR="0063422C">
        <w:t>无症状心肌缺血</w:t>
      </w:r>
      <w:r w:rsidR="00680609">
        <w:rPr>
          <w:rFonts w:hint="eastAsia"/>
        </w:rPr>
        <w:t>正</w:t>
      </w:r>
      <w:r w:rsidR="00D767D1">
        <w:t>在医疗以及其他研究领域</w:t>
      </w:r>
      <w:r w:rsidR="00027593">
        <w:rPr>
          <w:rFonts w:hint="eastAsia"/>
        </w:rPr>
        <w:t>中</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541BE6">
        <w:rPr>
          <w:rFonts w:hint="eastAsia"/>
        </w:rPr>
        <w:t>要求诊断医生具备</w:t>
      </w:r>
      <w:r w:rsidR="004D7D22">
        <w:rPr>
          <w:rFonts w:hint="eastAsia"/>
        </w:rPr>
        <w:t>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AC40A8">
        <w:rPr>
          <w:rFonts w:hint="eastAsia"/>
        </w:rPr>
        <w:t>出现疲劳、误诊等状况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w:t>
      </w:r>
      <w:r w:rsidR="002B45CF">
        <w:rPr>
          <w:rFonts w:hint="eastAsia"/>
        </w:rPr>
        <w:t>过程</w:t>
      </w:r>
      <w:r>
        <w:t>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w:t>
      </w:r>
      <w:r w:rsidR="00E17D03">
        <w:rPr>
          <w:rFonts w:hint="eastAsia"/>
        </w:rPr>
        <w:t>无法做到对心电数据进行更深一层的分析，因此不能充分挖掘心电信号</w:t>
      </w:r>
      <w:r w:rsidR="002E07DE">
        <w:rPr>
          <w:rFonts w:hint="eastAsia"/>
        </w:rPr>
        <w:t>中的隐藏信息。</w:t>
      </w:r>
      <w:r w:rsidR="00E17D03">
        <w:rPr>
          <w:rFonts w:hint="eastAsia"/>
        </w:rPr>
        <w:t>随着互联网</w:t>
      </w:r>
      <w:r w:rsidR="00E31E0C">
        <w:rPr>
          <w:rFonts w:hint="eastAsia"/>
        </w:rPr>
        <w:t>和云计算</w:t>
      </w:r>
      <w:r w:rsidR="00E17D03">
        <w:rPr>
          <w:rFonts w:hint="eastAsia"/>
        </w:rPr>
        <w:t>技术</w:t>
      </w:r>
      <w:r w:rsidR="00E31E0C">
        <w:rPr>
          <w:rFonts w:hint="eastAsia"/>
        </w:rPr>
        <w:t>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sidRPr="00E63997">
        <w:rPr>
          <w:rFonts w:hint="eastAsia"/>
          <w:vertAlign w:val="superscript"/>
        </w:rPr>
        <w:t>[</w:t>
      </w:r>
      <w:r w:rsidR="009F2DC0" w:rsidRPr="00E63997">
        <w:rPr>
          <w:vertAlign w:val="superscript"/>
        </w:rPr>
        <w:t>3</w:t>
      </w:r>
      <w:r w:rsidR="009F2DC0" w:rsidRPr="00E63997">
        <w:rPr>
          <w:rFonts w:hint="eastAsia"/>
          <w:vertAlign w:val="superscript"/>
        </w:rPr>
        <w:t>]</w:t>
      </w:r>
      <w:r w:rsidR="00EE32E6">
        <w:rPr>
          <w:rFonts w:hint="eastAsia"/>
        </w:rPr>
        <w:t>。</w:t>
      </w:r>
      <w:r w:rsidR="007C43F7">
        <w:rPr>
          <w:rFonts w:hint="eastAsia"/>
        </w:rPr>
        <w:t>早期的心电图的诊断分析完全依靠临床经验丰富的医生来完成，这样不仅会消耗</w:t>
      </w:r>
      <w:r w:rsidR="00E63997">
        <w:rPr>
          <w:rFonts w:hint="eastAsia"/>
        </w:rPr>
        <w:t>大量</w:t>
      </w:r>
      <w:r w:rsidR="0081655A">
        <w:rPr>
          <w:rFonts w:hint="eastAsia"/>
        </w:rPr>
        <w:t>时间，而且主观的诊断在某些情况下</w:t>
      </w:r>
      <w:r w:rsidR="007C43F7">
        <w:rPr>
          <w:rFonts w:hint="eastAsia"/>
        </w:rPr>
        <w:t>并不可靠。</w:t>
      </w:r>
      <w:r w:rsidR="00FF5EEC">
        <w:rPr>
          <w:rFonts w:hint="eastAsia"/>
        </w:rPr>
        <w:t>二十世纪五十年代以来，计算机技术开始应用于心电信号的分析与诊断过程，医生也得以从</w:t>
      </w:r>
      <w:r w:rsidR="00012297">
        <w:rPr>
          <w:rFonts w:hint="eastAsia"/>
        </w:rPr>
        <w:t>分析心电图的繁琐工作中解脱出来，从而能够专注于个别异常数据的分析</w:t>
      </w:r>
      <w:r w:rsidR="003B3071" w:rsidRPr="00C70414">
        <w:rPr>
          <w:rFonts w:hint="eastAsia"/>
          <w:vertAlign w:val="superscript"/>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sidRPr="009F7224">
        <w:rPr>
          <w:rFonts w:hint="eastAsia"/>
          <w:vertAlign w:val="superscript"/>
        </w:rPr>
        <w:t>[</w:t>
      </w:r>
      <w:r w:rsidR="00B95745" w:rsidRPr="009F7224">
        <w:rPr>
          <w:vertAlign w:val="superscript"/>
        </w:rPr>
        <w:t>5]</w:t>
      </w:r>
      <w:r w:rsidR="00BE0CAC">
        <w:rPr>
          <w:rFonts w:hint="eastAsia"/>
        </w:rPr>
        <w:t>。</w:t>
      </w:r>
      <w:r w:rsidR="00C70414">
        <w:rPr>
          <w:rFonts w:hint="eastAsia"/>
        </w:rPr>
        <w:lastRenderedPageBreak/>
        <w:t>心电信号的预处理主要用于</w:t>
      </w:r>
      <w:r w:rsidR="00BD28C0">
        <w:rPr>
          <w:rFonts w:hint="eastAsia"/>
        </w:rPr>
        <w:t>抑制信号中的噪声</w:t>
      </w:r>
      <w:r w:rsidR="002A28BE">
        <w:rPr>
          <w:rFonts w:hint="eastAsia"/>
        </w:rPr>
        <w:t>，使得信号曲线平滑，特征点突出。</w:t>
      </w:r>
      <w:r w:rsidR="00245E4E">
        <w:rPr>
          <w:rFonts w:hint="eastAsia"/>
        </w:rPr>
        <w:t>对心电信号进行预处理通常</w:t>
      </w:r>
      <w:r w:rsidR="002A7A51">
        <w:rPr>
          <w:rFonts w:hint="eastAsia"/>
        </w:rPr>
        <w:t>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sidRPr="00441645">
        <w:rPr>
          <w:rFonts w:hint="eastAsia"/>
          <w:vertAlign w:val="superscript"/>
        </w:rPr>
        <w:t>[</w:t>
      </w:r>
      <w:r w:rsidR="00DB3B20" w:rsidRPr="00441645">
        <w:rPr>
          <w:vertAlign w:val="superscript"/>
        </w:rPr>
        <w:t>6]</w:t>
      </w:r>
      <w:r w:rsidR="002A7A51">
        <w:rPr>
          <w:rFonts w:hint="eastAsia"/>
        </w:rPr>
        <w:t>。</w:t>
      </w:r>
      <w:r w:rsidR="00441645">
        <w:rPr>
          <w:rFonts w:hint="eastAsia"/>
        </w:rPr>
        <w:t>通常，心电信号由</w:t>
      </w:r>
      <w:r w:rsidR="004D50B7">
        <w:rPr>
          <w:rFonts w:hint="eastAsia"/>
        </w:rPr>
        <w:t>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596C40">
        <w:rPr>
          <w:rFonts w:hint="eastAsia"/>
        </w:rPr>
        <w:t>。每一个波形在其形态、幅值和间期上都有特定</w:t>
      </w:r>
      <w:r w:rsidR="00AB7E17">
        <w:rPr>
          <w:rFonts w:hint="eastAsia"/>
        </w:rPr>
        <w:t>的取值范围，因此这些特征波形</w:t>
      </w:r>
      <w:r w:rsidR="00665CF1">
        <w:rPr>
          <w:rFonts w:hint="eastAsia"/>
        </w:rPr>
        <w:t>可以作为心电信号</w:t>
      </w:r>
      <w:r w:rsidR="00FF120D">
        <w:rPr>
          <w:rFonts w:hint="eastAsia"/>
        </w:rPr>
        <w:t>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sidRPr="00B42AE9">
        <w:rPr>
          <w:rFonts w:hint="eastAsia"/>
          <w:vertAlign w:val="superscript"/>
        </w:rPr>
        <w:t>[7-</w:t>
      </w:r>
      <w:r w:rsidR="008421B2" w:rsidRPr="00B42AE9">
        <w:rPr>
          <w:vertAlign w:val="superscript"/>
        </w:rPr>
        <w:t>10</w:t>
      </w:r>
      <w:r w:rsidR="00AD4015" w:rsidRPr="00B42AE9">
        <w:rPr>
          <w:rFonts w:hint="eastAsia"/>
          <w:vertAlign w:val="superscript"/>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B42AE9">
        <w:rPr>
          <w:rFonts w:hint="eastAsia"/>
        </w:rPr>
        <w:t>，该过程</w:t>
      </w:r>
      <w:r w:rsidR="0018011A">
        <w:rPr>
          <w:rFonts w:hint="eastAsia"/>
        </w:rPr>
        <w:t>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8243B0">
        <w:rPr>
          <w:rFonts w:hint="eastAsia"/>
        </w:rPr>
        <w:t>段</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sidRPr="008243B0">
        <w:rPr>
          <w:rFonts w:hint="eastAsia"/>
          <w:vertAlign w:val="superscript"/>
        </w:rPr>
        <w:t>[</w:t>
      </w:r>
      <w:r w:rsidR="00FD3378" w:rsidRPr="008243B0">
        <w:rPr>
          <w:vertAlign w:val="superscript"/>
        </w:rPr>
        <w:t>11</w:t>
      </w:r>
      <w:r w:rsidR="00FD3378" w:rsidRPr="008243B0">
        <w:rPr>
          <w:rFonts w:hint="eastAsia"/>
          <w:vertAlign w:val="superscript"/>
        </w:rPr>
        <w:t>]</w:t>
      </w:r>
      <w:r w:rsidR="005F21B6">
        <w:rPr>
          <w:rFonts w:hint="eastAsia"/>
        </w:rPr>
        <w:t>。</w:t>
      </w:r>
      <w:r w:rsidR="00DC7A33">
        <w:rPr>
          <w:rFonts w:hint="eastAsia"/>
        </w:rPr>
        <w:t>研究心电图</w:t>
      </w:r>
      <w:r w:rsidR="00DC7A33">
        <w:rPr>
          <w:rFonts w:hint="eastAsia"/>
        </w:rPr>
        <w:t>ST-T</w:t>
      </w:r>
      <w:r w:rsidR="00DC7A33">
        <w:rPr>
          <w:rFonts w:hint="eastAsia"/>
        </w:rPr>
        <w:t>段的缺血性变化，</w:t>
      </w:r>
      <w:r w:rsidR="009F283F">
        <w:rPr>
          <w:rFonts w:hint="eastAsia"/>
        </w:rPr>
        <w:t>能够为临床上的诊治提供依据，对预防和诊断心肌缺血具有重大的意义</w:t>
      </w:r>
      <w:r w:rsidR="00DC7A33">
        <w:rPr>
          <w:rFonts w:hint="eastAsia"/>
        </w:rPr>
        <w:t>。</w:t>
      </w:r>
      <w:r w:rsidR="006B1CC0">
        <w:rPr>
          <w:rFonts w:hint="eastAsia"/>
        </w:rPr>
        <w:t>目前，对心电图</w:t>
      </w:r>
      <w:r w:rsidR="006B1CC0">
        <w:rPr>
          <w:rFonts w:hint="eastAsia"/>
        </w:rPr>
        <w:t>ST-T</w:t>
      </w:r>
      <w:r w:rsidR="006B1CC0">
        <w:rPr>
          <w:rFonts w:hint="eastAsia"/>
        </w:rPr>
        <w:t>段的分析</w:t>
      </w:r>
      <w:r w:rsidR="00E42E23">
        <w:rPr>
          <w:rFonts w:hint="eastAsia"/>
        </w:rPr>
        <w:t>方法</w:t>
      </w:r>
      <w:r w:rsidR="00037D86">
        <w:rPr>
          <w:rFonts w:hint="eastAsia"/>
        </w:rPr>
        <w:t>有</w:t>
      </w:r>
      <w:r w:rsidR="00E42E23">
        <w:rPr>
          <w:rFonts w:hint="eastAsia"/>
        </w:rPr>
        <w:t>许多</w:t>
      </w:r>
      <w:r w:rsidR="00A36CE8">
        <w:rPr>
          <w:rFonts w:hint="eastAsia"/>
        </w:rPr>
        <w:t>种</w:t>
      </w:r>
      <w:r w:rsidR="00037D86">
        <w:rPr>
          <w:rFonts w:hint="eastAsia"/>
        </w:rPr>
        <w:t>，例如经典的时域分析方法</w:t>
      </w:r>
      <w:r w:rsidR="00037D86" w:rsidRPr="002018A0">
        <w:rPr>
          <w:rFonts w:hint="eastAsia"/>
          <w:vertAlign w:val="superscript"/>
        </w:rPr>
        <w:t>[</w:t>
      </w:r>
      <w:r w:rsidR="00037D86" w:rsidRPr="002018A0">
        <w:rPr>
          <w:vertAlign w:val="superscript"/>
        </w:rPr>
        <w:t>12-15</w:t>
      </w:r>
      <w:r w:rsidR="00037D86" w:rsidRPr="002018A0">
        <w:rPr>
          <w:rFonts w:hint="eastAsia"/>
          <w:vertAlign w:val="superscript"/>
        </w:rPr>
        <w:t>]</w:t>
      </w:r>
      <w:r w:rsidR="00F91C08">
        <w:rPr>
          <w:rFonts w:hint="eastAsia"/>
        </w:rPr>
        <w:t>、</w:t>
      </w:r>
      <w:r w:rsidR="00F31B4E">
        <w:rPr>
          <w:rFonts w:hint="eastAsia"/>
        </w:rPr>
        <w:t>人工神经网络方法</w:t>
      </w:r>
      <w:r w:rsidR="00F31B4E" w:rsidRPr="002018A0">
        <w:rPr>
          <w:rFonts w:hint="eastAsia"/>
          <w:vertAlign w:val="superscript"/>
        </w:rPr>
        <w:t>[</w:t>
      </w:r>
      <w:r w:rsidR="002831AC" w:rsidRPr="002018A0">
        <w:rPr>
          <w:vertAlign w:val="superscript"/>
        </w:rPr>
        <w:t>16-18</w:t>
      </w:r>
      <w:r w:rsidR="00F31B4E" w:rsidRPr="002018A0">
        <w:rPr>
          <w:rFonts w:hint="eastAsia"/>
          <w:vertAlign w:val="superscript"/>
        </w:rPr>
        <w:t>]</w:t>
      </w:r>
      <w:r w:rsidR="008767EC">
        <w:t>和</w:t>
      </w:r>
      <w:r w:rsidR="00AC2311">
        <w:t>决策树方法</w:t>
      </w:r>
      <w:r w:rsidR="00AC2311" w:rsidRPr="002018A0">
        <w:rPr>
          <w:rFonts w:hint="eastAsia"/>
          <w:vertAlign w:val="superscript"/>
        </w:rPr>
        <w:t>[19]</w:t>
      </w:r>
      <w:r w:rsidR="00AC2311">
        <w:rPr>
          <w:rFonts w:hint="eastAsia"/>
        </w:rPr>
        <w:t>等。</w:t>
      </w:r>
      <w:r w:rsidR="00DD2A3B">
        <w:rPr>
          <w:rFonts w:hint="eastAsia"/>
        </w:rPr>
        <w:t>文献</w:t>
      </w:r>
      <w:r w:rsidR="00DD2A3B" w:rsidRPr="002018A0">
        <w:rPr>
          <w:rFonts w:hint="eastAsia"/>
          <w:vertAlign w:val="superscript"/>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2018A0">
        <w:rPr>
          <w:rFonts w:hint="eastAsia"/>
        </w:rPr>
        <w:t>，并</w:t>
      </w:r>
      <w:r w:rsidR="00315012">
        <w:rPr>
          <w:rFonts w:hint="eastAsia"/>
        </w:rPr>
        <w:t>对特征进行</w:t>
      </w:r>
      <w:r w:rsidR="002018A0">
        <w:rPr>
          <w:rFonts w:hint="eastAsia"/>
        </w:rPr>
        <w:t>更深层的</w:t>
      </w:r>
      <w:r w:rsidR="00315012">
        <w:rPr>
          <w:rFonts w:hint="eastAsia"/>
        </w:rPr>
        <w:t>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w:t>
      </w:r>
      <w:r w:rsidR="00F47E2D">
        <w:rPr>
          <w:rFonts w:hint="eastAsia"/>
        </w:rPr>
        <w:t>的</w:t>
      </w:r>
      <w:r>
        <w:t>逐渐成熟</w:t>
      </w:r>
      <w:r w:rsidR="00E45609">
        <w:t>为以上的难题提供了</w:t>
      </w:r>
      <w:r w:rsidR="00E45609">
        <w:rPr>
          <w:rFonts w:hint="eastAsia"/>
        </w:rPr>
        <w:t>行之有效</w:t>
      </w:r>
      <w:r w:rsidR="006C52F7">
        <w:t>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w:t>
      </w:r>
      <w:r w:rsidR="00F44DA9">
        <w:lastRenderedPageBreak/>
        <w:t>Center</w:t>
      </w:r>
      <w:r w:rsidR="00F44DA9">
        <w:rPr>
          <w:rFonts w:hint="eastAsia"/>
        </w:rPr>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sidRPr="00973DBB">
        <w:rPr>
          <w:rFonts w:hint="eastAsia"/>
          <w:vertAlign w:val="superscript"/>
        </w:rPr>
        <w:t>[</w:t>
      </w:r>
      <w:r w:rsidR="00924552" w:rsidRPr="00973DBB">
        <w:rPr>
          <w:vertAlign w:val="superscript"/>
        </w:rPr>
        <w:t>22</w:t>
      </w:r>
      <w:r w:rsidR="00924552" w:rsidRPr="00973DBB">
        <w:rPr>
          <w:rFonts w:hint="eastAsia"/>
          <w:vertAlign w:val="superscript"/>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分布式文件系统和</w:t>
      </w:r>
      <w:r w:rsidR="007A0301">
        <w:rPr>
          <w:rFonts w:hint="eastAsia"/>
        </w:rPr>
        <w:t>NoSQL</w:t>
      </w:r>
      <w:r w:rsidR="007A0301">
        <w:rPr>
          <w:rFonts w:hint="eastAsia"/>
        </w:rPr>
        <w:t>数据库被广泛应用</w:t>
      </w:r>
      <w:r w:rsidR="0068706B">
        <w:rPr>
          <w:rFonts w:hint="eastAsia"/>
        </w:rPr>
        <w:t>于海量数据的存储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83603B">
        <w:rPr>
          <w:rFonts w:hint="eastAsia"/>
        </w:rPr>
        <w:t>公司</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sidRPr="00F72188">
        <w:rPr>
          <w:rFonts w:hint="eastAsia"/>
          <w:vertAlign w:val="superscript"/>
        </w:rPr>
        <w:t>[23]</w:t>
      </w:r>
      <w:r w:rsidR="001F601B">
        <w:rPr>
          <w:rFonts w:hint="eastAsia"/>
        </w:rPr>
        <w:t>。</w:t>
      </w:r>
      <w:r w:rsidR="00F72188">
        <w:rPr>
          <w:rFonts w:hint="eastAsia"/>
        </w:rPr>
        <w:t>在</w:t>
      </w:r>
      <w:r w:rsidR="00F72188">
        <w:rPr>
          <w:rFonts w:hint="eastAsia"/>
        </w:rPr>
        <w:t>GFS</w:t>
      </w:r>
      <w:r w:rsidR="00F72188">
        <w:rPr>
          <w:rFonts w:hint="eastAsia"/>
        </w:rPr>
        <w:t>之上，</w:t>
      </w:r>
      <w:r w:rsidR="006D5376">
        <w:rPr>
          <w:rFonts w:hint="eastAsia"/>
        </w:rPr>
        <w:t>谷歌</w:t>
      </w:r>
      <w:r w:rsidR="003226BE">
        <w:rPr>
          <w:rFonts w:hint="eastAsia"/>
        </w:rPr>
        <w:t>公司还开发出</w:t>
      </w:r>
      <w:r w:rsidR="006D5376">
        <w:rPr>
          <w:rFonts w:hint="eastAsia"/>
        </w:rPr>
        <w:t>实时表格系统</w:t>
      </w:r>
      <w:r w:rsidR="006D5376">
        <w:rPr>
          <w:rFonts w:hint="eastAsia"/>
        </w:rPr>
        <w:t>BigTable</w:t>
      </w:r>
      <w:r w:rsidR="006A7ED4">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947C44" w:rsidRPr="009D557F">
        <w:rPr>
          <w:rFonts w:hint="eastAsia"/>
          <w:vertAlign w:val="superscript"/>
        </w:rPr>
        <w:t>[</w:t>
      </w:r>
      <w:r w:rsidR="000F2E44" w:rsidRPr="009D557F">
        <w:rPr>
          <w:vertAlign w:val="superscript"/>
        </w:rPr>
        <w:t>24</w:t>
      </w:r>
      <w:r w:rsidR="00DB0BBF" w:rsidRPr="009D557F">
        <w:rPr>
          <w:vertAlign w:val="superscript"/>
        </w:rPr>
        <w:t>-26</w:t>
      </w:r>
      <w:r w:rsidR="00947C44" w:rsidRPr="009D557F">
        <w:rPr>
          <w:vertAlign w:val="superscript"/>
        </w:rPr>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sidRPr="00A17143">
        <w:rPr>
          <w:rFonts w:hint="eastAsia"/>
          <w:vertAlign w:val="superscript"/>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A17143">
        <w:rPr>
          <w:rFonts w:hint="eastAsia"/>
        </w:rPr>
        <w:t>流计算框架</w:t>
      </w:r>
      <w:r w:rsidR="008A685D">
        <w:rPr>
          <w:rFonts w:hint="eastAsia"/>
        </w:rPr>
        <w:t>；</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sidRPr="00FA1687">
        <w:rPr>
          <w:rFonts w:hint="eastAsia"/>
          <w:vertAlign w:val="superscript"/>
        </w:rPr>
        <w:t>[28</w:t>
      </w:r>
      <w:r w:rsidR="00F63DB9" w:rsidRPr="00FA1687">
        <w:rPr>
          <w:vertAlign w:val="superscript"/>
        </w:rPr>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w:t>
      </w:r>
      <w:r w:rsidR="00FA1687">
        <w:rPr>
          <w:rFonts w:hint="eastAsia"/>
        </w:rPr>
        <w:t>从而</w:t>
      </w:r>
      <w:r w:rsidR="00937188">
        <w:rPr>
          <w:rFonts w:hint="eastAsia"/>
        </w:rPr>
        <w:t>改变了一些疾病的诊断方法。借助计算机的分析，医生更能对疾病做出正确的诊断</w:t>
      </w:r>
      <w:r w:rsidR="004E7439">
        <w:rPr>
          <w:rFonts w:hint="eastAsia"/>
        </w:rPr>
        <w:t>。</w:t>
      </w:r>
      <w:r w:rsidR="001441A8">
        <w:rPr>
          <w:rFonts w:hint="eastAsia"/>
        </w:rPr>
        <w:t>文献</w:t>
      </w:r>
      <w:r w:rsidR="001441A8" w:rsidRPr="00AE4A38">
        <w:rPr>
          <w:rFonts w:hint="eastAsia"/>
          <w:vertAlign w:val="superscript"/>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sidRPr="003A4312">
        <w:rPr>
          <w:rFonts w:hint="eastAsia"/>
          <w:vertAlign w:val="superscript"/>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sidRPr="003A4312">
        <w:rPr>
          <w:rFonts w:hint="eastAsia"/>
          <w:vertAlign w:val="superscript"/>
        </w:rPr>
        <w:t>[31]</w:t>
      </w:r>
      <w:r w:rsidR="0029429A">
        <w:t>在</w:t>
      </w:r>
      <w:r w:rsidR="0029429A">
        <w:t>Hadoop</w:t>
      </w:r>
      <w:r w:rsidR="0029429A">
        <w:t>平台上实现了基于确定学习的心肌缺血早期诊断算法</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8102E4">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9A2210">
        <w:rPr>
          <w:rFonts w:hint="eastAsia"/>
        </w:rPr>
        <w:t>平台的整体实现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520038" w:rsidP="001224FF">
      <w:pPr>
        <w:ind w:firstLine="480"/>
      </w:pPr>
      <w:r>
        <w:rPr>
          <w:rFonts w:hint="eastAsia"/>
        </w:rPr>
        <w:t>心肌缺血是一种常见的心血管疾病，通常由</w:t>
      </w:r>
      <w:r w:rsidR="008C7442">
        <w:rPr>
          <w:rFonts w:hint="eastAsia"/>
        </w:rPr>
        <w:t>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w:t>
      </w:r>
      <w:r w:rsidR="003A6F58">
        <w:rPr>
          <w:rFonts w:hint="eastAsia"/>
        </w:rPr>
        <w:t>足够的</w:t>
      </w:r>
      <w:r>
        <w:rPr>
          <w:rFonts w:hint="eastAsia"/>
        </w:rPr>
        <w:t>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w:t>
      </w:r>
      <w:r>
        <w:rPr>
          <w:rFonts w:hint="eastAsia"/>
        </w:rPr>
        <w:lastRenderedPageBreak/>
        <w:t>左、右束支传导从而兴奋心室。</w:t>
      </w:r>
      <w:r w:rsidR="002066C4">
        <w:rPr>
          <w:rFonts w:hint="eastAsia"/>
        </w:rPr>
        <w:t>静息状态时，心肌细胞</w:t>
      </w:r>
      <w:r w:rsidR="008E579C">
        <w:rPr>
          <w:rFonts w:hint="eastAsia"/>
        </w:rPr>
        <w:t>细胞膜外为正电荷，细胞</w:t>
      </w:r>
    </w:p>
    <w:p w:rsidR="007351A1" w:rsidRDefault="00817877" w:rsidP="00D908B3">
      <w:pPr>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229.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sidR="00CC6AEA">
        <w:rPr>
          <w:rFonts w:hint="eastAsia"/>
        </w:rPr>
        <w:t>）是</w:t>
      </w:r>
      <w:r>
        <w:rPr>
          <w:rFonts w:hint="eastAsia"/>
        </w:rPr>
        <w:t>通过胸腔皮肤上的电极以时间为单位</w:t>
      </w:r>
      <w:r>
        <w:rPr>
          <w:rFonts w:hint="eastAsia"/>
        </w:rPr>
        <w:lastRenderedPageBreak/>
        <w:t>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sidRPr="003F7B89">
        <w:rPr>
          <w:rFonts w:hint="eastAsia"/>
          <w:vertAlign w:val="superscript"/>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sidRPr="003F7B89">
        <w:rPr>
          <w:rFonts w:hint="eastAsia"/>
          <w:vertAlign w:val="superscript"/>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w:t>
      </w:r>
      <w:r w:rsidR="00217B74">
        <w:rPr>
          <w:rFonts w:hint="eastAsia"/>
        </w:rPr>
        <w:lastRenderedPageBreak/>
        <w:t>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rsidRPr="003F7B89">
        <w:rPr>
          <w:vertAlign w:val="superscript"/>
        </w:rPr>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sidRPr="003F7B89">
        <w:rPr>
          <w:rFonts w:hint="eastAsia"/>
          <w:vertAlign w:val="superscript"/>
        </w:rPr>
        <w:t>[36]</w:t>
      </w:r>
      <w:r w:rsidR="00E232AD">
        <w:rPr>
          <w:rFonts w:hint="eastAsia"/>
        </w:rPr>
        <w:t>。</w:t>
      </w:r>
    </w:p>
    <w:p w:rsidR="009F1687" w:rsidRDefault="00817877" w:rsidP="009F1687">
      <w:pPr>
        <w:ind w:firstLineChars="200" w:firstLine="480"/>
        <w:jc w:val="center"/>
      </w:pPr>
      <w:r>
        <w:pict>
          <v:shape id="_x0000_i1026" type="#_x0000_t75" style="width:186pt;height:223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sidRPr="003F7B89">
        <w:rPr>
          <w:rFonts w:hint="eastAsia"/>
          <w:vertAlign w:val="superscript"/>
        </w:rPr>
        <w:t>[37]</w:t>
      </w:r>
      <w:r w:rsidR="00510DD7">
        <w:rPr>
          <w:rFonts w:hint="eastAsia"/>
        </w:rPr>
        <w:t>、</w:t>
      </w:r>
      <w:r w:rsidR="00CB52BE">
        <w:rPr>
          <w:rFonts w:hint="eastAsia"/>
        </w:rPr>
        <w:t>小波及形态法</w:t>
      </w:r>
      <w:r w:rsidR="006F5351" w:rsidRPr="003F7B89">
        <w:rPr>
          <w:rFonts w:hint="eastAsia"/>
          <w:vertAlign w:val="superscript"/>
        </w:rPr>
        <w:t>[38]</w:t>
      </w:r>
      <w:r w:rsidR="00AA42F9">
        <w:rPr>
          <w:rFonts w:hint="eastAsia"/>
        </w:rPr>
        <w:t>；而在大小上的分析方法有</w:t>
      </w:r>
      <w:r w:rsidR="00CB52BE">
        <w:rPr>
          <w:rFonts w:hint="eastAsia"/>
        </w:rPr>
        <w:t>趋势分析方法</w:t>
      </w:r>
      <w:r w:rsidR="006F5351" w:rsidRPr="003F7B89">
        <w:rPr>
          <w:rFonts w:hint="eastAsia"/>
          <w:vertAlign w:val="superscript"/>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w:t>
      </w:r>
      <w:r w:rsidR="003F7B89">
        <w:rPr>
          <w:rFonts w:hint="eastAsia"/>
        </w:rPr>
        <w:t>方法</w:t>
      </w:r>
      <w:r w:rsidR="00EC7EDD">
        <w:rPr>
          <w:rFonts w:hint="eastAsia"/>
        </w:rPr>
        <w:t>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sidRPr="00E54D8D">
        <w:rPr>
          <w:rFonts w:hint="eastAsia"/>
          <w:vertAlign w:val="superscript"/>
        </w:rPr>
        <w:t>[40]</w:t>
      </w:r>
      <w:r w:rsidR="0058744F">
        <w:rPr>
          <w:rFonts w:hint="eastAsia"/>
        </w:rPr>
        <w:t>，与心肌缺血有着密切的联系。</w:t>
      </w:r>
      <w:r w:rsidR="002C5DC4">
        <w:rPr>
          <w:rFonts w:hint="eastAsia"/>
        </w:rPr>
        <w:t>对</w:t>
      </w:r>
      <w:r w:rsidR="002C5DC4">
        <w:rPr>
          <w:rFonts w:hint="eastAsia"/>
        </w:rPr>
        <w:t>T</w:t>
      </w:r>
      <w:r w:rsidR="00E54D8D">
        <w:rPr>
          <w:rFonts w:hint="eastAsia"/>
        </w:rPr>
        <w:t>波电交替的检测分析方法主要有</w:t>
      </w:r>
      <w:r w:rsidR="002C5DC4">
        <w:rPr>
          <w:rFonts w:hint="eastAsia"/>
        </w:rPr>
        <w:t>时域分析法和频域分析法。</w:t>
      </w:r>
      <w:r w:rsidR="00516EEC">
        <w:rPr>
          <w:rFonts w:hint="eastAsia"/>
        </w:rPr>
        <w:t>时域分析</w:t>
      </w:r>
      <w:r w:rsidR="00A75D47">
        <w:rPr>
          <w:rFonts w:hint="eastAsia"/>
        </w:rPr>
        <w:t>方法的代表是</w:t>
      </w:r>
      <w:r w:rsidR="004F602D">
        <w:rPr>
          <w:rFonts w:hint="eastAsia"/>
        </w:rPr>
        <w:t>文献</w:t>
      </w:r>
      <w:r w:rsidR="004F602D" w:rsidRPr="00CB103C">
        <w:rPr>
          <w:rFonts w:hint="eastAsia"/>
          <w:vertAlign w:val="superscript"/>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sidRPr="00CB103C">
        <w:rPr>
          <w:rFonts w:hint="eastAsia"/>
          <w:vertAlign w:val="superscript"/>
        </w:rPr>
        <w:t>[</w:t>
      </w:r>
      <w:r w:rsidR="00BE7673" w:rsidRPr="00CB103C">
        <w:rPr>
          <w:vertAlign w:val="superscript"/>
        </w:rPr>
        <w:t>42</w:t>
      </w:r>
      <w:r w:rsidR="00152115" w:rsidRPr="00CB103C">
        <w:rPr>
          <w:rFonts w:hint="eastAsia"/>
          <w:vertAlign w:val="superscript"/>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w:t>
      </w:r>
      <w:r w:rsidR="00CB103C">
        <w:rPr>
          <w:rFonts w:hint="eastAsia"/>
        </w:rPr>
        <w:lastRenderedPageBreak/>
        <w:t>泛</w:t>
      </w:r>
      <w:r w:rsidR="00EE4A61">
        <w:rPr>
          <w:rFonts w:hint="eastAsia"/>
        </w:rPr>
        <w:t>应用。</w:t>
      </w:r>
      <w:r w:rsidR="00252A4C">
        <w:rPr>
          <w:rFonts w:hint="eastAsia"/>
        </w:rPr>
        <w:t>文献</w:t>
      </w:r>
      <w:r w:rsidR="00252A4C" w:rsidRPr="00090DF4">
        <w:rPr>
          <w:rFonts w:hint="eastAsia"/>
          <w:vertAlign w:val="superscript"/>
        </w:rPr>
        <w:t>[</w:t>
      </w:r>
      <w:r w:rsidR="00B9540B" w:rsidRPr="00090DF4">
        <w:rPr>
          <w:vertAlign w:val="superscript"/>
        </w:rPr>
        <w:t>20</w:t>
      </w:r>
      <w:r w:rsidR="00252A4C" w:rsidRPr="00090DF4">
        <w:rPr>
          <w:rFonts w:hint="eastAsia"/>
          <w:vertAlign w:val="superscript"/>
        </w:rPr>
        <w:t>]</w:t>
      </w:r>
      <w:r w:rsidR="00252A4C">
        <w:rPr>
          <w:rFonts w:hint="eastAsia"/>
        </w:rPr>
        <w:t>提出了一种基于确定学习的心肌缺血早期诊断算法，</w:t>
      </w:r>
      <w:r w:rsidR="00684C16">
        <w:rPr>
          <w:rFonts w:hint="eastAsia"/>
        </w:rPr>
        <w:t>该算法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sidRPr="00090DF4">
        <w:rPr>
          <w:rFonts w:hint="eastAsia"/>
          <w:vertAlign w:val="superscript"/>
        </w:rPr>
        <w:t>[</w:t>
      </w:r>
      <w:r w:rsidR="000E072F" w:rsidRPr="00090DF4">
        <w:rPr>
          <w:vertAlign w:val="superscript"/>
        </w:rPr>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sidRPr="00090DF4">
        <w:rPr>
          <w:rFonts w:hint="eastAsia"/>
          <w:vertAlign w:val="superscript"/>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sidRPr="00090DF4">
        <w:rPr>
          <w:rFonts w:hint="eastAsia"/>
          <w:vertAlign w:val="superscript"/>
        </w:rPr>
        <w:t>[46]</w:t>
      </w:r>
      <w:r w:rsidR="00FE2AEC">
        <w:rPr>
          <w:rFonts w:hint="eastAsia"/>
        </w:rPr>
        <w:t>、</w:t>
      </w:r>
      <w:r w:rsidR="00FE2AEC">
        <w:t>航空飞机轴流压气机</w:t>
      </w:r>
      <w:r w:rsidR="00D7305B">
        <w:t>旋转失速检测</w:t>
      </w:r>
      <w:r w:rsidR="00D7305B" w:rsidRPr="00090DF4">
        <w:rPr>
          <w:rFonts w:hint="eastAsia"/>
          <w:vertAlign w:val="superscript"/>
        </w:rPr>
        <w:t>[47]</w:t>
      </w:r>
      <w:r w:rsidR="00D56F1A">
        <w:rPr>
          <w:rFonts w:hint="eastAsia"/>
        </w:rPr>
        <w:t>、</w:t>
      </w:r>
      <w:r w:rsidR="00EA6FB1">
        <w:rPr>
          <w:rFonts w:hint="eastAsia"/>
        </w:rPr>
        <w:t>智能振动故障诊断</w:t>
      </w:r>
      <w:r w:rsidR="00EA6FB1" w:rsidRPr="0064467D">
        <w:rPr>
          <w:rFonts w:hint="eastAsia"/>
          <w:vertAlign w:val="superscript"/>
        </w:rPr>
        <w:t>[</w:t>
      </w:r>
      <w:r w:rsidR="00EA6FB1" w:rsidRPr="0064467D">
        <w:rPr>
          <w:vertAlign w:val="superscript"/>
        </w:rPr>
        <w:t>48</w:t>
      </w:r>
      <w:r w:rsidR="00EA6FB1" w:rsidRPr="0064467D">
        <w:rPr>
          <w:rFonts w:hint="eastAsia"/>
          <w:vertAlign w:val="superscript"/>
        </w:rPr>
        <w:t>]</w:t>
      </w:r>
      <w:r w:rsidR="00EA6FB1">
        <w:rPr>
          <w:rFonts w:hint="eastAsia"/>
        </w:rPr>
        <w:t>、心肌缺血辅助诊断</w:t>
      </w:r>
      <w:r w:rsidR="00EA6FB1" w:rsidRPr="0064467D">
        <w:rPr>
          <w:rFonts w:hint="eastAsia"/>
          <w:vertAlign w:val="superscript"/>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817877" w:rsidP="00CF377F">
      <w:pPr>
        <w:ind w:firstLine="480"/>
        <w:jc w:val="center"/>
      </w:pPr>
      <w:r>
        <w:pict>
          <v:shape id="_x0000_i1027" type="#_x0000_t75" style="width:273.5pt;height:223.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5pt;height:36pt" o:ole="">
            <v:imagedata r:id="rId12" o:title=""/>
          </v:shape>
          <o:OLEObject Type="Embed" ProgID="Equation.DSMT4" ShapeID="_x0000_i1028" DrawAspect="Content" ObjectID="_1553514151" r:id="rId13"/>
        </w:object>
      </w:r>
      <w:r>
        <w:t xml:space="preserve">  </w:t>
      </w:r>
      <w:r w:rsidR="000A2D07">
        <w:t xml:space="preserve">            </w:t>
      </w:r>
      <w:r w:rsidR="000376F7">
        <w:t xml:space="preserve">  </w:t>
      </w:r>
      <w:r w:rsidR="000376F7">
        <w:rPr>
          <w:rFonts w:hint="eastAsia"/>
        </w:rPr>
        <w:t>(2-</w:t>
      </w:r>
      <w:r>
        <w:rPr>
          <w:rFonts w:hint="eastAsia"/>
        </w:rPr>
        <w:t>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pt;height:21pt" o:ole="">
            <v:imagedata r:id="rId14" o:title=""/>
          </v:shape>
          <o:OLEObject Type="Embed" ProgID="Equation.DSMT4" ShapeID="_x0000_i1029" DrawAspect="Content" ObjectID="_1553514152" r:id="rId15"/>
        </w:object>
      </w:r>
      <w:r w:rsidR="00EF79CE">
        <w:t>为输入变量</w:t>
      </w:r>
      <w:r w:rsidR="002D4557">
        <w:rPr>
          <w:rFonts w:hint="eastAsia"/>
        </w:rPr>
        <w:t>；</w:t>
      </w:r>
      <w:r w:rsidR="00EF79CE" w:rsidRPr="00EF79CE">
        <w:rPr>
          <w:position w:val="-12"/>
        </w:rPr>
        <w:object w:dxaOrig="2580" w:dyaOrig="380">
          <v:shape id="_x0000_i1030" type="#_x0000_t75" style="width:130.5pt;height:21pt" o:ole="">
            <v:imagedata r:id="rId16" o:title=""/>
          </v:shape>
          <o:OLEObject Type="Embed" ProgID="Equation.DSMT4" ShapeID="_x0000_i1030" DrawAspect="Content" ObjectID="_1553514153"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pt;height:14.5pt" o:ole="">
            <v:imagedata r:id="rId18" o:title=""/>
          </v:shape>
          <o:OLEObject Type="Embed" ProgID="Equation.DSMT4" ShapeID="_x0000_i1031" DrawAspect="Content" ObjectID="_1553514154"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5pt;height:21pt" o:ole="">
            <v:imagedata r:id="rId20" o:title=""/>
          </v:shape>
          <o:OLEObject Type="Embed" ProgID="Equation.DSMT4" ShapeID="_x0000_i1032" DrawAspect="Content" ObjectID="_1553514155"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pt;height:21pt" o:ole="">
            <v:imagedata r:id="rId22" o:title=""/>
          </v:shape>
          <o:OLEObject Type="Embed" ProgID="Equation.DSMT4" ShapeID="_x0000_i1033" DrawAspect="Content" ObjectID="_1553514156" r:id="rId23"/>
        </w:object>
      </w:r>
      <w:r w:rsidR="00F76F5A">
        <w:t>代表径向基函数</w:t>
      </w:r>
      <w:r w:rsidR="00F76F5A">
        <w:rPr>
          <w:rFonts w:hint="eastAsia"/>
        </w:rPr>
        <w:t>，</w:t>
      </w:r>
      <w:r w:rsidR="0069541F" w:rsidRPr="0069541F">
        <w:rPr>
          <w:position w:val="-12"/>
        </w:rPr>
        <w:object w:dxaOrig="1579" w:dyaOrig="360">
          <v:shape id="_x0000_i1034" type="#_x0000_t75" style="width:79.5pt;height:21pt" o:ole="">
            <v:imagedata r:id="rId24" o:title=""/>
          </v:shape>
          <o:OLEObject Type="Embed" ProgID="Equation.DSMT4" ShapeID="_x0000_i1034" DrawAspect="Content" ObjectID="_1553514157"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3514158"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5pt;height:14.5pt" o:ole="">
            <v:imagedata r:id="rId28" o:title=""/>
          </v:shape>
          <o:OLEObject Type="Embed" ProgID="Equation.DSMT4" ShapeID="_x0000_i1036" DrawAspect="Content" ObjectID="_1553514159" r:id="rId29"/>
        </w:object>
      </w:r>
      <w:r w:rsidR="006562FA">
        <w:t>表示欧拉范数</w:t>
      </w:r>
      <w:r w:rsidR="006562FA">
        <w:rPr>
          <w:rFonts w:hint="eastAsia"/>
        </w:rPr>
        <w:t>，</w:t>
      </w:r>
      <w:r w:rsidR="006562FA" w:rsidRPr="006562FA">
        <w:rPr>
          <w:position w:val="-16"/>
        </w:rPr>
        <w:object w:dxaOrig="2000" w:dyaOrig="480">
          <v:shape id="_x0000_i1037" type="#_x0000_t75" style="width:100.5pt;height:21pt" o:ole="">
            <v:imagedata r:id="rId30" o:title=""/>
          </v:shape>
          <o:OLEObject Type="Embed" ProgID="Equation.DSMT4" ShapeID="_x0000_i1037" DrawAspect="Content" ObjectID="_1553514160" r:id="rId31"/>
        </w:object>
      </w:r>
      <w:r w:rsidR="006562FA">
        <w:t>表示基函数的中心点</w:t>
      </w:r>
      <w:r w:rsidR="006562FA">
        <w:rPr>
          <w:rFonts w:hint="eastAsia"/>
        </w:rPr>
        <w:t>，</w:t>
      </w:r>
      <w:r w:rsidR="0079266E" w:rsidRPr="0079266E">
        <w:rPr>
          <w:position w:val="-12"/>
        </w:rPr>
        <w:object w:dxaOrig="240" w:dyaOrig="360">
          <v:shape id="_x0000_i1038" type="#_x0000_t75" style="width:14.5pt;height:21pt" o:ole="">
            <v:imagedata r:id="rId32" o:title=""/>
          </v:shape>
          <o:OLEObject Type="Embed" ProgID="Equation.DSMT4" ShapeID="_x0000_i1038" DrawAspect="Content" ObjectID="_1553514161"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1pt;height:14.5pt" o:ole="">
            <v:imagedata r:id="rId34" o:title=""/>
          </v:shape>
          <o:OLEObject Type="Embed" ProgID="Equation.DSMT4" ShapeID="_x0000_i1039" DrawAspect="Content" ObjectID="_1553514162" r:id="rId35"/>
        </w:object>
      </w:r>
      <w:r w:rsidR="00285F0F">
        <w:t>时</w:t>
      </w:r>
      <w:r w:rsidR="00285F0F">
        <w:rPr>
          <w:rFonts w:hint="eastAsia"/>
        </w:rPr>
        <w:t>，有</w:t>
      </w:r>
      <w:r w:rsidR="00285F0F" w:rsidRPr="00285F0F">
        <w:rPr>
          <w:position w:val="-12"/>
        </w:rPr>
        <w:object w:dxaOrig="1680" w:dyaOrig="360">
          <v:shape id="_x0000_i1040" type="#_x0000_t75" style="width:86.5pt;height:21pt" o:ole="">
            <v:imagedata r:id="rId36" o:title=""/>
          </v:shape>
          <o:OLEObject Type="Embed" ProgID="Equation.DSMT4" ShapeID="_x0000_i1040" DrawAspect="Content" ObjectID="_1553514163"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5pt;height:21pt" o:ole="">
            <v:imagedata r:id="rId38" o:title=""/>
          </v:shape>
          <o:OLEObject Type="Embed" ProgID="Equation.DSMT4" ShapeID="_x0000_i1041" DrawAspect="Content" ObjectID="_1553514164" r:id="rId39"/>
        </w:object>
      </w:r>
      <w:r>
        <w:t>上以任意的精度对连续函数</w:t>
      </w:r>
      <w:r w:rsidR="0090201E" w:rsidRPr="0090201E">
        <w:rPr>
          <w:position w:val="-12"/>
        </w:rPr>
        <w:object w:dxaOrig="1520" w:dyaOrig="360">
          <v:shape id="_x0000_i1042" type="#_x0000_t75" style="width:79.5pt;height:21pt" o:ole="">
            <v:imagedata r:id="rId40" o:title=""/>
          </v:shape>
          <o:OLEObject Type="Embed" ProgID="Equation.DSMT4" ShapeID="_x0000_i1042" DrawAspect="Content" ObjectID="_1553514165"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6pt;height:21pt" o:ole="">
            <v:imagedata r:id="rId42" o:title=""/>
          </v:shape>
          <o:OLEObject Type="Embed" ProgID="Equation.DSMT4" ShapeID="_x0000_i1043" DrawAspect="Content" ObjectID="_1553514166"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pt;height:14.5pt" o:ole="">
            <v:imagedata r:id="rId44" o:title=""/>
          </v:shape>
          <o:OLEObject Type="Embed" ProgID="Equation.DSMT4" ShapeID="_x0000_i1044" DrawAspect="Content" ObjectID="_1553514167"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pt;height:14.5pt" o:ole="">
            <v:imagedata r:id="rId46" o:title=""/>
          </v:shape>
          <o:OLEObject Type="Embed" ProgID="Equation.DSMT4" ShapeID="_x0000_i1045" DrawAspect="Content" ObjectID="_1553514168"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pt;height:14.5pt" o:ole="">
            <v:imagedata r:id="rId48" o:title=""/>
          </v:shape>
          <o:OLEObject Type="Embed" ProgID="Equation.DSMT4" ShapeID="_x0000_i1046" DrawAspect="Content" ObjectID="_1553514169" r:id="rId49"/>
        </w:object>
      </w:r>
      <w:r>
        <w:rPr>
          <w:rFonts w:hint="eastAsia"/>
        </w:rPr>
        <w:t>，</w:t>
      </w:r>
      <w:r>
        <w:t>对于任意</w:t>
      </w:r>
      <w:r w:rsidRPr="00EF79CE">
        <w:rPr>
          <w:position w:val="-12"/>
        </w:rPr>
        <w:object w:dxaOrig="1300" w:dyaOrig="380">
          <v:shape id="_x0000_i1047" type="#_x0000_t75" style="width:64.5pt;height:21pt" o:ole="">
            <v:imagedata r:id="rId14" o:title=""/>
          </v:shape>
          <o:OLEObject Type="Embed" ProgID="Equation.DSMT4" ShapeID="_x0000_i1047" DrawAspect="Content" ObjectID="_1553514170" r:id="rId50"/>
        </w:object>
      </w:r>
      <w:r>
        <w:rPr>
          <w:rFonts w:hint="eastAsia"/>
        </w:rPr>
        <w:t>，</w:t>
      </w:r>
      <w:r>
        <w:t>使得</w:t>
      </w:r>
      <w:r w:rsidRPr="00505F84">
        <w:rPr>
          <w:position w:val="-10"/>
        </w:rPr>
        <w:object w:dxaOrig="700" w:dyaOrig="320">
          <v:shape id="_x0000_i1048" type="#_x0000_t75" style="width:36pt;height:14.5pt" o:ole="">
            <v:imagedata r:id="rId51" o:title=""/>
          </v:shape>
          <o:OLEObject Type="Embed" ProgID="Equation.DSMT4" ShapeID="_x0000_i1048" DrawAspect="Content" ObjectID="_1553514171"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8pt;height:36pt" o:ole="">
            <v:imagedata r:id="rId53" o:title=""/>
          </v:shape>
          <o:OLEObject Type="Embed" ProgID="Equation.DSMT4" ShapeID="_x0000_i1049" DrawAspect="Content" ObjectID="_1553514172"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5pt;height:21pt" o:ole="">
            <v:imagedata r:id="rId38" o:title=""/>
          </v:shape>
          <o:OLEObject Type="Embed" ProgID="Equation.DSMT4" ShapeID="_x0000_i1050" DrawAspect="Content" ObjectID="_1553514173" r:id="rId55"/>
        </w:object>
      </w:r>
      <w:r w:rsidR="00D15B23">
        <w:t>上的任意有界轨迹</w:t>
      </w:r>
      <w:r w:rsidR="00D15B23" w:rsidRPr="00D15B23">
        <w:rPr>
          <w:position w:val="-10"/>
        </w:rPr>
        <w:object w:dxaOrig="1240" w:dyaOrig="320">
          <v:shape id="_x0000_i1051" type="#_x0000_t75" style="width:64.5pt;height:14.5pt" o:ole="">
            <v:imagedata r:id="rId56" o:title=""/>
          </v:shape>
          <o:OLEObject Type="Embed" ProgID="Equation.DSMT4" ShapeID="_x0000_i1051" DrawAspect="Content" ObjectID="_1553514174" r:id="rId57"/>
        </w:object>
      </w:r>
      <w:r w:rsidR="00D15B23">
        <w:rPr>
          <w:rFonts w:hint="eastAsia"/>
        </w:rPr>
        <w:t>，</w:t>
      </w:r>
      <w:r w:rsidR="00D15B23" w:rsidRPr="00D15B23">
        <w:rPr>
          <w:position w:val="-10"/>
        </w:rPr>
        <w:object w:dxaOrig="580" w:dyaOrig="320">
          <v:shape id="_x0000_i1052" type="#_x0000_t75" style="width:28pt;height:14.5pt" o:ole="">
            <v:imagedata r:id="rId58" o:title=""/>
          </v:shape>
          <o:OLEObject Type="Embed" ProgID="Equation.DSMT4" ShapeID="_x0000_i1052" DrawAspect="Content" ObjectID="_1553514175"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pt;height:21pt" o:ole="">
            <v:imagedata r:id="rId60" o:title=""/>
          </v:shape>
          <o:OLEObject Type="Embed" ProgID="Equation.DSMT4" ShapeID="_x0000_i1053" DrawAspect="Content" ObjectID="_1553514176"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pt;height:21pt" o:ole="">
            <v:imagedata r:id="rId62" o:title=""/>
          </v:shape>
          <o:OLEObject Type="Embed" ProgID="Equation.DSMT4" ShapeID="_x0000_i1054" DrawAspect="Content" ObjectID="_1553514177" r:id="rId63"/>
        </w:object>
      </w:r>
      <w:r w:rsidR="0005535B">
        <w:t>表示网络的逼近误差</w:t>
      </w:r>
      <w:r w:rsidR="00DA30F7">
        <w:rPr>
          <w:rFonts w:hint="eastAsia"/>
        </w:rPr>
        <w:t>，</w:t>
      </w:r>
      <w:r w:rsidR="00F94576" w:rsidRPr="00F94576">
        <w:rPr>
          <w:position w:val="-14"/>
        </w:rPr>
        <w:object w:dxaOrig="4080" w:dyaOrig="420">
          <v:shape id="_x0000_i1055" type="#_x0000_t75" style="width:202pt;height:21pt" o:ole="">
            <v:imagedata r:id="rId64" o:title=""/>
          </v:shape>
          <o:OLEObject Type="Embed" ProgID="Equation.DSMT4" ShapeID="_x0000_i1055" DrawAspect="Content" ObjectID="_1553514178"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5pt;height:21pt" o:ole="">
            <v:imagedata r:id="rId66" o:title=""/>
          </v:shape>
          <o:OLEObject Type="Embed" ProgID="Equation.DSMT4" ShapeID="_x0000_i1056" DrawAspect="Content" ObjectID="_1553514179"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5pt;height:21pt" o:ole="">
            <v:imagedata r:id="rId68" o:title=""/>
          </v:shape>
          <o:OLEObject Type="Embed" ProgID="Equation.DSMT4" ShapeID="_x0000_i1057" DrawAspect="Content" ObjectID="_1553514180"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pt" o:ole="">
            <v:imagedata r:id="rId70" o:title=""/>
          </v:shape>
          <o:OLEObject Type="Embed" ProgID="Equation.DSMT4" ShapeID="_x0000_i1058" DrawAspect="Content" ObjectID="_1553514181" r:id="rId71"/>
        </w:object>
      </w:r>
      <w:r w:rsidR="00BF6479">
        <w:rPr>
          <w:rFonts w:hint="eastAsia"/>
        </w:rPr>
        <w:t>，</w:t>
      </w:r>
      <w:r w:rsidR="00BF6479">
        <w:t>若存在常数</w:t>
      </w:r>
      <w:r w:rsidR="00D7514B" w:rsidRPr="00D7514B">
        <w:rPr>
          <w:position w:val="-12"/>
        </w:rPr>
        <w:object w:dxaOrig="1980" w:dyaOrig="360">
          <v:shape id="_x0000_i1059" type="#_x0000_t75" style="width:100pt;height:21pt" o:ole="">
            <v:imagedata r:id="rId72" o:title=""/>
          </v:shape>
          <o:OLEObject Type="Embed" ProgID="Equation.DSMT4" ShapeID="_x0000_i1059" DrawAspect="Content" ObjectID="_1553514182" r:id="rId73"/>
        </w:object>
      </w:r>
      <w:r w:rsidR="00D7514B">
        <w:rPr>
          <w:rFonts w:hint="eastAsia"/>
        </w:rPr>
        <w:t>，</w:t>
      </w:r>
      <w:r w:rsidR="00D7514B">
        <w:t>使得</w:t>
      </w:r>
      <w:r w:rsidR="00D7514B">
        <w:rPr>
          <w:rFonts w:hint="eastAsia"/>
        </w:rPr>
        <w:t>：</w:t>
      </w:r>
    </w:p>
    <w:p w:rsidR="00CB02AC" w:rsidRDefault="00CC37D0" w:rsidP="00007430">
      <w:pPr>
        <w:ind w:firstLineChars="900" w:firstLine="2160"/>
      </w:pPr>
      <w:r w:rsidRPr="00CC37D0">
        <w:rPr>
          <w:position w:val="-14"/>
        </w:rPr>
        <w:object w:dxaOrig="3620" w:dyaOrig="400">
          <v:shape id="_x0000_i1060" type="#_x0000_t75" style="width:180pt;height:21pt" o:ole="">
            <v:imagedata r:id="rId74" o:title=""/>
          </v:shape>
          <o:OLEObject Type="Embed" ProgID="Equation.DSMT4" ShapeID="_x0000_i1060" DrawAspect="Content" ObjectID="_1553514183" r:id="rId75"/>
        </w:object>
      </w:r>
      <w:r>
        <w:t xml:space="preserve">               </w:t>
      </w:r>
      <w:r w:rsidR="00F62474">
        <w:t xml:space="preserve"> </w:t>
      </w:r>
      <w:r>
        <w:t xml:space="preserve"> </w:t>
      </w:r>
      <w:r>
        <w:rPr>
          <w:rFonts w:hint="eastAsia"/>
        </w:rPr>
        <w:t>(2-</w:t>
      </w:r>
      <w:r>
        <w:t>6)</w:t>
      </w:r>
    </w:p>
    <w:p w:rsidR="0029568A" w:rsidRDefault="0029568A" w:rsidP="00007430">
      <w:r>
        <w:rPr>
          <w:rFonts w:hint="eastAsia"/>
        </w:rPr>
        <w:t>其中，单位矩阵</w:t>
      </w:r>
      <w:r w:rsidRPr="0029568A">
        <w:rPr>
          <w:position w:val="-4"/>
        </w:rPr>
        <w:object w:dxaOrig="880" w:dyaOrig="300">
          <v:shape id="_x0000_i1061" type="#_x0000_t75" style="width:43.5pt;height:14.5pt" o:ole="">
            <v:imagedata r:id="rId76" o:title=""/>
          </v:shape>
          <o:OLEObject Type="Embed" ProgID="Equation.DSMT4" ShapeID="_x0000_i1061" DrawAspect="Content" ObjectID="_1553514184"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pt;height:21pt" o:ole="">
            <v:imagedata r:id="rId78" o:title=""/>
          </v:shape>
          <o:OLEObject Type="Embed" ProgID="Equation.DSMT4" ShapeID="_x0000_i1062" DrawAspect="Content" ObjectID="_1553514185" r:id="rId79"/>
        </w:object>
      </w:r>
      <w:r w:rsidR="006E54D3">
        <w:t>在区间</w:t>
      </w:r>
      <w:r w:rsidR="006E54D3" w:rsidRPr="006E54D3">
        <w:rPr>
          <w:position w:val="-14"/>
        </w:rPr>
        <w:object w:dxaOrig="1040" w:dyaOrig="400">
          <v:shape id="_x0000_i1063" type="#_x0000_t75" style="width:50pt;height:21pt" o:ole="">
            <v:imagedata r:id="rId80" o:title=""/>
          </v:shape>
          <o:OLEObject Type="Embed" ProgID="Equation.DSMT4" ShapeID="_x0000_i1063" DrawAspect="Content" ObjectID="_1553514186"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1pt;height:14.5pt" o:ole="">
            <v:imagedata r:id="rId82" o:title=""/>
          </v:shape>
          <o:OLEObject Type="Embed" ProgID="Equation.DSMT4" ShapeID="_x0000_i1064" DrawAspect="Content" ObjectID="_1553514187"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pt" o:ole="">
            <v:imagedata r:id="rId70" o:title=""/>
          </v:shape>
          <o:OLEObject Type="Embed" ProgID="Equation.DSMT4" ShapeID="_x0000_i1065" DrawAspect="Content" ObjectID="_1553514188" r:id="rId84"/>
        </w:object>
      </w:r>
      <w:r>
        <w:rPr>
          <w:rFonts w:hint="eastAsia"/>
        </w:rPr>
        <w:t>，</w:t>
      </w:r>
      <w:r>
        <w:t>若存在正常数</w:t>
      </w:r>
      <w:r w:rsidR="006215E7" w:rsidRPr="006215E7">
        <w:rPr>
          <w:position w:val="-12"/>
        </w:rPr>
        <w:object w:dxaOrig="1980" w:dyaOrig="360">
          <v:shape id="_x0000_i1066" type="#_x0000_t75" style="width:100pt;height:21pt" o:ole="">
            <v:imagedata r:id="rId85" o:title=""/>
          </v:shape>
          <o:OLEObject Type="Embed" ProgID="Equation.DSMT4" ShapeID="_x0000_i1066" DrawAspect="Content" ObjectID="_1553514189"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2.5pt;height:21pt" o:ole="">
            <v:imagedata r:id="rId87" o:title=""/>
          </v:shape>
          <o:OLEObject Type="Embed" ProgID="Equation.DSMT4" ShapeID="_x0000_i1067" DrawAspect="Content" ObjectID="_1553514190"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5pt" o:ole="">
            <v:imagedata r:id="rId89" o:title=""/>
          </v:shape>
          <o:OLEObject Type="Embed" ProgID="Equation.DSMT4" ShapeID="_x0000_i1068" DrawAspect="Content" ObjectID="_1553514191"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pt;height:21pt" o:ole="">
            <v:imagedata r:id="rId91" o:title=""/>
          </v:shape>
          <o:OLEObject Type="Embed" ProgID="Equation.DSMT4" ShapeID="_x0000_i1069" DrawAspect="Content" ObjectID="_1553514192" r:id="rId92"/>
        </w:object>
      </w:r>
      <w:r>
        <w:t>的状态轨迹</w:t>
      </w:r>
      <w:r w:rsidRPr="00284491">
        <w:rPr>
          <w:position w:val="-10"/>
        </w:rPr>
        <w:object w:dxaOrig="1240" w:dyaOrig="320">
          <v:shape id="_x0000_i1070" type="#_x0000_t75" style="width:64.5pt;height:14.5pt" o:ole="">
            <v:imagedata r:id="rId93" o:title=""/>
          </v:shape>
          <o:OLEObject Type="Embed" ProgID="Equation.DSMT4" ShapeID="_x0000_i1070" DrawAspect="Content" ObjectID="_1553514193"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pt;height:14.5pt" o:ole="">
            <v:imagedata r:id="rId95" o:title=""/>
          </v:shape>
          <o:OLEObject Type="Embed" ProgID="Equation.DSMT4" ShapeID="_x0000_i1071" DrawAspect="Content" ObjectID="_1553514194"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pt;height:21pt" o:ole="">
            <v:imagedata r:id="rId97" o:title=""/>
          </v:shape>
          <o:OLEObject Type="Embed" ProgID="Equation.DSMT4" ShapeID="_x0000_i1072" DrawAspect="Content" ObjectID="_1553514195" r:id="rId98"/>
        </w:object>
      </w:r>
      <w:r>
        <w:rPr>
          <w:rFonts w:hint="eastAsia"/>
        </w:rPr>
        <w:t>，</w:t>
      </w:r>
      <w:r>
        <w:t>其中</w:t>
      </w:r>
      <w:r w:rsidR="00D67775" w:rsidRPr="00D67775">
        <w:rPr>
          <w:position w:val="-12"/>
        </w:rPr>
        <w:object w:dxaOrig="260" w:dyaOrig="360">
          <v:shape id="_x0000_i1073" type="#_x0000_t75" style="width:14pt;height:21pt" o:ole="">
            <v:imagedata r:id="rId99" o:title=""/>
          </v:shape>
          <o:OLEObject Type="Embed" ProgID="Equation.DSMT4" ShapeID="_x0000_i1073" DrawAspect="Content" ObjectID="_1553514196" r:id="rId100"/>
        </w:object>
      </w:r>
      <w:r w:rsidR="0073410E">
        <w:t>与</w:t>
      </w:r>
      <w:r w:rsidR="00D67775" w:rsidRPr="00D67775">
        <w:rPr>
          <w:position w:val="-12"/>
        </w:rPr>
        <w:object w:dxaOrig="220" w:dyaOrig="360">
          <v:shape id="_x0000_i1074" type="#_x0000_t75" style="width:14pt;height:21pt" o:ole="">
            <v:imagedata r:id="rId101" o:title=""/>
          </v:shape>
          <o:OLEObject Type="Embed" ProgID="Equation.DSMT4" ShapeID="_x0000_i1074" DrawAspect="Content" ObjectID="_1553514197" r:id="rId102"/>
        </w:object>
      </w:r>
      <w:r w:rsidR="0073410E">
        <w:t>无关</w:t>
      </w:r>
      <w:r w:rsidR="00D67775">
        <w:rPr>
          <w:rFonts w:hint="eastAsia"/>
        </w:rPr>
        <w:t>，</w:t>
      </w:r>
      <w:r w:rsidR="00D67775">
        <w:t>而</w:t>
      </w:r>
      <w:r w:rsidRPr="00284491">
        <w:rPr>
          <w:position w:val="-6"/>
        </w:rPr>
        <w:object w:dxaOrig="220" w:dyaOrig="279">
          <v:shape id="_x0000_i1075" type="#_x0000_t75" style="width:14pt;height:14.5pt" o:ole="">
            <v:imagedata r:id="rId103" o:title=""/>
          </v:shape>
          <o:OLEObject Type="Embed" ProgID="Equation.DSMT4" ShapeID="_x0000_i1075" DrawAspect="Content" ObjectID="_1553514198" r:id="rId104"/>
        </w:object>
      </w:r>
      <w:r>
        <w:rPr>
          <w:rFonts w:hint="eastAsia"/>
        </w:rPr>
        <w:t>满足</w:t>
      </w:r>
      <w:r w:rsidR="00CF4819" w:rsidRPr="00CF4819">
        <w:rPr>
          <w:position w:val="-24"/>
        </w:rPr>
        <w:object w:dxaOrig="2700" w:dyaOrig="620">
          <v:shape id="_x0000_i1076" type="#_x0000_t75" style="width:136.5pt;height:28.5pt" o:ole="">
            <v:imagedata r:id="rId105" o:title=""/>
          </v:shape>
          <o:OLEObject Type="Embed" ProgID="Equation.DSMT4" ShapeID="_x0000_i1076" DrawAspect="Content" ObjectID="_1553514199"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5pt;height:21pt" o:ole="">
            <v:imagedata r:id="rId107" o:title=""/>
          </v:shape>
          <o:OLEObject Type="Embed" ProgID="Equation.DSMT4" ShapeID="_x0000_i1077" DrawAspect="Content" ObjectID="_1553514200"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pt;height:14.5pt" o:ole="">
            <v:imagedata r:id="rId95" o:title=""/>
          </v:shape>
          <o:OLEObject Type="Embed" ProgID="Equation.DSMT4" ShapeID="_x0000_i1078" DrawAspect="Content" ObjectID="_1553514201"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pt;height:14.5pt" o:ole="">
            <v:imagedata r:id="rId95" o:title=""/>
          </v:shape>
          <o:OLEObject Type="Embed" ProgID="Equation.DSMT4" ShapeID="_x0000_i1079" DrawAspect="Content" ObjectID="_1553514202"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pt;height:21pt" o:ole="">
            <v:imagedata r:id="rId111" o:title=""/>
          </v:shape>
          <o:OLEObject Type="Embed" ProgID="Equation.DSMT4" ShapeID="_x0000_i1080" DrawAspect="Content" ObjectID="_1553514203" r:id="rId112"/>
        </w:object>
      </w:r>
      <w:r>
        <w:rPr>
          <w:rFonts w:hint="eastAsia"/>
        </w:rPr>
        <w:t>），若径向基函数子向量</w:t>
      </w:r>
      <w:r w:rsidRPr="00D87BD0">
        <w:rPr>
          <w:position w:val="-14"/>
        </w:rPr>
        <w:object w:dxaOrig="880" w:dyaOrig="380">
          <v:shape id="_x0000_i1081" type="#_x0000_t75" style="width:43.5pt;height:21pt" o:ole="">
            <v:imagedata r:id="rId113" o:title=""/>
          </v:shape>
          <o:OLEObject Type="Embed" ProgID="Equation.DSMT4" ShapeID="_x0000_i1081" DrawAspect="Content" ObjectID="_1553514204" r:id="rId114"/>
        </w:object>
      </w:r>
      <w:r>
        <w:t>位于轨迹的</w:t>
      </w:r>
      <w:r w:rsidRPr="00284491">
        <w:rPr>
          <w:position w:val="-6"/>
        </w:rPr>
        <w:object w:dxaOrig="220" w:dyaOrig="279">
          <v:shape id="_x0000_i1082" type="#_x0000_t75" style="width:14pt;height:14.5pt" o:ole="">
            <v:imagedata r:id="rId95" o:title=""/>
          </v:shape>
          <o:OLEObject Type="Embed" ProgID="Equation.DSMT4" ShapeID="_x0000_i1082" DrawAspect="Content" ObjectID="_1553514205" r:id="rId115"/>
        </w:object>
      </w:r>
      <w:r>
        <w:t>邻域内</w:t>
      </w:r>
      <w:r>
        <w:rPr>
          <w:rFonts w:hint="eastAsia"/>
        </w:rPr>
        <w:t>，</w:t>
      </w:r>
      <w:r>
        <w:t>其中</w:t>
      </w:r>
      <w:r w:rsidRPr="00284491">
        <w:rPr>
          <w:position w:val="-6"/>
        </w:rPr>
        <w:object w:dxaOrig="220" w:dyaOrig="279">
          <v:shape id="_x0000_i1083" type="#_x0000_t75" style="width:14pt;height:14.5pt" o:ole="">
            <v:imagedata r:id="rId95" o:title=""/>
          </v:shape>
          <o:OLEObject Type="Embed" ProgID="Equation.DSMT4" ShapeID="_x0000_i1083" DrawAspect="Content" ObjectID="_1553514206" r:id="rId116"/>
        </w:object>
      </w:r>
      <w:r>
        <w:t>满足</w:t>
      </w:r>
      <w:r w:rsidRPr="00D87BD0">
        <w:rPr>
          <w:position w:val="-24"/>
        </w:rPr>
        <w:object w:dxaOrig="3100" w:dyaOrig="680">
          <v:shape id="_x0000_i1084" type="#_x0000_t75" style="width:158.5pt;height:36pt" o:ole="">
            <v:imagedata r:id="rId117" o:title=""/>
          </v:shape>
          <o:OLEObject Type="Embed" ProgID="Equation.DSMT4" ShapeID="_x0000_i1084" DrawAspect="Content" ObjectID="_1553514207" r:id="rId118"/>
        </w:object>
      </w:r>
      <w:r>
        <w:rPr>
          <w:rFonts w:hint="eastAsia"/>
        </w:rPr>
        <w:t>，</w:t>
      </w:r>
      <w:r>
        <w:t>则称子向量</w:t>
      </w:r>
      <w:r w:rsidRPr="00D87BD0">
        <w:rPr>
          <w:position w:val="-14"/>
        </w:rPr>
        <w:object w:dxaOrig="880" w:dyaOrig="380">
          <v:shape id="_x0000_i1085" type="#_x0000_t75" style="width:43.5pt;height:21pt" o:ole="">
            <v:imagedata r:id="rId113" o:title=""/>
          </v:shape>
          <o:OLEObject Type="Embed" ProgID="Equation.DSMT4" ShapeID="_x0000_i1085" DrawAspect="Content" ObjectID="_1553514208"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pt;height:14.5pt" o:ole="">
            <v:imagedata r:id="rId95" o:title=""/>
          </v:shape>
          <o:OLEObject Type="Embed" ProgID="Equation.DSMT4" ShapeID="_x0000_i1086" DrawAspect="Content" ObjectID="_1553514209"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sidRPr="009F7224">
        <w:rPr>
          <w:rFonts w:hint="eastAsia"/>
          <w:vertAlign w:val="superscript"/>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6pt;height:14.5pt" o:ole="">
            <v:imagedata r:id="rId121" o:title=""/>
          </v:shape>
          <o:OLEObject Type="Embed" ProgID="Equation.DSMT4" ShapeID="_x0000_i1087" DrawAspect="Content" ObjectID="_1553514210"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5pt;height:21pt" o:ole="">
            <v:imagedata r:id="rId123" o:title=""/>
          </v:shape>
          <o:OLEObject Type="Embed" ProgID="Equation.DSMT4" ShapeID="_x0000_i1088" DrawAspect="Content" ObjectID="_1553514211"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pt;height:21pt" o:ole="">
            <v:imagedata r:id="rId125" o:title=""/>
          </v:shape>
          <o:OLEObject Type="Embed" ProgID="Equation.DSMT4" ShapeID="_x0000_i1089" DrawAspect="Content" ObjectID="_1553514212"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pt" o:ole="">
            <v:imagedata r:id="rId127" o:title=""/>
          </v:shape>
          <o:OLEObject Type="Embed" ProgID="Equation.DSMT4" ShapeID="_x0000_i1090" DrawAspect="Content" ObjectID="_1553514213" r:id="rId128"/>
        </w:object>
      </w:r>
      <w:r>
        <w:rPr>
          <w:rFonts w:hint="eastAsia"/>
        </w:rPr>
        <w:t>，</w:t>
      </w:r>
      <w:r w:rsidR="00A05137" w:rsidRPr="00A05137">
        <w:rPr>
          <w:position w:val="-4"/>
        </w:rPr>
        <w:object w:dxaOrig="260" w:dyaOrig="260">
          <v:shape id="_x0000_i1091" type="#_x0000_t75" style="width:14pt;height:14pt" o:ole="">
            <v:imagedata r:id="rId129" o:title=""/>
          </v:shape>
          <o:OLEObject Type="Embed" ProgID="Equation.DSMT4" ShapeID="_x0000_i1091" DrawAspect="Content" ObjectID="_1553514214" r:id="rId130"/>
        </w:object>
      </w:r>
      <w:r w:rsidR="00A05137">
        <w:t>为紧集</w:t>
      </w:r>
      <w:r>
        <w:rPr>
          <w:rFonts w:hint="eastAsia"/>
        </w:rPr>
        <w:t>）</w:t>
      </w:r>
      <w:r w:rsidR="00A05137">
        <w:rPr>
          <w:rFonts w:hint="eastAsia"/>
        </w:rPr>
        <w:t>，对于回归或周期的系统状态轨迹，为了对系统未知的动态信息进行辨识，文献</w:t>
      </w:r>
      <w:r w:rsidR="00A05137" w:rsidRPr="009F7224">
        <w:rPr>
          <w:rFonts w:hint="eastAsia"/>
          <w:vertAlign w:val="superscript"/>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pt;height:21pt" o:ole="">
            <v:imagedata r:id="rId131" o:title=""/>
          </v:shape>
          <o:OLEObject Type="Embed" ProgID="Equation.DSMT4" ShapeID="_x0000_i1092" DrawAspect="Content" ObjectID="_1553514215"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pt;height:21pt" o:ole="">
            <v:imagedata r:id="rId133" o:title=""/>
          </v:shape>
          <o:OLEObject Type="Embed" ProgID="Equation.DSMT4" ShapeID="_x0000_i1093" DrawAspect="Content" ObjectID="_1553514216"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pt;height:21pt" o:ole="">
            <v:imagedata r:id="rId135" o:title=""/>
          </v:shape>
          <o:OLEObject Type="Embed" ProgID="Equation.DSMT4" ShapeID="_x0000_i1094" DrawAspect="Content" ObjectID="_1553514217" r:id="rId136"/>
        </w:object>
      </w:r>
      <w:r>
        <w:t>是对</w:t>
      </w:r>
      <w:r>
        <w:t>Y(k)</w:t>
      </w:r>
      <w:r>
        <w:t>的预先估计</w:t>
      </w:r>
      <w:r>
        <w:rPr>
          <w:rFonts w:hint="eastAsia"/>
        </w:rPr>
        <w:t>，</w:t>
      </w:r>
      <w:r>
        <w:t>而</w:t>
      </w:r>
      <w:r w:rsidRPr="00DE1B5B">
        <w:rPr>
          <w:position w:val="-14"/>
        </w:rPr>
        <w:object w:dxaOrig="3460" w:dyaOrig="440">
          <v:shape id="_x0000_i1095" type="#_x0000_t75" style="width:172pt;height:21pt" o:ole="">
            <v:imagedata r:id="rId137" o:title=""/>
          </v:shape>
          <o:OLEObject Type="Embed" ProgID="Equation.DSMT4" ShapeID="_x0000_i1095" DrawAspect="Content" ObjectID="_1553514218"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pt" o:ole="">
            <v:imagedata r:id="rId139" o:title=""/>
          </v:shape>
          <o:OLEObject Type="Embed" ProgID="Equation.DSMT4" ShapeID="_x0000_i1096" DrawAspect="Content" ObjectID="_1553514219" r:id="rId140"/>
        </w:object>
      </w:r>
      <w:r w:rsidR="00D668DA">
        <w:rPr>
          <w:rFonts w:hint="eastAsia"/>
        </w:rPr>
        <w:t>，并且有</w:t>
      </w:r>
      <w:r w:rsidR="00D668DA" w:rsidRPr="00D668DA">
        <w:rPr>
          <w:position w:val="-12"/>
        </w:rPr>
        <w:object w:dxaOrig="680" w:dyaOrig="360">
          <v:shape id="_x0000_i1097" type="#_x0000_t75" style="width:36pt;height:21pt" o:ole="">
            <v:imagedata r:id="rId141" o:title=""/>
          </v:shape>
          <o:OLEObject Type="Embed" ProgID="Equation.DSMT4" ShapeID="_x0000_i1097" DrawAspect="Content" ObjectID="_1553514220" r:id="rId142"/>
        </w:object>
      </w:r>
      <w:r w:rsidR="00D668DA">
        <w:rPr>
          <w:rFonts w:hint="eastAsia"/>
        </w:rPr>
        <w:t>；</w:t>
      </w:r>
      <w:r w:rsidR="00127C37" w:rsidRPr="00127C37">
        <w:rPr>
          <w:position w:val="-18"/>
        </w:rPr>
        <w:object w:dxaOrig="3159" w:dyaOrig="480">
          <v:shape id="_x0000_i1098" type="#_x0000_t75" style="width:158.5pt;height:21pt" o:ole="">
            <v:imagedata r:id="rId143" o:title=""/>
          </v:shape>
          <o:OLEObject Type="Embed" ProgID="Equation.DSMT4" ShapeID="_x0000_i1098" DrawAspect="Content" ObjectID="_1553514221"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pt" o:ole="">
            <v:imagedata r:id="rId145" o:title=""/>
          </v:shape>
          <o:OLEObject Type="Embed" ProgID="Equation.DSMT4" ShapeID="_x0000_i1099" DrawAspect="Content" ObjectID="_1553514222"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6pt;height:14.5pt" o:ole="">
            <v:imagedata r:id="rId147" o:title=""/>
          </v:shape>
          <o:OLEObject Type="Embed" ProgID="Equation.DSMT4" ShapeID="_x0000_i1100" DrawAspect="Content" ObjectID="_1553514223"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2.5pt;height:21pt" o:ole="">
            <v:imagedata r:id="rId149" o:title=""/>
          </v:shape>
          <o:OLEObject Type="Embed" ProgID="Equation.DSMT4" ShapeID="_x0000_i1101" DrawAspect="Content" ObjectID="_1553514224"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pt" o:ole="">
            <v:imagedata r:id="rId151" o:title=""/>
          </v:shape>
          <o:OLEObject Type="Embed" ProgID="Equation.DSMT4" ShapeID="_x0000_i1102" DrawAspect="Content" ObjectID="_1553514225"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5pt" o:ole="">
            <v:imagedata r:id="rId153" o:title=""/>
          </v:shape>
          <o:OLEObject Type="Embed" ProgID="Equation.DSMT4" ShapeID="_x0000_i1103" DrawAspect="Content" ObjectID="_1553514226" r:id="rId154"/>
        </w:object>
      </w:r>
      <w:r>
        <w:rPr>
          <w:rFonts w:hint="eastAsia"/>
        </w:rPr>
        <w:t>，</w:t>
      </w:r>
      <w:r w:rsidR="003A41E3">
        <w:t>设模型的跟踪误差为</w:t>
      </w:r>
      <w:r w:rsidR="00223C2E" w:rsidRPr="00223C2E">
        <w:rPr>
          <w:position w:val="-10"/>
        </w:rPr>
        <w:object w:dxaOrig="2340" w:dyaOrig="320">
          <v:shape id="_x0000_i1104" type="#_x0000_t75" style="width:115.5pt;height:14.5pt" o:ole="">
            <v:imagedata r:id="rId155" o:title=""/>
          </v:shape>
          <o:OLEObject Type="Embed" ProgID="Equation.DSMT4" ShapeID="_x0000_i1104" DrawAspect="Content" ObjectID="_1553514227"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pt" o:ole="">
            <v:imagedata r:id="rId157" o:title=""/>
          </v:shape>
          <o:OLEObject Type="Embed" ProgID="Equation.DSMT4" ShapeID="_x0000_i1105" DrawAspect="Content" ObjectID="_1553514228"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6pt;height:21pt" o:ole="">
            <v:imagedata r:id="rId159" o:title=""/>
          </v:shape>
          <o:OLEObject Type="Embed" ProgID="Equation.DSMT4" ShapeID="_x0000_i1106" DrawAspect="Content" ObjectID="_1553514229"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pt;height:14pt" o:ole="">
            <v:imagedata r:id="rId161" o:title=""/>
          </v:shape>
          <o:OLEObject Type="Embed" ProgID="Equation.DSMT4" ShapeID="_x0000_i1107" DrawAspect="Content" ObjectID="_1553514230" r:id="rId162"/>
        </w:object>
      </w:r>
      <w:r w:rsidR="009645CE">
        <w:rPr>
          <w:rFonts w:hint="eastAsia"/>
        </w:rPr>
        <w:t>，</w:t>
      </w:r>
      <w:r w:rsidR="009645CE">
        <w:t>其中</w:t>
      </w:r>
      <w:r w:rsidR="009645CE" w:rsidRPr="009645CE">
        <w:rPr>
          <w:position w:val="-6"/>
        </w:rPr>
        <w:object w:dxaOrig="360" w:dyaOrig="320">
          <v:shape id="_x0000_i1108" type="#_x0000_t75" style="width:21pt;height:14.5pt" o:ole="">
            <v:imagedata r:id="rId163" o:title=""/>
          </v:shape>
          <o:OLEObject Type="Embed" ProgID="Equation.DSMT4" ShapeID="_x0000_i1108" DrawAspect="Content" ObjectID="_1553514231"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pt;height:14.5pt" o:ole="">
            <v:imagedata r:id="rId165" o:title=""/>
          </v:shape>
          <o:OLEObject Type="Embed" ProgID="Equation.DSMT4" ShapeID="_x0000_i1109" DrawAspect="Content" ObjectID="_1553514232"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pt;height:21pt" o:ole="">
            <v:imagedata r:id="rId167" o:title=""/>
          </v:shape>
          <o:OLEObject Type="Embed" ProgID="Equation.DSMT4" ShapeID="_x0000_i1110" DrawAspect="Content" ObjectID="_1553514233"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pt;height:21pt" o:ole="">
            <v:imagedata r:id="rId169" o:title=""/>
          </v:shape>
          <o:OLEObject Type="Embed" ProgID="Equation.DSMT4" ShapeID="_x0000_i1111" DrawAspect="Content" ObjectID="_1553514234"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pt;height:14.5pt" o:ole="">
            <v:imagedata r:id="rId171" o:title=""/>
          </v:shape>
          <o:OLEObject Type="Embed" ProgID="Equation.DSMT4" ShapeID="_x0000_i1112" DrawAspect="Content" ObjectID="_1553514235" r:id="rId172"/>
        </w:object>
      </w:r>
      <w:r>
        <w:t>为一个鲁棒常数</w:t>
      </w:r>
      <w:r>
        <w:rPr>
          <w:rFonts w:hint="eastAsia"/>
        </w:rPr>
        <w:t>。</w:t>
      </w:r>
      <w:r w:rsidR="006251A6">
        <w:t>令</w:t>
      </w:r>
      <w:r w:rsidR="006251A6" w:rsidRPr="006251A6">
        <w:rPr>
          <w:position w:val="-12"/>
        </w:rPr>
        <w:object w:dxaOrig="980" w:dyaOrig="360">
          <v:shape id="_x0000_i1113" type="#_x0000_t75" style="width:51pt;height:21pt" o:ole="">
            <v:imagedata r:id="rId173" o:title=""/>
          </v:shape>
          <o:OLEObject Type="Embed" ProgID="Equation.DSMT4" ShapeID="_x0000_i1113" DrawAspect="Content" ObjectID="_1553514236" r:id="rId174"/>
        </w:object>
      </w:r>
      <w:r w:rsidR="006251A6">
        <w:rPr>
          <w:rFonts w:hint="eastAsia"/>
        </w:rPr>
        <w:t>，</w:t>
      </w:r>
      <w:r w:rsidR="006251A6" w:rsidRPr="006251A6">
        <w:rPr>
          <w:position w:val="-12"/>
        </w:rPr>
        <w:object w:dxaOrig="920" w:dyaOrig="360">
          <v:shape id="_x0000_i1114" type="#_x0000_t75" style="width:43.5pt;height:21pt" o:ole="">
            <v:imagedata r:id="rId175" o:title=""/>
          </v:shape>
          <o:OLEObject Type="Embed" ProgID="Equation.DSMT4" ShapeID="_x0000_i1114" DrawAspect="Content" ObjectID="_1553514237" r:id="rId176"/>
        </w:object>
      </w:r>
      <w:r w:rsidR="006251A6">
        <w:rPr>
          <w:rFonts w:hint="eastAsia"/>
        </w:rPr>
        <w:t>，</w:t>
      </w:r>
      <w:r w:rsidR="006251A6" w:rsidRPr="006251A6">
        <w:rPr>
          <w:position w:val="-12"/>
        </w:rPr>
        <w:object w:dxaOrig="940" w:dyaOrig="360">
          <v:shape id="_x0000_i1115" type="#_x0000_t75" style="width:51pt;height:21pt" o:ole="">
            <v:imagedata r:id="rId177" o:title=""/>
          </v:shape>
          <o:OLEObject Type="Embed" ProgID="Equation.DSMT4" ShapeID="_x0000_i1115" DrawAspect="Content" ObjectID="_1553514238" r:id="rId178"/>
        </w:object>
      </w:r>
      <w:r w:rsidR="006251A6">
        <w:rPr>
          <w:rFonts w:hint="eastAsia"/>
        </w:rPr>
        <w:t>，</w:t>
      </w:r>
      <w:r w:rsidR="006251A6" w:rsidRPr="006251A6">
        <w:rPr>
          <w:position w:val="-12"/>
        </w:rPr>
        <w:object w:dxaOrig="920" w:dyaOrig="360">
          <v:shape id="_x0000_i1116" type="#_x0000_t75" style="width:43.5pt;height:21pt" o:ole="">
            <v:imagedata r:id="rId179" o:title=""/>
          </v:shape>
          <o:OLEObject Type="Embed" ProgID="Equation.DSMT4" ShapeID="_x0000_i1116" DrawAspect="Content" ObjectID="_1553514239" r:id="rId180"/>
        </w:object>
      </w:r>
      <w:r w:rsidR="006251A6">
        <w:rPr>
          <w:rFonts w:hint="eastAsia"/>
        </w:rPr>
        <w:t>，</w:t>
      </w:r>
      <w:r w:rsidR="006251A6" w:rsidRPr="006251A6">
        <w:rPr>
          <w:position w:val="-12"/>
        </w:rPr>
        <w:object w:dxaOrig="4700" w:dyaOrig="380">
          <v:shape id="_x0000_i1117" type="#_x0000_t75" style="width:238pt;height:21pt" o:ole="">
            <v:imagedata r:id="rId181" o:title=""/>
          </v:shape>
          <o:OLEObject Type="Embed" ProgID="Equation.DSMT4" ShapeID="_x0000_i1117" DrawAspect="Content" ObjectID="_1553514240"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5pt;height:21pt" o:ole="">
            <v:imagedata r:id="rId183" o:title=""/>
          </v:shape>
          <o:OLEObject Type="Embed" ProgID="Equation.DSMT4" ShapeID="_x0000_i1118" DrawAspect="Content" ObjectID="_1553514241"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pt;height:64.5pt" o:ole="">
            <v:imagedata r:id="rId185" o:title=""/>
          </v:shape>
          <o:OLEObject Type="Embed" ProgID="Equation.DSMT4" ShapeID="_x0000_i1119" DrawAspect="Content" ObjectID="_1553514242"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3pt;height:36pt" o:ole="">
            <v:imagedata r:id="rId187" o:title=""/>
          </v:shape>
          <o:OLEObject Type="Embed" ProgID="Equation.DSMT4" ShapeID="_x0000_i1120" DrawAspect="Content" ObjectID="_1553514243"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sidRPr="009F7224">
        <w:rPr>
          <w:rFonts w:hint="eastAsia"/>
          <w:vertAlign w:val="superscript"/>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07430">
      <w:pPr>
        <w:ind w:firstLine="482"/>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sidRPr="009F7224">
        <w:rPr>
          <w:rFonts w:hint="eastAsia"/>
          <w:vertAlign w:val="superscript"/>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sidRPr="009F7224">
        <w:rPr>
          <w:rFonts w:hint="eastAsia"/>
          <w:vertAlign w:val="superscript"/>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4D555D" w:rsidP="00097920">
      <w:pPr>
        <w:ind w:firstLine="480"/>
        <w:jc w:val="center"/>
      </w:pPr>
      <w:r>
        <w:pict>
          <v:shape id="_x0000_i1121" type="#_x0000_t75" style="width:295.5pt;height:202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sidRPr="009F7224">
        <w:rPr>
          <w:rFonts w:hint="eastAsia"/>
          <w:vertAlign w:val="superscript"/>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9F7224">
        <w:rPr>
          <w:rFonts w:hint="eastAsia"/>
        </w:rPr>
        <w:t>版本</w:t>
      </w:r>
      <w:r w:rsidR="0007142F" w:rsidRPr="009F7224">
        <w:rPr>
          <w:rFonts w:hint="eastAsia"/>
          <w:vertAlign w:val="superscript"/>
        </w:rPr>
        <w:t>[49]</w:t>
      </w:r>
      <w:r w:rsidR="0007142F">
        <w:t>和</w:t>
      </w:r>
      <w:r w:rsidR="0007142F">
        <w:t>C++</w:t>
      </w:r>
      <w:r w:rsidR="009F7224">
        <w:t>版本</w:t>
      </w:r>
      <w:r w:rsidR="0007142F" w:rsidRPr="009F7224">
        <w:rPr>
          <w:rFonts w:hint="eastAsia"/>
          <w:vertAlign w:val="superscript"/>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4D555D" w:rsidP="0093633E">
      <w:pPr>
        <w:ind w:firstLine="480"/>
        <w:jc w:val="center"/>
      </w:pPr>
      <w:r>
        <w:pict>
          <v:shape id="_x0000_i1122" type="#_x0000_t75" style="width:352.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817877" w:rsidP="007A36EA">
      <w:pPr>
        <w:ind w:firstLine="480"/>
        <w:jc w:val="center"/>
      </w:pPr>
      <w:r>
        <w:pict>
          <v:shape id="_x0000_i1123" type="#_x0000_t75" style="width:316pt;height:122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817877" w:rsidP="00CF0E7D">
      <w:pPr>
        <w:ind w:firstLine="480"/>
        <w:jc w:val="center"/>
      </w:pPr>
      <w:r>
        <w:pict>
          <v:shape id="_x0000_i1124" type="#_x0000_t75" style="width:266.5pt;height:202.5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817877" w:rsidP="00643CD5">
      <w:pPr>
        <w:ind w:firstLine="480"/>
        <w:jc w:val="center"/>
      </w:pPr>
      <w:r>
        <w:pict>
          <v:shape id="_x0000_i1125" type="#_x0000_t75" style="width:260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817877" w:rsidP="001D105F">
      <w:pPr>
        <w:ind w:firstLine="480"/>
        <w:jc w:val="center"/>
      </w:pPr>
      <w:r>
        <w:lastRenderedPageBreak/>
        <w:pict>
          <v:shape id="_x0000_i1126" type="#_x0000_t75" style="width:295.5pt;height:172.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B96F6B" w:rsidRDefault="00F71B6D" w:rsidP="00B96F6B">
      <w:pPr>
        <w:ind w:firstLine="480"/>
      </w:pPr>
      <w:r>
        <w:t>文献</w:t>
      </w:r>
      <w:r w:rsidR="003E489A" w:rsidRPr="009F7224">
        <w:rPr>
          <w:rFonts w:hint="eastAsia"/>
          <w:vertAlign w:val="superscript"/>
        </w:rPr>
        <w:t>[52</w:t>
      </w:r>
      <w:r w:rsidRPr="009F7224">
        <w:rPr>
          <w:rFonts w:hint="eastAsia"/>
          <w:vertAlign w:val="superscript"/>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96F6B">
        <w:t>目前</w:t>
      </w:r>
      <w:r w:rsidR="00B96F6B">
        <w:rPr>
          <w:rFonts w:hint="eastAsia"/>
        </w:rPr>
        <w:t>，</w:t>
      </w:r>
      <w:r w:rsidR="00B96F6B">
        <w:t>并发程序的实现架构主要分为两种</w:t>
      </w:r>
      <w:r w:rsidR="00B96F6B">
        <w:rPr>
          <w:rFonts w:hint="eastAsia"/>
        </w:rPr>
        <w:t>，</w:t>
      </w:r>
      <w:r w:rsidR="00B96F6B">
        <w:t>C/S</w:t>
      </w:r>
      <w:r w:rsidR="00B96F6B">
        <w:t>架构以及</w:t>
      </w:r>
      <w:r w:rsidR="00B96F6B">
        <w:t>B/S</w:t>
      </w:r>
      <w:r w:rsidR="00B96F6B">
        <w:t>架构</w:t>
      </w:r>
      <w:r w:rsidR="00B96F6B">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817877" w:rsidP="00793419">
      <w:pPr>
        <w:jc w:val="center"/>
      </w:pPr>
      <w:r>
        <w:lastRenderedPageBreak/>
        <w:pict>
          <v:shape id="_x0000_i1127" type="#_x0000_t75" style="width:208.5pt;height:136.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sidRPr="009F7224">
        <w:rPr>
          <w:rFonts w:hint="eastAsia"/>
          <w:vertAlign w:val="superscript"/>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817877" w:rsidP="00F11AB7">
      <w:pPr>
        <w:ind w:firstLine="480"/>
        <w:jc w:val="center"/>
      </w:pPr>
      <w:r>
        <w:pict>
          <v:shape id="_x0000_i1128" type="#_x0000_t75" style="width:237pt;height:201.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，例如无需安装客户端，几乎不用对客户端进行维护；能够有效地保护数据的访问权限，使得服务器数据库</w:t>
      </w:r>
      <w:r w:rsidR="00511687">
        <w:rPr>
          <w:rFonts w:hint="eastAsia"/>
        </w:rPr>
        <w:t>更加安全</w:t>
      </w:r>
      <w:r w:rsidR="008E0F26">
        <w:rPr>
          <w:rFonts w:hint="eastAsia"/>
        </w:rPr>
        <w:t>。</w:t>
      </w:r>
    </w:p>
    <w:p w:rsidR="00E871BB" w:rsidRDefault="00817877" w:rsidP="00E871BB">
      <w:pPr>
        <w:ind w:firstLine="480"/>
        <w:jc w:val="center"/>
      </w:pPr>
      <w:r>
        <w:lastRenderedPageBreak/>
        <w:pict>
          <v:shape id="_x0000_i1129" type="#_x0000_t75" style="width:374.5pt;height:151.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5B103D" w:rsidRDefault="000B1D96" w:rsidP="0072346B">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r w:rsidR="00AE6767">
        <w:t>在图</w:t>
      </w:r>
      <w:r w:rsidR="00AE6767">
        <w:rPr>
          <w:rFonts w:hint="eastAsia"/>
        </w:rPr>
        <w:t>3-</w:t>
      </w:r>
      <w:r w:rsidR="00AE6767">
        <w:t>9</w:t>
      </w:r>
      <w:r w:rsidR="00AE6767">
        <w:t>所示的三层</w:t>
      </w:r>
      <w:r w:rsidR="00AE6767">
        <w:t>B/S</w:t>
      </w:r>
      <w:r w:rsidR="00AE6767">
        <w:t>架构当中</w:t>
      </w:r>
      <w:r w:rsidR="00AE6767">
        <w:rPr>
          <w:rFonts w:hint="eastAsia"/>
        </w:rPr>
        <w:t>，</w:t>
      </w:r>
      <w:r w:rsidR="00CF0772">
        <w:rPr>
          <w:rFonts w:hint="eastAsia"/>
        </w:rPr>
        <w:t>数据库系统（</w:t>
      </w:r>
      <w:r w:rsidR="00AE6767">
        <w:t>Database Server</w:t>
      </w:r>
      <w:r w:rsidR="00CF0772">
        <w:rPr>
          <w:rFonts w:hint="eastAsia"/>
        </w:rPr>
        <w:t>）</w:t>
      </w:r>
      <w:r w:rsidR="00AE6767">
        <w:t>相当于前一节所述的基于</w:t>
      </w:r>
      <w:r w:rsidR="00AE6767">
        <w:t>MySQL</w:t>
      </w:r>
      <w:r w:rsidR="00AE6767">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w:t>
      </w:r>
      <w:r w:rsidR="00E7442B">
        <w:lastRenderedPageBreak/>
        <w:t>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42681">
        <w:rPr>
          <w:rFonts w:hint="eastAsia"/>
        </w:rPr>
        <w:t>Boostrap</w:t>
      </w:r>
      <w:r w:rsidR="00AF5053">
        <w:rPr>
          <w:rFonts w:hint="eastAsia"/>
        </w:rPr>
        <w:t>框架</w:t>
      </w:r>
      <w:r w:rsidR="00E42681">
        <w:rPr>
          <w:rFonts w:hint="eastAsia"/>
        </w:rPr>
        <w:t>是一个基于</w:t>
      </w:r>
      <w:r w:rsidR="00E42681">
        <w:rPr>
          <w:rFonts w:hint="eastAsia"/>
        </w:rPr>
        <w:t>HTML</w:t>
      </w:r>
      <w:r w:rsidR="00D05825">
        <w:rPr>
          <w:rFonts w:hint="eastAsia"/>
        </w:rPr>
        <w:t>、</w:t>
      </w:r>
      <w:r w:rsidR="00D05825">
        <w:t>CSS</w:t>
      </w:r>
      <w:r w:rsidR="00D05825">
        <w:rPr>
          <w:rFonts w:hint="eastAsia"/>
        </w:rPr>
        <w:t>、</w:t>
      </w:r>
      <w:r w:rsidR="00D51D8E" w:rsidRPr="00AF5053">
        <w:t>JavaScript</w:t>
      </w:r>
      <w:r w:rsidR="00D05825">
        <w:t>的前端框架</w:t>
      </w:r>
      <w:r w:rsidR="00D05825">
        <w:rPr>
          <w:rFonts w:hint="eastAsia"/>
        </w:rPr>
        <w:t>，</w:t>
      </w:r>
      <w:r w:rsidR="002C2155">
        <w:rPr>
          <w:rFonts w:hint="eastAsia"/>
        </w:rPr>
        <w:t>其具有</w:t>
      </w:r>
      <w:r w:rsidR="00351F94">
        <w:rPr>
          <w:rFonts w:hint="eastAsia"/>
        </w:rPr>
        <w:t>简洁灵活的特点</w:t>
      </w:r>
      <w:r w:rsidR="0086209A">
        <w:rPr>
          <w:rFonts w:hint="eastAsia"/>
        </w:rPr>
        <w:t>，</w:t>
      </w:r>
      <w:r w:rsidR="00351F94">
        <w:rPr>
          <w:rFonts w:hint="eastAsia"/>
        </w:rPr>
        <w:t>使得</w:t>
      </w:r>
      <w:r w:rsidR="00351F94">
        <w:rPr>
          <w:rFonts w:hint="eastAsia"/>
        </w:rPr>
        <w:t>Web</w:t>
      </w:r>
      <w:r w:rsidR="00351F94">
        <w:rPr>
          <w:rFonts w:hint="eastAsia"/>
        </w:rPr>
        <w:t>前端的开发更为便捷。</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w:t>
      </w:r>
      <w:r w:rsidR="00BE3AC6">
        <w:rPr>
          <w:rFonts w:hint="eastAsia"/>
        </w:rPr>
        <w:lastRenderedPageBreak/>
        <w:t>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w:t>
      </w:r>
      <w:r>
        <w:rPr>
          <w:rFonts w:hint="eastAsia"/>
        </w:rPr>
        <w:lastRenderedPageBreak/>
        <w:t>器往往不能承受如此大的网络负载</w:t>
      </w:r>
      <w:r w:rsidR="000A1863">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972CA">
        <w:rPr>
          <w:rFonts w:hint="eastAsia"/>
        </w:rPr>
        <w:t>请求任务进行分配，</w:t>
      </w:r>
      <w:r w:rsidR="00323B7F">
        <w:rPr>
          <w:rFonts w:hint="eastAsia"/>
        </w:rPr>
        <w:t>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817877" w:rsidP="0080776B">
      <w:pPr>
        <w:ind w:firstLine="480"/>
        <w:jc w:val="center"/>
      </w:pPr>
      <w:r>
        <w:pict>
          <v:shape id="_x0000_i1130" type="#_x0000_t75" style="width:305pt;height:170.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bookmarkStart w:id="25" w:name="OLE_LINK30"/>
      <w:r>
        <w:rPr>
          <w:rFonts w:hint="eastAsia"/>
        </w:rPr>
        <w:t>Nginx</w:t>
      </w:r>
      <w:bookmarkEnd w:id="25"/>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817877" w:rsidP="00E5528D">
      <w:pPr>
        <w:ind w:firstLine="480"/>
        <w:jc w:val="center"/>
      </w:pPr>
      <w:r>
        <w:lastRenderedPageBreak/>
        <w:pict>
          <v:shape id="_x0000_i1131" type="#_x0000_t75" style="width:362.5pt;height:226.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lastRenderedPageBreak/>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w:t>
      </w:r>
      <w:r w:rsidR="001B7896">
        <w:rPr>
          <w:rFonts w:hint="eastAsia"/>
        </w:rPr>
        <w:lastRenderedPageBreak/>
        <w:t>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817877">
        <w:rPr>
          <w:rFonts w:hint="eastAsia"/>
        </w:rPr>
        <w:t>计算层</w:t>
      </w:r>
      <w:bookmarkStart w:id="26" w:name="_GoBack"/>
      <w:bookmarkEnd w:id="26"/>
      <w:r w:rsidR="00A5416E">
        <w:rPr>
          <w:rFonts w:hint="eastAsia"/>
        </w:rPr>
        <w:t>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817877" w:rsidP="00FD652F">
      <w:pPr>
        <w:ind w:firstLine="480"/>
        <w:jc w:val="center"/>
      </w:pPr>
      <w:r>
        <w:pict>
          <v:shape id="_x0000_i1132" type="#_x0000_t75" style="width:267.5pt;height:142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817877" w:rsidP="00327913">
      <w:pPr>
        <w:ind w:firstLine="480"/>
        <w:jc w:val="center"/>
      </w:pPr>
      <w:r>
        <w:pict>
          <v:shape id="_x0000_i1133" type="#_x0000_t75" style="width:190pt;height:170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817877" w:rsidP="005F2495">
      <w:pPr>
        <w:ind w:firstLine="480"/>
        <w:jc w:val="center"/>
      </w:pPr>
      <w:r>
        <w:pict>
          <v:shape id="_x0000_i1134" type="#_x0000_t75" style="width:219.5pt;height:142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817877" w:rsidP="006B347E">
      <w:pPr>
        <w:ind w:firstLine="480"/>
        <w:jc w:val="center"/>
      </w:pPr>
      <w:r>
        <w:pict>
          <v:shape id="_x0000_i1135" type="#_x0000_t75" style="width:125pt;height:198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817877" w:rsidP="00E516C3">
      <w:pPr>
        <w:ind w:firstLine="480"/>
        <w:jc w:val="center"/>
      </w:pPr>
      <w:r>
        <w:pict>
          <v:shape id="_x0000_i1136" type="#_x0000_t75" style="width:269pt;height:57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817877" w:rsidP="00340876">
      <w:pPr>
        <w:ind w:firstLine="480"/>
        <w:jc w:val="center"/>
      </w:pPr>
      <w:r>
        <w:pict>
          <v:shape id="_x0000_i1137" type="#_x0000_t75" style="width:227.5pt;height:170.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817877" w:rsidP="003953FC">
      <w:pPr>
        <w:ind w:firstLine="480"/>
        <w:jc w:val="center"/>
      </w:pPr>
      <w:r>
        <w:pict>
          <v:shape id="_x0000_i1138" type="#_x0000_t75" style="width:335.5pt;height:141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817877" w:rsidP="006136B6">
      <w:pPr>
        <w:ind w:firstLine="480"/>
        <w:jc w:val="center"/>
      </w:pPr>
      <w:r>
        <w:pict>
          <v:shape id="_x0000_i1139" type="#_x0000_t75" style="width:360.5pt;height:25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817877" w:rsidP="0006775B">
      <w:pPr>
        <w:ind w:firstLine="480"/>
        <w:jc w:val="center"/>
      </w:pPr>
      <w:r>
        <w:pict>
          <v:shape id="_x0000_i1140" type="#_x0000_t75" style="width:345.5pt;height:85.5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817877" w:rsidP="005045B8">
      <w:pPr>
        <w:ind w:firstLine="480"/>
        <w:jc w:val="center"/>
      </w:pPr>
      <w:r>
        <w:pict>
          <v:shape id="_x0000_i1141" type="#_x0000_t75" style="width:273pt;height:170.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lastRenderedPageBreak/>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817877" w:rsidP="00CC0FF4">
      <w:pPr>
        <w:ind w:firstLine="480"/>
        <w:jc w:val="center"/>
      </w:pPr>
      <w:r>
        <w:pict>
          <v:shape id="_x0000_i1142" type="#_x0000_t75" style="width:363pt;height:141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AB7D9D" w:rsidRDefault="00AB7D9D" w:rsidP="00AB7D9D">
      <w:pPr>
        <w:pStyle w:val="2"/>
        <w:spacing w:before="156" w:after="156"/>
      </w:pPr>
      <w:r>
        <w:t>4.4 S</w:t>
      </w:r>
      <w:r>
        <w:rPr>
          <w:rFonts w:hint="eastAsia"/>
        </w:rPr>
        <w:t>torm</w:t>
      </w:r>
      <w:r>
        <w:rPr>
          <w:rFonts w:hint="eastAsia"/>
        </w:rPr>
        <w:t>集群搭建与性能分析</w:t>
      </w:r>
    </w:p>
    <w:p w:rsidR="00C072AD" w:rsidRDefault="00F45F3F" w:rsidP="00C072AD">
      <w:pPr>
        <w:pStyle w:val="a5"/>
        <w:spacing w:before="156" w:after="156"/>
      </w:pPr>
      <w:r>
        <w:rPr>
          <w:rFonts w:hint="eastAsia"/>
        </w:rPr>
        <w:t>4.4.1</w:t>
      </w:r>
      <w:r w:rsidR="00C072AD">
        <w:rPr>
          <w:rFonts w:hint="eastAsia"/>
        </w:rPr>
        <w:t xml:space="preserve">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w:t>
      </w:r>
      <w:r w:rsidR="00B61C9E">
        <w:rPr>
          <w:rFonts w:hint="eastAsia"/>
        </w:rPr>
        <w:lastRenderedPageBreak/>
        <w:t>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817877" w:rsidP="00161466">
      <w:pPr>
        <w:ind w:firstLine="480"/>
        <w:jc w:val="center"/>
      </w:pPr>
      <w:r>
        <w:pict>
          <v:shape id="_x0000_i1143" type="#_x0000_t75" style="width:328pt;height:169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w:t>
      </w:r>
      <w:r w:rsidR="00451AC2">
        <w:lastRenderedPageBreak/>
        <w:t>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F45F3F">
        <w:rPr>
          <w:rFonts w:hint="eastAsia"/>
        </w:rPr>
        <w:t>.4.2</w:t>
      </w:r>
      <w:r w:rsidR="00D609A4">
        <w:rPr>
          <w:rFonts w:hint="eastAsia"/>
        </w:rPr>
        <w:t xml:space="preserve">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F45F3F" w:rsidP="00157D51">
      <w:pPr>
        <w:pStyle w:val="2"/>
        <w:spacing w:before="156" w:after="156"/>
      </w:pPr>
      <w:r>
        <w:rPr>
          <w:rFonts w:hint="eastAsia"/>
        </w:rPr>
        <w:t>4.5</w:t>
      </w:r>
      <w:r w:rsidR="00157D51">
        <w:rPr>
          <w:rFonts w:hint="eastAsia"/>
        </w:rPr>
        <w:t xml:space="preserve"> </w:t>
      </w:r>
      <w:r w:rsidR="00157D51">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817877" w:rsidP="00C65425">
      <w:pPr>
        <w:ind w:firstLine="480"/>
        <w:jc w:val="center"/>
      </w:pPr>
      <w:r>
        <w:pict>
          <v:shape id="_x0000_i1144" type="#_x0000_t75" style="width:345.5pt;height:198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817877" w:rsidP="00640262">
      <w:pPr>
        <w:ind w:firstLine="480"/>
        <w:jc w:val="center"/>
      </w:pPr>
      <w:r>
        <w:pict>
          <v:shape id="_x0000_i1145" type="#_x0000_t75" style="width:289pt;height:283.5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7" w:name="OLE_LINK13"/>
      <w:bookmarkStart w:id="28" w:name="OLE_LINK14"/>
      <w:r w:rsidR="00BA5F48">
        <w:t>patientInfoQuery</w:t>
      </w:r>
      <w:bookmarkEnd w:id="27"/>
      <w:bookmarkEnd w:id="28"/>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9" w:name="OLE_LINK28"/>
      <w:bookmarkStart w:id="30" w:name="OLE_LINK29"/>
      <w:r>
        <w:t>patientInfoQuery</w:t>
      </w:r>
      <w:bookmarkEnd w:id="29"/>
      <w:bookmarkEnd w:id="30"/>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817877" w:rsidP="00AA29DB">
      <w:pPr>
        <w:ind w:firstLine="480"/>
        <w:jc w:val="center"/>
      </w:pPr>
      <w:r>
        <w:pict>
          <v:shape id="_x0000_i1146" type="#_x0000_t75" style="width:254pt;height:170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817877" w:rsidP="00880720">
      <w:pPr>
        <w:ind w:firstLine="480"/>
        <w:jc w:val="center"/>
      </w:pPr>
      <w:r>
        <w:pict>
          <v:shape id="_x0000_i1147" type="#_x0000_t75" style="width:284.5pt;height:227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9B115E">
        <w:t xml:space="preserve"> </w:t>
      </w:r>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817877" w:rsidP="005C55B6">
      <w:pPr>
        <w:ind w:firstLine="480"/>
        <w:jc w:val="center"/>
      </w:pPr>
      <w:r>
        <w:pict>
          <v:shape id="_x0000_i1148" type="#_x0000_t75" style="width:318.5pt;height:226.5pt">
            <v:imagedata r:id="rId218" o:title="图5-5"/>
          </v:shape>
        </w:pict>
      </w:r>
    </w:p>
    <w:p w:rsidR="005C55B6" w:rsidRPr="0009238E" w:rsidRDefault="005C55B6" w:rsidP="005C55B6">
      <w:pPr>
        <w:ind w:firstLine="480"/>
        <w:jc w:val="center"/>
        <w:rPr>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817877" w:rsidP="008B78E5">
      <w:pPr>
        <w:ind w:firstLine="480"/>
        <w:jc w:val="center"/>
      </w:pPr>
      <w:r>
        <w:pict>
          <v:shape id="_x0000_i1149" type="#_x0000_t75" style="width:371.5pt;height:199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DD4940">
            <w:pPr>
              <w:jc w:val="center"/>
            </w:pPr>
            <w:r>
              <w:rPr>
                <w:lang w:val="zh-CN"/>
              </w:rPr>
              <w:t>API</w:t>
            </w:r>
          </w:p>
        </w:tc>
        <w:tc>
          <w:tcPr>
            <w:tcW w:w="1385" w:type="dxa"/>
            <w:tcBorders>
              <w:top w:val="single" w:sz="12" w:space="0" w:color="auto"/>
              <w:bottom w:val="single" w:sz="12" w:space="0" w:color="auto"/>
            </w:tcBorders>
          </w:tcPr>
          <w:p w:rsidR="00E804B5" w:rsidRDefault="00E804B5" w:rsidP="00DD4940">
            <w:pPr>
              <w:jc w:val="cente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DD4940">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DD4940">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DD4940">
            <w:pPr>
              <w:jc w:val="center"/>
            </w:pPr>
            <w:r>
              <w:rPr>
                <w:rFonts w:hint="eastAsia"/>
                <w:lang w:val="zh-CN"/>
              </w:rPr>
              <w:t>/patients</w:t>
            </w:r>
          </w:p>
        </w:tc>
        <w:tc>
          <w:tcPr>
            <w:tcW w:w="1385" w:type="dxa"/>
            <w:tcBorders>
              <w:top w:val="single" w:sz="12" w:space="0" w:color="auto"/>
              <w:bottom w:val="double" w:sz="4" w:space="0" w:color="auto"/>
            </w:tcBorders>
          </w:tcPr>
          <w:p w:rsidR="00E804B5" w:rsidRDefault="00E804B5" w:rsidP="00DD4940">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pPr>
            <w:r>
              <w:rPr>
                <w:rFonts w:hint="eastAsia"/>
                <w:lang w:val="zh-CN"/>
              </w:rPr>
              <w:t>/patients/id</w:t>
            </w:r>
          </w:p>
        </w:tc>
        <w:tc>
          <w:tcPr>
            <w:tcW w:w="1385" w:type="dxa"/>
            <w:tcBorders>
              <w:top w:val="double" w:sz="4" w:space="0" w:color="auto"/>
              <w:bottom w:val="double" w:sz="4" w:space="0" w:color="auto"/>
            </w:tcBorders>
          </w:tcPr>
          <w:p w:rsidR="00E804B5" w:rsidRDefault="00E804B5" w:rsidP="00DD4940">
            <w:pPr>
              <w:jc w:val="center"/>
            </w:pPr>
            <w:r>
              <w:rPr>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rPr>
                <w:lang w:val="zh-CN"/>
              </w:rPr>
            </w:pPr>
            <w:r>
              <w:rPr>
                <w:rFonts w:hint="eastAsia"/>
                <w:lang w:val="zh-CN"/>
              </w:rPr>
              <w:t>/patients/adnum</w:t>
            </w:r>
          </w:p>
        </w:tc>
        <w:tc>
          <w:tcPr>
            <w:tcW w:w="1385" w:type="dxa"/>
            <w:tcBorders>
              <w:top w:val="double" w:sz="4" w:space="0" w:color="auto"/>
              <w:bottom w:val="double" w:sz="4" w:space="0" w:color="auto"/>
            </w:tcBorders>
          </w:tcPr>
          <w:p w:rsidR="00E804B5" w:rsidRDefault="00E804B5"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DD4940">
            <w:pPr>
              <w:jc w:val="center"/>
              <w:rPr>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DD4940">
            <w:pPr>
              <w:jc w:val="center"/>
              <w:rPr>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DD4940">
            <w:pPr>
              <w:jc w:val="center"/>
              <w:rPr>
                <w:lang w:val="zh-CN"/>
              </w:rPr>
            </w:pPr>
            <w:r>
              <w:rPr>
                <w:rFonts w:hint="eastAsia"/>
                <w:lang w:val="zh-CN"/>
              </w:rPr>
              <w:t>基本信息</w:t>
            </w:r>
          </w:p>
        </w:tc>
        <w:tc>
          <w:tcPr>
            <w:tcW w:w="3203" w:type="dxa"/>
            <w:tcBorders>
              <w:top w:val="double" w:sz="4" w:space="0" w:color="auto"/>
              <w:bottom w:val="double" w:sz="4" w:space="0" w:color="auto"/>
            </w:tcBorders>
          </w:tcPr>
          <w:p w:rsidR="00E21493" w:rsidRPr="00DD4940" w:rsidRDefault="00E21493" w:rsidP="00DD4940">
            <w:pPr>
              <w:jc w:val="center"/>
            </w:pPr>
            <w:r>
              <w:rPr>
                <w:lang w:val="zh-CN"/>
              </w:rPr>
              <w:t>向</w:t>
            </w:r>
            <w:r w:rsidRPr="00DD4940">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DD4940">
            <w:pPr>
              <w:jc w:val="center"/>
              <w:rPr>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DD4940">
            <w:pPr>
              <w:jc w:val="center"/>
              <w:rPr>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DD4940">
            <w:pPr>
              <w:jc w:val="center"/>
              <w:rPr>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DD4940">
            <w:pPr>
              <w:jc w:val="center"/>
              <w:rPr>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DD4940">
            <w:pPr>
              <w:jc w:val="center"/>
              <w:rPr>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DD4940">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DD4940">
            <w:pPr>
              <w:jc w:val="center"/>
              <w:rPr>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DD4940">
            <w:pPr>
              <w:jc w:val="center"/>
              <w:rPr>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DD4940">
            <w:pPr>
              <w:jc w:val="center"/>
              <w:rPr>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DD4940">
            <w:pPr>
              <w:jc w:val="center"/>
              <w:rPr>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3C1185" w:rsidP="00D13D6E">
      <w:pPr>
        <w:pStyle w:val="a5"/>
        <w:spacing w:before="156" w:after="156"/>
      </w:pPr>
      <w:r>
        <w:rPr>
          <w:rFonts w:hint="eastAsia"/>
        </w:rPr>
        <w:lastRenderedPageBreak/>
        <w:t xml:space="preserve">5.3.3 </w:t>
      </w:r>
      <w:r w:rsidR="00D13D6E">
        <w:rPr>
          <w:rFonts w:hint="eastAsia"/>
        </w:rPr>
        <w:t>负载均衡配置</w:t>
      </w:r>
    </w:p>
    <w:p w:rsidR="004647A3" w:rsidRDefault="00E85286" w:rsidP="00C51F0F">
      <w:pPr>
        <w:ind w:firstLine="480"/>
      </w:pPr>
      <w:r>
        <w:rPr>
          <w:rFonts w:hint="eastAsia"/>
        </w:rPr>
        <w:t>在多台服务器上部署</w:t>
      </w:r>
      <w:r>
        <w:rPr>
          <w:rFonts w:hint="eastAsia"/>
        </w:rPr>
        <w:t>Web</w:t>
      </w:r>
      <w:r>
        <w:rPr>
          <w:rFonts w:hint="eastAsia"/>
        </w:rPr>
        <w:t>应用程序时，有必要对集群进行负载均衡的配置。</w:t>
      </w:r>
      <w:r w:rsidR="00CB0F44">
        <w:rPr>
          <w:rFonts w:hint="eastAsia"/>
        </w:rPr>
        <w:t>本文选用</w:t>
      </w:r>
      <w:r w:rsidR="00CB0F44">
        <w:rPr>
          <w:rFonts w:hint="eastAsia"/>
        </w:rPr>
        <w:t>Nginx</w:t>
      </w:r>
      <w:r w:rsidR="00CB0F44">
        <w:rPr>
          <w:rFonts w:hint="eastAsia"/>
        </w:rPr>
        <w:t>来作为反向代理服务器，从而实现对业务层的负载均衡</w:t>
      </w:r>
      <w:r w:rsidR="009C4DEA">
        <w:rPr>
          <w:rFonts w:hint="eastAsia"/>
        </w:rPr>
        <w:t>。由前文所述可知，</w:t>
      </w:r>
      <w:r w:rsidR="009C4DEA">
        <w:rPr>
          <w:rFonts w:hint="eastAsia"/>
        </w:rPr>
        <w:t>MySQL</w:t>
      </w:r>
      <w:r w:rsidR="009C4DEA">
        <w:rPr>
          <w:rFonts w:hint="eastAsia"/>
        </w:rPr>
        <w:t>集群采用的是一主多备的水平扩展方案</w:t>
      </w:r>
      <w:r w:rsidR="00726BF5">
        <w:rPr>
          <w:rFonts w:hint="eastAsia"/>
        </w:rPr>
        <w:t>，</w:t>
      </w:r>
      <w:r w:rsidR="00FC3007">
        <w:rPr>
          <w:rFonts w:hint="eastAsia"/>
        </w:rPr>
        <w:t>这样做的一个好处就是可以实现</w:t>
      </w:r>
      <w:r w:rsidR="006D18D1">
        <w:rPr>
          <w:rFonts w:hint="eastAsia"/>
        </w:rPr>
        <w:t>读写分离：让主数据库处理写请求，然后将更新结果同步到备数据库中；让备数据库处理只读请求</w:t>
      </w:r>
      <w:r w:rsidR="001F3076">
        <w:rPr>
          <w:rFonts w:hint="eastAsia"/>
        </w:rPr>
        <w:t>，由于</w:t>
      </w:r>
      <w:r w:rsidR="001137C1">
        <w:rPr>
          <w:rFonts w:hint="eastAsia"/>
        </w:rPr>
        <w:t>没有对数据库中的数据进行更改，因此无需进行数据同步。</w:t>
      </w:r>
      <w:r w:rsidR="007727C8">
        <w:rPr>
          <w:rFonts w:hint="eastAsia"/>
        </w:rPr>
        <w:t>因此，本文拟采用</w:t>
      </w:r>
      <w:r w:rsidR="007727C8">
        <w:rPr>
          <w:rFonts w:hint="eastAsia"/>
        </w:rPr>
        <w:t>Nginx</w:t>
      </w:r>
      <w:r w:rsidR="007727C8">
        <w:rPr>
          <w:rFonts w:hint="eastAsia"/>
        </w:rPr>
        <w:t>对业务层进行读写分离以及负载均衡。</w:t>
      </w:r>
      <w:r w:rsidR="004300A3">
        <w:rPr>
          <w:rFonts w:hint="eastAsia"/>
        </w:rPr>
        <w:t>如图</w:t>
      </w:r>
      <w:r w:rsidR="004300A3">
        <w:rPr>
          <w:rFonts w:hint="eastAsia"/>
        </w:rPr>
        <w:t>5-</w:t>
      </w:r>
      <w:r w:rsidR="004300A3">
        <w:t>7</w:t>
      </w:r>
      <w:r w:rsidR="004300A3">
        <w:t>所示为业务层负载均衡的方案图</w:t>
      </w:r>
      <w:r w:rsidR="004300A3">
        <w:rPr>
          <w:rFonts w:hint="eastAsia"/>
        </w:rPr>
        <w:t>，</w:t>
      </w:r>
      <w:r w:rsidR="00414FDA">
        <w:t>本文选取配置较高的</w:t>
      </w:r>
      <w:r w:rsidR="00414FDA">
        <w:t>master</w:t>
      </w:r>
      <w:r w:rsidR="00414FDA">
        <w:t>服务器作为写服务器</w:t>
      </w:r>
      <w:r w:rsidR="00414FDA">
        <w:rPr>
          <w:rFonts w:hint="eastAsia"/>
        </w:rPr>
        <w:t>，</w:t>
      </w:r>
      <w:r w:rsidR="00414FDA">
        <w:t>专门响应写请求</w:t>
      </w:r>
      <w:r w:rsidR="00414FDA">
        <w:rPr>
          <w:rFonts w:hint="eastAsia"/>
        </w:rPr>
        <w:t>。</w:t>
      </w:r>
      <w:r w:rsidR="00414FDA">
        <w:t>剩余的三台</w:t>
      </w:r>
      <w:r w:rsidR="00160B16">
        <w:t>slave</w:t>
      </w:r>
      <w:r w:rsidR="00414FDA">
        <w:t>服务器作为只读服务器</w:t>
      </w:r>
      <w:r w:rsidR="00414FDA">
        <w:rPr>
          <w:rFonts w:hint="eastAsia"/>
        </w:rPr>
        <w:t>，</w:t>
      </w:r>
      <w:r w:rsidR="00AE4E66">
        <w:t>并对客户端的读请求进行负载均衡</w:t>
      </w:r>
      <w:r w:rsidR="00AE4E66">
        <w:rPr>
          <w:rFonts w:hint="eastAsia"/>
        </w:rPr>
        <w:t>。</w:t>
      </w:r>
    </w:p>
    <w:p w:rsidR="00C51F0F" w:rsidRDefault="00817877" w:rsidP="00DD34F2">
      <w:pPr>
        <w:ind w:firstLine="480"/>
        <w:jc w:val="center"/>
      </w:pPr>
      <w:r>
        <w:pict>
          <v:shape id="_x0000_i1150" type="#_x0000_t75" style="width:325.5pt;height:170.5pt">
            <v:imagedata r:id="rId220" o:title="图5-7"/>
          </v:shape>
        </w:pict>
      </w:r>
    </w:p>
    <w:p w:rsidR="00DD34F2" w:rsidRDefault="00DD34F2" w:rsidP="00DD34F2">
      <w:pPr>
        <w:ind w:firstLine="480"/>
        <w:jc w:val="center"/>
        <w:rPr>
          <w:sz w:val="21"/>
        </w:rPr>
      </w:pPr>
      <w:r w:rsidRPr="00486730">
        <w:rPr>
          <w:sz w:val="21"/>
        </w:rPr>
        <w:t>图</w:t>
      </w:r>
      <w:r w:rsidRPr="00486730">
        <w:rPr>
          <w:rFonts w:hint="eastAsia"/>
          <w:sz w:val="21"/>
        </w:rPr>
        <w:t>5-</w:t>
      </w:r>
      <w:r w:rsidRPr="00486730">
        <w:rPr>
          <w:sz w:val="21"/>
        </w:rPr>
        <w:t>6 Nginx</w:t>
      </w:r>
      <w:r w:rsidRPr="00486730">
        <w:rPr>
          <w:sz w:val="21"/>
        </w:rPr>
        <w:t>负载均衡与读写分离</w:t>
      </w:r>
    </w:p>
    <w:p w:rsidR="00486730" w:rsidRDefault="00774FA2" w:rsidP="00D10F54">
      <w:pPr>
        <w:ind w:firstLine="480"/>
      </w:pPr>
      <w:r>
        <w:rPr>
          <w:rFonts w:hint="eastAsia"/>
        </w:rPr>
        <w:t>本文将在</w:t>
      </w:r>
      <w:r>
        <w:rPr>
          <w:rFonts w:hint="eastAsia"/>
        </w:rPr>
        <w:t>Storm</w:t>
      </w:r>
      <w:r>
        <w:rPr>
          <w:rFonts w:hint="eastAsia"/>
        </w:rPr>
        <w:t>集群服务器之外的</w:t>
      </w:r>
      <w:r w:rsidR="008F2C01">
        <w:rPr>
          <w:rFonts w:hint="eastAsia"/>
        </w:rPr>
        <w:t>slave</w:t>
      </w:r>
      <w:r w:rsidR="008F2C01">
        <w:t>4</w:t>
      </w:r>
      <w:r w:rsidR="00F64357">
        <w:rPr>
          <w:rFonts w:hint="eastAsia"/>
        </w:rPr>
        <w:t>服务器上</w:t>
      </w:r>
      <w:r w:rsidR="00543976">
        <w:rPr>
          <w:rFonts w:hint="eastAsia"/>
        </w:rPr>
        <w:t>部署</w:t>
      </w:r>
      <w:r w:rsidR="00543976">
        <w:rPr>
          <w:rFonts w:hint="eastAsia"/>
        </w:rPr>
        <w:t>Nginx</w:t>
      </w:r>
      <w:r w:rsidR="00543976">
        <w:rPr>
          <w:rFonts w:hint="eastAsia"/>
        </w:rPr>
        <w:t>反向代理服务器</w:t>
      </w:r>
      <w:r w:rsidR="008668CC">
        <w:rPr>
          <w:rFonts w:hint="eastAsia"/>
        </w:rPr>
        <w:t>，部署步骤如下：</w:t>
      </w:r>
    </w:p>
    <w:p w:rsidR="00D10F54" w:rsidRDefault="00D10F54" w:rsidP="00D10F54">
      <w:pPr>
        <w:ind w:firstLine="480"/>
      </w:pPr>
      <w:r>
        <w:rPr>
          <w:rFonts w:hint="eastAsia"/>
        </w:rPr>
        <w:t>（</w:t>
      </w:r>
      <w:r>
        <w:rPr>
          <w:rFonts w:hint="eastAsia"/>
        </w:rPr>
        <w:t>1</w:t>
      </w:r>
      <w:r>
        <w:rPr>
          <w:rFonts w:hint="eastAsia"/>
        </w:rPr>
        <w:t>）安装</w:t>
      </w:r>
      <w:r>
        <w:rPr>
          <w:rFonts w:hint="eastAsia"/>
        </w:rPr>
        <w:t>PCRE</w:t>
      </w:r>
      <w:r>
        <w:rPr>
          <w:rFonts w:hint="eastAsia"/>
        </w:rPr>
        <w:t>库。</w:t>
      </w:r>
      <w:r w:rsidR="000172F1">
        <w:rPr>
          <w:rFonts w:hint="eastAsia"/>
        </w:rPr>
        <w:t>安装</w:t>
      </w:r>
      <w:r w:rsidR="000172F1">
        <w:rPr>
          <w:rFonts w:hint="eastAsia"/>
        </w:rPr>
        <w:t>PCRE</w:t>
      </w:r>
      <w:r w:rsidR="000172F1">
        <w:rPr>
          <w:rFonts w:hint="eastAsia"/>
        </w:rPr>
        <w:t>库的目的是使</w:t>
      </w:r>
      <w:r w:rsidR="000172F1">
        <w:rPr>
          <w:rFonts w:hint="eastAsia"/>
        </w:rPr>
        <w:t>Nginx</w:t>
      </w:r>
      <w:r w:rsidR="000172F1">
        <w:rPr>
          <w:rFonts w:hint="eastAsia"/>
        </w:rPr>
        <w:t>支持</w:t>
      </w:r>
      <w:r w:rsidR="000172F1">
        <w:rPr>
          <w:rFonts w:hint="eastAsia"/>
        </w:rPr>
        <w:t>Re</w:t>
      </w:r>
      <w:r w:rsidR="000172F1">
        <w:t>write</w:t>
      </w:r>
      <w:r w:rsidR="000172F1">
        <w:t>功能</w:t>
      </w:r>
      <w:r w:rsidR="000172F1">
        <w:rPr>
          <w:rFonts w:hint="eastAsia"/>
        </w:rPr>
        <w:t>，</w:t>
      </w:r>
      <w:r w:rsidR="0083636B">
        <w:t>从官网下载最新的安装包</w:t>
      </w:r>
      <w:r w:rsidR="0083636B">
        <w:rPr>
          <w:rFonts w:hint="eastAsia"/>
        </w:rPr>
        <w:t>并</w:t>
      </w:r>
      <w:r w:rsidR="0083636B">
        <w:t>解压</w:t>
      </w:r>
      <w:r w:rsidR="0083636B">
        <w:rPr>
          <w:rFonts w:hint="eastAsia"/>
        </w:rPr>
        <w:t>，</w:t>
      </w:r>
      <w:r w:rsidR="0083636B">
        <w:t>使用</w:t>
      </w:r>
      <w:r w:rsidR="0083636B">
        <w:t>make</w:t>
      </w:r>
      <w:r w:rsidR="0083636B">
        <w:t>命令进行编译安装即可</w:t>
      </w:r>
      <w:r w:rsidR="0083636B">
        <w:rPr>
          <w:rFonts w:hint="eastAsia"/>
        </w:rPr>
        <w:t>。</w:t>
      </w:r>
    </w:p>
    <w:p w:rsidR="00CD3D85" w:rsidRDefault="00CD3D85" w:rsidP="00D10F54">
      <w:pPr>
        <w:ind w:firstLine="480"/>
      </w:pPr>
      <w:r>
        <w:rPr>
          <w:rFonts w:hint="eastAsia"/>
        </w:rPr>
        <w:t>（</w:t>
      </w:r>
      <w:r>
        <w:rPr>
          <w:rFonts w:hint="eastAsia"/>
        </w:rPr>
        <w:t>2</w:t>
      </w:r>
      <w:r>
        <w:rPr>
          <w:rFonts w:hint="eastAsia"/>
        </w:rPr>
        <w:t>）安装</w:t>
      </w:r>
      <w:r>
        <w:rPr>
          <w:rFonts w:hint="eastAsia"/>
        </w:rPr>
        <w:t>Nginx</w:t>
      </w:r>
      <w:r>
        <w:rPr>
          <w:rFonts w:hint="eastAsia"/>
        </w:rPr>
        <w:t>。</w:t>
      </w:r>
      <w:r w:rsidR="00DD13EF">
        <w:rPr>
          <w:rFonts w:hint="eastAsia"/>
        </w:rPr>
        <w:t>从官网下载最新的</w:t>
      </w:r>
      <w:r w:rsidR="00DD13EF">
        <w:rPr>
          <w:rFonts w:hint="eastAsia"/>
        </w:rPr>
        <w:t>Nginx</w:t>
      </w:r>
      <w:r w:rsidR="00DD13EF">
        <w:rPr>
          <w:rFonts w:hint="eastAsia"/>
        </w:rPr>
        <w:t>安装包并解压，使用</w:t>
      </w:r>
      <w:r w:rsidR="00DD13EF">
        <w:rPr>
          <w:rFonts w:hint="eastAsia"/>
        </w:rPr>
        <w:t>make</w:t>
      </w:r>
      <w:r w:rsidR="00DD13EF">
        <w:rPr>
          <w:rFonts w:hint="eastAsia"/>
        </w:rPr>
        <w:t>命令进行编译安装即可。</w:t>
      </w:r>
    </w:p>
    <w:p w:rsidR="006D230B" w:rsidRDefault="006D230B" w:rsidP="00D10F54">
      <w:pPr>
        <w:ind w:firstLine="480"/>
      </w:pPr>
      <w:r>
        <w:rPr>
          <w:rFonts w:hint="eastAsia"/>
        </w:rPr>
        <w:t>（</w:t>
      </w:r>
      <w:r>
        <w:rPr>
          <w:rFonts w:hint="eastAsia"/>
        </w:rPr>
        <w:t>3</w:t>
      </w:r>
      <w:r>
        <w:rPr>
          <w:rFonts w:hint="eastAsia"/>
        </w:rPr>
        <w:t>）配置</w:t>
      </w:r>
      <w:r>
        <w:rPr>
          <w:rFonts w:hint="eastAsia"/>
        </w:rPr>
        <w:t>Nginx</w:t>
      </w:r>
      <w:r>
        <w:rPr>
          <w:rFonts w:hint="eastAsia"/>
        </w:rPr>
        <w:t>。</w:t>
      </w:r>
      <w:r w:rsidR="00097C57">
        <w:rPr>
          <w:rFonts w:hint="eastAsia"/>
        </w:rPr>
        <w:t>Nginx</w:t>
      </w:r>
      <w:r w:rsidR="00097C57">
        <w:rPr>
          <w:rFonts w:hint="eastAsia"/>
        </w:rPr>
        <w:t>的配置文件位于目录</w:t>
      </w:r>
      <w:r w:rsidR="00097C57">
        <w:rPr>
          <w:rFonts w:hint="eastAsia"/>
        </w:rPr>
        <w:t>/usr/local/nginx/conf/nginx.conf</w:t>
      </w:r>
      <w:r w:rsidR="00097C57">
        <w:rPr>
          <w:rFonts w:hint="eastAsia"/>
        </w:rPr>
        <w:t>之下，通常包含</w:t>
      </w:r>
      <w:r w:rsidR="00097C57">
        <w:rPr>
          <w:rFonts w:hint="eastAsia"/>
        </w:rPr>
        <w:t>[</w:t>
      </w:r>
      <w:r w:rsidR="00097C57">
        <w:t>server</w:t>
      </w:r>
      <w:r w:rsidR="00097C57">
        <w:rPr>
          <w:rFonts w:hint="eastAsia"/>
        </w:rPr>
        <w:t>]</w:t>
      </w:r>
      <w:r w:rsidR="00097C57">
        <w:rPr>
          <w:rFonts w:hint="eastAsia"/>
        </w:rPr>
        <w:t>、</w:t>
      </w:r>
      <w:r w:rsidR="00097C57">
        <w:rPr>
          <w:rFonts w:hint="eastAsia"/>
        </w:rPr>
        <w:t>[</w:t>
      </w:r>
      <w:r w:rsidR="00097C57">
        <w:t>location</w:t>
      </w:r>
      <w:r w:rsidR="00097C57">
        <w:rPr>
          <w:rFonts w:hint="eastAsia"/>
        </w:rPr>
        <w:t>]</w:t>
      </w:r>
      <w:r w:rsidR="00965E86">
        <w:rPr>
          <w:rFonts w:hint="eastAsia"/>
        </w:rPr>
        <w:t>、</w:t>
      </w:r>
      <w:r w:rsidR="00965E86">
        <w:rPr>
          <w:rFonts w:hint="eastAsia"/>
        </w:rPr>
        <w:t>[</w:t>
      </w:r>
      <w:r w:rsidR="00965E86">
        <w:t>upstream</w:t>
      </w:r>
      <w:r w:rsidR="00965E86">
        <w:rPr>
          <w:rFonts w:hint="eastAsia"/>
        </w:rPr>
        <w:t>]</w:t>
      </w:r>
      <w:r w:rsidR="00097C57">
        <w:rPr>
          <w:rFonts w:hint="eastAsia"/>
        </w:rPr>
        <w:t>等项。</w:t>
      </w:r>
      <w:r w:rsidR="002A4E34">
        <w:rPr>
          <w:rFonts w:hint="eastAsia"/>
        </w:rPr>
        <w:t>通过配置</w:t>
      </w:r>
      <w:r w:rsidR="002A4E34">
        <w:rPr>
          <w:rFonts w:hint="eastAsia"/>
        </w:rPr>
        <w:t>[</w:t>
      </w:r>
      <w:r w:rsidR="002A4E34">
        <w:t>server</w:t>
      </w:r>
      <w:r w:rsidR="002A4E34">
        <w:rPr>
          <w:rFonts w:hint="eastAsia"/>
        </w:rPr>
        <w:t>]</w:t>
      </w:r>
      <w:r w:rsidR="002A4E34">
        <w:rPr>
          <w:rFonts w:hint="eastAsia"/>
        </w:rPr>
        <w:t>项可以实现</w:t>
      </w:r>
      <w:r w:rsidR="002A4E34">
        <w:rPr>
          <w:rFonts w:hint="eastAsia"/>
        </w:rPr>
        <w:t>Nginx</w:t>
      </w:r>
      <w:r w:rsidR="002A4E34">
        <w:rPr>
          <w:rFonts w:hint="eastAsia"/>
        </w:rPr>
        <w:t>根据需要将不同的请求转发到不同的服务器上。</w:t>
      </w:r>
      <w:r w:rsidR="008943FE">
        <w:rPr>
          <w:rFonts w:hint="eastAsia"/>
        </w:rPr>
        <w:t>每一个</w:t>
      </w:r>
      <w:r w:rsidR="008943FE">
        <w:rPr>
          <w:rFonts w:hint="eastAsia"/>
        </w:rPr>
        <w:t>URL</w:t>
      </w:r>
      <w:r w:rsidR="008943FE">
        <w:rPr>
          <w:rFonts w:hint="eastAsia"/>
        </w:rPr>
        <w:t>请求都会对应一个服务</w:t>
      </w:r>
      <w:r w:rsidR="00965E86">
        <w:rPr>
          <w:rFonts w:hint="eastAsia"/>
        </w:rPr>
        <w:t>，</w:t>
      </w:r>
      <w:r w:rsidR="00965E86">
        <w:rPr>
          <w:rFonts w:hint="eastAsia"/>
        </w:rPr>
        <w:t>Nginx</w:t>
      </w:r>
      <w:r w:rsidR="00965E86">
        <w:rPr>
          <w:rFonts w:hint="eastAsia"/>
        </w:rPr>
        <w:t>可以通过配置</w:t>
      </w:r>
      <w:r w:rsidR="00965E86">
        <w:rPr>
          <w:rFonts w:hint="eastAsia"/>
        </w:rPr>
        <w:t>[</w:t>
      </w:r>
      <w:r w:rsidR="00965E86">
        <w:t>location</w:t>
      </w:r>
      <w:r w:rsidR="00965E86">
        <w:rPr>
          <w:rFonts w:hint="eastAsia"/>
        </w:rPr>
        <w:t>]</w:t>
      </w:r>
      <w:r w:rsidR="00965E86">
        <w:rPr>
          <w:rFonts w:hint="eastAsia"/>
        </w:rPr>
        <w:t>项来实现对于不同的</w:t>
      </w:r>
      <w:r w:rsidR="00965E86">
        <w:rPr>
          <w:rFonts w:hint="eastAsia"/>
        </w:rPr>
        <w:t>URL</w:t>
      </w:r>
      <w:r w:rsidR="00965E86">
        <w:rPr>
          <w:rFonts w:hint="eastAsia"/>
        </w:rPr>
        <w:t>路径将请</w:t>
      </w:r>
      <w:r w:rsidR="00965E86">
        <w:rPr>
          <w:rFonts w:hint="eastAsia"/>
        </w:rPr>
        <w:lastRenderedPageBreak/>
        <w:t>求转发到指定的服务器上</w:t>
      </w:r>
      <w:r w:rsidR="00080093">
        <w:rPr>
          <w:rFonts w:hint="eastAsia"/>
        </w:rPr>
        <w:t>。</w:t>
      </w:r>
      <w:r w:rsidR="00ED1FEF">
        <w:rPr>
          <w:rFonts w:hint="eastAsia"/>
        </w:rPr>
        <w:t>而</w:t>
      </w:r>
      <w:r w:rsidR="00ED1FEF">
        <w:rPr>
          <w:rFonts w:hint="eastAsia"/>
        </w:rPr>
        <w:t>[</w:t>
      </w:r>
      <w:r w:rsidR="00ED1FEF">
        <w:t>upstream</w:t>
      </w:r>
      <w:r w:rsidR="00ED1FEF">
        <w:rPr>
          <w:rFonts w:hint="eastAsia"/>
        </w:rPr>
        <w:t>]</w:t>
      </w:r>
      <w:r w:rsidR="00ED1FEF">
        <w:rPr>
          <w:rFonts w:hint="eastAsia"/>
        </w:rPr>
        <w:t>项用来对负载均衡进行配置，它指定一组服务器，并将接受到的请求安装预先配置的负载均衡策略分发到这些服务器上。</w:t>
      </w:r>
      <w:r w:rsidR="00D67347">
        <w:rPr>
          <w:rFonts w:hint="eastAsia"/>
        </w:rPr>
        <w:t>Nginx</w:t>
      </w:r>
      <w:r w:rsidR="00D67347">
        <w:rPr>
          <w:rFonts w:hint="eastAsia"/>
        </w:rPr>
        <w:t>配置文件的主要内容如下所示：</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server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listen        </w:t>
      </w:r>
      <w:r w:rsidRPr="000C3C5E">
        <w:rPr>
          <w:rFonts w:ascii="Consolas" w:hAnsi="Consolas" w:cs="宋体"/>
          <w:color w:val="40A070"/>
          <w:spacing w:val="4"/>
          <w:kern w:val="0"/>
          <w:sz w:val="20"/>
          <w:szCs w:val="20"/>
        </w:rPr>
        <w:t>8080</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server_name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location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slave4;</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如果是写请求，则转发到</w:t>
      </w:r>
      <w:r w:rsidRPr="000C3C5E">
        <w:rPr>
          <w:rFonts w:ascii="Consolas" w:hAnsi="Consolas" w:cs="宋体"/>
          <w:i/>
          <w:iCs/>
          <w:color w:val="008000"/>
          <w:spacing w:val="4"/>
          <w:kern w:val="0"/>
          <w:sz w:val="20"/>
          <w:szCs w:val="20"/>
        </w:rPr>
        <w:t>master</w:t>
      </w:r>
      <w:r w:rsidRPr="000C3C5E">
        <w:rPr>
          <w:rFonts w:ascii="Consolas" w:hAnsi="Consolas" w:cs="宋体"/>
          <w:i/>
          <w:iCs/>
          <w:color w:val="008000"/>
          <w:spacing w:val="4"/>
          <w:kern w:val="0"/>
          <w:sz w:val="20"/>
          <w:szCs w:val="20"/>
        </w:rPr>
        <w:t>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b/>
          <w:bCs/>
          <w:color w:val="0000FF"/>
          <w:spacing w:val="4"/>
          <w:kern w:val="0"/>
          <w:sz w:val="20"/>
          <w:szCs w:val="20"/>
        </w:rPr>
        <w:t>if</w:t>
      </w:r>
      <w:r w:rsidRPr="000C3C5E">
        <w:rPr>
          <w:rFonts w:ascii="Consolas" w:hAnsi="Consolas" w:cs="宋体"/>
          <w:color w:val="000000"/>
          <w:spacing w:val="4"/>
          <w:kern w:val="0"/>
          <w:sz w:val="20"/>
          <w:szCs w:val="20"/>
        </w:rPr>
        <w:t>($request_method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"POST"</w:t>
      </w:r>
      <w:r w:rsidRPr="000C3C5E">
        <w:rPr>
          <w:rFonts w:ascii="Consolas" w:hAnsi="Consolas" w:cs="宋体"/>
          <w:color w:val="000000"/>
          <w:spacing w:val="4"/>
          <w:kern w:val="0"/>
          <w:sz w:val="20"/>
          <w:szCs w:val="20"/>
        </w:rPr>
        <w:t xml:space="preserve">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"DELETE"</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master;</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upstream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对</w:t>
      </w:r>
      <w:r w:rsidRPr="000C3C5E">
        <w:rPr>
          <w:rFonts w:ascii="Consolas" w:hAnsi="Consolas" w:cs="宋体"/>
          <w:i/>
          <w:iCs/>
          <w:color w:val="008000"/>
          <w:spacing w:val="4"/>
          <w:kern w:val="0"/>
          <w:sz w:val="20"/>
          <w:szCs w:val="20"/>
        </w:rPr>
        <w:t>ip</w:t>
      </w:r>
      <w:r w:rsidRPr="000C3C5E">
        <w:rPr>
          <w:rFonts w:ascii="Consolas" w:hAnsi="Consolas" w:cs="宋体"/>
          <w:i/>
          <w:iCs/>
          <w:color w:val="008000"/>
          <w:spacing w:val="4"/>
          <w:kern w:val="0"/>
          <w:sz w:val="20"/>
          <w:szCs w:val="20"/>
        </w:rPr>
        <w:t>进行哈希的负载均衡策略</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ip_hash;</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如果是读请求，则根据负载均衡策略转发到以下服务器上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slave1</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slave2</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slave3</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Default="00B55C0A" w:rsidP="00B55C0A">
      <w:pPr>
        <w:pStyle w:val="2"/>
        <w:spacing w:before="156" w:after="156"/>
      </w:pPr>
      <w:r>
        <w:rPr>
          <w:rFonts w:hint="eastAsia"/>
        </w:rPr>
        <w:t xml:space="preserve">5.4 </w:t>
      </w:r>
      <w:r>
        <w:rPr>
          <w:rFonts w:hint="eastAsia"/>
        </w:rPr>
        <w:t>表现层的实现</w:t>
      </w:r>
    </w:p>
    <w:p w:rsidR="00260D05" w:rsidRDefault="00BF5D72" w:rsidP="007F17C3">
      <w:pPr>
        <w:ind w:firstLine="480"/>
      </w:pPr>
      <w:r>
        <w:t>平台采用的是</w:t>
      </w:r>
      <w:r>
        <w:t>B/S</w:t>
      </w:r>
      <w:r>
        <w:t>架构</w:t>
      </w:r>
      <w:r>
        <w:rPr>
          <w:rFonts w:hint="eastAsia"/>
        </w:rPr>
        <w:t>，</w:t>
      </w:r>
      <w:r>
        <w:t>因此</w:t>
      </w:r>
      <w:r>
        <w:rPr>
          <w:rFonts w:hint="eastAsia"/>
        </w:rPr>
        <w:t>，</w:t>
      </w:r>
      <w:r>
        <w:t>表现层是通过</w:t>
      </w:r>
      <w:r>
        <w:t>Web</w:t>
      </w:r>
      <w:r>
        <w:t>浏览器展示的</w:t>
      </w:r>
      <w:r w:rsidR="004F46B4">
        <w:rPr>
          <w:rFonts w:hint="eastAsia"/>
        </w:rPr>
        <w:t>。</w:t>
      </w:r>
      <w:r w:rsidR="00A13350">
        <w:rPr>
          <w:rFonts w:hint="eastAsia"/>
        </w:rPr>
        <w:t>表现层的实现用到了</w:t>
      </w:r>
      <w:r w:rsidR="00A13350">
        <w:rPr>
          <w:rFonts w:hint="eastAsia"/>
        </w:rPr>
        <w:t>Bootstrap</w:t>
      </w:r>
      <w:r w:rsidR="00A13350">
        <w:rPr>
          <w:rFonts w:hint="eastAsia"/>
        </w:rPr>
        <w:t>、</w:t>
      </w:r>
      <w:r w:rsidR="00A13350">
        <w:rPr>
          <w:rFonts w:hint="eastAsia"/>
        </w:rPr>
        <w:t>JQuery</w:t>
      </w:r>
      <w:r w:rsidR="00A13350">
        <w:rPr>
          <w:rFonts w:hint="eastAsia"/>
        </w:rPr>
        <w:t>、</w:t>
      </w:r>
      <w:r w:rsidR="00A13350">
        <w:rPr>
          <w:rFonts w:hint="eastAsia"/>
        </w:rPr>
        <w:t>plotly.js</w:t>
      </w:r>
      <w:r w:rsidR="00A13350">
        <w:rPr>
          <w:rFonts w:hint="eastAsia"/>
        </w:rPr>
        <w:t>、</w:t>
      </w:r>
      <w:r w:rsidR="00A13350">
        <w:rPr>
          <w:rFonts w:hint="eastAsia"/>
        </w:rPr>
        <w:t>DataTable</w:t>
      </w:r>
      <w:r w:rsidR="00A13350">
        <w:rPr>
          <w:rFonts w:hint="eastAsia"/>
        </w:rPr>
        <w:t>等框架，其中</w:t>
      </w:r>
      <w:r w:rsidR="00A13350">
        <w:rPr>
          <w:rFonts w:hint="eastAsia"/>
        </w:rPr>
        <w:t>Bootstrap</w:t>
      </w:r>
      <w:r w:rsidR="00A13350">
        <w:rPr>
          <w:rFonts w:hint="eastAsia"/>
        </w:rPr>
        <w:t>框架用于对</w:t>
      </w:r>
      <w:r w:rsidR="002C5DE8">
        <w:rPr>
          <w:rFonts w:hint="eastAsia"/>
        </w:rPr>
        <w:t>基础</w:t>
      </w:r>
      <w:r w:rsidR="00A13350">
        <w:rPr>
          <w:rFonts w:hint="eastAsia"/>
        </w:rPr>
        <w:t>页面布局的设计</w:t>
      </w:r>
      <w:r w:rsidR="00B9274C">
        <w:rPr>
          <w:rFonts w:hint="eastAsia"/>
        </w:rPr>
        <w:t>；</w:t>
      </w:r>
      <w:r w:rsidR="00A13350">
        <w:rPr>
          <w:rFonts w:hint="eastAsia"/>
        </w:rPr>
        <w:t>JQuery</w:t>
      </w:r>
      <w:r w:rsidR="00A13350">
        <w:rPr>
          <w:rFonts w:hint="eastAsia"/>
        </w:rPr>
        <w:t>则用于编写页面的特效</w:t>
      </w:r>
      <w:r w:rsidR="00D75B8A">
        <w:rPr>
          <w:rFonts w:hint="eastAsia"/>
        </w:rPr>
        <w:t>，</w:t>
      </w:r>
      <w:r w:rsidR="00A13350">
        <w:rPr>
          <w:rFonts w:hint="eastAsia"/>
        </w:rPr>
        <w:t>并结合</w:t>
      </w:r>
      <w:r w:rsidR="00A13350">
        <w:rPr>
          <w:rFonts w:hint="eastAsia"/>
        </w:rPr>
        <w:t>Ajax</w:t>
      </w:r>
      <w:r w:rsidR="00A13350">
        <w:rPr>
          <w:rFonts w:hint="eastAsia"/>
        </w:rPr>
        <w:t>代码与后台的</w:t>
      </w:r>
      <w:r w:rsidR="00A13350">
        <w:rPr>
          <w:rFonts w:hint="eastAsia"/>
        </w:rPr>
        <w:t>Web</w:t>
      </w:r>
      <w:r w:rsidR="00A13350">
        <w:rPr>
          <w:rFonts w:hint="eastAsia"/>
        </w:rPr>
        <w:t>应用程序进行数据交互</w:t>
      </w:r>
      <w:r w:rsidR="00B9274C">
        <w:rPr>
          <w:rFonts w:hint="eastAsia"/>
        </w:rPr>
        <w:t>；</w:t>
      </w:r>
      <w:r w:rsidR="00812957">
        <w:rPr>
          <w:rFonts w:hint="eastAsia"/>
        </w:rPr>
        <w:t>plotly.js</w:t>
      </w:r>
      <w:r w:rsidR="00812957">
        <w:rPr>
          <w:rFonts w:hint="eastAsia"/>
        </w:rPr>
        <w:t>用于将对心电数据的学习训练结果绘制成</w:t>
      </w:r>
      <w:r w:rsidR="00812957">
        <w:rPr>
          <w:rFonts w:hint="eastAsia"/>
        </w:rPr>
        <w:t>CDG</w:t>
      </w:r>
      <w:r w:rsidR="00812957">
        <w:rPr>
          <w:rFonts w:hint="eastAsia"/>
        </w:rPr>
        <w:t>环</w:t>
      </w:r>
      <w:r w:rsidR="00B9274C">
        <w:rPr>
          <w:rFonts w:hint="eastAsia"/>
        </w:rPr>
        <w:t>；</w:t>
      </w:r>
      <w:r w:rsidR="00B9274C">
        <w:rPr>
          <w:rFonts w:hint="eastAsia"/>
        </w:rPr>
        <w:t>DataTable</w:t>
      </w:r>
      <w:r w:rsidR="00B9274C">
        <w:rPr>
          <w:rFonts w:hint="eastAsia"/>
        </w:rPr>
        <w:t>将病人基本信息、病历信息</w:t>
      </w:r>
      <w:r w:rsidR="00476DE9">
        <w:rPr>
          <w:rFonts w:hint="eastAsia"/>
        </w:rPr>
        <w:t>、心肌缺血诊断结果等以表格的形式展现出来，</w:t>
      </w:r>
      <w:r w:rsidR="00813A83">
        <w:rPr>
          <w:rFonts w:hint="eastAsia"/>
        </w:rPr>
        <w:t>使得用户能够对数据一目了然，以便对数据执行便捷的搜索查询。</w:t>
      </w:r>
    </w:p>
    <w:p w:rsidR="007F17C3" w:rsidRDefault="00E346CE" w:rsidP="007F17C3">
      <w:pPr>
        <w:ind w:firstLine="480"/>
      </w:pPr>
      <w:r>
        <w:t>如图</w:t>
      </w:r>
      <w:r>
        <w:rPr>
          <w:rFonts w:hint="eastAsia"/>
        </w:rPr>
        <w:t>5-</w:t>
      </w:r>
      <w:r>
        <w:t>7</w:t>
      </w:r>
      <w:r>
        <w:t>所示为表现层界面的结构图</w:t>
      </w:r>
      <w:r w:rsidR="00807D5E">
        <w:rPr>
          <w:rFonts w:hint="eastAsia"/>
        </w:rPr>
        <w:t>，</w:t>
      </w:r>
      <w:r w:rsidR="00223085">
        <w:t>由图可知</w:t>
      </w:r>
      <w:r w:rsidR="00223085">
        <w:rPr>
          <w:rFonts w:hint="eastAsia"/>
        </w:rPr>
        <w:t>，</w:t>
      </w:r>
      <w:r w:rsidR="00223085">
        <w:t>表现层一个分为了七大模块</w:t>
      </w:r>
      <w:r w:rsidR="00223085">
        <w:rPr>
          <w:rFonts w:hint="eastAsia"/>
        </w:rPr>
        <w:t>，</w:t>
      </w:r>
      <w:r w:rsidR="00223085">
        <w:t>分别是首页</w:t>
      </w:r>
      <w:r w:rsidR="00223085">
        <w:rPr>
          <w:rFonts w:hint="eastAsia"/>
        </w:rPr>
        <w:t>、</w:t>
      </w:r>
      <w:r w:rsidR="00223085">
        <w:t>关于</w:t>
      </w:r>
      <w:r w:rsidR="00223085">
        <w:rPr>
          <w:rFonts w:hint="eastAsia"/>
        </w:rPr>
        <w:t>、病历查询、</w:t>
      </w:r>
      <w:r w:rsidR="007E517A">
        <w:rPr>
          <w:rFonts w:hint="eastAsia"/>
        </w:rPr>
        <w:t>病历录入、</w:t>
      </w:r>
      <w:r w:rsidR="00F91450">
        <w:rPr>
          <w:rFonts w:hint="eastAsia"/>
        </w:rPr>
        <w:t>CDG</w:t>
      </w:r>
      <w:r w:rsidR="00F91450">
        <w:rPr>
          <w:rFonts w:hint="eastAsia"/>
        </w:rPr>
        <w:t>诊断、联系我们和友情链接。</w:t>
      </w:r>
      <w:r w:rsidR="00755548">
        <w:rPr>
          <w:rFonts w:hint="eastAsia"/>
        </w:rPr>
        <w:t>其中，病历查询界面是查询病人基本信息、病历信息的主要界面；病历录入则是录入病人信息的界面</w:t>
      </w:r>
      <w:r w:rsidR="008877DC">
        <w:rPr>
          <w:rFonts w:hint="eastAsia"/>
        </w:rPr>
        <w:t>，又可以分为病历添加和病历修改</w:t>
      </w:r>
      <w:r w:rsidR="00D619B0">
        <w:rPr>
          <w:rFonts w:hint="eastAsia"/>
        </w:rPr>
        <w:t>；</w:t>
      </w:r>
      <w:r w:rsidR="00D619B0">
        <w:rPr>
          <w:rFonts w:hint="eastAsia"/>
        </w:rPr>
        <w:t>CDG</w:t>
      </w:r>
      <w:r w:rsidR="00D619B0">
        <w:rPr>
          <w:rFonts w:hint="eastAsia"/>
        </w:rPr>
        <w:t>诊断是上传</w:t>
      </w:r>
      <w:r w:rsidR="00D619B0">
        <w:rPr>
          <w:rFonts w:hint="eastAsia"/>
        </w:rPr>
        <w:lastRenderedPageBreak/>
        <w:t>ECG</w:t>
      </w:r>
      <w:r w:rsidR="00D619B0">
        <w:rPr>
          <w:rFonts w:hint="eastAsia"/>
        </w:rPr>
        <w:t>数据并对数据进行早期心肌缺血诊断的界面</w:t>
      </w:r>
      <w:r w:rsidR="00FA14A1">
        <w:rPr>
          <w:rFonts w:hint="eastAsia"/>
        </w:rPr>
        <w:t>。</w:t>
      </w:r>
    </w:p>
    <w:p w:rsidR="005547E1" w:rsidRDefault="00817877" w:rsidP="005547E1">
      <w:pPr>
        <w:ind w:firstLine="480"/>
        <w:jc w:val="center"/>
      </w:pPr>
      <w:r>
        <w:pict>
          <v:shape id="_x0000_i1151" type="#_x0000_t75" style="width:324.5pt;height:170.5pt">
            <v:imagedata r:id="rId221" o:title="图5-8"/>
          </v:shape>
        </w:pict>
      </w:r>
    </w:p>
    <w:p w:rsidR="005547E1" w:rsidRDefault="005547E1" w:rsidP="005547E1">
      <w:pPr>
        <w:ind w:firstLine="480"/>
        <w:jc w:val="center"/>
        <w:rPr>
          <w:sz w:val="21"/>
        </w:rPr>
      </w:pPr>
      <w:r w:rsidRPr="00C8629A">
        <w:rPr>
          <w:sz w:val="21"/>
        </w:rPr>
        <w:t>图</w:t>
      </w:r>
      <w:r w:rsidRPr="00C8629A">
        <w:rPr>
          <w:rFonts w:hint="eastAsia"/>
          <w:sz w:val="21"/>
        </w:rPr>
        <w:t>5-</w:t>
      </w:r>
      <w:r w:rsidRPr="00C8629A">
        <w:rPr>
          <w:sz w:val="21"/>
        </w:rPr>
        <w:t xml:space="preserve">8 </w:t>
      </w:r>
      <w:r w:rsidRPr="00C8629A">
        <w:rPr>
          <w:sz w:val="21"/>
        </w:rPr>
        <w:t>表现层界面结构图</w:t>
      </w:r>
    </w:p>
    <w:p w:rsidR="00C8629A" w:rsidRDefault="00651DD9" w:rsidP="00651DD9">
      <w:pPr>
        <w:pStyle w:val="a5"/>
        <w:spacing w:before="156" w:after="156"/>
      </w:pPr>
      <w:r>
        <w:rPr>
          <w:rFonts w:hint="eastAsia"/>
        </w:rPr>
        <w:t xml:space="preserve">5.4.1 </w:t>
      </w:r>
      <w:r>
        <w:rPr>
          <w:rFonts w:hint="eastAsia"/>
        </w:rPr>
        <w:t>病历查询模块</w:t>
      </w:r>
    </w:p>
    <w:p w:rsidR="00B968DC" w:rsidRDefault="008B3F9C" w:rsidP="00707C28">
      <w:pPr>
        <w:ind w:firstLine="480"/>
      </w:pPr>
      <w:r>
        <w:rPr>
          <w:rFonts w:hint="eastAsia"/>
        </w:rPr>
        <w:t>病历查询模块用于根据</w:t>
      </w:r>
      <w:r w:rsidR="004B50FD">
        <w:rPr>
          <w:rFonts w:hint="eastAsia"/>
        </w:rPr>
        <w:t>用户输入的筛选条件，对病人的基本信息、病历信息、</w:t>
      </w:r>
      <w:r w:rsidR="004B50FD">
        <w:rPr>
          <w:rFonts w:hint="eastAsia"/>
        </w:rPr>
        <w:t>CDG</w:t>
      </w:r>
      <w:r w:rsidR="004B50FD">
        <w:rPr>
          <w:rFonts w:hint="eastAsia"/>
        </w:rPr>
        <w:t>诊断结果</w:t>
      </w:r>
      <w:r w:rsidR="00240A23">
        <w:rPr>
          <w:rFonts w:hint="eastAsia"/>
        </w:rPr>
        <w:t>进行查询。</w:t>
      </w:r>
      <w:r w:rsidR="007F612D">
        <w:rPr>
          <w:rFonts w:hint="eastAsia"/>
        </w:rPr>
        <w:t>模块利用</w:t>
      </w:r>
      <w:r w:rsidR="007F612D">
        <w:rPr>
          <w:rFonts w:hint="eastAsia"/>
        </w:rPr>
        <w:t>DataTable</w:t>
      </w:r>
      <w:r w:rsidR="007F612D">
        <w:rPr>
          <w:rFonts w:hint="eastAsia"/>
        </w:rPr>
        <w:t>框架将这些信息显示成表格的形式，并提供了便捷的数据搜索功能</w:t>
      </w:r>
      <w:r w:rsidR="004A672B">
        <w:rPr>
          <w:rFonts w:hint="eastAsia"/>
        </w:rPr>
        <w:t>。</w:t>
      </w:r>
      <w:r w:rsidR="00ED1F73">
        <w:rPr>
          <w:rFonts w:hint="eastAsia"/>
        </w:rPr>
        <w:t>另外，模块利用了</w:t>
      </w:r>
      <w:r w:rsidR="00ED1F73">
        <w:rPr>
          <w:rFonts w:hint="eastAsia"/>
        </w:rPr>
        <w:t>JavaScript</w:t>
      </w:r>
      <w:r w:rsidR="00ED1F73">
        <w:rPr>
          <w:rFonts w:hint="eastAsia"/>
        </w:rPr>
        <w:t>的</w:t>
      </w:r>
      <w:r w:rsidR="00ED1F73">
        <w:rPr>
          <w:rFonts w:hint="eastAsia"/>
        </w:rPr>
        <w:t>JQuery</w:t>
      </w:r>
      <w:r w:rsidR="00ED1F73">
        <w:rPr>
          <w:rFonts w:hint="eastAsia"/>
        </w:rPr>
        <w:t>库对页面进行了特效渲染</w:t>
      </w:r>
      <w:r w:rsidR="005E2EAC">
        <w:rPr>
          <w:rFonts w:hint="eastAsia"/>
        </w:rPr>
        <w:t>，</w:t>
      </w:r>
      <w:r w:rsidR="008F16F7">
        <w:rPr>
          <w:rFonts w:hint="eastAsia"/>
        </w:rPr>
        <w:t>是界面操作更具友好性。</w:t>
      </w:r>
      <w:r w:rsidR="00611655">
        <w:rPr>
          <w:rFonts w:hint="eastAsia"/>
        </w:rPr>
        <w:t>模块对</w:t>
      </w:r>
      <w:r w:rsidR="00445755">
        <w:rPr>
          <w:rFonts w:hint="eastAsia"/>
        </w:rPr>
        <w:t>三维</w:t>
      </w:r>
      <w:r w:rsidR="00611655">
        <w:rPr>
          <w:rFonts w:hint="eastAsia"/>
        </w:rPr>
        <w:t>CDG</w:t>
      </w:r>
      <w:r w:rsidR="00611655">
        <w:rPr>
          <w:rFonts w:hint="eastAsia"/>
        </w:rPr>
        <w:t>环的绘制采用的是</w:t>
      </w:r>
      <w:r w:rsidR="00611655">
        <w:rPr>
          <w:rFonts w:hint="eastAsia"/>
        </w:rPr>
        <w:t>plotly</w:t>
      </w:r>
      <w:r w:rsidR="00611655">
        <w:t>.</w:t>
      </w:r>
      <w:r w:rsidR="00611655">
        <w:rPr>
          <w:rFonts w:hint="eastAsia"/>
        </w:rPr>
        <w:t>js</w:t>
      </w:r>
      <w:r w:rsidR="00611655">
        <w:rPr>
          <w:rFonts w:hint="eastAsia"/>
        </w:rPr>
        <w:t>库，</w:t>
      </w:r>
      <w:r w:rsidR="0076685A">
        <w:rPr>
          <w:rFonts w:hint="eastAsia"/>
        </w:rPr>
        <w:t>该库提供了强大的图形绘制功能，并带有图形保存的功能，</w:t>
      </w:r>
      <w:r w:rsidR="00020452">
        <w:rPr>
          <w:rFonts w:hint="eastAsia"/>
        </w:rPr>
        <w:t>有利于对</w:t>
      </w:r>
      <w:r w:rsidR="00020452">
        <w:rPr>
          <w:rFonts w:hint="eastAsia"/>
        </w:rPr>
        <w:t>CDG</w:t>
      </w:r>
      <w:r w:rsidR="00020452">
        <w:rPr>
          <w:rFonts w:hint="eastAsia"/>
        </w:rPr>
        <w:t>的进一步的研究分析。</w:t>
      </w:r>
      <w:r w:rsidR="00107DE5">
        <w:rPr>
          <w:rFonts w:hint="eastAsia"/>
        </w:rPr>
        <w:t>病历查询模块界面如图</w:t>
      </w:r>
      <w:r w:rsidR="00107DE5">
        <w:rPr>
          <w:rFonts w:hint="eastAsia"/>
        </w:rPr>
        <w:t>5-</w:t>
      </w:r>
      <w:r w:rsidR="00107DE5">
        <w:t>9</w:t>
      </w:r>
      <w:r w:rsidR="00107DE5">
        <w:t>所示</w:t>
      </w:r>
      <w:r w:rsidR="00107DE5">
        <w:rPr>
          <w:rFonts w:hint="eastAsia"/>
        </w:rPr>
        <w:t>。</w:t>
      </w:r>
    </w:p>
    <w:p w:rsidR="00707C28" w:rsidRDefault="00817877" w:rsidP="00DE3E4A">
      <w:pPr>
        <w:ind w:firstLine="480"/>
        <w:jc w:val="center"/>
      </w:pPr>
      <w:r>
        <w:pict>
          <v:shape id="_x0000_i1152" type="#_x0000_t75" style="width:368.5pt;height:255pt">
            <v:imagedata r:id="rId222" o:title="图5-9"/>
          </v:shape>
        </w:pict>
      </w:r>
    </w:p>
    <w:p w:rsidR="00496CE1" w:rsidRDefault="00496CE1" w:rsidP="00496CE1">
      <w:pPr>
        <w:ind w:firstLine="480"/>
        <w:jc w:val="center"/>
        <w:rPr>
          <w:sz w:val="21"/>
        </w:rPr>
      </w:pPr>
      <w:r w:rsidRPr="00496CE1">
        <w:rPr>
          <w:sz w:val="21"/>
        </w:rPr>
        <w:t>图</w:t>
      </w:r>
      <w:r w:rsidRPr="00496CE1">
        <w:rPr>
          <w:rFonts w:hint="eastAsia"/>
          <w:sz w:val="21"/>
        </w:rPr>
        <w:t>5-</w:t>
      </w:r>
      <w:r w:rsidRPr="00496CE1">
        <w:rPr>
          <w:sz w:val="21"/>
        </w:rPr>
        <w:t xml:space="preserve">9 </w:t>
      </w:r>
      <w:r w:rsidRPr="00496CE1">
        <w:rPr>
          <w:sz w:val="21"/>
        </w:rPr>
        <w:t>病历查询模块界面</w:t>
      </w:r>
    </w:p>
    <w:p w:rsidR="00496CE1" w:rsidRDefault="007901DC" w:rsidP="00432171">
      <w:pPr>
        <w:ind w:firstLine="480"/>
      </w:pPr>
      <w:r>
        <w:rPr>
          <w:rFonts w:hint="eastAsia"/>
        </w:rPr>
        <w:lastRenderedPageBreak/>
        <w:t>在进行病历查询操作时，首先</w:t>
      </w:r>
      <w:r w:rsidR="00F53879">
        <w:rPr>
          <w:rFonts w:hint="eastAsia"/>
        </w:rPr>
        <w:t>用户</w:t>
      </w:r>
      <w:r>
        <w:rPr>
          <w:rFonts w:hint="eastAsia"/>
        </w:rPr>
        <w:t>需要在界面左侧的信息筛选栏目勾选特定的筛选信息，用鼠标点击搜索按钮</w:t>
      </w:r>
      <w:r w:rsidR="009768E2">
        <w:rPr>
          <w:rFonts w:hint="eastAsia"/>
        </w:rPr>
        <w:t>后，</w:t>
      </w:r>
      <w:r w:rsidR="00017B1B">
        <w:rPr>
          <w:rFonts w:hint="eastAsia"/>
        </w:rPr>
        <w:t>符合条件的病人的基本信息就会以表格的形式展现在界面右侧</w:t>
      </w:r>
      <w:r w:rsidR="00CB3C92">
        <w:rPr>
          <w:rFonts w:hint="eastAsia"/>
        </w:rPr>
        <w:t>。</w:t>
      </w:r>
      <w:r w:rsidR="00091861">
        <w:rPr>
          <w:rFonts w:hint="eastAsia"/>
        </w:rPr>
        <w:t>另外</w:t>
      </w:r>
      <w:r w:rsidR="00955790">
        <w:rPr>
          <w:rFonts w:hint="eastAsia"/>
        </w:rPr>
        <w:t>，</w:t>
      </w:r>
      <w:r w:rsidR="000F5026">
        <w:rPr>
          <w:rFonts w:hint="eastAsia"/>
        </w:rPr>
        <w:t>点击表格中病人所在行就可以查看该病人的病历信息，如图</w:t>
      </w:r>
      <w:r w:rsidR="000F5026">
        <w:rPr>
          <w:rFonts w:hint="eastAsia"/>
        </w:rPr>
        <w:t>5-</w:t>
      </w:r>
      <w:r w:rsidR="000F5026">
        <w:t>10</w:t>
      </w:r>
      <w:r w:rsidR="00432171">
        <w:t xml:space="preserve"> (a)</w:t>
      </w:r>
      <w:r w:rsidR="000F5026">
        <w:t>所示</w:t>
      </w:r>
      <w:r w:rsidR="000F5026">
        <w:rPr>
          <w:rFonts w:hint="eastAsia"/>
        </w:rPr>
        <w:t>。</w:t>
      </w:r>
      <w:r w:rsidR="00D625E0">
        <w:rPr>
          <w:rFonts w:hint="eastAsia"/>
        </w:rPr>
        <w:t>用户只需</w:t>
      </w:r>
      <w:r w:rsidR="006622B7">
        <w:t>点击病人所</w:t>
      </w:r>
      <w:r w:rsidR="00D625E0">
        <w:t>在行左边的加号符号</w:t>
      </w:r>
      <w:r w:rsidR="00D625E0">
        <w:rPr>
          <w:rFonts w:hint="eastAsia"/>
        </w:rPr>
        <w:t>，</w:t>
      </w:r>
      <w:r w:rsidR="00D625E0">
        <w:t>即可</w:t>
      </w:r>
      <w:r w:rsidR="0045304F">
        <w:t>查看该病人对应</w:t>
      </w:r>
      <w:r w:rsidR="006622B7">
        <w:t>的</w:t>
      </w:r>
      <w:r w:rsidR="006622B7">
        <w:t>ECG</w:t>
      </w:r>
      <w:r w:rsidR="006622B7">
        <w:t>诊断结果以及</w:t>
      </w:r>
      <w:r w:rsidR="006622B7">
        <w:t>CDG</w:t>
      </w:r>
      <w:r w:rsidR="006622B7">
        <w:t>诊断结果</w:t>
      </w:r>
      <w:r w:rsidR="006622B7">
        <w:rPr>
          <w:rFonts w:hint="eastAsia"/>
        </w:rPr>
        <w:t>，</w:t>
      </w:r>
      <w:r w:rsidR="00E61C49">
        <w:rPr>
          <w:rFonts w:hint="eastAsia"/>
        </w:rPr>
        <w:t>再次</w:t>
      </w:r>
      <w:r w:rsidR="006622B7">
        <w:t>点击</w:t>
      </w:r>
      <w:r w:rsidR="006622B7">
        <w:t>CDG</w:t>
      </w:r>
      <w:r w:rsidR="006622B7">
        <w:t>诊断结果单元就可以查看病人的</w:t>
      </w:r>
      <w:r w:rsidR="006622B7">
        <w:t>CDG</w:t>
      </w:r>
      <w:r w:rsidR="006622B7">
        <w:t>环</w:t>
      </w:r>
      <w:r w:rsidR="006622B7">
        <w:rPr>
          <w:rFonts w:hint="eastAsia"/>
        </w:rPr>
        <w:t>，</w:t>
      </w:r>
      <w:r w:rsidR="006622B7">
        <w:t>如图</w:t>
      </w:r>
      <w:r w:rsidR="006622B7">
        <w:rPr>
          <w:rFonts w:hint="eastAsia"/>
        </w:rPr>
        <w:t>5-</w:t>
      </w:r>
      <w:r w:rsidR="00432171">
        <w:t>10 (b)</w:t>
      </w:r>
      <w:r w:rsidR="006622B7">
        <w:t>所示</w:t>
      </w:r>
      <w:r w:rsidR="006622B7">
        <w:rPr>
          <w:rFonts w:hint="eastAsia"/>
        </w:rPr>
        <w:t>。</w:t>
      </w:r>
    </w:p>
    <w:p w:rsidR="00432171" w:rsidRDefault="00817877" w:rsidP="00BF57C0">
      <w:pPr>
        <w:ind w:firstLine="480"/>
        <w:jc w:val="center"/>
      </w:pPr>
      <w:r>
        <w:pict>
          <v:shape id="_x0000_i1153" type="#_x0000_t75" style="width:363pt;height:156pt">
            <v:imagedata r:id="rId223" o:title="图5-10"/>
          </v:shape>
        </w:pict>
      </w:r>
    </w:p>
    <w:p w:rsidR="00952C27" w:rsidRDefault="00952C27" w:rsidP="00952C27">
      <w:pPr>
        <w:ind w:firstLine="480"/>
        <w:jc w:val="center"/>
        <w:rPr>
          <w:sz w:val="21"/>
        </w:rPr>
      </w:pPr>
      <w:r w:rsidRPr="001D5626">
        <w:rPr>
          <w:sz w:val="21"/>
        </w:rPr>
        <w:t>图</w:t>
      </w:r>
      <w:r w:rsidRPr="001D5626">
        <w:rPr>
          <w:rFonts w:hint="eastAsia"/>
          <w:sz w:val="21"/>
        </w:rPr>
        <w:t>5-</w:t>
      </w:r>
      <w:r w:rsidRPr="001D5626">
        <w:rPr>
          <w:sz w:val="21"/>
        </w:rPr>
        <w:t>10</w:t>
      </w:r>
      <w:r w:rsidR="00330893" w:rsidRPr="001D5626">
        <w:rPr>
          <w:sz w:val="21"/>
        </w:rPr>
        <w:t xml:space="preserve"> </w:t>
      </w:r>
      <w:r w:rsidR="00330893" w:rsidRPr="001D5626">
        <w:rPr>
          <w:sz w:val="21"/>
        </w:rPr>
        <w:t>病历信息与</w:t>
      </w:r>
      <w:r w:rsidR="00330893" w:rsidRPr="001D5626">
        <w:rPr>
          <w:sz w:val="21"/>
        </w:rPr>
        <w:t>CDG</w:t>
      </w:r>
      <w:r w:rsidR="00330893" w:rsidRPr="001D5626">
        <w:rPr>
          <w:sz w:val="21"/>
        </w:rPr>
        <w:t>环显示</w:t>
      </w:r>
    </w:p>
    <w:p w:rsidR="009C2A12" w:rsidRDefault="00231497" w:rsidP="009C2A12">
      <w:pPr>
        <w:ind w:firstLine="480"/>
      </w:pPr>
      <w:r>
        <w:rPr>
          <w:rFonts w:hint="eastAsia"/>
        </w:rPr>
        <w:t>鼠标在搜索按钮</w:t>
      </w:r>
      <w:r w:rsidR="00D01AC0">
        <w:rPr>
          <w:rFonts w:hint="eastAsia"/>
        </w:rPr>
        <w:t>、加号符号等</w:t>
      </w:r>
      <w:r w:rsidR="0002488C">
        <w:rPr>
          <w:rFonts w:hint="eastAsia"/>
        </w:rPr>
        <w:t>组件</w:t>
      </w:r>
      <w:r w:rsidR="009618AA">
        <w:rPr>
          <w:rFonts w:hint="eastAsia"/>
        </w:rPr>
        <w:t>上的每一次点击都会触发</w:t>
      </w:r>
      <w:r w:rsidR="00A77491">
        <w:rPr>
          <w:rFonts w:hint="eastAsia"/>
        </w:rPr>
        <w:t>表现层后台的</w:t>
      </w:r>
      <w:r w:rsidR="00A77491">
        <w:rPr>
          <w:rFonts w:hint="eastAsia"/>
        </w:rPr>
        <w:t>JavaScript</w:t>
      </w:r>
      <w:r w:rsidR="00A77491">
        <w:rPr>
          <w:rFonts w:hint="eastAsia"/>
        </w:rPr>
        <w:t>回调函数，回调函数通过</w:t>
      </w:r>
      <w:r w:rsidR="00A77491">
        <w:rPr>
          <w:rFonts w:hint="eastAsia"/>
        </w:rPr>
        <w:t>Ajax</w:t>
      </w:r>
      <w:r w:rsidR="00A77491">
        <w:rPr>
          <w:rFonts w:hint="eastAsia"/>
        </w:rPr>
        <w:t>异步技术向业务层获取数据，进而在</w:t>
      </w:r>
      <w:r w:rsidR="00A77491">
        <w:rPr>
          <w:rFonts w:hint="eastAsia"/>
        </w:rPr>
        <w:t>Web</w:t>
      </w:r>
      <w:r w:rsidR="00A77491">
        <w:rPr>
          <w:rFonts w:hint="eastAsia"/>
        </w:rPr>
        <w:t>浏览器上展现出来。</w:t>
      </w:r>
      <w:r w:rsidR="000877EC">
        <w:rPr>
          <w:rFonts w:hint="eastAsia"/>
        </w:rPr>
        <w:t>病历查询模块的序列图如图</w:t>
      </w:r>
      <w:r w:rsidR="000877EC">
        <w:rPr>
          <w:rFonts w:hint="eastAsia"/>
        </w:rPr>
        <w:t>5-</w:t>
      </w:r>
      <w:r w:rsidR="000877EC">
        <w:t>11</w:t>
      </w:r>
      <w:r w:rsidR="000877EC">
        <w:t>所示</w:t>
      </w:r>
      <w:r w:rsidR="000877EC">
        <w:rPr>
          <w:rFonts w:hint="eastAsia"/>
        </w:rPr>
        <w:t>。</w:t>
      </w:r>
    </w:p>
    <w:p w:rsidR="00581DD0" w:rsidRDefault="00817877" w:rsidP="009C2A12">
      <w:pPr>
        <w:ind w:firstLine="480"/>
        <w:jc w:val="center"/>
      </w:pPr>
      <w:r>
        <w:pict>
          <v:shape id="_x0000_i1154" type="#_x0000_t75" style="width:215pt;height:184pt">
            <v:imagedata r:id="rId224" o:title="图5-11"/>
          </v:shape>
        </w:pict>
      </w:r>
    </w:p>
    <w:p w:rsidR="009C2A12" w:rsidRDefault="00B41C09" w:rsidP="009C2A12">
      <w:pPr>
        <w:ind w:firstLine="480"/>
        <w:jc w:val="center"/>
        <w:rPr>
          <w:sz w:val="21"/>
        </w:rPr>
      </w:pPr>
      <w:r w:rsidRPr="00B41C09">
        <w:rPr>
          <w:sz w:val="21"/>
        </w:rPr>
        <w:t>图</w:t>
      </w:r>
      <w:r w:rsidRPr="00B41C09">
        <w:rPr>
          <w:rFonts w:hint="eastAsia"/>
          <w:sz w:val="21"/>
        </w:rPr>
        <w:t>5-</w:t>
      </w:r>
      <w:r w:rsidRPr="00B41C09">
        <w:rPr>
          <w:sz w:val="21"/>
        </w:rPr>
        <w:t xml:space="preserve">11 </w:t>
      </w:r>
      <w:r w:rsidRPr="00B41C09">
        <w:rPr>
          <w:sz w:val="21"/>
        </w:rPr>
        <w:t>病历查询模块序列图</w:t>
      </w:r>
    </w:p>
    <w:p w:rsidR="00B41C09" w:rsidRDefault="00664FB3" w:rsidP="00664FB3">
      <w:pPr>
        <w:pStyle w:val="a5"/>
        <w:spacing w:before="156" w:after="156"/>
      </w:pPr>
      <w:r>
        <w:rPr>
          <w:rFonts w:hint="eastAsia"/>
        </w:rPr>
        <w:t xml:space="preserve">5.4.2 </w:t>
      </w:r>
      <w:r>
        <w:rPr>
          <w:rFonts w:hint="eastAsia"/>
        </w:rPr>
        <w:t>病历录入模块</w:t>
      </w:r>
    </w:p>
    <w:p w:rsidR="005F415B" w:rsidRDefault="00DA5A21" w:rsidP="005F415B">
      <w:pPr>
        <w:ind w:firstLine="480"/>
      </w:pPr>
      <w:r>
        <w:rPr>
          <w:rFonts w:hint="eastAsia"/>
        </w:rPr>
        <w:t>病历录入模块包含两个部分，分别是病历添加和</w:t>
      </w:r>
      <w:r w:rsidR="005A4869">
        <w:rPr>
          <w:rFonts w:hint="eastAsia"/>
        </w:rPr>
        <w:t>病历修改。</w:t>
      </w:r>
    </w:p>
    <w:p w:rsidR="00E77CC3" w:rsidRDefault="00A57BFD" w:rsidP="005F415B">
      <w:pPr>
        <w:ind w:firstLine="480"/>
      </w:pPr>
      <w:r>
        <w:rPr>
          <w:rFonts w:hint="eastAsia"/>
        </w:rPr>
        <w:lastRenderedPageBreak/>
        <w:t>病历添加是将病人的基本信息</w:t>
      </w:r>
      <w:r w:rsidR="00E77CC3">
        <w:rPr>
          <w:rFonts w:hint="eastAsia"/>
        </w:rPr>
        <w:t>（姓名、性别、年龄、住院号</w:t>
      </w:r>
      <w:r w:rsidR="00453A1C">
        <w:rPr>
          <w:rFonts w:hint="eastAsia"/>
        </w:rPr>
        <w:t>等</w:t>
      </w:r>
      <w:r w:rsidR="00E77CC3">
        <w:rPr>
          <w:rFonts w:hint="eastAsia"/>
        </w:rPr>
        <w:t>）</w:t>
      </w:r>
      <w:r w:rsidR="00453A1C">
        <w:rPr>
          <w:rFonts w:hint="eastAsia"/>
        </w:rPr>
        <w:t>和病历信息（主诉、入院日期、入院初次诊断、心电图结果、造影结果等）</w:t>
      </w:r>
      <w:r w:rsidR="00F417C7">
        <w:rPr>
          <w:rFonts w:hint="eastAsia"/>
        </w:rPr>
        <w:t>发送到存储层进行持久性存储</w:t>
      </w:r>
      <w:r w:rsidR="006A6EA7">
        <w:rPr>
          <w:rFonts w:hint="eastAsia"/>
        </w:rPr>
        <w:t>。病历添加的界面如图</w:t>
      </w:r>
      <w:r w:rsidR="006A6EA7">
        <w:rPr>
          <w:rFonts w:hint="eastAsia"/>
        </w:rPr>
        <w:t>5-</w:t>
      </w:r>
      <w:r w:rsidR="006A6EA7">
        <w:t>12</w:t>
      </w:r>
      <w:r w:rsidR="006A6EA7">
        <w:t>所示</w:t>
      </w:r>
      <w:r w:rsidR="006A6EA7">
        <w:rPr>
          <w:rFonts w:hint="eastAsia"/>
        </w:rPr>
        <w:t>。</w:t>
      </w:r>
      <w:r w:rsidR="0086768F">
        <w:rPr>
          <w:rFonts w:hint="eastAsia"/>
        </w:rPr>
        <w:t>用户需要现在图</w:t>
      </w:r>
      <w:r w:rsidR="0086768F">
        <w:rPr>
          <w:rFonts w:hint="eastAsia"/>
        </w:rPr>
        <w:t>5-</w:t>
      </w:r>
      <w:r w:rsidR="00BA619C">
        <w:t>12</w:t>
      </w:r>
      <w:r w:rsidR="0086768F">
        <w:rPr>
          <w:rFonts w:hint="eastAsia"/>
        </w:rPr>
        <w:t>表单上填写病人的信息，然后点击添加按钮即可触发后台的</w:t>
      </w:r>
      <w:r w:rsidR="0086768F">
        <w:rPr>
          <w:rFonts w:hint="eastAsia"/>
        </w:rPr>
        <w:t>JavaScript</w:t>
      </w:r>
      <w:r w:rsidR="0086768F">
        <w:rPr>
          <w:rFonts w:hint="eastAsia"/>
        </w:rPr>
        <w:t>代码，通过</w:t>
      </w:r>
      <w:r w:rsidR="0086768F">
        <w:rPr>
          <w:rFonts w:hint="eastAsia"/>
        </w:rPr>
        <w:t>Ajax</w:t>
      </w:r>
      <w:r w:rsidR="0086768F">
        <w:rPr>
          <w:rFonts w:hint="eastAsia"/>
        </w:rPr>
        <w:t>技术将数据发送到业务层，再由业务层传输到存储层进行持久性存储。</w:t>
      </w:r>
      <w:r w:rsidR="00C43B80">
        <w:rPr>
          <w:rFonts w:hint="eastAsia"/>
        </w:rPr>
        <w:t>病历添加的序列图如图</w:t>
      </w:r>
      <w:r w:rsidR="00C43B80">
        <w:rPr>
          <w:rFonts w:hint="eastAsia"/>
        </w:rPr>
        <w:t>5-</w:t>
      </w:r>
      <w:r w:rsidR="00515E86">
        <w:t>1</w:t>
      </w:r>
      <w:r w:rsidR="00644399">
        <w:t>3</w:t>
      </w:r>
      <w:r w:rsidR="00C43B80">
        <w:t>所示</w:t>
      </w:r>
      <w:r w:rsidR="00C43B80">
        <w:rPr>
          <w:rFonts w:hint="eastAsia"/>
        </w:rPr>
        <w:t>。</w:t>
      </w:r>
    </w:p>
    <w:p w:rsidR="0032183A" w:rsidRDefault="00817877" w:rsidP="00176863">
      <w:pPr>
        <w:ind w:firstLine="480"/>
        <w:jc w:val="center"/>
      </w:pPr>
      <w:r>
        <w:pict>
          <v:shape id="_x0000_i1155" type="#_x0000_t75" style="width:341pt;height:255pt;mso-position-vertical:absolute">
            <v:imagedata r:id="rId225" o:title="图5-12"/>
          </v:shape>
        </w:pict>
      </w:r>
    </w:p>
    <w:p w:rsidR="00CC215A" w:rsidRPr="00C23DDF" w:rsidRDefault="00714483" w:rsidP="00C23DDF">
      <w:pPr>
        <w:ind w:firstLine="480"/>
        <w:jc w:val="center"/>
        <w:rPr>
          <w:sz w:val="21"/>
        </w:rPr>
      </w:pPr>
      <w:r w:rsidRPr="000B23A9">
        <w:rPr>
          <w:sz w:val="21"/>
        </w:rPr>
        <w:t>图</w:t>
      </w:r>
      <w:r w:rsidRPr="000B23A9">
        <w:rPr>
          <w:rFonts w:hint="eastAsia"/>
          <w:sz w:val="21"/>
        </w:rPr>
        <w:t>5-</w:t>
      </w:r>
      <w:r w:rsidR="00D170F7">
        <w:rPr>
          <w:sz w:val="21"/>
        </w:rPr>
        <w:t>12</w:t>
      </w:r>
      <w:r w:rsidRPr="000B23A9">
        <w:rPr>
          <w:sz w:val="21"/>
        </w:rPr>
        <w:t xml:space="preserve"> </w:t>
      </w:r>
      <w:r w:rsidRPr="000B23A9">
        <w:rPr>
          <w:sz w:val="21"/>
        </w:rPr>
        <w:t>病历添加界面</w:t>
      </w:r>
    </w:p>
    <w:p w:rsidR="000B23A9" w:rsidRDefault="00817877" w:rsidP="00CC215A">
      <w:pPr>
        <w:jc w:val="center"/>
      </w:pPr>
      <w:r>
        <w:pict>
          <v:shape id="_x0000_i1156" type="#_x0000_t75" style="width:238.5pt;height:185pt">
            <v:imagedata r:id="rId226" o:title="图5-13"/>
          </v:shape>
        </w:pict>
      </w:r>
    </w:p>
    <w:p w:rsidR="00C23DDF" w:rsidRDefault="00C23DDF" w:rsidP="00CC215A">
      <w:pPr>
        <w:jc w:val="center"/>
        <w:rPr>
          <w:sz w:val="21"/>
        </w:rPr>
      </w:pPr>
      <w:r w:rsidRPr="00C23DDF">
        <w:rPr>
          <w:sz w:val="21"/>
        </w:rPr>
        <w:t>图</w:t>
      </w:r>
      <w:r w:rsidRPr="00C23DDF">
        <w:rPr>
          <w:rFonts w:hint="eastAsia"/>
          <w:sz w:val="21"/>
        </w:rPr>
        <w:t>5-</w:t>
      </w:r>
      <w:r w:rsidRPr="00C23DDF">
        <w:rPr>
          <w:sz w:val="21"/>
        </w:rPr>
        <w:t xml:space="preserve">13 </w:t>
      </w:r>
      <w:r w:rsidRPr="00C23DDF">
        <w:rPr>
          <w:sz w:val="21"/>
        </w:rPr>
        <w:t>病历添加序列图</w:t>
      </w:r>
    </w:p>
    <w:p w:rsidR="00C23DDF" w:rsidRDefault="00C23DDF" w:rsidP="00771EA4">
      <w:pPr>
        <w:ind w:firstLine="480"/>
      </w:pPr>
      <w:r>
        <w:rPr>
          <w:rFonts w:hint="eastAsia"/>
        </w:rPr>
        <w:t>病历修改是对已经在存储在存储层的病历信息进行修改。通常情况下，病人的病历信息会随着每一次诊断而有变动，可以是修改原有的诊断结果，也可以是</w:t>
      </w:r>
      <w:r>
        <w:rPr>
          <w:rFonts w:hint="eastAsia"/>
        </w:rPr>
        <w:lastRenderedPageBreak/>
        <w:t>添加新的诊断结果。因此，平台有必要为用户提供病历修改的功能。</w:t>
      </w:r>
      <w:r w:rsidR="004307DA">
        <w:rPr>
          <w:rFonts w:hint="eastAsia"/>
        </w:rPr>
        <w:t>病历修改模块的界面如图</w:t>
      </w:r>
      <w:r w:rsidR="004307DA">
        <w:rPr>
          <w:rFonts w:hint="eastAsia"/>
        </w:rPr>
        <w:t>5-</w:t>
      </w:r>
      <w:r w:rsidR="004307DA">
        <w:t>14</w:t>
      </w:r>
      <w:r w:rsidR="004307DA">
        <w:t>所示</w:t>
      </w:r>
      <w:r w:rsidR="004307DA">
        <w:rPr>
          <w:rFonts w:hint="eastAsia"/>
        </w:rPr>
        <w:t>。</w:t>
      </w:r>
      <w:r w:rsidR="00043BBC">
        <w:rPr>
          <w:rFonts w:hint="eastAsia"/>
        </w:rPr>
        <w:t>首先，用户必须根据病人的住院号进行病历搜索，</w:t>
      </w:r>
      <w:r w:rsidR="00277075">
        <w:rPr>
          <w:rFonts w:hint="eastAsia"/>
        </w:rPr>
        <w:t>如果该病人已经存有病历信息就会有病历修改窗口弹出，然后在该窗口对病历进行修改，最后点击保存修改</w:t>
      </w:r>
      <w:r w:rsidR="001F7333">
        <w:rPr>
          <w:rFonts w:hint="eastAsia"/>
        </w:rPr>
        <w:t>即可触发后台</w:t>
      </w:r>
      <w:r w:rsidR="001F7333">
        <w:rPr>
          <w:rFonts w:hint="eastAsia"/>
        </w:rPr>
        <w:t>JavaScript</w:t>
      </w:r>
      <w:r w:rsidR="001F7333">
        <w:rPr>
          <w:rFonts w:hint="eastAsia"/>
        </w:rPr>
        <w:t>代码，通过</w:t>
      </w:r>
      <w:r w:rsidR="001F7333">
        <w:rPr>
          <w:rFonts w:hint="eastAsia"/>
        </w:rPr>
        <w:t>Ajax</w:t>
      </w:r>
      <w:r w:rsidR="001F7333">
        <w:rPr>
          <w:rFonts w:hint="eastAsia"/>
        </w:rPr>
        <w:t>技术与业务层进行数据交互</w:t>
      </w:r>
      <w:r w:rsidR="00674560">
        <w:rPr>
          <w:rFonts w:hint="eastAsia"/>
        </w:rPr>
        <w:t>。</w:t>
      </w:r>
      <w:r w:rsidR="0026519D">
        <w:rPr>
          <w:rFonts w:hint="eastAsia"/>
        </w:rPr>
        <w:t>病历修改的序列图如图</w:t>
      </w:r>
      <w:r w:rsidR="0026519D">
        <w:rPr>
          <w:rFonts w:hint="eastAsia"/>
        </w:rPr>
        <w:t>5-</w:t>
      </w:r>
      <w:r w:rsidR="0026519D">
        <w:t>15</w:t>
      </w:r>
      <w:r w:rsidR="0026519D">
        <w:t>所示</w:t>
      </w:r>
      <w:r w:rsidR="0026519D">
        <w:rPr>
          <w:rFonts w:hint="eastAsia"/>
        </w:rPr>
        <w:t>。</w:t>
      </w:r>
    </w:p>
    <w:p w:rsidR="00771EA4" w:rsidRDefault="00817877" w:rsidP="00771EA4">
      <w:pPr>
        <w:ind w:firstLine="480"/>
        <w:jc w:val="center"/>
      </w:pPr>
      <w:r>
        <w:pict>
          <v:shape id="_x0000_i1157" type="#_x0000_t75" style="width:368.5pt;height:255.5pt">
            <v:imagedata r:id="rId227" o:title="图5-14"/>
          </v:shape>
        </w:pict>
      </w:r>
    </w:p>
    <w:p w:rsidR="00771EA4" w:rsidRDefault="00771EA4" w:rsidP="00771EA4">
      <w:pPr>
        <w:ind w:firstLine="480"/>
        <w:jc w:val="center"/>
        <w:rPr>
          <w:sz w:val="21"/>
        </w:rPr>
      </w:pPr>
      <w:r w:rsidRPr="00CB39F9">
        <w:rPr>
          <w:sz w:val="21"/>
        </w:rPr>
        <w:t>图</w:t>
      </w:r>
      <w:r w:rsidRPr="00CB39F9">
        <w:rPr>
          <w:rFonts w:hint="eastAsia"/>
          <w:sz w:val="21"/>
        </w:rPr>
        <w:t>5-</w:t>
      </w:r>
      <w:r w:rsidRPr="00CB39F9">
        <w:rPr>
          <w:sz w:val="21"/>
        </w:rPr>
        <w:t xml:space="preserve">14 </w:t>
      </w:r>
      <w:r w:rsidRPr="00CB39F9">
        <w:rPr>
          <w:sz w:val="21"/>
        </w:rPr>
        <w:t>病历修改界面</w:t>
      </w:r>
    </w:p>
    <w:p w:rsidR="00CB39F9" w:rsidRDefault="00817877" w:rsidP="009B7F6C">
      <w:pPr>
        <w:jc w:val="center"/>
      </w:pPr>
      <w:r>
        <w:pict>
          <v:shape id="_x0000_i1158" type="#_x0000_t75" style="width:259.5pt;height:255.5pt">
            <v:imagedata r:id="rId228" o:title="图5-15"/>
          </v:shape>
        </w:pict>
      </w:r>
    </w:p>
    <w:p w:rsidR="009B7F6C" w:rsidRDefault="009B7F6C" w:rsidP="009B7F6C">
      <w:pPr>
        <w:jc w:val="center"/>
        <w:rPr>
          <w:sz w:val="21"/>
        </w:rPr>
      </w:pPr>
      <w:r w:rsidRPr="009B7F6C">
        <w:rPr>
          <w:sz w:val="21"/>
        </w:rPr>
        <w:t>图</w:t>
      </w:r>
      <w:r w:rsidRPr="009B7F6C">
        <w:rPr>
          <w:rFonts w:hint="eastAsia"/>
          <w:sz w:val="21"/>
        </w:rPr>
        <w:t>5-</w:t>
      </w:r>
      <w:r w:rsidRPr="009B7F6C">
        <w:rPr>
          <w:sz w:val="21"/>
        </w:rPr>
        <w:t xml:space="preserve">15 </w:t>
      </w:r>
      <w:r w:rsidRPr="009B7F6C">
        <w:rPr>
          <w:sz w:val="21"/>
        </w:rPr>
        <w:t>病历修改序列图</w:t>
      </w:r>
    </w:p>
    <w:p w:rsidR="004B12F8" w:rsidRDefault="004B12F8" w:rsidP="004B12F8">
      <w:pPr>
        <w:pStyle w:val="a5"/>
        <w:spacing w:before="156" w:after="156"/>
      </w:pPr>
      <w:r>
        <w:rPr>
          <w:rFonts w:hint="eastAsia"/>
        </w:rPr>
        <w:lastRenderedPageBreak/>
        <w:t>5.4.3 CDG</w:t>
      </w:r>
      <w:r>
        <w:rPr>
          <w:rFonts w:hint="eastAsia"/>
        </w:rPr>
        <w:t>诊断模块</w:t>
      </w:r>
    </w:p>
    <w:p w:rsidR="00A9004E" w:rsidRDefault="001A1675" w:rsidP="00A34940">
      <w:pPr>
        <w:ind w:firstLine="480"/>
      </w:pPr>
      <w:r>
        <w:rPr>
          <w:rFonts w:hint="eastAsia"/>
        </w:rPr>
        <w:t>CDG</w:t>
      </w:r>
      <w:r>
        <w:rPr>
          <w:rFonts w:hint="eastAsia"/>
        </w:rPr>
        <w:t>诊断模块用于对用户上传的心电数据进行心肌缺血诊断，是表现层的核心模块。</w:t>
      </w:r>
      <w:r w:rsidR="00C509D4">
        <w:rPr>
          <w:rFonts w:hint="eastAsia"/>
        </w:rPr>
        <w:t>首先，用户需要将心电数据文件上传到服务器上，其中心电数据为文本文件，文件名的格式为</w:t>
      </w:r>
      <w:r w:rsidR="00C509D4">
        <w:rPr>
          <w:rFonts w:hint="eastAsia"/>
        </w:rPr>
        <w:t>[</w:t>
      </w:r>
      <w:r w:rsidR="00C509D4">
        <w:t>住院号</w:t>
      </w:r>
      <w:r w:rsidR="00C509D4">
        <w:rPr>
          <w:rFonts w:hint="eastAsia"/>
        </w:rPr>
        <w:t>_</w:t>
      </w:r>
      <w:r w:rsidR="00C509D4">
        <w:rPr>
          <w:rFonts w:hint="eastAsia"/>
        </w:rPr>
        <w:t>测试号</w:t>
      </w:r>
      <w:r w:rsidR="00C509D4">
        <w:rPr>
          <w:rFonts w:hint="eastAsia"/>
        </w:rPr>
        <w:t>]</w:t>
      </w:r>
      <w:r w:rsidR="00C509D4">
        <w:rPr>
          <w:rFonts w:hint="eastAsia"/>
        </w:rPr>
        <w:t>。</w:t>
      </w:r>
      <w:r w:rsidR="004E2E4B">
        <w:t>另外</w:t>
      </w:r>
      <w:r w:rsidR="004E2E4B">
        <w:rPr>
          <w:rFonts w:hint="eastAsia"/>
        </w:rPr>
        <w:t>，</w:t>
      </w:r>
      <w:r w:rsidR="004E2E4B">
        <w:t>可以将多个心电数据打包成一个</w:t>
      </w:r>
      <w:r w:rsidR="00B84BC6">
        <w:t>zip</w:t>
      </w:r>
      <w:r w:rsidR="004E2E4B">
        <w:t>压缩包</w:t>
      </w:r>
      <w:r w:rsidR="004E2E4B">
        <w:rPr>
          <w:rFonts w:hint="eastAsia"/>
        </w:rPr>
        <w:t>，</w:t>
      </w:r>
      <w:r w:rsidR="004E2E4B">
        <w:t>再将压缩包上传到服务器</w:t>
      </w:r>
      <w:r w:rsidR="004E2E4B">
        <w:rPr>
          <w:rFonts w:hint="eastAsia"/>
        </w:rPr>
        <w:t>，</w:t>
      </w:r>
      <w:r w:rsidR="004E2E4B">
        <w:t>由业务层</w:t>
      </w:r>
      <w:r w:rsidR="00B84BC6">
        <w:t>对压缩包</w:t>
      </w:r>
      <w:r w:rsidR="004E2E4B">
        <w:t>进行解压</w:t>
      </w:r>
      <w:r w:rsidR="00BB393D">
        <w:rPr>
          <w:rFonts w:hint="eastAsia"/>
        </w:rPr>
        <w:t>，</w:t>
      </w:r>
      <w:r w:rsidR="004E2E4B">
        <w:t>然后放到</w:t>
      </w:r>
      <w:r w:rsidR="004E2E4B">
        <w:t>Redis</w:t>
      </w:r>
      <w:r w:rsidR="004E2E4B">
        <w:t>消息中间件中以供计算层进行处理</w:t>
      </w:r>
      <w:r w:rsidR="004E2E4B">
        <w:rPr>
          <w:rFonts w:hint="eastAsia"/>
        </w:rPr>
        <w:t>。</w:t>
      </w:r>
      <w:r w:rsidR="00D94A3B">
        <w:t>CDG</w:t>
      </w:r>
      <w:r w:rsidR="00D94A3B">
        <w:t>诊断模块的界面如图</w:t>
      </w:r>
      <w:r w:rsidR="00D94A3B">
        <w:rPr>
          <w:rFonts w:hint="eastAsia"/>
        </w:rPr>
        <w:t>5-</w:t>
      </w:r>
      <w:r w:rsidR="00D94A3B">
        <w:t>16</w:t>
      </w:r>
      <w:r w:rsidR="00D94A3B">
        <w:t>所示</w:t>
      </w:r>
      <w:r w:rsidR="00D94A3B">
        <w:rPr>
          <w:rFonts w:hint="eastAsia"/>
        </w:rPr>
        <w:t>。</w:t>
      </w:r>
      <w:r w:rsidR="00BB393D">
        <w:rPr>
          <w:rFonts w:hint="eastAsia"/>
        </w:rPr>
        <w:t>在上传数据的过程中，进度条会</w:t>
      </w:r>
      <w:r w:rsidR="00AE7646">
        <w:rPr>
          <w:rFonts w:hint="eastAsia"/>
        </w:rPr>
        <w:t>将上传进度信息反馈给用户，</w:t>
      </w:r>
      <w:r w:rsidR="00E62DB8">
        <w:rPr>
          <w:rFonts w:hint="eastAsia"/>
        </w:rPr>
        <w:t>提高了用户与平台的交互性。</w:t>
      </w:r>
      <w:r w:rsidR="006E7CA9">
        <w:rPr>
          <w:rFonts w:hint="eastAsia"/>
        </w:rPr>
        <w:t>上传完成后，进度条下面会出现上传状态（上传成功后上传失败）来提示用户进行下一步的操作。</w:t>
      </w:r>
      <w:r w:rsidR="00512A2B">
        <w:rPr>
          <w:rFonts w:hint="eastAsia"/>
        </w:rPr>
        <w:t>心电数据上传</w:t>
      </w:r>
      <w:r w:rsidR="00994248">
        <w:rPr>
          <w:rFonts w:hint="eastAsia"/>
        </w:rPr>
        <w:t>成功后就可以点击</w:t>
      </w:r>
      <w:r w:rsidR="00994248">
        <w:rPr>
          <w:rFonts w:hint="eastAsia"/>
        </w:rPr>
        <w:t>CDG</w:t>
      </w:r>
      <w:r w:rsidR="00994248">
        <w:rPr>
          <w:rFonts w:hint="eastAsia"/>
        </w:rPr>
        <w:t>诊断按钮</w:t>
      </w:r>
      <w:r w:rsidR="0020402E">
        <w:rPr>
          <w:rFonts w:hint="eastAsia"/>
        </w:rPr>
        <w:t>进行</w:t>
      </w:r>
      <w:r w:rsidR="0020402E">
        <w:rPr>
          <w:rFonts w:hint="eastAsia"/>
        </w:rPr>
        <w:t>CDG</w:t>
      </w:r>
      <w:r w:rsidR="0020402E">
        <w:rPr>
          <w:rFonts w:hint="eastAsia"/>
        </w:rPr>
        <w:t>诊断</w:t>
      </w:r>
      <w:r w:rsidR="00AC6029">
        <w:rPr>
          <w:rFonts w:hint="eastAsia"/>
        </w:rPr>
        <w:t>。</w:t>
      </w:r>
      <w:r w:rsidR="00C27B09">
        <w:rPr>
          <w:rFonts w:hint="eastAsia"/>
        </w:rPr>
        <w:t>与上传心电数据类似，</w:t>
      </w:r>
      <w:r w:rsidR="00272F54">
        <w:rPr>
          <w:rFonts w:hint="eastAsia"/>
        </w:rPr>
        <w:t>等待</w:t>
      </w:r>
      <w:r w:rsidR="00272F54">
        <w:rPr>
          <w:rFonts w:hint="eastAsia"/>
        </w:rPr>
        <w:t>CDG</w:t>
      </w:r>
      <w:r w:rsidR="00272F54">
        <w:rPr>
          <w:rFonts w:hint="eastAsia"/>
        </w:rPr>
        <w:t>诊断完成后，界面会提示诊断状态（诊断成功或诊断失败），以此提示用户进行下一步操作。</w:t>
      </w:r>
      <w:r w:rsidR="00AC4866">
        <w:rPr>
          <w:rFonts w:hint="eastAsia"/>
        </w:rPr>
        <w:t>CDG</w:t>
      </w:r>
      <w:r w:rsidR="00AC4866">
        <w:rPr>
          <w:rFonts w:hint="eastAsia"/>
        </w:rPr>
        <w:t>诊断模块的序列图如图</w:t>
      </w:r>
      <w:r w:rsidR="00AC4866">
        <w:rPr>
          <w:rFonts w:hint="eastAsia"/>
        </w:rPr>
        <w:t>5-</w:t>
      </w:r>
      <w:r w:rsidR="00AC4866">
        <w:t>17</w:t>
      </w:r>
      <w:r w:rsidR="00AC4866">
        <w:t>所示</w:t>
      </w:r>
      <w:r w:rsidR="00AC4866">
        <w:rPr>
          <w:rFonts w:hint="eastAsia"/>
        </w:rPr>
        <w:t>。</w:t>
      </w:r>
    </w:p>
    <w:p w:rsidR="00A34940" w:rsidRDefault="00817877" w:rsidP="00870F66">
      <w:pPr>
        <w:ind w:firstLine="480"/>
        <w:jc w:val="center"/>
      </w:pPr>
      <w:r>
        <w:pict>
          <v:shape id="_x0000_i1159" type="#_x0000_t75" style="width:361.5pt;height:136pt">
            <v:imagedata r:id="rId229" o:title="图5-16"/>
          </v:shape>
        </w:pict>
      </w:r>
    </w:p>
    <w:p w:rsidR="00F67D1C" w:rsidRDefault="00A34940" w:rsidP="00CC7F18">
      <w:pPr>
        <w:ind w:firstLine="480"/>
        <w:jc w:val="center"/>
        <w:rPr>
          <w:sz w:val="21"/>
        </w:rPr>
      </w:pPr>
      <w:r w:rsidRPr="00A34940">
        <w:rPr>
          <w:sz w:val="21"/>
        </w:rPr>
        <w:t>图</w:t>
      </w:r>
      <w:r w:rsidRPr="00A34940">
        <w:rPr>
          <w:rFonts w:hint="eastAsia"/>
          <w:sz w:val="21"/>
        </w:rPr>
        <w:t>5-</w:t>
      </w:r>
      <w:r w:rsidRPr="00A34940">
        <w:rPr>
          <w:sz w:val="21"/>
        </w:rPr>
        <w:t>16 CDG</w:t>
      </w:r>
      <w:r w:rsidRPr="00A34940">
        <w:rPr>
          <w:sz w:val="21"/>
        </w:rPr>
        <w:t>诊断模块界面</w:t>
      </w:r>
    </w:p>
    <w:p w:rsidR="00F67D1C" w:rsidRDefault="00CC7F18" w:rsidP="00CC7F18">
      <w:pPr>
        <w:pStyle w:val="2"/>
        <w:spacing w:before="156" w:after="156"/>
      </w:pPr>
      <w:r>
        <w:rPr>
          <w:rFonts w:hint="eastAsia"/>
        </w:rPr>
        <w:t xml:space="preserve">5.5 </w:t>
      </w:r>
      <w:r>
        <w:rPr>
          <w:rFonts w:hint="eastAsia"/>
        </w:rPr>
        <w:t>本章小结</w:t>
      </w:r>
    </w:p>
    <w:p w:rsidR="00294522" w:rsidRDefault="00536117" w:rsidP="00294522">
      <w:pPr>
        <w:ind w:firstLine="480"/>
      </w:pPr>
      <w:r>
        <w:rPr>
          <w:rFonts w:hint="eastAsia"/>
        </w:rPr>
        <w:t>本章实现了平台的存储层、业务层和表现层，结合上一章节实现的计算层，构成了一个完整的心肌缺血早期诊断平台</w:t>
      </w:r>
      <w:r w:rsidR="003550BA">
        <w:rPr>
          <w:rFonts w:hint="eastAsia"/>
        </w:rPr>
        <w:t>，为用户提供高效、可靠的心肌缺血早期诊断服务。</w:t>
      </w:r>
      <w:r w:rsidR="007B5566">
        <w:rPr>
          <w:rFonts w:hint="eastAsia"/>
        </w:rPr>
        <w:t>首先，本文介绍了存储层的实现</w:t>
      </w:r>
      <w:r w:rsidR="00715D28">
        <w:rPr>
          <w:rFonts w:hint="eastAsia"/>
        </w:rPr>
        <w:t>。存储层基于</w:t>
      </w:r>
      <w:r w:rsidR="00715D28">
        <w:rPr>
          <w:rFonts w:hint="eastAsia"/>
        </w:rPr>
        <w:t>MySQL</w:t>
      </w:r>
      <w:r w:rsidR="00715D28">
        <w:rPr>
          <w:rFonts w:hint="eastAsia"/>
        </w:rPr>
        <w:t>数据库，根据具体的需求，一共设计了五个数据表</w:t>
      </w:r>
      <w:r w:rsidR="00AC2845">
        <w:rPr>
          <w:rFonts w:hint="eastAsia"/>
        </w:rPr>
        <w:t>（</w:t>
      </w:r>
      <w:r w:rsidR="00AC2845">
        <w:rPr>
          <w:rFonts w:hint="eastAsia"/>
        </w:rPr>
        <w:t>patients</w:t>
      </w:r>
      <w:r w:rsidR="00AC2845">
        <w:rPr>
          <w:rFonts w:hint="eastAsia"/>
        </w:rPr>
        <w:t>、</w:t>
      </w:r>
      <w:r w:rsidR="00AC2845">
        <w:rPr>
          <w:rFonts w:hint="eastAsia"/>
        </w:rPr>
        <w:t>cases</w:t>
      </w:r>
      <w:r w:rsidR="00AC2845">
        <w:rPr>
          <w:rFonts w:hint="eastAsia"/>
        </w:rPr>
        <w:t>、</w:t>
      </w:r>
      <w:r w:rsidR="00AC2845">
        <w:rPr>
          <w:rFonts w:hint="eastAsia"/>
        </w:rPr>
        <w:t>ecg</w:t>
      </w:r>
      <w:r w:rsidR="00AC2845">
        <w:rPr>
          <w:rFonts w:hint="eastAsia"/>
        </w:rPr>
        <w:t>、</w:t>
      </w:r>
      <w:r w:rsidR="00AC2845">
        <w:rPr>
          <w:rFonts w:hint="eastAsia"/>
        </w:rPr>
        <w:t>cdg</w:t>
      </w:r>
      <w:r w:rsidR="00AC2845">
        <w:rPr>
          <w:rFonts w:hint="eastAsia"/>
        </w:rPr>
        <w:t>和</w:t>
      </w:r>
      <w:r w:rsidR="00AC2845">
        <w:rPr>
          <w:rFonts w:hint="eastAsia"/>
        </w:rPr>
        <w:t>times</w:t>
      </w:r>
      <w:r w:rsidR="00AC2845">
        <w:rPr>
          <w:rFonts w:hint="eastAsia"/>
        </w:rPr>
        <w:t>）和两个存储过程（</w:t>
      </w:r>
      <w:r w:rsidR="00AC2845">
        <w:rPr>
          <w:rFonts w:hint="eastAsia"/>
        </w:rPr>
        <w:t>patientInfoQuery</w:t>
      </w:r>
      <w:r w:rsidR="00AC2845">
        <w:rPr>
          <w:rFonts w:hint="eastAsia"/>
        </w:rPr>
        <w:t>和</w:t>
      </w:r>
      <w:r w:rsidR="00AC2845">
        <w:rPr>
          <w:rFonts w:hint="eastAsia"/>
        </w:rPr>
        <w:t>cdgQuery</w:t>
      </w:r>
      <w:r w:rsidR="00AC2845">
        <w:rPr>
          <w:rFonts w:hint="eastAsia"/>
        </w:rPr>
        <w:t>）</w:t>
      </w:r>
      <w:r w:rsidR="00072044">
        <w:rPr>
          <w:rFonts w:hint="eastAsia"/>
        </w:rPr>
        <w:t>。</w:t>
      </w:r>
      <w:r w:rsidR="00687EE2">
        <w:rPr>
          <w:rFonts w:hint="eastAsia"/>
        </w:rPr>
        <w:t>为了提高存储层的可用性，本文对</w:t>
      </w:r>
      <w:r w:rsidR="00687EE2">
        <w:rPr>
          <w:rFonts w:hint="eastAsia"/>
        </w:rPr>
        <w:t>MySQL</w:t>
      </w:r>
      <w:r w:rsidR="00687EE2">
        <w:rPr>
          <w:rFonts w:hint="eastAsia"/>
        </w:rPr>
        <w:t>数据库采取了一主多备的水平扩展策略。</w:t>
      </w:r>
      <w:r w:rsidR="00A32217">
        <w:rPr>
          <w:rFonts w:hint="eastAsia"/>
        </w:rPr>
        <w:t>然后，本文对业务层的实现进行了详细的描述</w:t>
      </w:r>
      <w:r w:rsidR="008F04E1">
        <w:rPr>
          <w:rFonts w:hint="eastAsia"/>
        </w:rPr>
        <w:t>。</w:t>
      </w:r>
      <w:r w:rsidR="00434C96">
        <w:rPr>
          <w:rFonts w:hint="eastAsia"/>
        </w:rPr>
        <w:t>业务层由</w:t>
      </w:r>
      <w:r w:rsidR="009240FA">
        <w:rPr>
          <w:rFonts w:hint="eastAsia"/>
        </w:rPr>
        <w:t>多个</w:t>
      </w:r>
      <w:r w:rsidR="009240FA">
        <w:rPr>
          <w:rFonts w:hint="eastAsia"/>
        </w:rPr>
        <w:t>Web</w:t>
      </w:r>
      <w:r w:rsidR="009240FA">
        <w:rPr>
          <w:rFonts w:hint="eastAsia"/>
        </w:rPr>
        <w:t>应用程序组成的集群组成，并在</w:t>
      </w:r>
      <w:r w:rsidR="009240FA">
        <w:rPr>
          <w:rFonts w:hint="eastAsia"/>
        </w:rPr>
        <w:t>Web</w:t>
      </w:r>
      <w:r w:rsidR="009240FA">
        <w:rPr>
          <w:rFonts w:hint="eastAsia"/>
        </w:rPr>
        <w:t>应用程序之上搭建</w:t>
      </w:r>
      <w:r w:rsidR="009240FA">
        <w:rPr>
          <w:rFonts w:hint="eastAsia"/>
        </w:rPr>
        <w:t>Nginx</w:t>
      </w:r>
      <w:r w:rsidR="009240FA">
        <w:rPr>
          <w:rFonts w:hint="eastAsia"/>
        </w:rPr>
        <w:t>反向代理服务器达到负载均衡和读写分离的效果。</w:t>
      </w:r>
      <w:r w:rsidR="00294522">
        <w:rPr>
          <w:rFonts w:hint="eastAsia"/>
        </w:rPr>
        <w:t>Web</w:t>
      </w:r>
      <w:r w:rsidR="00294522">
        <w:rPr>
          <w:rFonts w:hint="eastAsia"/>
        </w:rPr>
        <w:t>应</w:t>
      </w:r>
    </w:p>
    <w:p w:rsidR="00294522" w:rsidRDefault="00817877" w:rsidP="00294522">
      <w:pPr>
        <w:ind w:firstLine="480"/>
        <w:jc w:val="center"/>
      </w:pPr>
      <w:r>
        <w:lastRenderedPageBreak/>
        <w:pict>
          <v:shape id="_x0000_i1160" type="#_x0000_t75" style="width:321pt;height:311.5pt">
            <v:imagedata r:id="rId230" o:title="图5-17"/>
          </v:shape>
        </w:pict>
      </w:r>
    </w:p>
    <w:p w:rsidR="00294522" w:rsidRPr="00245FDD" w:rsidRDefault="00294522" w:rsidP="00294522">
      <w:pPr>
        <w:ind w:firstLine="480"/>
        <w:jc w:val="center"/>
        <w:rPr>
          <w:sz w:val="21"/>
        </w:rPr>
      </w:pPr>
      <w:r w:rsidRPr="00245FDD">
        <w:rPr>
          <w:sz w:val="21"/>
        </w:rPr>
        <w:t>图</w:t>
      </w:r>
      <w:r w:rsidRPr="00245FDD">
        <w:rPr>
          <w:rFonts w:hint="eastAsia"/>
          <w:sz w:val="21"/>
        </w:rPr>
        <w:t>5-</w:t>
      </w:r>
      <w:r w:rsidRPr="00245FDD">
        <w:rPr>
          <w:sz w:val="21"/>
        </w:rPr>
        <w:t>17 CDG</w:t>
      </w:r>
      <w:r w:rsidRPr="00245FDD">
        <w:rPr>
          <w:sz w:val="21"/>
        </w:rPr>
        <w:t>诊断模块序列图</w:t>
      </w:r>
    </w:p>
    <w:p w:rsidR="00F90185" w:rsidRDefault="00294522" w:rsidP="00245FDD">
      <w:r>
        <w:rPr>
          <w:rFonts w:hint="eastAsia"/>
        </w:rPr>
        <w:t>用</w:t>
      </w:r>
      <w:r w:rsidR="00245FDD">
        <w:rPr>
          <w:rFonts w:hint="eastAsia"/>
        </w:rPr>
        <w:t>程序是基于</w:t>
      </w:r>
      <w:r w:rsidR="00245FDD">
        <w:rPr>
          <w:rFonts w:hint="eastAsia"/>
        </w:rPr>
        <w:t>Dropwizard</w:t>
      </w:r>
      <w:r w:rsidR="00245FDD">
        <w:rPr>
          <w:rFonts w:hint="eastAsia"/>
        </w:rPr>
        <w:t>框架开发的</w:t>
      </w:r>
      <w:r w:rsidR="00BD2E7E">
        <w:rPr>
          <w:rFonts w:hint="eastAsia"/>
        </w:rPr>
        <w:t>RESTful</w:t>
      </w:r>
      <w:r w:rsidR="00BD2E7E">
        <w:rPr>
          <w:rFonts w:hint="eastAsia"/>
        </w:rPr>
        <w:t>风格的应用</w:t>
      </w:r>
      <w:r w:rsidR="00EA30FD">
        <w:rPr>
          <w:rFonts w:hint="eastAsia"/>
        </w:rPr>
        <w:t>，</w:t>
      </w:r>
      <w:r w:rsidR="00AB661E">
        <w:rPr>
          <w:rFonts w:hint="eastAsia"/>
        </w:rPr>
        <w:t>它对外提供</w:t>
      </w:r>
      <w:r w:rsidR="00AB661E">
        <w:rPr>
          <w:rFonts w:hint="eastAsia"/>
        </w:rPr>
        <w:t>RESTful</w:t>
      </w:r>
      <w:r w:rsidR="00AB661E">
        <w:t xml:space="preserve"> API</w:t>
      </w:r>
      <w:r w:rsidR="00586FEC">
        <w:rPr>
          <w:rFonts w:hint="eastAsia"/>
        </w:rPr>
        <w:t>来响应业务请求。</w:t>
      </w:r>
      <w:r w:rsidR="00465681">
        <w:rPr>
          <w:rFonts w:hint="eastAsia"/>
        </w:rPr>
        <w:t>最后，本章分析了表现层的实现</w:t>
      </w:r>
      <w:r w:rsidR="00A62210">
        <w:rPr>
          <w:rFonts w:hint="eastAsia"/>
        </w:rPr>
        <w:t>，表现层基于</w:t>
      </w:r>
      <w:r w:rsidR="00A62210">
        <w:rPr>
          <w:rFonts w:hint="eastAsia"/>
        </w:rPr>
        <w:t>Bootstrap</w:t>
      </w:r>
      <w:r w:rsidR="00A62210">
        <w:rPr>
          <w:rFonts w:hint="eastAsia"/>
        </w:rPr>
        <w:t>、</w:t>
      </w:r>
      <w:r w:rsidR="00A62210">
        <w:rPr>
          <w:rFonts w:hint="eastAsia"/>
        </w:rPr>
        <w:t>JQuery</w:t>
      </w:r>
      <w:r w:rsidR="00A62210">
        <w:rPr>
          <w:rFonts w:hint="eastAsia"/>
        </w:rPr>
        <w:t>、</w:t>
      </w:r>
      <w:r w:rsidR="00A62210">
        <w:rPr>
          <w:rFonts w:hint="eastAsia"/>
        </w:rPr>
        <w:t>plotly.js</w:t>
      </w:r>
      <w:r w:rsidR="00A62210">
        <w:rPr>
          <w:rFonts w:hint="eastAsia"/>
        </w:rPr>
        <w:t>等框架开发，并通过</w:t>
      </w:r>
      <w:r w:rsidR="00A62210">
        <w:rPr>
          <w:rFonts w:hint="eastAsia"/>
        </w:rPr>
        <w:t>Web</w:t>
      </w:r>
      <w:r w:rsidR="00A62210">
        <w:rPr>
          <w:rFonts w:hint="eastAsia"/>
        </w:rPr>
        <w:t>浏览器展现</w:t>
      </w:r>
      <w:r w:rsidR="001D3CE5">
        <w:rPr>
          <w:rFonts w:hint="eastAsia"/>
        </w:rPr>
        <w:t>。</w:t>
      </w:r>
      <w:r w:rsidR="004C2B13">
        <w:rPr>
          <w:rFonts w:hint="eastAsia"/>
        </w:rPr>
        <w:t>表现层主要的三大模块是病历查询模块、病历录入模块和</w:t>
      </w:r>
      <w:r w:rsidR="004C2B13">
        <w:rPr>
          <w:rFonts w:hint="eastAsia"/>
        </w:rPr>
        <w:t>CDG</w:t>
      </w:r>
      <w:r w:rsidR="004C2B13">
        <w:rPr>
          <w:rFonts w:hint="eastAsia"/>
        </w:rPr>
        <w:t>诊断模块</w:t>
      </w:r>
      <w:r w:rsidR="00AE0741">
        <w:rPr>
          <w:rFonts w:hint="eastAsia"/>
        </w:rPr>
        <w:t>，</w:t>
      </w:r>
      <w:r w:rsidR="00007DFB">
        <w:rPr>
          <w:rFonts w:hint="eastAsia"/>
        </w:rPr>
        <w:t>本章不仅介绍了它们的界面设计，而且还对其背后的工作流程以序列图的形式展现出来。</w:t>
      </w:r>
      <w:r w:rsidR="00831F5D">
        <w:rPr>
          <w:rFonts w:hint="eastAsia"/>
        </w:rPr>
        <w:t>至此，</w:t>
      </w:r>
      <w:r w:rsidR="00B9734D">
        <w:rPr>
          <w:rFonts w:hint="eastAsia"/>
        </w:rPr>
        <w:t>心肌缺血早期诊断平台的四大层次已经完整地组合在一起</w:t>
      </w:r>
      <w:r w:rsidR="00C73D9B">
        <w:rPr>
          <w:rFonts w:hint="eastAsia"/>
        </w:rPr>
        <w:t>，</w:t>
      </w:r>
      <w:r w:rsidR="001222BD">
        <w:rPr>
          <w:rFonts w:hint="eastAsia"/>
        </w:rPr>
        <w:t>进而</w:t>
      </w:r>
      <w:r w:rsidR="006D489D">
        <w:rPr>
          <w:rFonts w:hint="eastAsia"/>
        </w:rPr>
        <w:t>可以为用户提供心肌缺血早期诊断的服务。</w:t>
      </w:r>
    </w:p>
    <w:p w:rsidR="00F90185" w:rsidRDefault="00F90185" w:rsidP="00F90185">
      <w:r>
        <w:br w:type="page"/>
      </w:r>
    </w:p>
    <w:p w:rsidR="001D5D46" w:rsidRDefault="00F90185" w:rsidP="00F90185">
      <w:pPr>
        <w:pStyle w:val="1"/>
        <w:spacing w:before="156" w:after="156"/>
      </w:pPr>
      <w:r>
        <w:lastRenderedPageBreak/>
        <w:t>结论与展望</w:t>
      </w:r>
    </w:p>
    <w:p w:rsidR="00A07B45" w:rsidRDefault="00117B96" w:rsidP="00C640DD">
      <w:pPr>
        <w:ind w:firstLine="480"/>
      </w:pPr>
      <w:r>
        <w:rPr>
          <w:rFonts w:hint="eastAsia"/>
        </w:rPr>
        <w:t>在众多心血管疾病中</w:t>
      </w:r>
      <w:r w:rsidR="00837EF0">
        <w:rPr>
          <w:rFonts w:hint="eastAsia"/>
        </w:rPr>
        <w:t>，心肌缺血是一种常见的病态</w:t>
      </w:r>
      <w:r w:rsidR="00180374">
        <w:rPr>
          <w:rFonts w:hint="eastAsia"/>
        </w:rPr>
        <w:t>，已经严重威胁了国民的生命健康。</w:t>
      </w:r>
      <w:r w:rsidR="0025751E">
        <w:rPr>
          <w:rFonts w:hint="eastAsia"/>
        </w:rPr>
        <w:t>利用确定学习理论，可以实现对标准十二导联心电图进行早期的心肌缺血诊断</w:t>
      </w:r>
      <w:r w:rsidR="00C545CC">
        <w:rPr>
          <w:rFonts w:hint="eastAsia"/>
        </w:rPr>
        <w:t>。</w:t>
      </w:r>
      <w:r w:rsidR="00182F9F">
        <w:rPr>
          <w:rFonts w:hint="eastAsia"/>
        </w:rPr>
        <w:t>本文搭建了一个基于</w:t>
      </w:r>
      <w:r w:rsidR="00182F9F">
        <w:rPr>
          <w:rFonts w:hint="eastAsia"/>
        </w:rPr>
        <w:t>Storm</w:t>
      </w:r>
      <w:r w:rsidR="00A96883">
        <w:rPr>
          <w:rFonts w:hint="eastAsia"/>
        </w:rPr>
        <w:t>实时</w:t>
      </w:r>
      <w:r w:rsidR="00182F9F">
        <w:rPr>
          <w:rFonts w:hint="eastAsia"/>
        </w:rPr>
        <w:t>流计算框架的心肌缺血早期诊断平台</w:t>
      </w:r>
      <w:r w:rsidR="00F170B0">
        <w:rPr>
          <w:rFonts w:hint="eastAsia"/>
        </w:rPr>
        <w:t>，平台采用</w:t>
      </w:r>
      <w:r w:rsidR="00F170B0">
        <w:rPr>
          <w:rFonts w:hint="eastAsia"/>
        </w:rPr>
        <w:t>B</w:t>
      </w:r>
      <w:r w:rsidR="00F170B0">
        <w:t>/S</w:t>
      </w:r>
      <w:r w:rsidR="00F170B0">
        <w:t>架构开发</w:t>
      </w:r>
      <w:r w:rsidR="0020456A">
        <w:rPr>
          <w:rFonts w:hint="eastAsia"/>
        </w:rPr>
        <w:t>，</w:t>
      </w:r>
      <w:r w:rsidR="00C735A8">
        <w:t>结合互联网上最新的开源成果</w:t>
      </w:r>
      <w:r w:rsidR="00C735A8">
        <w:rPr>
          <w:rFonts w:hint="eastAsia"/>
        </w:rPr>
        <w:t>，</w:t>
      </w:r>
      <w:r w:rsidR="00AF4B92">
        <w:t>实现了</w:t>
      </w:r>
      <w:r w:rsidR="00A96883">
        <w:t>数据分析计算</w:t>
      </w:r>
      <w:r w:rsidR="00A96883">
        <w:rPr>
          <w:rFonts w:hint="eastAsia"/>
        </w:rPr>
        <w:t>、</w:t>
      </w:r>
      <w:r w:rsidR="00A96883">
        <w:t>数据存储和信息管理的功能</w:t>
      </w:r>
      <w:r w:rsidR="00A96883">
        <w:rPr>
          <w:rFonts w:hint="eastAsia"/>
        </w:rPr>
        <w:t>，</w:t>
      </w:r>
      <w:r w:rsidR="00A96883">
        <w:t>为用户提供了</w:t>
      </w:r>
      <w:r w:rsidR="00AD167E">
        <w:t>高效</w:t>
      </w:r>
      <w:r w:rsidR="00AD167E">
        <w:rPr>
          <w:rFonts w:hint="eastAsia"/>
        </w:rPr>
        <w:t>、</w:t>
      </w:r>
      <w:r w:rsidR="00AD167E">
        <w:t>可靠的心肌缺血诊断服务</w:t>
      </w:r>
      <w:r w:rsidR="00AD167E">
        <w:rPr>
          <w:rFonts w:hint="eastAsia"/>
        </w:rPr>
        <w:t>。</w:t>
      </w:r>
    </w:p>
    <w:p w:rsidR="00C640DD" w:rsidRDefault="00C640DD" w:rsidP="00C640DD">
      <w:pPr>
        <w:ind w:firstLine="480"/>
      </w:pPr>
      <w:r>
        <w:t>本文主要做了如下工作</w:t>
      </w:r>
      <w:r>
        <w:rPr>
          <w:rFonts w:hint="eastAsia"/>
        </w:rPr>
        <w:t>：</w:t>
      </w:r>
    </w:p>
    <w:p w:rsidR="002F1727" w:rsidRDefault="002F1727" w:rsidP="00C640DD">
      <w:pPr>
        <w:ind w:firstLine="480"/>
      </w:pPr>
      <w:r>
        <w:rPr>
          <w:rFonts w:hint="eastAsia"/>
        </w:rPr>
        <w:t>（</w:t>
      </w:r>
      <w:r>
        <w:rPr>
          <w:rFonts w:hint="eastAsia"/>
        </w:rPr>
        <w:t>1</w:t>
      </w:r>
      <w:r>
        <w:rPr>
          <w:rFonts w:hint="eastAsia"/>
        </w:rPr>
        <w:t>）</w:t>
      </w:r>
      <w:r w:rsidR="005F4D69">
        <w:rPr>
          <w:rFonts w:hint="eastAsia"/>
        </w:rPr>
        <w:t>对本文所述平台进行了系统的需求分析</w:t>
      </w:r>
      <w:r w:rsidR="00CD7CBA">
        <w:rPr>
          <w:rFonts w:hint="eastAsia"/>
        </w:rPr>
        <w:t>，得出平台主要包含三大功能，分别是</w:t>
      </w:r>
      <w:r w:rsidR="004E783C">
        <w:rPr>
          <w:rFonts w:hint="eastAsia"/>
        </w:rPr>
        <w:t>分析计算功能、数据存储功能和信息管理功能</w:t>
      </w:r>
      <w:r w:rsidR="00710ACE">
        <w:rPr>
          <w:rFonts w:hint="eastAsia"/>
        </w:rPr>
        <w:t>。</w:t>
      </w:r>
      <w:r w:rsidR="000F456B">
        <w:rPr>
          <w:rFonts w:hint="eastAsia"/>
        </w:rPr>
        <w:t>然后针对每一个功能提出了相对应的解决方案</w:t>
      </w:r>
      <w:r w:rsidR="00153EF9">
        <w:rPr>
          <w:rFonts w:hint="eastAsia"/>
        </w:rPr>
        <w:t>，最后得出整个平台的软件架构，该架构将系统划分为计算层、存储层、业务层和表现层四大层次</w:t>
      </w:r>
      <w:r w:rsidR="006C15D1">
        <w:rPr>
          <w:rFonts w:hint="eastAsia"/>
        </w:rPr>
        <w:t>，使得可以按照层次来对平台进行实现。</w:t>
      </w:r>
    </w:p>
    <w:p w:rsidR="00233C1D" w:rsidRDefault="00233C1D" w:rsidP="00C640DD">
      <w:pPr>
        <w:ind w:firstLine="480"/>
      </w:pPr>
      <w:r>
        <w:rPr>
          <w:rFonts w:hint="eastAsia"/>
        </w:rPr>
        <w:t>（</w:t>
      </w:r>
      <w:r>
        <w:rPr>
          <w:rFonts w:hint="eastAsia"/>
        </w:rPr>
        <w:t>2</w:t>
      </w:r>
      <w:r>
        <w:rPr>
          <w:rFonts w:hint="eastAsia"/>
        </w:rPr>
        <w:t>）</w:t>
      </w:r>
      <w:r w:rsidR="001F1806">
        <w:rPr>
          <w:rFonts w:hint="eastAsia"/>
        </w:rPr>
        <w:t>将已有的</w:t>
      </w:r>
      <w:r w:rsidR="001F1806">
        <w:rPr>
          <w:rFonts w:hint="eastAsia"/>
        </w:rPr>
        <w:t>C++</w:t>
      </w:r>
      <w:r w:rsidR="001F1806">
        <w:rPr>
          <w:rFonts w:hint="eastAsia"/>
        </w:rPr>
        <w:t>版心肌缺血诊断程序移植到</w:t>
      </w:r>
      <w:r w:rsidR="001F1806">
        <w:rPr>
          <w:rFonts w:hint="eastAsia"/>
        </w:rPr>
        <w:t>Storm</w:t>
      </w:r>
      <w:r w:rsidR="001F1806">
        <w:rPr>
          <w:rFonts w:hint="eastAsia"/>
        </w:rPr>
        <w:t>框架上，实现了计算层。</w:t>
      </w:r>
      <w:r w:rsidR="009C2121">
        <w:rPr>
          <w:rFonts w:hint="eastAsia"/>
        </w:rPr>
        <w:t>首先，根据</w:t>
      </w:r>
      <w:r w:rsidR="009C2121">
        <w:rPr>
          <w:rFonts w:hint="eastAsia"/>
        </w:rPr>
        <w:t>Storm</w:t>
      </w:r>
      <w:r w:rsidR="009C2121">
        <w:rPr>
          <w:rFonts w:hint="eastAsia"/>
        </w:rPr>
        <w:t>流计算框架的特点，本文将已有的诊断程序</w:t>
      </w:r>
      <w:r w:rsidR="00E6297F">
        <w:rPr>
          <w:rFonts w:hint="eastAsia"/>
        </w:rPr>
        <w:t>分割为</w:t>
      </w:r>
      <w:r w:rsidR="00C82090">
        <w:rPr>
          <w:rFonts w:hint="eastAsia"/>
        </w:rPr>
        <w:t>三大模块</w:t>
      </w:r>
      <w:r w:rsidR="00B90343">
        <w:rPr>
          <w:rFonts w:hint="eastAsia"/>
        </w:rPr>
        <w:t>，分别是预处理</w:t>
      </w:r>
      <w:r w:rsidR="00C82090">
        <w:rPr>
          <w:rFonts w:hint="eastAsia"/>
        </w:rPr>
        <w:t>模块</w:t>
      </w:r>
      <w:r w:rsidR="00B90343">
        <w:rPr>
          <w:rFonts w:hint="eastAsia"/>
        </w:rPr>
        <w:t>、</w:t>
      </w:r>
      <w:r w:rsidR="00B90343">
        <w:rPr>
          <w:rFonts w:hint="eastAsia"/>
        </w:rPr>
        <w:t>ST-T</w:t>
      </w:r>
      <w:r w:rsidR="00B90343">
        <w:rPr>
          <w:rFonts w:hint="eastAsia"/>
        </w:rPr>
        <w:t>段截取</w:t>
      </w:r>
      <w:r w:rsidR="00C82090">
        <w:rPr>
          <w:rFonts w:hint="eastAsia"/>
        </w:rPr>
        <w:t>模块</w:t>
      </w:r>
      <w:r w:rsidR="00B90343">
        <w:rPr>
          <w:rFonts w:hint="eastAsia"/>
        </w:rPr>
        <w:t>以及学习训练</w:t>
      </w:r>
      <w:r w:rsidR="00192771">
        <w:rPr>
          <w:rFonts w:hint="eastAsia"/>
        </w:rPr>
        <w:t>，</w:t>
      </w:r>
      <w:r w:rsidR="00C82090">
        <w:rPr>
          <w:rFonts w:hint="eastAsia"/>
        </w:rPr>
        <w:t>并将</w:t>
      </w:r>
      <w:r w:rsidR="0053059E">
        <w:rPr>
          <w:rFonts w:hint="eastAsia"/>
        </w:rPr>
        <w:t>每一个模块实现为</w:t>
      </w:r>
      <w:r w:rsidR="0053059E">
        <w:rPr>
          <w:rFonts w:hint="eastAsia"/>
        </w:rPr>
        <w:t>Storm</w:t>
      </w:r>
      <w:r w:rsidR="0053059E">
        <w:rPr>
          <w:rFonts w:hint="eastAsia"/>
        </w:rPr>
        <w:t>中的一个</w:t>
      </w:r>
      <w:r w:rsidR="0053059E">
        <w:rPr>
          <w:rFonts w:hint="eastAsia"/>
        </w:rPr>
        <w:t>Bolt</w:t>
      </w:r>
      <w:r w:rsidR="00192771">
        <w:rPr>
          <w:rFonts w:hint="eastAsia"/>
        </w:rPr>
        <w:t>。</w:t>
      </w:r>
      <w:r w:rsidR="00B25989">
        <w:rPr>
          <w:rFonts w:hint="eastAsia"/>
        </w:rPr>
        <w:t>最后</w:t>
      </w:r>
      <w:r w:rsidR="00EF0CE6">
        <w:rPr>
          <w:rFonts w:hint="eastAsia"/>
        </w:rPr>
        <w:t>本文</w:t>
      </w:r>
      <w:r w:rsidR="00B25989">
        <w:rPr>
          <w:rFonts w:hint="eastAsia"/>
        </w:rPr>
        <w:t>给出了整个诊断程序的拓扑结构</w:t>
      </w:r>
      <w:r w:rsidR="00EF0CE6">
        <w:rPr>
          <w:rFonts w:hint="eastAsia"/>
        </w:rPr>
        <w:t>，整个拓扑结构一共有五类节点，</w:t>
      </w:r>
      <w:r w:rsidR="00704E00">
        <w:rPr>
          <w:rFonts w:hint="eastAsia"/>
        </w:rPr>
        <w:t>读取</w:t>
      </w:r>
      <w:r w:rsidR="001415F4">
        <w:rPr>
          <w:rFonts w:hint="eastAsia"/>
        </w:rPr>
        <w:t>输入数据的</w:t>
      </w:r>
      <w:r w:rsidR="001415F4">
        <w:rPr>
          <w:rFonts w:hint="eastAsia"/>
        </w:rPr>
        <w:t>Read</w:t>
      </w:r>
      <w:r w:rsidR="001415F4">
        <w:t xml:space="preserve"> Redis Spout</w:t>
      </w:r>
      <w:r w:rsidR="001415F4">
        <w:t>节点</w:t>
      </w:r>
      <w:r w:rsidR="001415F4">
        <w:rPr>
          <w:rFonts w:hint="eastAsia"/>
        </w:rPr>
        <w:t>、</w:t>
      </w:r>
      <w:r w:rsidR="001415F4">
        <w:t>对数据进行预处理的</w:t>
      </w:r>
      <w:r w:rsidR="001415F4">
        <w:t>Pretreat Bolt</w:t>
      </w:r>
      <w:r w:rsidR="001415F4">
        <w:t>节点</w:t>
      </w:r>
      <w:r w:rsidR="001415F4">
        <w:rPr>
          <w:rFonts w:hint="eastAsia"/>
        </w:rPr>
        <w:t>、</w:t>
      </w:r>
      <w:r w:rsidR="001415F4">
        <w:t>进行</w:t>
      </w:r>
      <w:r w:rsidR="001415F4">
        <w:t>ST-T</w:t>
      </w:r>
      <w:r w:rsidR="001415F4">
        <w:t>段截取的</w:t>
      </w:r>
      <w:r w:rsidR="001415F4">
        <w:t>CutST Bolt</w:t>
      </w:r>
      <w:r w:rsidR="001415F4">
        <w:t>节点</w:t>
      </w:r>
      <w:r w:rsidR="001415F4">
        <w:rPr>
          <w:rFonts w:hint="eastAsia"/>
        </w:rPr>
        <w:t>、</w:t>
      </w:r>
      <w:r w:rsidR="001415F4">
        <w:t>实现确定学习算法的</w:t>
      </w:r>
      <w:r w:rsidR="001415F4">
        <w:t>Learn Bolt</w:t>
      </w:r>
      <w:r w:rsidR="001415F4">
        <w:t>节点与</w:t>
      </w:r>
      <w:r w:rsidR="00554A9F">
        <w:t>输出数据的</w:t>
      </w:r>
      <w:r w:rsidR="00554A9F">
        <w:t>Write Redis Bolt</w:t>
      </w:r>
      <w:r w:rsidR="00554A9F">
        <w:t>节点</w:t>
      </w:r>
      <w:r w:rsidR="00554A9F">
        <w:rPr>
          <w:rFonts w:hint="eastAsia"/>
        </w:rPr>
        <w:t>。</w:t>
      </w:r>
      <w:r w:rsidR="00F179D7">
        <w:t>此外</w:t>
      </w:r>
      <w:r w:rsidR="00F179D7">
        <w:rPr>
          <w:rFonts w:hint="eastAsia"/>
        </w:rPr>
        <w:t>，</w:t>
      </w:r>
      <w:r w:rsidR="00135C57">
        <w:t>本文采用</w:t>
      </w:r>
      <w:r w:rsidR="00135C57">
        <w:t>Redis</w:t>
      </w:r>
      <w:r w:rsidR="00135C57">
        <w:t>消息中间件作为计算层与业务层之间数据交互的媒介</w:t>
      </w:r>
      <w:r w:rsidR="00135C57">
        <w:rPr>
          <w:rFonts w:hint="eastAsia"/>
        </w:rPr>
        <w:t>，</w:t>
      </w:r>
      <w:r w:rsidR="00135C57">
        <w:t>使得它们之间的耦合性变低</w:t>
      </w:r>
      <w:r w:rsidR="00135C57">
        <w:rPr>
          <w:rFonts w:hint="eastAsia"/>
        </w:rPr>
        <w:t>。</w:t>
      </w:r>
    </w:p>
    <w:p w:rsidR="00C33425" w:rsidRDefault="00C33425" w:rsidP="00C640DD">
      <w:pPr>
        <w:ind w:firstLine="480"/>
      </w:pPr>
      <w:r>
        <w:rPr>
          <w:rFonts w:hint="eastAsia"/>
        </w:rPr>
        <w:t>（</w:t>
      </w:r>
      <w:r>
        <w:rPr>
          <w:rFonts w:hint="eastAsia"/>
        </w:rPr>
        <w:t>3</w:t>
      </w:r>
      <w:r>
        <w:rPr>
          <w:rFonts w:hint="eastAsia"/>
        </w:rPr>
        <w:t>）</w:t>
      </w:r>
      <w:r w:rsidR="00DA5991">
        <w:rPr>
          <w:rFonts w:hint="eastAsia"/>
        </w:rPr>
        <w:t>实现了存储层、业务层和表现层，</w:t>
      </w:r>
      <w:r w:rsidR="003C4BFB">
        <w:rPr>
          <w:rFonts w:hint="eastAsia"/>
        </w:rPr>
        <w:t>与计算层组合起来，构成了一个完整的软件系统。</w:t>
      </w:r>
      <w:r w:rsidR="00C761EF">
        <w:rPr>
          <w:rFonts w:hint="eastAsia"/>
        </w:rPr>
        <w:t>存储层的实现基于</w:t>
      </w:r>
      <w:r w:rsidR="00C761EF">
        <w:rPr>
          <w:rFonts w:hint="eastAsia"/>
        </w:rPr>
        <w:t>MySQL</w:t>
      </w:r>
      <w:r w:rsidR="00C761EF">
        <w:rPr>
          <w:rFonts w:hint="eastAsia"/>
        </w:rPr>
        <w:t>关系型数据库</w:t>
      </w:r>
      <w:r w:rsidR="00E47C17">
        <w:rPr>
          <w:rFonts w:hint="eastAsia"/>
        </w:rPr>
        <w:t>，</w:t>
      </w:r>
      <w:r w:rsidR="000A2B97">
        <w:rPr>
          <w:rFonts w:hint="eastAsia"/>
        </w:rPr>
        <w:t>为了提高系统的可用性，本文采用了一主多备的水平扩展策略搭建了</w:t>
      </w:r>
      <w:r w:rsidR="000A2B97">
        <w:rPr>
          <w:rFonts w:hint="eastAsia"/>
        </w:rPr>
        <w:t>MySQL</w:t>
      </w:r>
      <w:r w:rsidR="000A2B97">
        <w:rPr>
          <w:rFonts w:hint="eastAsia"/>
        </w:rPr>
        <w:t>集群</w:t>
      </w:r>
      <w:r w:rsidR="00E9389D">
        <w:rPr>
          <w:rFonts w:hint="eastAsia"/>
        </w:rPr>
        <w:t>。</w:t>
      </w:r>
      <w:r w:rsidR="00A67A82">
        <w:rPr>
          <w:rFonts w:hint="eastAsia"/>
        </w:rPr>
        <w:t>在业务层的实现上，本文基于</w:t>
      </w:r>
      <w:r w:rsidR="00A67A82">
        <w:rPr>
          <w:rFonts w:hint="eastAsia"/>
        </w:rPr>
        <w:t>Dropwizard</w:t>
      </w:r>
      <w:r w:rsidR="00A67A82">
        <w:rPr>
          <w:rFonts w:hint="eastAsia"/>
        </w:rPr>
        <w:t>框架开发了</w:t>
      </w:r>
      <w:r w:rsidR="00C82696">
        <w:rPr>
          <w:rFonts w:hint="eastAsia"/>
        </w:rPr>
        <w:t>具有</w:t>
      </w:r>
      <w:r w:rsidR="00C82696">
        <w:rPr>
          <w:rFonts w:hint="eastAsia"/>
        </w:rPr>
        <w:t>RESTful</w:t>
      </w:r>
      <w:r w:rsidR="00C82696">
        <w:rPr>
          <w:rFonts w:hint="eastAsia"/>
        </w:rPr>
        <w:t>风格的</w:t>
      </w:r>
      <w:r w:rsidR="00C82696">
        <w:rPr>
          <w:rFonts w:hint="eastAsia"/>
        </w:rPr>
        <w:t>Web</w:t>
      </w:r>
      <w:r w:rsidR="00C82696">
        <w:rPr>
          <w:rFonts w:hint="eastAsia"/>
        </w:rPr>
        <w:t>应用程序</w:t>
      </w:r>
      <w:r w:rsidR="000A74E3">
        <w:rPr>
          <w:rFonts w:hint="eastAsia"/>
        </w:rPr>
        <w:t>，通过</w:t>
      </w:r>
      <w:r w:rsidR="006724D3">
        <w:rPr>
          <w:rFonts w:hint="eastAsia"/>
        </w:rPr>
        <w:t>对外提供</w:t>
      </w:r>
      <w:r w:rsidR="006724D3">
        <w:rPr>
          <w:rFonts w:hint="eastAsia"/>
        </w:rPr>
        <w:t>RESTful</w:t>
      </w:r>
      <w:r w:rsidR="006724D3">
        <w:t xml:space="preserve"> API</w:t>
      </w:r>
      <w:r w:rsidR="006724D3">
        <w:t>来响应各种业务请求</w:t>
      </w:r>
      <w:r w:rsidR="00434D3E">
        <w:rPr>
          <w:rFonts w:hint="eastAsia"/>
        </w:rPr>
        <w:t>。</w:t>
      </w:r>
      <w:r w:rsidR="00434D3E">
        <w:t>为了提高业务层的效率</w:t>
      </w:r>
      <w:r w:rsidR="00434D3E">
        <w:rPr>
          <w:rFonts w:hint="eastAsia"/>
        </w:rPr>
        <w:t>，</w:t>
      </w:r>
      <w:r w:rsidR="00434D3E">
        <w:t>本文还搭建了</w:t>
      </w:r>
      <w:r w:rsidR="00434D3E">
        <w:t>Nginx</w:t>
      </w:r>
      <w:r w:rsidR="00434D3E">
        <w:t>反向代理服务器对业务层进行负载均衡以及读写分离</w:t>
      </w:r>
      <w:r w:rsidR="00A82806">
        <w:rPr>
          <w:rFonts w:hint="eastAsia"/>
        </w:rPr>
        <w:t>。</w:t>
      </w:r>
      <w:r w:rsidR="0014346C">
        <w:t>最后</w:t>
      </w:r>
      <w:r w:rsidR="0014346C">
        <w:rPr>
          <w:rFonts w:hint="eastAsia"/>
        </w:rPr>
        <w:t>，</w:t>
      </w:r>
      <w:r w:rsidR="0014346C">
        <w:t>本文基于</w:t>
      </w:r>
      <w:r w:rsidR="0014346C">
        <w:t>Bootstrap</w:t>
      </w:r>
      <w:r w:rsidR="0014346C">
        <w:rPr>
          <w:rFonts w:hint="eastAsia"/>
        </w:rPr>
        <w:t>、</w:t>
      </w:r>
      <w:r w:rsidR="0014346C">
        <w:t>JQuery</w:t>
      </w:r>
      <w:r w:rsidR="0014346C">
        <w:rPr>
          <w:rFonts w:hint="eastAsia"/>
        </w:rPr>
        <w:t>、</w:t>
      </w:r>
      <w:r w:rsidR="0014346C">
        <w:t>plotly</w:t>
      </w:r>
      <w:r w:rsidR="0014346C">
        <w:rPr>
          <w:rFonts w:hint="eastAsia"/>
        </w:rPr>
        <w:t>.js</w:t>
      </w:r>
      <w:r w:rsidR="0014346C">
        <w:rPr>
          <w:rFonts w:hint="eastAsia"/>
        </w:rPr>
        <w:t>、</w:t>
      </w:r>
      <w:r w:rsidR="0014346C">
        <w:rPr>
          <w:rFonts w:hint="eastAsia"/>
        </w:rPr>
        <w:t>DataTable</w:t>
      </w:r>
      <w:r w:rsidR="0014346C">
        <w:rPr>
          <w:rFonts w:hint="eastAsia"/>
        </w:rPr>
        <w:t>等框架设计了操作便捷、简洁美观的表现层</w:t>
      </w:r>
      <w:r w:rsidR="00943266">
        <w:rPr>
          <w:rFonts w:hint="eastAsia"/>
        </w:rPr>
        <w:t>，使得用户可以</w:t>
      </w:r>
      <w:r w:rsidR="00020B34">
        <w:rPr>
          <w:rFonts w:hint="eastAsia"/>
        </w:rPr>
        <w:t>简单方便地使用平台的各种服务。</w:t>
      </w:r>
    </w:p>
    <w:p w:rsidR="006F2979" w:rsidRDefault="00D07FDD" w:rsidP="00C640DD">
      <w:pPr>
        <w:ind w:firstLine="480"/>
      </w:pPr>
      <w:r>
        <w:t>以上三点是本文的主要研究成果</w:t>
      </w:r>
      <w:r w:rsidR="00F5799E">
        <w:rPr>
          <w:rFonts w:hint="eastAsia"/>
        </w:rPr>
        <w:t>，</w:t>
      </w:r>
      <w:r w:rsidR="00F5799E">
        <w:t>该平台</w:t>
      </w:r>
      <w:r w:rsidR="00DE5F4C">
        <w:t>基本上满足了</w:t>
      </w:r>
      <w:r w:rsidR="00793756">
        <w:t>用户通过</w:t>
      </w:r>
      <w:r w:rsidR="00793756">
        <w:t>Web</w:t>
      </w:r>
      <w:r w:rsidR="00793756">
        <w:t>浏览器进行远程的实时心肌缺血诊断和病人信息管理的需求</w:t>
      </w:r>
      <w:r w:rsidR="00793756">
        <w:rPr>
          <w:rFonts w:hint="eastAsia"/>
        </w:rPr>
        <w:t>，</w:t>
      </w:r>
      <w:r w:rsidR="00793756">
        <w:t>但是它仍然有一些需要</w:t>
      </w:r>
      <w:r w:rsidR="00793756">
        <w:lastRenderedPageBreak/>
        <w:t>进一步改进的地方</w:t>
      </w:r>
      <w:r w:rsidR="00793756">
        <w:rPr>
          <w:rFonts w:hint="eastAsia"/>
        </w:rPr>
        <w:t>，</w:t>
      </w:r>
      <w:r w:rsidR="00793756">
        <w:t>主要有以下几点</w:t>
      </w:r>
      <w:r w:rsidR="00793756">
        <w:rPr>
          <w:rFonts w:hint="eastAsia"/>
        </w:rPr>
        <w:t>：</w:t>
      </w:r>
    </w:p>
    <w:p w:rsidR="00CC50F1" w:rsidRDefault="00CC50F1" w:rsidP="00C640DD">
      <w:pPr>
        <w:ind w:firstLine="480"/>
      </w:pPr>
      <w:r>
        <w:rPr>
          <w:rFonts w:hint="eastAsia"/>
        </w:rPr>
        <w:t>（</w:t>
      </w:r>
      <w:r>
        <w:rPr>
          <w:rFonts w:hint="eastAsia"/>
        </w:rPr>
        <w:t>1</w:t>
      </w:r>
      <w:r>
        <w:rPr>
          <w:rFonts w:hint="eastAsia"/>
        </w:rPr>
        <w:t>）</w:t>
      </w:r>
      <w:r w:rsidR="00C81325">
        <w:rPr>
          <w:rFonts w:hint="eastAsia"/>
        </w:rPr>
        <w:t>缺乏批量计算</w:t>
      </w:r>
      <w:r>
        <w:rPr>
          <w:rFonts w:hint="eastAsia"/>
        </w:rPr>
        <w:t>的功能。</w:t>
      </w:r>
      <w:r w:rsidR="00D64E91">
        <w:rPr>
          <w:rFonts w:hint="eastAsia"/>
        </w:rPr>
        <w:t>目前计算层是基于</w:t>
      </w:r>
      <w:r w:rsidR="00D64E91">
        <w:rPr>
          <w:rFonts w:hint="eastAsia"/>
        </w:rPr>
        <w:t>Storm</w:t>
      </w:r>
      <w:r w:rsidR="00D64E91">
        <w:rPr>
          <w:rFonts w:hint="eastAsia"/>
        </w:rPr>
        <w:t>流计算框架进行开发的，该框架主要应用于实时计算领域，在批量计算的应用场景效率不高</w:t>
      </w:r>
      <w:r w:rsidR="007C11FA">
        <w:rPr>
          <w:rFonts w:hint="eastAsia"/>
        </w:rPr>
        <w:t>。而本人所在实验室已经开发出基于</w:t>
      </w:r>
      <w:r w:rsidR="007C11FA">
        <w:rPr>
          <w:rFonts w:hint="eastAsia"/>
        </w:rPr>
        <w:t>Hadoop</w:t>
      </w:r>
      <w:r w:rsidR="007C11FA">
        <w:rPr>
          <w:rFonts w:hint="eastAsia"/>
        </w:rPr>
        <w:t>框架的心肌缺血诊断程序，其在批量计算上有着较高的性能。</w:t>
      </w:r>
      <w:r w:rsidR="003B0C45">
        <w:rPr>
          <w:rFonts w:hint="eastAsia"/>
        </w:rPr>
        <w:t>因此，将来可以考虑将</w:t>
      </w:r>
      <w:r w:rsidR="003B0C45">
        <w:rPr>
          <w:rFonts w:hint="eastAsia"/>
        </w:rPr>
        <w:t>Hadoop</w:t>
      </w:r>
      <w:r w:rsidR="003B0C45">
        <w:rPr>
          <w:rFonts w:hint="eastAsia"/>
        </w:rPr>
        <w:t>与</w:t>
      </w:r>
      <w:r w:rsidR="003B0C45">
        <w:rPr>
          <w:rFonts w:hint="eastAsia"/>
        </w:rPr>
        <w:t>Storm</w:t>
      </w:r>
      <w:r w:rsidR="003B0C45">
        <w:rPr>
          <w:rFonts w:hint="eastAsia"/>
        </w:rPr>
        <w:t>结合起来，使得平台既可以提供实时计算的服务，又可以提供批量计算的服务。</w:t>
      </w:r>
    </w:p>
    <w:p w:rsidR="000C3A3A" w:rsidRDefault="007917EF" w:rsidP="00C640DD">
      <w:pPr>
        <w:ind w:firstLine="480"/>
      </w:pPr>
      <w:r>
        <w:rPr>
          <w:rFonts w:hint="eastAsia"/>
        </w:rPr>
        <w:t>（</w:t>
      </w:r>
      <w:r>
        <w:rPr>
          <w:rFonts w:hint="eastAsia"/>
        </w:rPr>
        <w:t>2</w:t>
      </w:r>
      <w:r>
        <w:rPr>
          <w:rFonts w:hint="eastAsia"/>
        </w:rPr>
        <w:t>）</w:t>
      </w:r>
      <w:r w:rsidR="0054783F">
        <w:rPr>
          <w:rFonts w:hint="eastAsia"/>
        </w:rPr>
        <w:t>功能不够完善。</w:t>
      </w:r>
      <w:r w:rsidR="00B62E52">
        <w:rPr>
          <w:rFonts w:hint="eastAsia"/>
        </w:rPr>
        <w:t>目前</w:t>
      </w:r>
      <w:r w:rsidR="001F7664">
        <w:rPr>
          <w:rFonts w:hint="eastAsia"/>
        </w:rPr>
        <w:t>，平台的功能并不是很完善</w:t>
      </w:r>
      <w:r w:rsidR="0015270E">
        <w:rPr>
          <w:rFonts w:hint="eastAsia"/>
        </w:rPr>
        <w:t>，例如在病历管理方面，本平台只能查询到心电图的诊断结果，尚未支持心电图数据的查看</w:t>
      </w:r>
      <w:r w:rsidR="00E23D55">
        <w:rPr>
          <w:rFonts w:hint="eastAsia"/>
        </w:rPr>
        <w:t>。</w:t>
      </w:r>
      <w:r w:rsidR="009609A4">
        <w:rPr>
          <w:rFonts w:hint="eastAsia"/>
        </w:rPr>
        <w:t>另外，</w:t>
      </w:r>
      <w:r w:rsidR="00A5254A">
        <w:rPr>
          <w:rFonts w:hint="eastAsia"/>
        </w:rPr>
        <w:t>在</w:t>
      </w:r>
      <w:r w:rsidR="00A5254A">
        <w:rPr>
          <w:rFonts w:hint="eastAsia"/>
        </w:rPr>
        <w:t>CDG</w:t>
      </w:r>
      <w:r w:rsidR="00A5254A">
        <w:rPr>
          <w:rFonts w:hint="eastAsia"/>
        </w:rPr>
        <w:t>诊断方面，系统只支持对已经录入病历病人的</w:t>
      </w:r>
      <w:r w:rsidR="00A5254A">
        <w:rPr>
          <w:rFonts w:hint="eastAsia"/>
        </w:rPr>
        <w:t>ECG</w:t>
      </w:r>
      <w:r w:rsidR="00A5254A">
        <w:rPr>
          <w:rFonts w:hint="eastAsia"/>
        </w:rPr>
        <w:t>进行诊断</w:t>
      </w:r>
      <w:r w:rsidR="00026A43">
        <w:rPr>
          <w:rFonts w:hint="eastAsia"/>
        </w:rPr>
        <w:t>，将来可以考虑将病历录入与</w:t>
      </w:r>
      <w:r w:rsidR="00026A43">
        <w:rPr>
          <w:rFonts w:hint="eastAsia"/>
        </w:rPr>
        <w:t>CDG</w:t>
      </w:r>
      <w:r w:rsidR="00026A43">
        <w:rPr>
          <w:rFonts w:hint="eastAsia"/>
        </w:rPr>
        <w:t>诊断分离。</w:t>
      </w:r>
    </w:p>
    <w:p w:rsidR="00BA63AF" w:rsidRPr="007C11FA" w:rsidRDefault="00BA63AF" w:rsidP="00C640DD">
      <w:pPr>
        <w:ind w:firstLine="480"/>
      </w:pPr>
      <w:r>
        <w:rPr>
          <w:rFonts w:hint="eastAsia"/>
        </w:rPr>
        <w:t>（</w:t>
      </w:r>
      <w:r>
        <w:rPr>
          <w:rFonts w:hint="eastAsia"/>
        </w:rPr>
        <w:t>3</w:t>
      </w:r>
      <w:r>
        <w:rPr>
          <w:rFonts w:hint="eastAsia"/>
        </w:rPr>
        <w:t>）</w:t>
      </w:r>
      <w:r w:rsidR="00B900B9">
        <w:rPr>
          <w:rFonts w:hint="eastAsia"/>
        </w:rPr>
        <w:t>安全性不足。</w:t>
      </w:r>
      <w:r w:rsidR="00E473BB">
        <w:rPr>
          <w:rFonts w:hint="eastAsia"/>
        </w:rPr>
        <w:t>本平台尚未完成对权限管理模块的开发，因此存在安全性的问题。因此，将来需要为平台添加权限管理功能，对不同类型的用户设立不同的使用权限。</w:t>
      </w:r>
    </w:p>
    <w:sectPr w:rsidR="00BA63AF" w:rsidRPr="007C1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55D" w:rsidRDefault="004D555D" w:rsidP="002F0A29">
      <w:pPr>
        <w:spacing w:line="240" w:lineRule="auto"/>
      </w:pPr>
      <w:r>
        <w:separator/>
      </w:r>
    </w:p>
  </w:endnote>
  <w:endnote w:type="continuationSeparator" w:id="0">
    <w:p w:rsidR="004D555D" w:rsidRDefault="004D555D"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55D" w:rsidRDefault="004D555D" w:rsidP="002F0A29">
      <w:pPr>
        <w:spacing w:line="240" w:lineRule="auto"/>
      </w:pPr>
      <w:r>
        <w:separator/>
      </w:r>
    </w:p>
  </w:footnote>
  <w:footnote w:type="continuationSeparator" w:id="0">
    <w:p w:rsidR="004D555D" w:rsidRDefault="004D555D"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430"/>
    <w:rsid w:val="00007B62"/>
    <w:rsid w:val="00007DFB"/>
    <w:rsid w:val="00007F92"/>
    <w:rsid w:val="000110D3"/>
    <w:rsid w:val="0001120C"/>
    <w:rsid w:val="00011D50"/>
    <w:rsid w:val="000120D0"/>
    <w:rsid w:val="00012297"/>
    <w:rsid w:val="000129C3"/>
    <w:rsid w:val="000130B6"/>
    <w:rsid w:val="00013718"/>
    <w:rsid w:val="00013A20"/>
    <w:rsid w:val="00013B84"/>
    <w:rsid w:val="00013CEE"/>
    <w:rsid w:val="00013F6F"/>
    <w:rsid w:val="00015BA3"/>
    <w:rsid w:val="00015E34"/>
    <w:rsid w:val="0001700A"/>
    <w:rsid w:val="000172F1"/>
    <w:rsid w:val="00017386"/>
    <w:rsid w:val="00017B1B"/>
    <w:rsid w:val="00020452"/>
    <w:rsid w:val="00020B34"/>
    <w:rsid w:val="00020B62"/>
    <w:rsid w:val="00020EF1"/>
    <w:rsid w:val="00020F24"/>
    <w:rsid w:val="0002153A"/>
    <w:rsid w:val="00021A13"/>
    <w:rsid w:val="00022587"/>
    <w:rsid w:val="00023543"/>
    <w:rsid w:val="00023C2D"/>
    <w:rsid w:val="0002488C"/>
    <w:rsid w:val="00024B17"/>
    <w:rsid w:val="00026A43"/>
    <w:rsid w:val="00027524"/>
    <w:rsid w:val="00027593"/>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6F7"/>
    <w:rsid w:val="00037D86"/>
    <w:rsid w:val="000408E6"/>
    <w:rsid w:val="00040D53"/>
    <w:rsid w:val="00041EBE"/>
    <w:rsid w:val="000438E9"/>
    <w:rsid w:val="00043BBC"/>
    <w:rsid w:val="00044CBF"/>
    <w:rsid w:val="0004620A"/>
    <w:rsid w:val="0004772D"/>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2044"/>
    <w:rsid w:val="00073409"/>
    <w:rsid w:val="00073F51"/>
    <w:rsid w:val="00074228"/>
    <w:rsid w:val="00076767"/>
    <w:rsid w:val="000771F1"/>
    <w:rsid w:val="00077D45"/>
    <w:rsid w:val="00080093"/>
    <w:rsid w:val="0008069C"/>
    <w:rsid w:val="00080F92"/>
    <w:rsid w:val="0008239C"/>
    <w:rsid w:val="00082B8C"/>
    <w:rsid w:val="00082DCF"/>
    <w:rsid w:val="00082F89"/>
    <w:rsid w:val="00083457"/>
    <w:rsid w:val="00084277"/>
    <w:rsid w:val="00084692"/>
    <w:rsid w:val="00084D0C"/>
    <w:rsid w:val="00085DA4"/>
    <w:rsid w:val="00085E0B"/>
    <w:rsid w:val="00085E4A"/>
    <w:rsid w:val="000877EC"/>
    <w:rsid w:val="000906BA"/>
    <w:rsid w:val="00090DF4"/>
    <w:rsid w:val="00091861"/>
    <w:rsid w:val="0009238E"/>
    <w:rsid w:val="00092759"/>
    <w:rsid w:val="00092A7C"/>
    <w:rsid w:val="000945D1"/>
    <w:rsid w:val="00094E09"/>
    <w:rsid w:val="00095234"/>
    <w:rsid w:val="0009612F"/>
    <w:rsid w:val="00096EF8"/>
    <w:rsid w:val="0009768F"/>
    <w:rsid w:val="00097920"/>
    <w:rsid w:val="00097C57"/>
    <w:rsid w:val="000A0100"/>
    <w:rsid w:val="000A1802"/>
    <w:rsid w:val="000A1863"/>
    <w:rsid w:val="000A20D2"/>
    <w:rsid w:val="000A23A1"/>
    <w:rsid w:val="000A2717"/>
    <w:rsid w:val="000A2B97"/>
    <w:rsid w:val="000A2D07"/>
    <w:rsid w:val="000A31CA"/>
    <w:rsid w:val="000A3C4C"/>
    <w:rsid w:val="000A48BD"/>
    <w:rsid w:val="000A50EC"/>
    <w:rsid w:val="000A57B3"/>
    <w:rsid w:val="000A668F"/>
    <w:rsid w:val="000A7291"/>
    <w:rsid w:val="000A72F8"/>
    <w:rsid w:val="000A74E3"/>
    <w:rsid w:val="000A7BE1"/>
    <w:rsid w:val="000A7CE1"/>
    <w:rsid w:val="000B0608"/>
    <w:rsid w:val="000B06D0"/>
    <w:rsid w:val="000B134E"/>
    <w:rsid w:val="000B1D96"/>
    <w:rsid w:val="000B23A9"/>
    <w:rsid w:val="000B2CB2"/>
    <w:rsid w:val="000B495F"/>
    <w:rsid w:val="000B5C2E"/>
    <w:rsid w:val="000B6AD9"/>
    <w:rsid w:val="000B71C2"/>
    <w:rsid w:val="000B7EF1"/>
    <w:rsid w:val="000C24A6"/>
    <w:rsid w:val="000C297B"/>
    <w:rsid w:val="000C356E"/>
    <w:rsid w:val="000C3A3A"/>
    <w:rsid w:val="000C3C5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56B"/>
    <w:rsid w:val="000F4A86"/>
    <w:rsid w:val="000F4E94"/>
    <w:rsid w:val="000F5026"/>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07DE5"/>
    <w:rsid w:val="00110140"/>
    <w:rsid w:val="001104BA"/>
    <w:rsid w:val="00111C21"/>
    <w:rsid w:val="00113556"/>
    <w:rsid w:val="001137C1"/>
    <w:rsid w:val="001158C0"/>
    <w:rsid w:val="0011618A"/>
    <w:rsid w:val="00116EEC"/>
    <w:rsid w:val="00117B96"/>
    <w:rsid w:val="00121242"/>
    <w:rsid w:val="001222BD"/>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5C57"/>
    <w:rsid w:val="00136464"/>
    <w:rsid w:val="001400E6"/>
    <w:rsid w:val="001415F4"/>
    <w:rsid w:val="001420E7"/>
    <w:rsid w:val="00142132"/>
    <w:rsid w:val="0014346C"/>
    <w:rsid w:val="001441A8"/>
    <w:rsid w:val="00144BB7"/>
    <w:rsid w:val="00144C25"/>
    <w:rsid w:val="00144F8E"/>
    <w:rsid w:val="00145C2A"/>
    <w:rsid w:val="00145ED0"/>
    <w:rsid w:val="00147331"/>
    <w:rsid w:val="00147B10"/>
    <w:rsid w:val="0015069E"/>
    <w:rsid w:val="0015084F"/>
    <w:rsid w:val="00152115"/>
    <w:rsid w:val="001521E1"/>
    <w:rsid w:val="0015241E"/>
    <w:rsid w:val="0015270E"/>
    <w:rsid w:val="00153D69"/>
    <w:rsid w:val="00153EF9"/>
    <w:rsid w:val="00154DE2"/>
    <w:rsid w:val="00154E45"/>
    <w:rsid w:val="00154F43"/>
    <w:rsid w:val="0015542A"/>
    <w:rsid w:val="00157378"/>
    <w:rsid w:val="00157D51"/>
    <w:rsid w:val="00160B16"/>
    <w:rsid w:val="00161466"/>
    <w:rsid w:val="001624B5"/>
    <w:rsid w:val="001638DF"/>
    <w:rsid w:val="001641A0"/>
    <w:rsid w:val="001651C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6863"/>
    <w:rsid w:val="00177185"/>
    <w:rsid w:val="001771CC"/>
    <w:rsid w:val="0018004C"/>
    <w:rsid w:val="0018011A"/>
    <w:rsid w:val="00180374"/>
    <w:rsid w:val="00180603"/>
    <w:rsid w:val="00180C9A"/>
    <w:rsid w:val="001810D1"/>
    <w:rsid w:val="00182895"/>
    <w:rsid w:val="00182F9F"/>
    <w:rsid w:val="00185378"/>
    <w:rsid w:val="00186130"/>
    <w:rsid w:val="00186C43"/>
    <w:rsid w:val="00190285"/>
    <w:rsid w:val="001908B2"/>
    <w:rsid w:val="00191835"/>
    <w:rsid w:val="00192771"/>
    <w:rsid w:val="00193CDB"/>
    <w:rsid w:val="00193DB5"/>
    <w:rsid w:val="00194BEB"/>
    <w:rsid w:val="0019645D"/>
    <w:rsid w:val="0019650D"/>
    <w:rsid w:val="00196D0F"/>
    <w:rsid w:val="00197E81"/>
    <w:rsid w:val="001A15BC"/>
    <w:rsid w:val="001A1647"/>
    <w:rsid w:val="001A1675"/>
    <w:rsid w:val="001A1E04"/>
    <w:rsid w:val="001A237E"/>
    <w:rsid w:val="001A3523"/>
    <w:rsid w:val="001A389B"/>
    <w:rsid w:val="001A4C6A"/>
    <w:rsid w:val="001A4E74"/>
    <w:rsid w:val="001A7DDD"/>
    <w:rsid w:val="001B00AF"/>
    <w:rsid w:val="001B04C8"/>
    <w:rsid w:val="001B067C"/>
    <w:rsid w:val="001B1747"/>
    <w:rsid w:val="001B34F7"/>
    <w:rsid w:val="001B4378"/>
    <w:rsid w:val="001B4545"/>
    <w:rsid w:val="001B4E0A"/>
    <w:rsid w:val="001B5D1F"/>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3CE5"/>
    <w:rsid w:val="001D41BE"/>
    <w:rsid w:val="001D547B"/>
    <w:rsid w:val="001D5626"/>
    <w:rsid w:val="001D5D46"/>
    <w:rsid w:val="001D5EFF"/>
    <w:rsid w:val="001D644B"/>
    <w:rsid w:val="001D6C1B"/>
    <w:rsid w:val="001E01DE"/>
    <w:rsid w:val="001E113D"/>
    <w:rsid w:val="001E1642"/>
    <w:rsid w:val="001E1890"/>
    <w:rsid w:val="001E1D6B"/>
    <w:rsid w:val="001E3D4D"/>
    <w:rsid w:val="001E7CC8"/>
    <w:rsid w:val="001F02F9"/>
    <w:rsid w:val="001F0A42"/>
    <w:rsid w:val="001F1806"/>
    <w:rsid w:val="001F1B26"/>
    <w:rsid w:val="001F20CB"/>
    <w:rsid w:val="001F2571"/>
    <w:rsid w:val="001F29FC"/>
    <w:rsid w:val="001F3076"/>
    <w:rsid w:val="001F3357"/>
    <w:rsid w:val="001F3FDD"/>
    <w:rsid w:val="001F4F9A"/>
    <w:rsid w:val="001F51FA"/>
    <w:rsid w:val="001F5A1E"/>
    <w:rsid w:val="001F601B"/>
    <w:rsid w:val="001F7333"/>
    <w:rsid w:val="001F7664"/>
    <w:rsid w:val="001F7749"/>
    <w:rsid w:val="001F7983"/>
    <w:rsid w:val="001F7BAC"/>
    <w:rsid w:val="0020117E"/>
    <w:rsid w:val="002018A0"/>
    <w:rsid w:val="00203988"/>
    <w:rsid w:val="00203AB5"/>
    <w:rsid w:val="0020402E"/>
    <w:rsid w:val="002042FF"/>
    <w:rsid w:val="0020456A"/>
    <w:rsid w:val="00204BED"/>
    <w:rsid w:val="00205135"/>
    <w:rsid w:val="002054F0"/>
    <w:rsid w:val="002066C4"/>
    <w:rsid w:val="00206B5C"/>
    <w:rsid w:val="00206D89"/>
    <w:rsid w:val="00207B00"/>
    <w:rsid w:val="00207D26"/>
    <w:rsid w:val="00212074"/>
    <w:rsid w:val="0021320D"/>
    <w:rsid w:val="00215E23"/>
    <w:rsid w:val="00215FF2"/>
    <w:rsid w:val="0021613D"/>
    <w:rsid w:val="0021798E"/>
    <w:rsid w:val="00217B74"/>
    <w:rsid w:val="002200BC"/>
    <w:rsid w:val="0022135F"/>
    <w:rsid w:val="00221C58"/>
    <w:rsid w:val="0022213F"/>
    <w:rsid w:val="00223085"/>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1497"/>
    <w:rsid w:val="002330EA"/>
    <w:rsid w:val="00233C1D"/>
    <w:rsid w:val="00234008"/>
    <w:rsid w:val="00235FB5"/>
    <w:rsid w:val="00237095"/>
    <w:rsid w:val="00240372"/>
    <w:rsid w:val="00240A23"/>
    <w:rsid w:val="00240D30"/>
    <w:rsid w:val="0024349E"/>
    <w:rsid w:val="0024470E"/>
    <w:rsid w:val="00244F81"/>
    <w:rsid w:val="002454E2"/>
    <w:rsid w:val="0024587F"/>
    <w:rsid w:val="00245E36"/>
    <w:rsid w:val="00245E4E"/>
    <w:rsid w:val="00245FDD"/>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5751E"/>
    <w:rsid w:val="00260D05"/>
    <w:rsid w:val="0026389A"/>
    <w:rsid w:val="00263CEF"/>
    <w:rsid w:val="002647DA"/>
    <w:rsid w:val="002648F2"/>
    <w:rsid w:val="0026519D"/>
    <w:rsid w:val="00265C32"/>
    <w:rsid w:val="00265D15"/>
    <w:rsid w:val="00272970"/>
    <w:rsid w:val="00272A1E"/>
    <w:rsid w:val="00272F54"/>
    <w:rsid w:val="00274233"/>
    <w:rsid w:val="002757CF"/>
    <w:rsid w:val="00275A98"/>
    <w:rsid w:val="00276CDC"/>
    <w:rsid w:val="00276FE8"/>
    <w:rsid w:val="00277075"/>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522"/>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E34"/>
    <w:rsid w:val="002A4FF3"/>
    <w:rsid w:val="002A559C"/>
    <w:rsid w:val="002A7A51"/>
    <w:rsid w:val="002A7ADA"/>
    <w:rsid w:val="002A7BB6"/>
    <w:rsid w:val="002A7F29"/>
    <w:rsid w:val="002B0237"/>
    <w:rsid w:val="002B238D"/>
    <w:rsid w:val="002B3324"/>
    <w:rsid w:val="002B45CF"/>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155"/>
    <w:rsid w:val="002C2532"/>
    <w:rsid w:val="002C27F5"/>
    <w:rsid w:val="002C3BB8"/>
    <w:rsid w:val="002C3CE4"/>
    <w:rsid w:val="002C3D4F"/>
    <w:rsid w:val="002C54C9"/>
    <w:rsid w:val="002C59F1"/>
    <w:rsid w:val="002C5DC4"/>
    <w:rsid w:val="002C5DE8"/>
    <w:rsid w:val="002C6FA4"/>
    <w:rsid w:val="002C71B9"/>
    <w:rsid w:val="002D03C1"/>
    <w:rsid w:val="002D0E17"/>
    <w:rsid w:val="002D4557"/>
    <w:rsid w:val="002D48B5"/>
    <w:rsid w:val="002D59B1"/>
    <w:rsid w:val="002D6D7F"/>
    <w:rsid w:val="002D70F6"/>
    <w:rsid w:val="002D7AAF"/>
    <w:rsid w:val="002E00B3"/>
    <w:rsid w:val="002E07DE"/>
    <w:rsid w:val="002E1680"/>
    <w:rsid w:val="002E2152"/>
    <w:rsid w:val="002E274D"/>
    <w:rsid w:val="002E356D"/>
    <w:rsid w:val="002E38DE"/>
    <w:rsid w:val="002E3AFB"/>
    <w:rsid w:val="002E6F39"/>
    <w:rsid w:val="002E75AE"/>
    <w:rsid w:val="002E7CD7"/>
    <w:rsid w:val="002F0A29"/>
    <w:rsid w:val="002F10C0"/>
    <w:rsid w:val="002F1418"/>
    <w:rsid w:val="002F1727"/>
    <w:rsid w:val="002F1B29"/>
    <w:rsid w:val="002F43BA"/>
    <w:rsid w:val="002F5890"/>
    <w:rsid w:val="002F6B18"/>
    <w:rsid w:val="002F6B39"/>
    <w:rsid w:val="002F6D60"/>
    <w:rsid w:val="002F7446"/>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183A"/>
    <w:rsid w:val="003222FD"/>
    <w:rsid w:val="003226BE"/>
    <w:rsid w:val="00323963"/>
    <w:rsid w:val="00323B7F"/>
    <w:rsid w:val="00324984"/>
    <w:rsid w:val="00325516"/>
    <w:rsid w:val="003258FB"/>
    <w:rsid w:val="00327913"/>
    <w:rsid w:val="00330893"/>
    <w:rsid w:val="00330DBE"/>
    <w:rsid w:val="00330EBA"/>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0BA"/>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030"/>
    <w:rsid w:val="00380156"/>
    <w:rsid w:val="00380E96"/>
    <w:rsid w:val="00381162"/>
    <w:rsid w:val="00381583"/>
    <w:rsid w:val="00381C84"/>
    <w:rsid w:val="00383289"/>
    <w:rsid w:val="0038345B"/>
    <w:rsid w:val="00384EC5"/>
    <w:rsid w:val="00385778"/>
    <w:rsid w:val="00386478"/>
    <w:rsid w:val="003868D0"/>
    <w:rsid w:val="00386B2F"/>
    <w:rsid w:val="00387FE0"/>
    <w:rsid w:val="0039302B"/>
    <w:rsid w:val="0039364D"/>
    <w:rsid w:val="00394210"/>
    <w:rsid w:val="003951CE"/>
    <w:rsid w:val="003953FC"/>
    <w:rsid w:val="00396713"/>
    <w:rsid w:val="00396A86"/>
    <w:rsid w:val="003972CA"/>
    <w:rsid w:val="00397ED6"/>
    <w:rsid w:val="003A0F50"/>
    <w:rsid w:val="003A1B6F"/>
    <w:rsid w:val="003A1F96"/>
    <w:rsid w:val="003A206C"/>
    <w:rsid w:val="003A293F"/>
    <w:rsid w:val="003A2A86"/>
    <w:rsid w:val="003A41E3"/>
    <w:rsid w:val="003A4312"/>
    <w:rsid w:val="003A6804"/>
    <w:rsid w:val="003A6F58"/>
    <w:rsid w:val="003A7B7D"/>
    <w:rsid w:val="003A7C82"/>
    <w:rsid w:val="003B02B2"/>
    <w:rsid w:val="003B0484"/>
    <w:rsid w:val="003B0C45"/>
    <w:rsid w:val="003B1C60"/>
    <w:rsid w:val="003B1DBA"/>
    <w:rsid w:val="003B21A1"/>
    <w:rsid w:val="003B3071"/>
    <w:rsid w:val="003B41A0"/>
    <w:rsid w:val="003B4BFE"/>
    <w:rsid w:val="003B4EDB"/>
    <w:rsid w:val="003B5DEE"/>
    <w:rsid w:val="003B6362"/>
    <w:rsid w:val="003B6916"/>
    <w:rsid w:val="003B6E1B"/>
    <w:rsid w:val="003B6F3F"/>
    <w:rsid w:val="003C0463"/>
    <w:rsid w:val="003C1185"/>
    <w:rsid w:val="003C1334"/>
    <w:rsid w:val="003C1380"/>
    <w:rsid w:val="003C1684"/>
    <w:rsid w:val="003C323C"/>
    <w:rsid w:val="003C33A7"/>
    <w:rsid w:val="003C43F4"/>
    <w:rsid w:val="003C4BFB"/>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167E"/>
    <w:rsid w:val="003F24D3"/>
    <w:rsid w:val="003F2F13"/>
    <w:rsid w:val="003F53D2"/>
    <w:rsid w:val="003F615C"/>
    <w:rsid w:val="003F639A"/>
    <w:rsid w:val="003F6575"/>
    <w:rsid w:val="003F66E7"/>
    <w:rsid w:val="003F6851"/>
    <w:rsid w:val="003F744F"/>
    <w:rsid w:val="003F7B89"/>
    <w:rsid w:val="004017CA"/>
    <w:rsid w:val="00403D8A"/>
    <w:rsid w:val="004041D1"/>
    <w:rsid w:val="00405996"/>
    <w:rsid w:val="004059CE"/>
    <w:rsid w:val="00406178"/>
    <w:rsid w:val="00411757"/>
    <w:rsid w:val="0041185D"/>
    <w:rsid w:val="00411FD8"/>
    <w:rsid w:val="00413687"/>
    <w:rsid w:val="00414F91"/>
    <w:rsid w:val="00414FDA"/>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00A3"/>
    <w:rsid w:val="004307DA"/>
    <w:rsid w:val="00431560"/>
    <w:rsid w:val="00432171"/>
    <w:rsid w:val="00432486"/>
    <w:rsid w:val="0043277E"/>
    <w:rsid w:val="00433019"/>
    <w:rsid w:val="00433627"/>
    <w:rsid w:val="00433B52"/>
    <w:rsid w:val="00434C96"/>
    <w:rsid w:val="00434D3E"/>
    <w:rsid w:val="00434F9E"/>
    <w:rsid w:val="0043513B"/>
    <w:rsid w:val="00435791"/>
    <w:rsid w:val="00436252"/>
    <w:rsid w:val="00436AE7"/>
    <w:rsid w:val="00436F38"/>
    <w:rsid w:val="004376C1"/>
    <w:rsid w:val="00441645"/>
    <w:rsid w:val="00441C88"/>
    <w:rsid w:val="00442392"/>
    <w:rsid w:val="0044289A"/>
    <w:rsid w:val="004433EF"/>
    <w:rsid w:val="004438DF"/>
    <w:rsid w:val="00444CAF"/>
    <w:rsid w:val="00444E89"/>
    <w:rsid w:val="00444EA1"/>
    <w:rsid w:val="00445687"/>
    <w:rsid w:val="00445755"/>
    <w:rsid w:val="00445BE3"/>
    <w:rsid w:val="00445C47"/>
    <w:rsid w:val="004503E1"/>
    <w:rsid w:val="00451A8A"/>
    <w:rsid w:val="00451AC2"/>
    <w:rsid w:val="0045304F"/>
    <w:rsid w:val="00453A1C"/>
    <w:rsid w:val="00457AF7"/>
    <w:rsid w:val="00457D13"/>
    <w:rsid w:val="00461A6F"/>
    <w:rsid w:val="00461AE0"/>
    <w:rsid w:val="0046232E"/>
    <w:rsid w:val="00462D8A"/>
    <w:rsid w:val="00462F7F"/>
    <w:rsid w:val="00463B92"/>
    <w:rsid w:val="004647A3"/>
    <w:rsid w:val="00464B9E"/>
    <w:rsid w:val="00464D78"/>
    <w:rsid w:val="00465681"/>
    <w:rsid w:val="004660CD"/>
    <w:rsid w:val="00466B71"/>
    <w:rsid w:val="00470347"/>
    <w:rsid w:val="00471ACE"/>
    <w:rsid w:val="0047234C"/>
    <w:rsid w:val="004734B6"/>
    <w:rsid w:val="0047460B"/>
    <w:rsid w:val="0047515D"/>
    <w:rsid w:val="0047604A"/>
    <w:rsid w:val="00476DE9"/>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730"/>
    <w:rsid w:val="00486AEA"/>
    <w:rsid w:val="00486B03"/>
    <w:rsid w:val="004905D4"/>
    <w:rsid w:val="0049111E"/>
    <w:rsid w:val="0049116F"/>
    <w:rsid w:val="00491EE2"/>
    <w:rsid w:val="0049229C"/>
    <w:rsid w:val="0049248A"/>
    <w:rsid w:val="00492F80"/>
    <w:rsid w:val="004930C0"/>
    <w:rsid w:val="0049327C"/>
    <w:rsid w:val="004936F9"/>
    <w:rsid w:val="004941E6"/>
    <w:rsid w:val="00494362"/>
    <w:rsid w:val="00494EA9"/>
    <w:rsid w:val="00495183"/>
    <w:rsid w:val="004955A7"/>
    <w:rsid w:val="004960AB"/>
    <w:rsid w:val="00496CE1"/>
    <w:rsid w:val="004A1257"/>
    <w:rsid w:val="004A12A1"/>
    <w:rsid w:val="004A15F7"/>
    <w:rsid w:val="004A324D"/>
    <w:rsid w:val="004A41C5"/>
    <w:rsid w:val="004A43ED"/>
    <w:rsid w:val="004A483D"/>
    <w:rsid w:val="004A5764"/>
    <w:rsid w:val="004A63A7"/>
    <w:rsid w:val="004A672B"/>
    <w:rsid w:val="004A6AE8"/>
    <w:rsid w:val="004A6B21"/>
    <w:rsid w:val="004A6CEE"/>
    <w:rsid w:val="004B066C"/>
    <w:rsid w:val="004B0C76"/>
    <w:rsid w:val="004B12F8"/>
    <w:rsid w:val="004B18C4"/>
    <w:rsid w:val="004B217E"/>
    <w:rsid w:val="004B23D1"/>
    <w:rsid w:val="004B2E84"/>
    <w:rsid w:val="004B2EB9"/>
    <w:rsid w:val="004B32E2"/>
    <w:rsid w:val="004B3302"/>
    <w:rsid w:val="004B42EE"/>
    <w:rsid w:val="004B48C2"/>
    <w:rsid w:val="004B4CF8"/>
    <w:rsid w:val="004B50FD"/>
    <w:rsid w:val="004B55D6"/>
    <w:rsid w:val="004B652C"/>
    <w:rsid w:val="004B689E"/>
    <w:rsid w:val="004B6E42"/>
    <w:rsid w:val="004C072E"/>
    <w:rsid w:val="004C07C0"/>
    <w:rsid w:val="004C1ECB"/>
    <w:rsid w:val="004C2B13"/>
    <w:rsid w:val="004C2F53"/>
    <w:rsid w:val="004C3777"/>
    <w:rsid w:val="004C387C"/>
    <w:rsid w:val="004C38BE"/>
    <w:rsid w:val="004C4DE6"/>
    <w:rsid w:val="004C583E"/>
    <w:rsid w:val="004C6C9C"/>
    <w:rsid w:val="004C77CF"/>
    <w:rsid w:val="004D169C"/>
    <w:rsid w:val="004D21B6"/>
    <w:rsid w:val="004D2251"/>
    <w:rsid w:val="004D2325"/>
    <w:rsid w:val="004D2826"/>
    <w:rsid w:val="004D3AFE"/>
    <w:rsid w:val="004D42BF"/>
    <w:rsid w:val="004D45A4"/>
    <w:rsid w:val="004D4D85"/>
    <w:rsid w:val="004D50B7"/>
    <w:rsid w:val="004D555D"/>
    <w:rsid w:val="004D69F4"/>
    <w:rsid w:val="004D7D22"/>
    <w:rsid w:val="004E0177"/>
    <w:rsid w:val="004E04D7"/>
    <w:rsid w:val="004E1C1D"/>
    <w:rsid w:val="004E1D48"/>
    <w:rsid w:val="004E2C04"/>
    <w:rsid w:val="004E2C2B"/>
    <w:rsid w:val="004E2E4B"/>
    <w:rsid w:val="004E2F36"/>
    <w:rsid w:val="004E4E60"/>
    <w:rsid w:val="004E5A89"/>
    <w:rsid w:val="004E7085"/>
    <w:rsid w:val="004E7439"/>
    <w:rsid w:val="004E76B5"/>
    <w:rsid w:val="004E783C"/>
    <w:rsid w:val="004F3CA7"/>
    <w:rsid w:val="004F46B4"/>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A2B"/>
    <w:rsid w:val="00512BF9"/>
    <w:rsid w:val="005134B7"/>
    <w:rsid w:val="00515E86"/>
    <w:rsid w:val="00516EEC"/>
    <w:rsid w:val="0051741C"/>
    <w:rsid w:val="00517885"/>
    <w:rsid w:val="00517D46"/>
    <w:rsid w:val="00517D8D"/>
    <w:rsid w:val="00520038"/>
    <w:rsid w:val="00520E09"/>
    <w:rsid w:val="0052149B"/>
    <w:rsid w:val="005222A0"/>
    <w:rsid w:val="00522AD0"/>
    <w:rsid w:val="00522D0E"/>
    <w:rsid w:val="005238A5"/>
    <w:rsid w:val="005242B4"/>
    <w:rsid w:val="00524AC2"/>
    <w:rsid w:val="00524C2B"/>
    <w:rsid w:val="00525B88"/>
    <w:rsid w:val="00526EFC"/>
    <w:rsid w:val="00530541"/>
    <w:rsid w:val="0053059E"/>
    <w:rsid w:val="0053071F"/>
    <w:rsid w:val="005323DC"/>
    <w:rsid w:val="0053273C"/>
    <w:rsid w:val="0053309A"/>
    <w:rsid w:val="00534210"/>
    <w:rsid w:val="00534F9D"/>
    <w:rsid w:val="005350A0"/>
    <w:rsid w:val="00536117"/>
    <w:rsid w:val="00537097"/>
    <w:rsid w:val="00540F70"/>
    <w:rsid w:val="005413CA"/>
    <w:rsid w:val="00541BE6"/>
    <w:rsid w:val="0054317F"/>
    <w:rsid w:val="00543928"/>
    <w:rsid w:val="00543976"/>
    <w:rsid w:val="005448ED"/>
    <w:rsid w:val="00545C99"/>
    <w:rsid w:val="005464AC"/>
    <w:rsid w:val="00547039"/>
    <w:rsid w:val="0054783F"/>
    <w:rsid w:val="00547BE7"/>
    <w:rsid w:val="00550874"/>
    <w:rsid w:val="005509D7"/>
    <w:rsid w:val="00551696"/>
    <w:rsid w:val="00551D81"/>
    <w:rsid w:val="0055349E"/>
    <w:rsid w:val="005547DD"/>
    <w:rsid w:val="005547E1"/>
    <w:rsid w:val="00554A11"/>
    <w:rsid w:val="00554A9F"/>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1DD0"/>
    <w:rsid w:val="005821C7"/>
    <w:rsid w:val="00582406"/>
    <w:rsid w:val="00582785"/>
    <w:rsid w:val="00583565"/>
    <w:rsid w:val="00585681"/>
    <w:rsid w:val="00586BE1"/>
    <w:rsid w:val="00586FEC"/>
    <w:rsid w:val="0058744F"/>
    <w:rsid w:val="0058790E"/>
    <w:rsid w:val="00587AAB"/>
    <w:rsid w:val="00587ECD"/>
    <w:rsid w:val="0059216E"/>
    <w:rsid w:val="005923E6"/>
    <w:rsid w:val="005926DA"/>
    <w:rsid w:val="00592FF7"/>
    <w:rsid w:val="00594594"/>
    <w:rsid w:val="00594E54"/>
    <w:rsid w:val="0059592B"/>
    <w:rsid w:val="0059685A"/>
    <w:rsid w:val="00596B3E"/>
    <w:rsid w:val="00596C40"/>
    <w:rsid w:val="0059720F"/>
    <w:rsid w:val="005A075F"/>
    <w:rsid w:val="005A0BE5"/>
    <w:rsid w:val="005A18FC"/>
    <w:rsid w:val="005A2068"/>
    <w:rsid w:val="005A23FB"/>
    <w:rsid w:val="005A2791"/>
    <w:rsid w:val="005A4869"/>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380"/>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EAC"/>
    <w:rsid w:val="005E2FB4"/>
    <w:rsid w:val="005F1EBD"/>
    <w:rsid w:val="005F21B6"/>
    <w:rsid w:val="005F2495"/>
    <w:rsid w:val="005F295D"/>
    <w:rsid w:val="005F3600"/>
    <w:rsid w:val="005F3FDA"/>
    <w:rsid w:val="005F415B"/>
    <w:rsid w:val="005F48A2"/>
    <w:rsid w:val="005F4D69"/>
    <w:rsid w:val="005F6A06"/>
    <w:rsid w:val="005F6A1D"/>
    <w:rsid w:val="005F7477"/>
    <w:rsid w:val="005F791C"/>
    <w:rsid w:val="00600E43"/>
    <w:rsid w:val="00607002"/>
    <w:rsid w:val="006108BF"/>
    <w:rsid w:val="00610C97"/>
    <w:rsid w:val="00611655"/>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422C"/>
    <w:rsid w:val="00635577"/>
    <w:rsid w:val="00635A4E"/>
    <w:rsid w:val="00635B03"/>
    <w:rsid w:val="006362D5"/>
    <w:rsid w:val="0063719B"/>
    <w:rsid w:val="00637DA8"/>
    <w:rsid w:val="006400FB"/>
    <w:rsid w:val="006401D1"/>
    <w:rsid w:val="00640262"/>
    <w:rsid w:val="00640F56"/>
    <w:rsid w:val="00641077"/>
    <w:rsid w:val="006416C4"/>
    <w:rsid w:val="00642D63"/>
    <w:rsid w:val="00643A2A"/>
    <w:rsid w:val="00643CD5"/>
    <w:rsid w:val="00644399"/>
    <w:rsid w:val="0064467D"/>
    <w:rsid w:val="00645A9E"/>
    <w:rsid w:val="006467A5"/>
    <w:rsid w:val="006469C3"/>
    <w:rsid w:val="0065111C"/>
    <w:rsid w:val="00651460"/>
    <w:rsid w:val="0065181D"/>
    <w:rsid w:val="00651BDA"/>
    <w:rsid w:val="00651DD9"/>
    <w:rsid w:val="00652E55"/>
    <w:rsid w:val="00653E05"/>
    <w:rsid w:val="006549B5"/>
    <w:rsid w:val="00654FD6"/>
    <w:rsid w:val="00655998"/>
    <w:rsid w:val="006562FA"/>
    <w:rsid w:val="00660E72"/>
    <w:rsid w:val="006622B7"/>
    <w:rsid w:val="006623A9"/>
    <w:rsid w:val="0066264A"/>
    <w:rsid w:val="006629ED"/>
    <w:rsid w:val="0066388D"/>
    <w:rsid w:val="006639A1"/>
    <w:rsid w:val="00664254"/>
    <w:rsid w:val="00664518"/>
    <w:rsid w:val="00664FAD"/>
    <w:rsid w:val="00664FB3"/>
    <w:rsid w:val="00665CF1"/>
    <w:rsid w:val="00665D94"/>
    <w:rsid w:val="006663BE"/>
    <w:rsid w:val="006667D9"/>
    <w:rsid w:val="00670FD1"/>
    <w:rsid w:val="00671516"/>
    <w:rsid w:val="00671760"/>
    <w:rsid w:val="00671B9F"/>
    <w:rsid w:val="006724D3"/>
    <w:rsid w:val="00672B96"/>
    <w:rsid w:val="00673205"/>
    <w:rsid w:val="00674560"/>
    <w:rsid w:val="006754A6"/>
    <w:rsid w:val="006758E5"/>
    <w:rsid w:val="006761CB"/>
    <w:rsid w:val="006765E2"/>
    <w:rsid w:val="00676944"/>
    <w:rsid w:val="00677560"/>
    <w:rsid w:val="00677A03"/>
    <w:rsid w:val="00680609"/>
    <w:rsid w:val="00680E46"/>
    <w:rsid w:val="00681288"/>
    <w:rsid w:val="00681F4D"/>
    <w:rsid w:val="00682372"/>
    <w:rsid w:val="00683022"/>
    <w:rsid w:val="006838B1"/>
    <w:rsid w:val="00684B3E"/>
    <w:rsid w:val="00684C16"/>
    <w:rsid w:val="006855B1"/>
    <w:rsid w:val="0068706B"/>
    <w:rsid w:val="006875D4"/>
    <w:rsid w:val="00687BFA"/>
    <w:rsid w:val="00687EE2"/>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A6EA7"/>
    <w:rsid w:val="006A7ED4"/>
    <w:rsid w:val="006B0882"/>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5D1"/>
    <w:rsid w:val="006C17C5"/>
    <w:rsid w:val="006C18B7"/>
    <w:rsid w:val="006C1F67"/>
    <w:rsid w:val="006C1F9B"/>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8D1"/>
    <w:rsid w:val="006D19FA"/>
    <w:rsid w:val="006D230B"/>
    <w:rsid w:val="006D24EE"/>
    <w:rsid w:val="006D319B"/>
    <w:rsid w:val="006D3D80"/>
    <w:rsid w:val="006D3F29"/>
    <w:rsid w:val="006D4206"/>
    <w:rsid w:val="006D489D"/>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E7CA9"/>
    <w:rsid w:val="006F2294"/>
    <w:rsid w:val="006F2979"/>
    <w:rsid w:val="006F33CF"/>
    <w:rsid w:val="006F3DEF"/>
    <w:rsid w:val="006F42F9"/>
    <w:rsid w:val="006F47EC"/>
    <w:rsid w:val="006F524C"/>
    <w:rsid w:val="006F5351"/>
    <w:rsid w:val="006F60C1"/>
    <w:rsid w:val="006F7653"/>
    <w:rsid w:val="007014C0"/>
    <w:rsid w:val="00702391"/>
    <w:rsid w:val="00703C72"/>
    <w:rsid w:val="00704D66"/>
    <w:rsid w:val="00704E00"/>
    <w:rsid w:val="00705865"/>
    <w:rsid w:val="007062A9"/>
    <w:rsid w:val="0070738A"/>
    <w:rsid w:val="00707583"/>
    <w:rsid w:val="00707ABD"/>
    <w:rsid w:val="00707C28"/>
    <w:rsid w:val="00710ACE"/>
    <w:rsid w:val="00711223"/>
    <w:rsid w:val="00711A08"/>
    <w:rsid w:val="007127C2"/>
    <w:rsid w:val="00714290"/>
    <w:rsid w:val="00714483"/>
    <w:rsid w:val="00714F0E"/>
    <w:rsid w:val="00715D28"/>
    <w:rsid w:val="00715F0C"/>
    <w:rsid w:val="0071610A"/>
    <w:rsid w:val="007164F9"/>
    <w:rsid w:val="00717278"/>
    <w:rsid w:val="007177BE"/>
    <w:rsid w:val="007179B1"/>
    <w:rsid w:val="0072346B"/>
    <w:rsid w:val="0072375F"/>
    <w:rsid w:val="00723D54"/>
    <w:rsid w:val="00723E78"/>
    <w:rsid w:val="00725CAC"/>
    <w:rsid w:val="00726121"/>
    <w:rsid w:val="007262B8"/>
    <w:rsid w:val="00726BF5"/>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21ED"/>
    <w:rsid w:val="0074328F"/>
    <w:rsid w:val="0074388C"/>
    <w:rsid w:val="0074409B"/>
    <w:rsid w:val="007443F3"/>
    <w:rsid w:val="00744498"/>
    <w:rsid w:val="00744B76"/>
    <w:rsid w:val="00744F05"/>
    <w:rsid w:val="00745EF8"/>
    <w:rsid w:val="00746653"/>
    <w:rsid w:val="00750017"/>
    <w:rsid w:val="0075072E"/>
    <w:rsid w:val="007523BF"/>
    <w:rsid w:val="00752C80"/>
    <w:rsid w:val="00753210"/>
    <w:rsid w:val="00755548"/>
    <w:rsid w:val="00755A0E"/>
    <w:rsid w:val="00757C18"/>
    <w:rsid w:val="00761289"/>
    <w:rsid w:val="00763229"/>
    <w:rsid w:val="00763E20"/>
    <w:rsid w:val="0076453D"/>
    <w:rsid w:val="00764C46"/>
    <w:rsid w:val="00765C2A"/>
    <w:rsid w:val="0076685A"/>
    <w:rsid w:val="00766D89"/>
    <w:rsid w:val="00771D88"/>
    <w:rsid w:val="00771EA4"/>
    <w:rsid w:val="007727C8"/>
    <w:rsid w:val="00773618"/>
    <w:rsid w:val="00774356"/>
    <w:rsid w:val="00774A5F"/>
    <w:rsid w:val="00774FA2"/>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1DC"/>
    <w:rsid w:val="00790C0E"/>
    <w:rsid w:val="007917EF"/>
    <w:rsid w:val="0079266E"/>
    <w:rsid w:val="00793419"/>
    <w:rsid w:val="00793756"/>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566"/>
    <w:rsid w:val="007B5B12"/>
    <w:rsid w:val="007B5CCF"/>
    <w:rsid w:val="007B6064"/>
    <w:rsid w:val="007B6D7D"/>
    <w:rsid w:val="007B715E"/>
    <w:rsid w:val="007C0E93"/>
    <w:rsid w:val="007C1179"/>
    <w:rsid w:val="007C11FA"/>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1D62"/>
    <w:rsid w:val="007E517A"/>
    <w:rsid w:val="007E6C49"/>
    <w:rsid w:val="007E6F45"/>
    <w:rsid w:val="007E7887"/>
    <w:rsid w:val="007E7BDE"/>
    <w:rsid w:val="007E7DCA"/>
    <w:rsid w:val="007E7F37"/>
    <w:rsid w:val="007F0A62"/>
    <w:rsid w:val="007F15A0"/>
    <w:rsid w:val="007F17C3"/>
    <w:rsid w:val="007F1CFA"/>
    <w:rsid w:val="007F233A"/>
    <w:rsid w:val="007F53F0"/>
    <w:rsid w:val="007F563B"/>
    <w:rsid w:val="007F5795"/>
    <w:rsid w:val="007F612D"/>
    <w:rsid w:val="007F7820"/>
    <w:rsid w:val="00801552"/>
    <w:rsid w:val="008015C2"/>
    <w:rsid w:val="008020E1"/>
    <w:rsid w:val="00802C15"/>
    <w:rsid w:val="00804B18"/>
    <w:rsid w:val="0080776B"/>
    <w:rsid w:val="00807A2B"/>
    <w:rsid w:val="00807D5E"/>
    <w:rsid w:val="00807F98"/>
    <w:rsid w:val="008102E4"/>
    <w:rsid w:val="00811B1A"/>
    <w:rsid w:val="008128C3"/>
    <w:rsid w:val="00812957"/>
    <w:rsid w:val="00812964"/>
    <w:rsid w:val="00813A83"/>
    <w:rsid w:val="008157F2"/>
    <w:rsid w:val="0081655A"/>
    <w:rsid w:val="0081680C"/>
    <w:rsid w:val="00817877"/>
    <w:rsid w:val="00820465"/>
    <w:rsid w:val="008229C0"/>
    <w:rsid w:val="008243B0"/>
    <w:rsid w:val="00824AE0"/>
    <w:rsid w:val="0082517F"/>
    <w:rsid w:val="008252DA"/>
    <w:rsid w:val="00826688"/>
    <w:rsid w:val="008272E3"/>
    <w:rsid w:val="008310CD"/>
    <w:rsid w:val="00831570"/>
    <w:rsid w:val="00831F5D"/>
    <w:rsid w:val="008328D4"/>
    <w:rsid w:val="00835BBD"/>
    <w:rsid w:val="0083603B"/>
    <w:rsid w:val="0083636B"/>
    <w:rsid w:val="008368E4"/>
    <w:rsid w:val="00837517"/>
    <w:rsid w:val="008379D3"/>
    <w:rsid w:val="00837AB1"/>
    <w:rsid w:val="00837EF0"/>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0F9A"/>
    <w:rsid w:val="008615C0"/>
    <w:rsid w:val="008617A0"/>
    <w:rsid w:val="00861900"/>
    <w:rsid w:val="00861F31"/>
    <w:rsid w:val="0086209A"/>
    <w:rsid w:val="00862D01"/>
    <w:rsid w:val="00862E09"/>
    <w:rsid w:val="00863FFF"/>
    <w:rsid w:val="00864368"/>
    <w:rsid w:val="00864E87"/>
    <w:rsid w:val="0086543B"/>
    <w:rsid w:val="00865603"/>
    <w:rsid w:val="0086618C"/>
    <w:rsid w:val="00866752"/>
    <w:rsid w:val="008668CC"/>
    <w:rsid w:val="00867245"/>
    <w:rsid w:val="0086768F"/>
    <w:rsid w:val="00870037"/>
    <w:rsid w:val="00870778"/>
    <w:rsid w:val="00870F66"/>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7DC"/>
    <w:rsid w:val="00887A8E"/>
    <w:rsid w:val="00887CC0"/>
    <w:rsid w:val="008900FA"/>
    <w:rsid w:val="00890656"/>
    <w:rsid w:val="00891DDB"/>
    <w:rsid w:val="00893AD1"/>
    <w:rsid w:val="008943FE"/>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3F9C"/>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3A6"/>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4E1"/>
    <w:rsid w:val="008F0FF3"/>
    <w:rsid w:val="008F16F7"/>
    <w:rsid w:val="008F238D"/>
    <w:rsid w:val="008F2510"/>
    <w:rsid w:val="008F2C01"/>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13E"/>
    <w:rsid w:val="00912231"/>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0FA"/>
    <w:rsid w:val="00924552"/>
    <w:rsid w:val="00924592"/>
    <w:rsid w:val="00924D2F"/>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0B32"/>
    <w:rsid w:val="009412BE"/>
    <w:rsid w:val="009416AB"/>
    <w:rsid w:val="009422F4"/>
    <w:rsid w:val="00943266"/>
    <w:rsid w:val="00944516"/>
    <w:rsid w:val="00944A82"/>
    <w:rsid w:val="00945629"/>
    <w:rsid w:val="00945E0E"/>
    <w:rsid w:val="00945F8E"/>
    <w:rsid w:val="00947C44"/>
    <w:rsid w:val="009503A3"/>
    <w:rsid w:val="009505E3"/>
    <w:rsid w:val="00952490"/>
    <w:rsid w:val="00952C27"/>
    <w:rsid w:val="00953192"/>
    <w:rsid w:val="009554F8"/>
    <w:rsid w:val="00955790"/>
    <w:rsid w:val="0095598C"/>
    <w:rsid w:val="00956485"/>
    <w:rsid w:val="00956AE8"/>
    <w:rsid w:val="00956D2C"/>
    <w:rsid w:val="00956F06"/>
    <w:rsid w:val="0096020C"/>
    <w:rsid w:val="00960342"/>
    <w:rsid w:val="009609A4"/>
    <w:rsid w:val="00960D1B"/>
    <w:rsid w:val="0096179B"/>
    <w:rsid w:val="009618AA"/>
    <w:rsid w:val="00961968"/>
    <w:rsid w:val="00961B1E"/>
    <w:rsid w:val="00962280"/>
    <w:rsid w:val="00962885"/>
    <w:rsid w:val="009630A1"/>
    <w:rsid w:val="009645CE"/>
    <w:rsid w:val="009648B7"/>
    <w:rsid w:val="00964D41"/>
    <w:rsid w:val="009651EA"/>
    <w:rsid w:val="00965499"/>
    <w:rsid w:val="00965E86"/>
    <w:rsid w:val="009660C1"/>
    <w:rsid w:val="00966906"/>
    <w:rsid w:val="009669AD"/>
    <w:rsid w:val="00966B08"/>
    <w:rsid w:val="00967A6D"/>
    <w:rsid w:val="009702E5"/>
    <w:rsid w:val="009738B6"/>
    <w:rsid w:val="00973DBB"/>
    <w:rsid w:val="009742DF"/>
    <w:rsid w:val="00975F19"/>
    <w:rsid w:val="00975F83"/>
    <w:rsid w:val="00975FE6"/>
    <w:rsid w:val="00976445"/>
    <w:rsid w:val="00976618"/>
    <w:rsid w:val="009768E2"/>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4248"/>
    <w:rsid w:val="00996F5C"/>
    <w:rsid w:val="00997441"/>
    <w:rsid w:val="009A04A7"/>
    <w:rsid w:val="009A17A6"/>
    <w:rsid w:val="009A2210"/>
    <w:rsid w:val="009A2292"/>
    <w:rsid w:val="009A4BD1"/>
    <w:rsid w:val="009A7534"/>
    <w:rsid w:val="009A771B"/>
    <w:rsid w:val="009A79F8"/>
    <w:rsid w:val="009B09FE"/>
    <w:rsid w:val="009B115E"/>
    <w:rsid w:val="009B1A8D"/>
    <w:rsid w:val="009B1B04"/>
    <w:rsid w:val="009B23CE"/>
    <w:rsid w:val="009B252C"/>
    <w:rsid w:val="009B28A2"/>
    <w:rsid w:val="009B2A9E"/>
    <w:rsid w:val="009B38BB"/>
    <w:rsid w:val="009B4526"/>
    <w:rsid w:val="009B4707"/>
    <w:rsid w:val="009B5184"/>
    <w:rsid w:val="009B7160"/>
    <w:rsid w:val="009B7F6C"/>
    <w:rsid w:val="009C0CCD"/>
    <w:rsid w:val="009C11BB"/>
    <w:rsid w:val="009C2041"/>
    <w:rsid w:val="009C2121"/>
    <w:rsid w:val="009C2A12"/>
    <w:rsid w:val="009C2D4E"/>
    <w:rsid w:val="009C2E5E"/>
    <w:rsid w:val="009C4ACD"/>
    <w:rsid w:val="009C4B04"/>
    <w:rsid w:val="009C4BBF"/>
    <w:rsid w:val="009C4DEA"/>
    <w:rsid w:val="009C5C56"/>
    <w:rsid w:val="009C64BE"/>
    <w:rsid w:val="009D19F2"/>
    <w:rsid w:val="009D216F"/>
    <w:rsid w:val="009D2DEF"/>
    <w:rsid w:val="009D3CE0"/>
    <w:rsid w:val="009D42C4"/>
    <w:rsid w:val="009D557F"/>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83F"/>
    <w:rsid w:val="009F2DC0"/>
    <w:rsid w:val="009F3FC0"/>
    <w:rsid w:val="009F452C"/>
    <w:rsid w:val="009F46FB"/>
    <w:rsid w:val="009F5ADC"/>
    <w:rsid w:val="009F7224"/>
    <w:rsid w:val="009F7AA2"/>
    <w:rsid w:val="00A01CEF"/>
    <w:rsid w:val="00A0219A"/>
    <w:rsid w:val="00A026B8"/>
    <w:rsid w:val="00A031CF"/>
    <w:rsid w:val="00A03855"/>
    <w:rsid w:val="00A04D7F"/>
    <w:rsid w:val="00A04DEE"/>
    <w:rsid w:val="00A04F06"/>
    <w:rsid w:val="00A05137"/>
    <w:rsid w:val="00A05C33"/>
    <w:rsid w:val="00A06AA5"/>
    <w:rsid w:val="00A07B45"/>
    <w:rsid w:val="00A11A2E"/>
    <w:rsid w:val="00A120B0"/>
    <w:rsid w:val="00A1238D"/>
    <w:rsid w:val="00A12952"/>
    <w:rsid w:val="00A12B62"/>
    <w:rsid w:val="00A12F5E"/>
    <w:rsid w:val="00A13032"/>
    <w:rsid w:val="00A13350"/>
    <w:rsid w:val="00A13474"/>
    <w:rsid w:val="00A145C3"/>
    <w:rsid w:val="00A14613"/>
    <w:rsid w:val="00A14895"/>
    <w:rsid w:val="00A14A29"/>
    <w:rsid w:val="00A17143"/>
    <w:rsid w:val="00A178F7"/>
    <w:rsid w:val="00A20E22"/>
    <w:rsid w:val="00A21BFC"/>
    <w:rsid w:val="00A21D56"/>
    <w:rsid w:val="00A2203B"/>
    <w:rsid w:val="00A220FF"/>
    <w:rsid w:val="00A22395"/>
    <w:rsid w:val="00A243F6"/>
    <w:rsid w:val="00A2537A"/>
    <w:rsid w:val="00A30958"/>
    <w:rsid w:val="00A30B2A"/>
    <w:rsid w:val="00A312E0"/>
    <w:rsid w:val="00A3154B"/>
    <w:rsid w:val="00A32217"/>
    <w:rsid w:val="00A3261E"/>
    <w:rsid w:val="00A3288F"/>
    <w:rsid w:val="00A33173"/>
    <w:rsid w:val="00A33A6E"/>
    <w:rsid w:val="00A33F19"/>
    <w:rsid w:val="00A348E1"/>
    <w:rsid w:val="00A34905"/>
    <w:rsid w:val="00A34940"/>
    <w:rsid w:val="00A34B65"/>
    <w:rsid w:val="00A36CE8"/>
    <w:rsid w:val="00A37CF7"/>
    <w:rsid w:val="00A40FED"/>
    <w:rsid w:val="00A419D1"/>
    <w:rsid w:val="00A41EF2"/>
    <w:rsid w:val="00A43841"/>
    <w:rsid w:val="00A445C2"/>
    <w:rsid w:val="00A464AD"/>
    <w:rsid w:val="00A46A07"/>
    <w:rsid w:val="00A46E1D"/>
    <w:rsid w:val="00A50231"/>
    <w:rsid w:val="00A508F0"/>
    <w:rsid w:val="00A509C8"/>
    <w:rsid w:val="00A50A86"/>
    <w:rsid w:val="00A50F00"/>
    <w:rsid w:val="00A512BB"/>
    <w:rsid w:val="00A52410"/>
    <w:rsid w:val="00A52447"/>
    <w:rsid w:val="00A5254A"/>
    <w:rsid w:val="00A52573"/>
    <w:rsid w:val="00A52BCD"/>
    <w:rsid w:val="00A52D06"/>
    <w:rsid w:val="00A539E9"/>
    <w:rsid w:val="00A53E96"/>
    <w:rsid w:val="00A5416E"/>
    <w:rsid w:val="00A54643"/>
    <w:rsid w:val="00A546F2"/>
    <w:rsid w:val="00A55425"/>
    <w:rsid w:val="00A55A59"/>
    <w:rsid w:val="00A577F5"/>
    <w:rsid w:val="00A57BFD"/>
    <w:rsid w:val="00A609D6"/>
    <w:rsid w:val="00A60E05"/>
    <w:rsid w:val="00A62210"/>
    <w:rsid w:val="00A63B15"/>
    <w:rsid w:val="00A63FDD"/>
    <w:rsid w:val="00A64006"/>
    <w:rsid w:val="00A65D14"/>
    <w:rsid w:val="00A663A6"/>
    <w:rsid w:val="00A66C7E"/>
    <w:rsid w:val="00A67A82"/>
    <w:rsid w:val="00A71724"/>
    <w:rsid w:val="00A72789"/>
    <w:rsid w:val="00A7503B"/>
    <w:rsid w:val="00A75D47"/>
    <w:rsid w:val="00A7622C"/>
    <w:rsid w:val="00A772B5"/>
    <w:rsid w:val="00A77491"/>
    <w:rsid w:val="00A82188"/>
    <w:rsid w:val="00A82806"/>
    <w:rsid w:val="00A82DF3"/>
    <w:rsid w:val="00A82E76"/>
    <w:rsid w:val="00A83B4A"/>
    <w:rsid w:val="00A83ED8"/>
    <w:rsid w:val="00A843E5"/>
    <w:rsid w:val="00A8525C"/>
    <w:rsid w:val="00A85DB4"/>
    <w:rsid w:val="00A8676B"/>
    <w:rsid w:val="00A87501"/>
    <w:rsid w:val="00A9004E"/>
    <w:rsid w:val="00A9005B"/>
    <w:rsid w:val="00A90AAA"/>
    <w:rsid w:val="00A90EAE"/>
    <w:rsid w:val="00A91FF4"/>
    <w:rsid w:val="00A9271A"/>
    <w:rsid w:val="00A934AB"/>
    <w:rsid w:val="00A935AC"/>
    <w:rsid w:val="00A94AA0"/>
    <w:rsid w:val="00A95A5D"/>
    <w:rsid w:val="00A95E40"/>
    <w:rsid w:val="00A96883"/>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5953"/>
    <w:rsid w:val="00AB661E"/>
    <w:rsid w:val="00AB7A17"/>
    <w:rsid w:val="00AB7D9D"/>
    <w:rsid w:val="00AB7E17"/>
    <w:rsid w:val="00AC0015"/>
    <w:rsid w:val="00AC0501"/>
    <w:rsid w:val="00AC2311"/>
    <w:rsid w:val="00AC2845"/>
    <w:rsid w:val="00AC40A8"/>
    <w:rsid w:val="00AC4607"/>
    <w:rsid w:val="00AC4866"/>
    <w:rsid w:val="00AC4B03"/>
    <w:rsid w:val="00AC543F"/>
    <w:rsid w:val="00AC5795"/>
    <w:rsid w:val="00AC5C57"/>
    <w:rsid w:val="00AC6029"/>
    <w:rsid w:val="00AC6DBF"/>
    <w:rsid w:val="00AC6F8C"/>
    <w:rsid w:val="00AC77BD"/>
    <w:rsid w:val="00AD05CA"/>
    <w:rsid w:val="00AD167E"/>
    <w:rsid w:val="00AD16BE"/>
    <w:rsid w:val="00AD225A"/>
    <w:rsid w:val="00AD246E"/>
    <w:rsid w:val="00AD2C00"/>
    <w:rsid w:val="00AD351C"/>
    <w:rsid w:val="00AD3D05"/>
    <w:rsid w:val="00AD4015"/>
    <w:rsid w:val="00AD43D0"/>
    <w:rsid w:val="00AD4C2F"/>
    <w:rsid w:val="00AD5670"/>
    <w:rsid w:val="00AD5EE7"/>
    <w:rsid w:val="00AD6B65"/>
    <w:rsid w:val="00AD6BF4"/>
    <w:rsid w:val="00AD78B3"/>
    <w:rsid w:val="00AD7E11"/>
    <w:rsid w:val="00AE06D8"/>
    <w:rsid w:val="00AE0741"/>
    <w:rsid w:val="00AE0AE4"/>
    <w:rsid w:val="00AE0DFF"/>
    <w:rsid w:val="00AE1AE1"/>
    <w:rsid w:val="00AE202C"/>
    <w:rsid w:val="00AE35FC"/>
    <w:rsid w:val="00AE4A38"/>
    <w:rsid w:val="00AE4E66"/>
    <w:rsid w:val="00AE5DC4"/>
    <w:rsid w:val="00AE6767"/>
    <w:rsid w:val="00AE7646"/>
    <w:rsid w:val="00AF0B70"/>
    <w:rsid w:val="00AF1081"/>
    <w:rsid w:val="00AF1163"/>
    <w:rsid w:val="00AF1210"/>
    <w:rsid w:val="00AF3670"/>
    <w:rsid w:val="00AF3B44"/>
    <w:rsid w:val="00AF4B92"/>
    <w:rsid w:val="00AF5053"/>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6936"/>
    <w:rsid w:val="00B1751D"/>
    <w:rsid w:val="00B1775E"/>
    <w:rsid w:val="00B17C4B"/>
    <w:rsid w:val="00B2013C"/>
    <w:rsid w:val="00B20241"/>
    <w:rsid w:val="00B21B50"/>
    <w:rsid w:val="00B21C81"/>
    <w:rsid w:val="00B22458"/>
    <w:rsid w:val="00B2273D"/>
    <w:rsid w:val="00B230DA"/>
    <w:rsid w:val="00B25989"/>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1C09"/>
    <w:rsid w:val="00B42AE9"/>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5C0A"/>
    <w:rsid w:val="00B563C0"/>
    <w:rsid w:val="00B57700"/>
    <w:rsid w:val="00B57B49"/>
    <w:rsid w:val="00B60887"/>
    <w:rsid w:val="00B61093"/>
    <w:rsid w:val="00B6174E"/>
    <w:rsid w:val="00B619AB"/>
    <w:rsid w:val="00B619AE"/>
    <w:rsid w:val="00B61C9E"/>
    <w:rsid w:val="00B6261B"/>
    <w:rsid w:val="00B62E52"/>
    <w:rsid w:val="00B636FE"/>
    <w:rsid w:val="00B63728"/>
    <w:rsid w:val="00B63A92"/>
    <w:rsid w:val="00B64499"/>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4BC6"/>
    <w:rsid w:val="00B85E16"/>
    <w:rsid w:val="00B863F6"/>
    <w:rsid w:val="00B86B9D"/>
    <w:rsid w:val="00B86DD0"/>
    <w:rsid w:val="00B874C7"/>
    <w:rsid w:val="00B87DAA"/>
    <w:rsid w:val="00B900B9"/>
    <w:rsid w:val="00B90343"/>
    <w:rsid w:val="00B907E3"/>
    <w:rsid w:val="00B90888"/>
    <w:rsid w:val="00B90A69"/>
    <w:rsid w:val="00B925B8"/>
    <w:rsid w:val="00B9274C"/>
    <w:rsid w:val="00B92DFB"/>
    <w:rsid w:val="00B94D53"/>
    <w:rsid w:val="00B9540B"/>
    <w:rsid w:val="00B95458"/>
    <w:rsid w:val="00B95745"/>
    <w:rsid w:val="00B968DC"/>
    <w:rsid w:val="00B96F6B"/>
    <w:rsid w:val="00B9734D"/>
    <w:rsid w:val="00B974FC"/>
    <w:rsid w:val="00BA003E"/>
    <w:rsid w:val="00BA0302"/>
    <w:rsid w:val="00BA283E"/>
    <w:rsid w:val="00BA2C27"/>
    <w:rsid w:val="00BA31FD"/>
    <w:rsid w:val="00BA44C2"/>
    <w:rsid w:val="00BA4DFB"/>
    <w:rsid w:val="00BA5215"/>
    <w:rsid w:val="00BA54FD"/>
    <w:rsid w:val="00BA553B"/>
    <w:rsid w:val="00BA5BB6"/>
    <w:rsid w:val="00BA5F48"/>
    <w:rsid w:val="00BA619C"/>
    <w:rsid w:val="00BA6271"/>
    <w:rsid w:val="00BA63AF"/>
    <w:rsid w:val="00BA76A4"/>
    <w:rsid w:val="00BB095E"/>
    <w:rsid w:val="00BB125B"/>
    <w:rsid w:val="00BB15C0"/>
    <w:rsid w:val="00BB393D"/>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2E7E"/>
    <w:rsid w:val="00BD313C"/>
    <w:rsid w:val="00BD3E04"/>
    <w:rsid w:val="00BD4460"/>
    <w:rsid w:val="00BD67D4"/>
    <w:rsid w:val="00BD7F84"/>
    <w:rsid w:val="00BE0B2C"/>
    <w:rsid w:val="00BE0CAC"/>
    <w:rsid w:val="00BE0D4E"/>
    <w:rsid w:val="00BE3AC6"/>
    <w:rsid w:val="00BE41E9"/>
    <w:rsid w:val="00BE5E1A"/>
    <w:rsid w:val="00BE64C6"/>
    <w:rsid w:val="00BE75EC"/>
    <w:rsid w:val="00BE7673"/>
    <w:rsid w:val="00BE7944"/>
    <w:rsid w:val="00BF0185"/>
    <w:rsid w:val="00BF0638"/>
    <w:rsid w:val="00BF08D9"/>
    <w:rsid w:val="00BF0CE1"/>
    <w:rsid w:val="00BF1FDA"/>
    <w:rsid w:val="00BF3D79"/>
    <w:rsid w:val="00BF5017"/>
    <w:rsid w:val="00BF57C0"/>
    <w:rsid w:val="00BF5B7D"/>
    <w:rsid w:val="00BF5D72"/>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4B6A"/>
    <w:rsid w:val="00C17422"/>
    <w:rsid w:val="00C20FAD"/>
    <w:rsid w:val="00C22DDB"/>
    <w:rsid w:val="00C238F9"/>
    <w:rsid w:val="00C23DDF"/>
    <w:rsid w:val="00C24E41"/>
    <w:rsid w:val="00C26132"/>
    <w:rsid w:val="00C27B09"/>
    <w:rsid w:val="00C30E4A"/>
    <w:rsid w:val="00C326FB"/>
    <w:rsid w:val="00C33425"/>
    <w:rsid w:val="00C334B6"/>
    <w:rsid w:val="00C339B3"/>
    <w:rsid w:val="00C354F6"/>
    <w:rsid w:val="00C36808"/>
    <w:rsid w:val="00C3775C"/>
    <w:rsid w:val="00C3783E"/>
    <w:rsid w:val="00C4016C"/>
    <w:rsid w:val="00C418B0"/>
    <w:rsid w:val="00C41C08"/>
    <w:rsid w:val="00C43B80"/>
    <w:rsid w:val="00C43C58"/>
    <w:rsid w:val="00C44121"/>
    <w:rsid w:val="00C44138"/>
    <w:rsid w:val="00C44AEC"/>
    <w:rsid w:val="00C453DF"/>
    <w:rsid w:val="00C47EFF"/>
    <w:rsid w:val="00C509D4"/>
    <w:rsid w:val="00C50CA8"/>
    <w:rsid w:val="00C50D92"/>
    <w:rsid w:val="00C50DD2"/>
    <w:rsid w:val="00C5170D"/>
    <w:rsid w:val="00C51F0F"/>
    <w:rsid w:val="00C524C1"/>
    <w:rsid w:val="00C53E7A"/>
    <w:rsid w:val="00C545CC"/>
    <w:rsid w:val="00C56547"/>
    <w:rsid w:val="00C56E04"/>
    <w:rsid w:val="00C600B8"/>
    <w:rsid w:val="00C61C86"/>
    <w:rsid w:val="00C62876"/>
    <w:rsid w:val="00C6376C"/>
    <w:rsid w:val="00C63D27"/>
    <w:rsid w:val="00C640DD"/>
    <w:rsid w:val="00C644E7"/>
    <w:rsid w:val="00C65425"/>
    <w:rsid w:val="00C65580"/>
    <w:rsid w:val="00C65702"/>
    <w:rsid w:val="00C663FC"/>
    <w:rsid w:val="00C679E0"/>
    <w:rsid w:val="00C70414"/>
    <w:rsid w:val="00C70ED2"/>
    <w:rsid w:val="00C71E19"/>
    <w:rsid w:val="00C72F70"/>
    <w:rsid w:val="00C73518"/>
    <w:rsid w:val="00C735A8"/>
    <w:rsid w:val="00C73B2B"/>
    <w:rsid w:val="00C73D9B"/>
    <w:rsid w:val="00C745D2"/>
    <w:rsid w:val="00C747D0"/>
    <w:rsid w:val="00C756AA"/>
    <w:rsid w:val="00C7580A"/>
    <w:rsid w:val="00C761EF"/>
    <w:rsid w:val="00C76651"/>
    <w:rsid w:val="00C769EC"/>
    <w:rsid w:val="00C76A0D"/>
    <w:rsid w:val="00C779ED"/>
    <w:rsid w:val="00C800D3"/>
    <w:rsid w:val="00C80AD9"/>
    <w:rsid w:val="00C81325"/>
    <w:rsid w:val="00C82053"/>
    <w:rsid w:val="00C82090"/>
    <w:rsid w:val="00C8223F"/>
    <w:rsid w:val="00C82696"/>
    <w:rsid w:val="00C828A0"/>
    <w:rsid w:val="00C830EF"/>
    <w:rsid w:val="00C85960"/>
    <w:rsid w:val="00C85B1D"/>
    <w:rsid w:val="00C86191"/>
    <w:rsid w:val="00C8629A"/>
    <w:rsid w:val="00C86472"/>
    <w:rsid w:val="00C86694"/>
    <w:rsid w:val="00C86731"/>
    <w:rsid w:val="00C90748"/>
    <w:rsid w:val="00C91C49"/>
    <w:rsid w:val="00C924C1"/>
    <w:rsid w:val="00C93942"/>
    <w:rsid w:val="00C96504"/>
    <w:rsid w:val="00C9660E"/>
    <w:rsid w:val="00C96982"/>
    <w:rsid w:val="00C96AE8"/>
    <w:rsid w:val="00C96FD3"/>
    <w:rsid w:val="00C977EE"/>
    <w:rsid w:val="00C979C5"/>
    <w:rsid w:val="00CA017E"/>
    <w:rsid w:val="00CA0907"/>
    <w:rsid w:val="00CA0F6B"/>
    <w:rsid w:val="00CA1338"/>
    <w:rsid w:val="00CA1379"/>
    <w:rsid w:val="00CA183A"/>
    <w:rsid w:val="00CA1EC7"/>
    <w:rsid w:val="00CA3AC8"/>
    <w:rsid w:val="00CA3B83"/>
    <w:rsid w:val="00CA6E3A"/>
    <w:rsid w:val="00CA7A91"/>
    <w:rsid w:val="00CB02AC"/>
    <w:rsid w:val="00CB0F44"/>
    <w:rsid w:val="00CB103C"/>
    <w:rsid w:val="00CB2832"/>
    <w:rsid w:val="00CB2B81"/>
    <w:rsid w:val="00CB3991"/>
    <w:rsid w:val="00CB39F9"/>
    <w:rsid w:val="00CB3C92"/>
    <w:rsid w:val="00CB401D"/>
    <w:rsid w:val="00CB52BE"/>
    <w:rsid w:val="00CB6432"/>
    <w:rsid w:val="00CB7556"/>
    <w:rsid w:val="00CB7A6C"/>
    <w:rsid w:val="00CC01A8"/>
    <w:rsid w:val="00CC0A95"/>
    <w:rsid w:val="00CC0FF4"/>
    <w:rsid w:val="00CC20A4"/>
    <w:rsid w:val="00CC215A"/>
    <w:rsid w:val="00CC37D0"/>
    <w:rsid w:val="00CC41C6"/>
    <w:rsid w:val="00CC44DE"/>
    <w:rsid w:val="00CC4E6C"/>
    <w:rsid w:val="00CC509F"/>
    <w:rsid w:val="00CC50F1"/>
    <w:rsid w:val="00CC648B"/>
    <w:rsid w:val="00CC6667"/>
    <w:rsid w:val="00CC6AEA"/>
    <w:rsid w:val="00CC7F18"/>
    <w:rsid w:val="00CC7FEE"/>
    <w:rsid w:val="00CD0C80"/>
    <w:rsid w:val="00CD1007"/>
    <w:rsid w:val="00CD136F"/>
    <w:rsid w:val="00CD1566"/>
    <w:rsid w:val="00CD24E5"/>
    <w:rsid w:val="00CD2578"/>
    <w:rsid w:val="00CD25B2"/>
    <w:rsid w:val="00CD2720"/>
    <w:rsid w:val="00CD3D85"/>
    <w:rsid w:val="00CD571D"/>
    <w:rsid w:val="00CD5AD6"/>
    <w:rsid w:val="00CD7CBA"/>
    <w:rsid w:val="00CE1A9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1AC0"/>
    <w:rsid w:val="00D029E8"/>
    <w:rsid w:val="00D04B4C"/>
    <w:rsid w:val="00D05825"/>
    <w:rsid w:val="00D069ED"/>
    <w:rsid w:val="00D06D73"/>
    <w:rsid w:val="00D07FDD"/>
    <w:rsid w:val="00D10469"/>
    <w:rsid w:val="00D10A98"/>
    <w:rsid w:val="00D10B5B"/>
    <w:rsid w:val="00D10F54"/>
    <w:rsid w:val="00D11F77"/>
    <w:rsid w:val="00D127B3"/>
    <w:rsid w:val="00D13925"/>
    <w:rsid w:val="00D13D6E"/>
    <w:rsid w:val="00D1471F"/>
    <w:rsid w:val="00D14B4D"/>
    <w:rsid w:val="00D15B23"/>
    <w:rsid w:val="00D16F9C"/>
    <w:rsid w:val="00D170F7"/>
    <w:rsid w:val="00D17C89"/>
    <w:rsid w:val="00D17C9A"/>
    <w:rsid w:val="00D17E95"/>
    <w:rsid w:val="00D20E67"/>
    <w:rsid w:val="00D21744"/>
    <w:rsid w:val="00D228A6"/>
    <w:rsid w:val="00D237DA"/>
    <w:rsid w:val="00D237F2"/>
    <w:rsid w:val="00D24434"/>
    <w:rsid w:val="00D2448C"/>
    <w:rsid w:val="00D247D5"/>
    <w:rsid w:val="00D24E3B"/>
    <w:rsid w:val="00D25482"/>
    <w:rsid w:val="00D269BA"/>
    <w:rsid w:val="00D3040B"/>
    <w:rsid w:val="00D30A42"/>
    <w:rsid w:val="00D30F6F"/>
    <w:rsid w:val="00D331E6"/>
    <w:rsid w:val="00D33D1D"/>
    <w:rsid w:val="00D36392"/>
    <w:rsid w:val="00D36B74"/>
    <w:rsid w:val="00D37BEE"/>
    <w:rsid w:val="00D37D46"/>
    <w:rsid w:val="00D37DAE"/>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19B0"/>
    <w:rsid w:val="00D61C2A"/>
    <w:rsid w:val="00D624B7"/>
    <w:rsid w:val="00D625E0"/>
    <w:rsid w:val="00D6337F"/>
    <w:rsid w:val="00D6349F"/>
    <w:rsid w:val="00D63F0E"/>
    <w:rsid w:val="00D64349"/>
    <w:rsid w:val="00D64E91"/>
    <w:rsid w:val="00D64FA0"/>
    <w:rsid w:val="00D668DA"/>
    <w:rsid w:val="00D66FD3"/>
    <w:rsid w:val="00D6703C"/>
    <w:rsid w:val="00D6704B"/>
    <w:rsid w:val="00D67347"/>
    <w:rsid w:val="00D67608"/>
    <w:rsid w:val="00D67775"/>
    <w:rsid w:val="00D679C5"/>
    <w:rsid w:val="00D700D0"/>
    <w:rsid w:val="00D706AA"/>
    <w:rsid w:val="00D70E21"/>
    <w:rsid w:val="00D7254F"/>
    <w:rsid w:val="00D72770"/>
    <w:rsid w:val="00D7305B"/>
    <w:rsid w:val="00D730E4"/>
    <w:rsid w:val="00D7312E"/>
    <w:rsid w:val="00D739E4"/>
    <w:rsid w:val="00D74AC7"/>
    <w:rsid w:val="00D74B92"/>
    <w:rsid w:val="00D7514B"/>
    <w:rsid w:val="00D752DC"/>
    <w:rsid w:val="00D75B8A"/>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A3B"/>
    <w:rsid w:val="00D94DD2"/>
    <w:rsid w:val="00D9676D"/>
    <w:rsid w:val="00D97857"/>
    <w:rsid w:val="00DA02CE"/>
    <w:rsid w:val="00DA03BB"/>
    <w:rsid w:val="00DA1235"/>
    <w:rsid w:val="00DA2BE0"/>
    <w:rsid w:val="00DA30F7"/>
    <w:rsid w:val="00DA3796"/>
    <w:rsid w:val="00DA37B6"/>
    <w:rsid w:val="00DA4B47"/>
    <w:rsid w:val="00DA527C"/>
    <w:rsid w:val="00DA557D"/>
    <w:rsid w:val="00DA5991"/>
    <w:rsid w:val="00DA5A21"/>
    <w:rsid w:val="00DA6471"/>
    <w:rsid w:val="00DB0392"/>
    <w:rsid w:val="00DB0BBF"/>
    <w:rsid w:val="00DB10C7"/>
    <w:rsid w:val="00DB13A5"/>
    <w:rsid w:val="00DB16AF"/>
    <w:rsid w:val="00DB304F"/>
    <w:rsid w:val="00DB3B20"/>
    <w:rsid w:val="00DB4034"/>
    <w:rsid w:val="00DB5162"/>
    <w:rsid w:val="00DB53E3"/>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37B"/>
    <w:rsid w:val="00DD0A9C"/>
    <w:rsid w:val="00DD1071"/>
    <w:rsid w:val="00DD13EF"/>
    <w:rsid w:val="00DD1698"/>
    <w:rsid w:val="00DD1933"/>
    <w:rsid w:val="00DD19D9"/>
    <w:rsid w:val="00DD2553"/>
    <w:rsid w:val="00DD2A3B"/>
    <w:rsid w:val="00DD34F2"/>
    <w:rsid w:val="00DD4100"/>
    <w:rsid w:val="00DD4765"/>
    <w:rsid w:val="00DD4940"/>
    <w:rsid w:val="00DD52C2"/>
    <w:rsid w:val="00DD5DB8"/>
    <w:rsid w:val="00DD6277"/>
    <w:rsid w:val="00DE00A5"/>
    <w:rsid w:val="00DE0C86"/>
    <w:rsid w:val="00DE1416"/>
    <w:rsid w:val="00DE1B5B"/>
    <w:rsid w:val="00DE2076"/>
    <w:rsid w:val="00DE23A1"/>
    <w:rsid w:val="00DE2754"/>
    <w:rsid w:val="00DE2D22"/>
    <w:rsid w:val="00DE2E3C"/>
    <w:rsid w:val="00DE31D7"/>
    <w:rsid w:val="00DE3E4A"/>
    <w:rsid w:val="00DE40AA"/>
    <w:rsid w:val="00DE4DAD"/>
    <w:rsid w:val="00DE5F4C"/>
    <w:rsid w:val="00DE6224"/>
    <w:rsid w:val="00DF0B72"/>
    <w:rsid w:val="00DF1542"/>
    <w:rsid w:val="00DF302C"/>
    <w:rsid w:val="00DF3F97"/>
    <w:rsid w:val="00DF4C6A"/>
    <w:rsid w:val="00DF5257"/>
    <w:rsid w:val="00DF5C16"/>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5F50"/>
    <w:rsid w:val="00E16001"/>
    <w:rsid w:val="00E16715"/>
    <w:rsid w:val="00E170E2"/>
    <w:rsid w:val="00E174E4"/>
    <w:rsid w:val="00E17572"/>
    <w:rsid w:val="00E17D03"/>
    <w:rsid w:val="00E2039A"/>
    <w:rsid w:val="00E20549"/>
    <w:rsid w:val="00E21493"/>
    <w:rsid w:val="00E232AD"/>
    <w:rsid w:val="00E23D55"/>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6CE"/>
    <w:rsid w:val="00E34E94"/>
    <w:rsid w:val="00E40A01"/>
    <w:rsid w:val="00E41944"/>
    <w:rsid w:val="00E42473"/>
    <w:rsid w:val="00E42681"/>
    <w:rsid w:val="00E42E23"/>
    <w:rsid w:val="00E4484C"/>
    <w:rsid w:val="00E45609"/>
    <w:rsid w:val="00E457BF"/>
    <w:rsid w:val="00E464C8"/>
    <w:rsid w:val="00E473BB"/>
    <w:rsid w:val="00E47C0E"/>
    <w:rsid w:val="00E47C17"/>
    <w:rsid w:val="00E50DF4"/>
    <w:rsid w:val="00E50ED7"/>
    <w:rsid w:val="00E516C3"/>
    <w:rsid w:val="00E51FEF"/>
    <w:rsid w:val="00E53591"/>
    <w:rsid w:val="00E54D8D"/>
    <w:rsid w:val="00E55289"/>
    <w:rsid w:val="00E5528D"/>
    <w:rsid w:val="00E55A2B"/>
    <w:rsid w:val="00E55CE1"/>
    <w:rsid w:val="00E563F7"/>
    <w:rsid w:val="00E60D75"/>
    <w:rsid w:val="00E61C49"/>
    <w:rsid w:val="00E6297F"/>
    <w:rsid w:val="00E629F1"/>
    <w:rsid w:val="00E62DB8"/>
    <w:rsid w:val="00E6355F"/>
    <w:rsid w:val="00E63997"/>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77CC3"/>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286"/>
    <w:rsid w:val="00E853D4"/>
    <w:rsid w:val="00E87110"/>
    <w:rsid w:val="00E871BB"/>
    <w:rsid w:val="00E873F9"/>
    <w:rsid w:val="00E874EF"/>
    <w:rsid w:val="00E91629"/>
    <w:rsid w:val="00E9389D"/>
    <w:rsid w:val="00E93CB7"/>
    <w:rsid w:val="00E93F56"/>
    <w:rsid w:val="00E942B3"/>
    <w:rsid w:val="00E94E4D"/>
    <w:rsid w:val="00E955AD"/>
    <w:rsid w:val="00E956CA"/>
    <w:rsid w:val="00E95D3F"/>
    <w:rsid w:val="00E969D8"/>
    <w:rsid w:val="00E9707B"/>
    <w:rsid w:val="00EA0933"/>
    <w:rsid w:val="00EA0B85"/>
    <w:rsid w:val="00EA1407"/>
    <w:rsid w:val="00EA1474"/>
    <w:rsid w:val="00EA16CB"/>
    <w:rsid w:val="00EA1C0F"/>
    <w:rsid w:val="00EA1F78"/>
    <w:rsid w:val="00EA2035"/>
    <w:rsid w:val="00EA27E9"/>
    <w:rsid w:val="00EA30FD"/>
    <w:rsid w:val="00EA34C6"/>
    <w:rsid w:val="00EA406C"/>
    <w:rsid w:val="00EA5F9D"/>
    <w:rsid w:val="00EA6FB1"/>
    <w:rsid w:val="00EA79E9"/>
    <w:rsid w:val="00EB0709"/>
    <w:rsid w:val="00EB0D66"/>
    <w:rsid w:val="00EB0EC9"/>
    <w:rsid w:val="00EB138E"/>
    <w:rsid w:val="00EB2235"/>
    <w:rsid w:val="00EB23D5"/>
    <w:rsid w:val="00EB2AD2"/>
    <w:rsid w:val="00EB2D2B"/>
    <w:rsid w:val="00EB40F2"/>
    <w:rsid w:val="00EB43BA"/>
    <w:rsid w:val="00EB51FE"/>
    <w:rsid w:val="00EB5647"/>
    <w:rsid w:val="00EB593F"/>
    <w:rsid w:val="00EB5B9B"/>
    <w:rsid w:val="00EB6A14"/>
    <w:rsid w:val="00EB73CF"/>
    <w:rsid w:val="00EB79BB"/>
    <w:rsid w:val="00EC14F5"/>
    <w:rsid w:val="00EC25C2"/>
    <w:rsid w:val="00EC2FF7"/>
    <w:rsid w:val="00EC44D0"/>
    <w:rsid w:val="00EC53A5"/>
    <w:rsid w:val="00EC6114"/>
    <w:rsid w:val="00EC7B18"/>
    <w:rsid w:val="00EC7D39"/>
    <w:rsid w:val="00EC7EDD"/>
    <w:rsid w:val="00ED04E7"/>
    <w:rsid w:val="00ED06AA"/>
    <w:rsid w:val="00ED1F73"/>
    <w:rsid w:val="00ED1FEF"/>
    <w:rsid w:val="00ED2171"/>
    <w:rsid w:val="00ED2389"/>
    <w:rsid w:val="00ED249B"/>
    <w:rsid w:val="00ED272D"/>
    <w:rsid w:val="00ED2F40"/>
    <w:rsid w:val="00ED4837"/>
    <w:rsid w:val="00ED5B18"/>
    <w:rsid w:val="00ED5CB5"/>
    <w:rsid w:val="00ED6424"/>
    <w:rsid w:val="00ED6B66"/>
    <w:rsid w:val="00ED75EA"/>
    <w:rsid w:val="00ED76C5"/>
    <w:rsid w:val="00EE0852"/>
    <w:rsid w:val="00EE0CEA"/>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0CE6"/>
    <w:rsid w:val="00EF2814"/>
    <w:rsid w:val="00EF2AEC"/>
    <w:rsid w:val="00EF2ECE"/>
    <w:rsid w:val="00EF3B56"/>
    <w:rsid w:val="00EF4694"/>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0B0"/>
    <w:rsid w:val="00F1745B"/>
    <w:rsid w:val="00F179D7"/>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7C7"/>
    <w:rsid w:val="00F41C75"/>
    <w:rsid w:val="00F4236B"/>
    <w:rsid w:val="00F426C0"/>
    <w:rsid w:val="00F42877"/>
    <w:rsid w:val="00F431F4"/>
    <w:rsid w:val="00F43FB9"/>
    <w:rsid w:val="00F44DA9"/>
    <w:rsid w:val="00F45027"/>
    <w:rsid w:val="00F45F3F"/>
    <w:rsid w:val="00F468A2"/>
    <w:rsid w:val="00F46CB4"/>
    <w:rsid w:val="00F47B90"/>
    <w:rsid w:val="00F47BF7"/>
    <w:rsid w:val="00F47E2D"/>
    <w:rsid w:val="00F51BEE"/>
    <w:rsid w:val="00F52F5E"/>
    <w:rsid w:val="00F53105"/>
    <w:rsid w:val="00F5369A"/>
    <w:rsid w:val="00F53879"/>
    <w:rsid w:val="00F542BF"/>
    <w:rsid w:val="00F54AE6"/>
    <w:rsid w:val="00F551E3"/>
    <w:rsid w:val="00F5581F"/>
    <w:rsid w:val="00F55EE9"/>
    <w:rsid w:val="00F56496"/>
    <w:rsid w:val="00F56D10"/>
    <w:rsid w:val="00F5799E"/>
    <w:rsid w:val="00F6064D"/>
    <w:rsid w:val="00F614AC"/>
    <w:rsid w:val="00F61BC4"/>
    <w:rsid w:val="00F61D31"/>
    <w:rsid w:val="00F62474"/>
    <w:rsid w:val="00F62DF9"/>
    <w:rsid w:val="00F638CE"/>
    <w:rsid w:val="00F63DB9"/>
    <w:rsid w:val="00F64304"/>
    <w:rsid w:val="00F64357"/>
    <w:rsid w:val="00F64910"/>
    <w:rsid w:val="00F6630B"/>
    <w:rsid w:val="00F66EA5"/>
    <w:rsid w:val="00F67D1C"/>
    <w:rsid w:val="00F70B14"/>
    <w:rsid w:val="00F7102E"/>
    <w:rsid w:val="00F71351"/>
    <w:rsid w:val="00F71B6D"/>
    <w:rsid w:val="00F72188"/>
    <w:rsid w:val="00F725ED"/>
    <w:rsid w:val="00F72925"/>
    <w:rsid w:val="00F73639"/>
    <w:rsid w:val="00F74548"/>
    <w:rsid w:val="00F745BA"/>
    <w:rsid w:val="00F75011"/>
    <w:rsid w:val="00F7639D"/>
    <w:rsid w:val="00F763DA"/>
    <w:rsid w:val="00F76D37"/>
    <w:rsid w:val="00F76E29"/>
    <w:rsid w:val="00F76F5A"/>
    <w:rsid w:val="00F772DE"/>
    <w:rsid w:val="00F77E6E"/>
    <w:rsid w:val="00F80502"/>
    <w:rsid w:val="00F80778"/>
    <w:rsid w:val="00F80E55"/>
    <w:rsid w:val="00F81C56"/>
    <w:rsid w:val="00F84C3D"/>
    <w:rsid w:val="00F857E8"/>
    <w:rsid w:val="00F858CE"/>
    <w:rsid w:val="00F86E87"/>
    <w:rsid w:val="00F86F3A"/>
    <w:rsid w:val="00F87597"/>
    <w:rsid w:val="00F87A85"/>
    <w:rsid w:val="00F90185"/>
    <w:rsid w:val="00F9102E"/>
    <w:rsid w:val="00F91450"/>
    <w:rsid w:val="00F91614"/>
    <w:rsid w:val="00F91C08"/>
    <w:rsid w:val="00F92321"/>
    <w:rsid w:val="00F92C33"/>
    <w:rsid w:val="00F94576"/>
    <w:rsid w:val="00F94BE9"/>
    <w:rsid w:val="00F955F5"/>
    <w:rsid w:val="00F96C24"/>
    <w:rsid w:val="00F97407"/>
    <w:rsid w:val="00F9788A"/>
    <w:rsid w:val="00FA1466"/>
    <w:rsid w:val="00FA14A1"/>
    <w:rsid w:val="00FA15EB"/>
    <w:rsid w:val="00FA1687"/>
    <w:rsid w:val="00FA23E9"/>
    <w:rsid w:val="00FA24CD"/>
    <w:rsid w:val="00FA2BE1"/>
    <w:rsid w:val="00FA32AE"/>
    <w:rsid w:val="00FA4F37"/>
    <w:rsid w:val="00FA6872"/>
    <w:rsid w:val="00FA6A6B"/>
    <w:rsid w:val="00FA6D92"/>
    <w:rsid w:val="00FB0910"/>
    <w:rsid w:val="00FB22E6"/>
    <w:rsid w:val="00FB2BF0"/>
    <w:rsid w:val="00FB4A25"/>
    <w:rsid w:val="00FB4F13"/>
    <w:rsid w:val="00FB7108"/>
    <w:rsid w:val="00FB724C"/>
    <w:rsid w:val="00FB74D4"/>
    <w:rsid w:val="00FC00DD"/>
    <w:rsid w:val="00FC073E"/>
    <w:rsid w:val="00FC0969"/>
    <w:rsid w:val="00FC0FE1"/>
    <w:rsid w:val="00FC11C2"/>
    <w:rsid w:val="00FC15BD"/>
    <w:rsid w:val="00FC2E6F"/>
    <w:rsid w:val="00FC3007"/>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5E3"/>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4F7C"/>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x">
    <w:name w:val="nx"/>
    <w:basedOn w:val="a0"/>
    <w:rsid w:val="000C3C5E"/>
  </w:style>
  <w:style w:type="character" w:styleId="ac">
    <w:name w:val="annotation reference"/>
    <w:basedOn w:val="a0"/>
    <w:uiPriority w:val="99"/>
    <w:semiHidden/>
    <w:unhideWhenUsed/>
    <w:rsid w:val="00D61C2A"/>
    <w:rPr>
      <w:sz w:val="21"/>
      <w:szCs w:val="21"/>
    </w:rPr>
  </w:style>
  <w:style w:type="paragraph" w:styleId="ad">
    <w:name w:val="annotation text"/>
    <w:basedOn w:val="a"/>
    <w:link w:val="Char5"/>
    <w:uiPriority w:val="99"/>
    <w:semiHidden/>
    <w:unhideWhenUsed/>
    <w:rsid w:val="00D61C2A"/>
    <w:pPr>
      <w:jc w:val="left"/>
    </w:pPr>
  </w:style>
  <w:style w:type="character" w:customStyle="1" w:styleId="Char5">
    <w:name w:val="批注文字 Char"/>
    <w:basedOn w:val="a0"/>
    <w:link w:val="ad"/>
    <w:uiPriority w:val="99"/>
    <w:semiHidden/>
    <w:rsid w:val="00D61C2A"/>
    <w:rPr>
      <w:rFonts w:ascii="Times New Roman" w:eastAsia="宋体" w:hAnsi="Times New Roman" w:cs="Times New Roman"/>
      <w:sz w:val="24"/>
      <w:szCs w:val="24"/>
    </w:rPr>
  </w:style>
  <w:style w:type="paragraph" w:styleId="ae">
    <w:name w:val="annotation subject"/>
    <w:basedOn w:val="ad"/>
    <w:next w:val="ad"/>
    <w:link w:val="Char6"/>
    <w:uiPriority w:val="99"/>
    <w:semiHidden/>
    <w:unhideWhenUsed/>
    <w:rsid w:val="00D61C2A"/>
    <w:rPr>
      <w:b/>
      <w:bCs/>
    </w:rPr>
  </w:style>
  <w:style w:type="character" w:customStyle="1" w:styleId="Char6">
    <w:name w:val="批注主题 Char"/>
    <w:basedOn w:val="Char5"/>
    <w:link w:val="ae"/>
    <w:uiPriority w:val="99"/>
    <w:semiHidden/>
    <w:rsid w:val="00D61C2A"/>
    <w:rPr>
      <w:rFonts w:ascii="Times New Roman" w:eastAsia="宋体" w:hAnsi="Times New Roman" w:cs="Times New Roman"/>
      <w:b/>
      <w:bCs/>
      <w:sz w:val="24"/>
      <w:szCs w:val="24"/>
    </w:rPr>
  </w:style>
  <w:style w:type="paragraph" w:styleId="af">
    <w:name w:val="endnote text"/>
    <w:basedOn w:val="a"/>
    <w:link w:val="Char7"/>
    <w:uiPriority w:val="99"/>
    <w:semiHidden/>
    <w:unhideWhenUsed/>
    <w:rsid w:val="00D61C2A"/>
    <w:pPr>
      <w:snapToGrid w:val="0"/>
      <w:jc w:val="left"/>
    </w:pPr>
  </w:style>
  <w:style w:type="character" w:customStyle="1" w:styleId="Char7">
    <w:name w:val="尾注文本 Char"/>
    <w:basedOn w:val="a0"/>
    <w:link w:val="af"/>
    <w:uiPriority w:val="99"/>
    <w:semiHidden/>
    <w:rsid w:val="00D61C2A"/>
    <w:rPr>
      <w:rFonts w:ascii="Times New Roman" w:eastAsia="宋体" w:hAnsi="Times New Roman" w:cs="Times New Roman"/>
      <w:sz w:val="24"/>
      <w:szCs w:val="24"/>
    </w:rPr>
  </w:style>
  <w:style w:type="character" w:styleId="af0">
    <w:name w:val="endnote reference"/>
    <w:basedOn w:val="a0"/>
    <w:uiPriority w:val="99"/>
    <w:semiHidden/>
    <w:unhideWhenUsed/>
    <w:rsid w:val="00D61C2A"/>
    <w:rPr>
      <w:vertAlign w:val="superscript"/>
    </w:rPr>
  </w:style>
  <w:style w:type="paragraph" w:styleId="af1">
    <w:name w:val="footnote text"/>
    <w:basedOn w:val="a"/>
    <w:link w:val="Char8"/>
    <w:uiPriority w:val="99"/>
    <w:semiHidden/>
    <w:unhideWhenUsed/>
    <w:rsid w:val="00D61C2A"/>
    <w:pPr>
      <w:snapToGrid w:val="0"/>
      <w:jc w:val="left"/>
    </w:pPr>
    <w:rPr>
      <w:sz w:val="18"/>
      <w:szCs w:val="18"/>
    </w:rPr>
  </w:style>
  <w:style w:type="character" w:customStyle="1" w:styleId="Char8">
    <w:name w:val="脚注文本 Char"/>
    <w:basedOn w:val="a0"/>
    <w:link w:val="af1"/>
    <w:uiPriority w:val="99"/>
    <w:semiHidden/>
    <w:rsid w:val="00D61C2A"/>
    <w:rPr>
      <w:rFonts w:ascii="Times New Roman" w:eastAsia="宋体" w:hAnsi="Times New Roman" w:cs="Times New Roman"/>
      <w:sz w:val="18"/>
      <w:szCs w:val="18"/>
    </w:rPr>
  </w:style>
  <w:style w:type="character" w:styleId="af2">
    <w:name w:val="footnote reference"/>
    <w:basedOn w:val="a0"/>
    <w:uiPriority w:val="99"/>
    <w:semiHidden/>
    <w:unhideWhenUsed/>
    <w:rsid w:val="00D61C2A"/>
    <w:rPr>
      <w:vertAlign w:val="superscript"/>
    </w:rPr>
  </w:style>
  <w:style w:type="paragraph" w:styleId="af3">
    <w:name w:val="caption"/>
    <w:basedOn w:val="a"/>
    <w:next w:val="a"/>
    <w:uiPriority w:val="35"/>
    <w:unhideWhenUsed/>
    <w:qFormat/>
    <w:rsid w:val="00D61C2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6843396">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226" Type="http://schemas.openxmlformats.org/officeDocument/2006/relationships/image" Target="media/image12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227" Type="http://schemas.openxmlformats.org/officeDocument/2006/relationships/image" Target="media/image12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228" Type="http://schemas.openxmlformats.org/officeDocument/2006/relationships/image" Target="media/image12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229" Type="http://schemas.openxmlformats.org/officeDocument/2006/relationships/image" Target="media/image12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118.png"/><Relationship Id="rId230" Type="http://schemas.openxmlformats.org/officeDocument/2006/relationships/image" Target="media/image129.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image" Target="media/image119.png"/><Relationship Id="rId225" Type="http://schemas.openxmlformats.org/officeDocument/2006/relationships/image" Target="media/image12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231" Type="http://schemas.openxmlformats.org/officeDocument/2006/relationships/fontTable" Target="fontTable.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image" Target="media/image120.png"/><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32" Type="http://schemas.openxmlformats.org/officeDocument/2006/relationships/theme" Target="theme/theme1.xml"/><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222" Type="http://schemas.openxmlformats.org/officeDocument/2006/relationships/image" Target="media/image121.pn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223" Type="http://schemas.openxmlformats.org/officeDocument/2006/relationships/image" Target="media/image12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224" Type="http://schemas.openxmlformats.org/officeDocument/2006/relationships/image" Target="media/image123.png"/><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13.png"/></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264892320"/>
        <c:axId val="-264891232"/>
      </c:lineChart>
      <c:dateAx>
        <c:axId val="-264892320"/>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64891232"/>
        <c:crosses val="autoZero"/>
        <c:auto val="0"/>
        <c:lblOffset val="100"/>
        <c:baseTimeUnit val="days"/>
        <c:majorUnit val="20"/>
        <c:majorTimeUnit val="days"/>
      </c:dateAx>
      <c:valAx>
        <c:axId val="-2648912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4892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F72C7-EFF9-4EE2-9991-2622BDB5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39800</TotalTime>
  <Pages>76</Pages>
  <Words>8514</Words>
  <Characters>48531</Characters>
  <Application>Microsoft Office Word</Application>
  <DocSecurity>0</DocSecurity>
  <Lines>404</Lines>
  <Paragraphs>113</Paragraphs>
  <ScaleCrop>false</ScaleCrop>
  <Company/>
  <LinksUpToDate>false</LinksUpToDate>
  <CharactersWithSpaces>56932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3386</cp:revision>
  <dcterms:created xsi:type="dcterms:W3CDTF">2017-02-20T06:49:00Z</dcterms:created>
  <dcterms:modified xsi:type="dcterms:W3CDTF">2017-04-12T06:55:00Z</dcterms:modified>
</cp:coreProperties>
</file>