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现在已经养成了先丢到DIE查看的习惯</w:t>
      </w:r>
    </w:p>
    <w:p>
      <w:r>
        <w:drawing>
          <wp:inline distT="0" distB="0" distL="114300" distR="114300">
            <wp:extent cx="6271260" cy="3627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这道题是UPX加壳，而且放入ida时也可以看到就一个函数</w:t>
      </w:r>
    </w:p>
    <w:p>
      <w:r>
        <w:drawing>
          <wp:inline distT="0" distB="0" distL="114300" distR="114300">
            <wp:extent cx="2979420" cy="1828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那就用UPX进行脱壳</w:t>
      </w:r>
    </w:p>
    <w:p>
      <w:r>
        <w:drawing>
          <wp:inline distT="0" distB="0" distL="114300" distR="114300">
            <wp:extent cx="6614160" cy="1844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48400" cy="3543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壳确实没了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再用ida打开并分析</w:t>
      </w:r>
      <w:r>
        <w:rPr>
          <w:rFonts w:hint="default"/>
          <w:sz w:val="30"/>
          <w:szCs w:val="30"/>
          <w:lang w:val="en-US" w:eastAsia="zh-CN"/>
        </w:rPr>
        <w:t>:</w:t>
      </w:r>
    </w:p>
    <w:p>
      <w:p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8130540" cy="474726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05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直接爆破：</w:t>
      </w:r>
    </w:p>
    <w:p>
      <w:r>
        <w:drawing>
          <wp:inline distT="0" distB="0" distL="114300" distR="114300">
            <wp:extent cx="13708380" cy="771144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37860" cy="160020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2A46610E"/>
    <w:rsid w:val="5D0C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71</Characters>
  <Lines>0</Lines>
  <Paragraphs>0</Paragraphs>
  <TotalTime>90</TotalTime>
  <ScaleCrop>false</ScaleCrop>
  <LinksUpToDate>false</LinksUpToDate>
  <CharactersWithSpaces>71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2022-09-05T09:51:00Z</dcterms:created>
  <dc:creator>orchid</dc:creator>
  <cp:lastModifiedBy>orchid</cp:lastModifiedBy>
  <dcterms:modified xsi:type="dcterms:W3CDTF">2022-09-07T10:21:49Z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1B02B41E616F4163BEFB3FD5CC7B1946</vt:lpwstr>
  </property>
</Properties>
</file>