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51DD9" w14:textId="38C82F58" w:rsidR="00ED0CB1" w:rsidRPr="0036712B" w:rsidRDefault="00ED0CB1" w:rsidP="00ED0CB1">
      <w:pPr>
        <w:spacing w:line="360" w:lineRule="auto"/>
        <w:jc w:val="center"/>
        <w:rPr>
          <w:rFonts w:ascii="Times New Roman" w:hAnsi="Times New Roman" w:cs="Times New Roman"/>
          <w:b/>
          <w:bCs/>
          <w:sz w:val="25"/>
          <w:szCs w:val="25"/>
        </w:rPr>
      </w:pPr>
      <w:r w:rsidRPr="0036712B">
        <w:rPr>
          <w:rFonts w:ascii="Times New Roman" w:hAnsi="Times New Roman" w:cs="Times New Roman"/>
          <w:b/>
          <w:bCs/>
          <w:sz w:val="25"/>
          <w:szCs w:val="25"/>
        </w:rPr>
        <w:t>Process Flow of  Project</w:t>
      </w:r>
    </w:p>
    <w:p w14:paraId="32DC8ED7" w14:textId="72748413" w:rsidR="00ED0CB1" w:rsidRPr="0036712B" w:rsidRDefault="00644915" w:rsidP="00ED0CB1">
      <w:pPr>
        <w:spacing w:line="360" w:lineRule="auto"/>
        <w:jc w:val="both"/>
        <w:rPr>
          <w:rFonts w:ascii="Times New Roman" w:hAnsi="Times New Roman" w:cs="Times New Roman"/>
          <w:sz w:val="25"/>
          <w:szCs w:val="25"/>
        </w:rPr>
      </w:pPr>
      <w:r>
        <w:rPr>
          <w:rFonts w:ascii="Times New Roman" w:hAnsi="Times New Roman" w:cs="Times New Roman"/>
          <w:sz w:val="25"/>
          <w:szCs w:val="25"/>
        </w:rPr>
        <w:t xml:space="preserve">  </w:t>
      </w:r>
      <w:r w:rsidR="00194194" w:rsidRPr="00194194">
        <w:rPr>
          <w:rFonts w:ascii="Times New Roman" w:hAnsi="Times New Roman" w:cs="Times New Roman"/>
          <w:sz w:val="25"/>
          <w:szCs w:val="25"/>
        </w:rPr>
        <w:t xml:space="preserve">At the beginning of the project, we decided whether to obtain data ourselves by conducting research on the topic we will choose first, or whether to conduct reviews on the relevant topic and inform people using data shared by institutions and organizations. At this stage, we decided to visualize this data using the data shared by institutions and organizations, and to share these created charts with other people to provide information. Then, we decided which problem or issue we will choose to examine related with COVID19. Our topic is the impact of COVID19 on Turkish tourism, and our target audience will be open to people from all areas, although they will be primarily people involved in the tourism sector. Then, in order to understand and explain the problem, and to increase its reliability by supporting the official statistical figures, we tried to obtain data by looking at the institutions, organizations and news operating in these areas. We found the necessary data, such as the number of people visiting our country, visiting periods, tourist numbers from different countries, the amount of income from tourism, expenditure amounts for tourism, the number of businesses operating in the tourism sector, unemployment rates in the tourism sector, number of tourism agencies etc., to start and advance our work. We obtained most of the data from statistical institutions operating in Turkey such as Turkish Statistical Institute and other establishments such as the Ministry of Culture and Tourism, Association of Turkish Travel Agencies, Hotel Association of Turkey. We collected data from reports published on the websites of the above institutions and organizations. We collected the statistical figures we obtained from them under certain headings and turned them into tables that machines can read for data visualization. Our data became clear and understandable when we added the figures we received from the reports we examined to the titles they were related to and made them into tables. In this way, it was also revealed what data we would progress through the study. At this stage, in order to better analyze the problem together with the data, we formulated the problem like a kind of short story according to our lives. We have converted the data we have converted into tables into charts using the data visualization tool we have selected. We have created many different charts so that the people we will address when designing charts can more easily understand the subject and see it from different angles, and we have taken care to use as many different types of charts as possible when creating these charts. We also tried to match the data as much as possible to the charts that fit them. To help people of all types understand the work, we tried to </w:t>
      </w:r>
      <w:r w:rsidR="00194194" w:rsidRPr="00194194">
        <w:rPr>
          <w:rFonts w:ascii="Times New Roman" w:hAnsi="Times New Roman" w:cs="Times New Roman"/>
          <w:sz w:val="25"/>
          <w:szCs w:val="25"/>
        </w:rPr>
        <w:lastRenderedPageBreak/>
        <w:t xml:space="preserve">choose the designs we chose from ones that were mostly colorful, contain descriptions and are easy to interpret. One of the latest stages was to turn all the data and images we collected into a presentation file, explain them in a report and make them publishable and explain </w:t>
      </w:r>
      <w:r w:rsidR="00BF70BF" w:rsidRPr="00194194">
        <w:rPr>
          <w:rFonts w:ascii="Times New Roman" w:hAnsi="Times New Roman" w:cs="Times New Roman"/>
          <w:sz w:val="25"/>
          <w:szCs w:val="25"/>
        </w:rPr>
        <w:t>these processes</w:t>
      </w:r>
      <w:r w:rsidR="00194194" w:rsidRPr="00194194">
        <w:rPr>
          <w:rFonts w:ascii="Times New Roman" w:hAnsi="Times New Roman" w:cs="Times New Roman"/>
          <w:sz w:val="25"/>
          <w:szCs w:val="25"/>
        </w:rPr>
        <w:t xml:space="preserve"> in a final report file. Finally, to mention some of the challenges we faced throughout all these processes, one of the challenges we faced here was that the pandemic is a new situation and there is not enough data and studies due to the fact that it is still effectively ongoing. Many studies are currently underway. Especially since we are just finishing the first quarter of 2021 and have not yet entered the summer season, it was difficult for us to find data about this year. For these reasons, sometimes we had limited data or datasets for 2020 and 2021. After all these processes, this work has been prepared and ready to be shared and published.  </w:t>
      </w:r>
    </w:p>
    <w:sectPr w:rsidR="00ED0CB1" w:rsidRPr="0036712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C8281" w14:textId="77777777" w:rsidR="00C72A24" w:rsidRDefault="00C72A24" w:rsidP="000A7A4F">
      <w:pPr>
        <w:spacing w:after="0" w:line="240" w:lineRule="auto"/>
      </w:pPr>
      <w:r>
        <w:separator/>
      </w:r>
    </w:p>
  </w:endnote>
  <w:endnote w:type="continuationSeparator" w:id="0">
    <w:p w14:paraId="38DCC2B6" w14:textId="77777777" w:rsidR="00C72A24" w:rsidRDefault="00C72A24" w:rsidP="000A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10738"/>
      <w:docPartObj>
        <w:docPartGallery w:val="Page Numbers (Bottom of Page)"/>
        <w:docPartUnique/>
      </w:docPartObj>
    </w:sdtPr>
    <w:sdtContent>
      <w:p w14:paraId="0FE1C352" w14:textId="4D8CE85F" w:rsidR="000A7A4F" w:rsidRDefault="000A7A4F">
        <w:pPr>
          <w:pStyle w:val="AltBilgi"/>
          <w:jc w:val="center"/>
        </w:pPr>
        <w:r>
          <w:fldChar w:fldCharType="begin"/>
        </w:r>
        <w:r>
          <w:instrText>PAGE   \* MERGEFORMAT</w:instrText>
        </w:r>
        <w:r>
          <w:fldChar w:fldCharType="separate"/>
        </w:r>
        <w:r>
          <w:rPr>
            <w:lang w:val="tr-TR"/>
          </w:rPr>
          <w:t>2</w:t>
        </w:r>
        <w:r>
          <w:fldChar w:fldCharType="end"/>
        </w:r>
      </w:p>
    </w:sdtContent>
  </w:sdt>
  <w:p w14:paraId="7FCBE007" w14:textId="77777777" w:rsidR="000A7A4F" w:rsidRDefault="000A7A4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08293" w14:textId="77777777" w:rsidR="00C72A24" w:rsidRDefault="00C72A24" w:rsidP="000A7A4F">
      <w:pPr>
        <w:spacing w:after="0" w:line="240" w:lineRule="auto"/>
      </w:pPr>
      <w:r>
        <w:separator/>
      </w:r>
    </w:p>
  </w:footnote>
  <w:footnote w:type="continuationSeparator" w:id="0">
    <w:p w14:paraId="2F364ECD" w14:textId="77777777" w:rsidR="00C72A24" w:rsidRDefault="00C72A24" w:rsidP="000A7A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1B"/>
    <w:rsid w:val="000A7A4F"/>
    <w:rsid w:val="00194194"/>
    <w:rsid w:val="0036712B"/>
    <w:rsid w:val="00644915"/>
    <w:rsid w:val="007617BC"/>
    <w:rsid w:val="00B9331B"/>
    <w:rsid w:val="00BF70BF"/>
    <w:rsid w:val="00C3189B"/>
    <w:rsid w:val="00C72A24"/>
    <w:rsid w:val="00ED0C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E142"/>
  <w15:chartTrackingRefBased/>
  <w15:docId w15:val="{3E1A95BA-7096-4E66-AAA1-0D7785E6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A7A4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A7A4F"/>
    <w:rPr>
      <w:lang w:val="en-GB"/>
    </w:rPr>
  </w:style>
  <w:style w:type="paragraph" w:styleId="AltBilgi">
    <w:name w:val="footer"/>
    <w:basedOn w:val="Normal"/>
    <w:link w:val="AltBilgiChar"/>
    <w:uiPriority w:val="99"/>
    <w:unhideWhenUsed/>
    <w:rsid w:val="000A7A4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A7A4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4FFD-0C67-4A7F-AB8B-D2C2B9366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560</Words>
  <Characters>3198</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ALİRAHMİATALAY</dc:creator>
  <cp:keywords/>
  <dc:description/>
  <cp:lastModifiedBy>ALİRAHMİATALAY</cp:lastModifiedBy>
  <cp:revision>7</cp:revision>
  <dcterms:created xsi:type="dcterms:W3CDTF">2021-06-11T13:39:00Z</dcterms:created>
  <dcterms:modified xsi:type="dcterms:W3CDTF">2021-06-11T16:17:00Z</dcterms:modified>
</cp:coreProperties>
</file>