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spacing w:before="240" w:line="360" w:lineRule="auto"/>
        <w:jc w:val="center"/>
        <w:rPr>
          <w:rFonts w:hint="eastAsia" w:eastAsia="黑体"/>
          <w:color w:val="000000"/>
          <w:sz w:val="44"/>
          <w:szCs w:val="44"/>
          <w:lang w:val="en-US" w:eastAsia="zh-CN"/>
        </w:rPr>
      </w:pPr>
      <w:r>
        <w:rPr>
          <w:rFonts w:hint="eastAsia" w:eastAsia="黑体"/>
          <w:color w:val="000000"/>
          <w:sz w:val="44"/>
          <w:szCs w:val="44"/>
          <w:lang w:val="en-US" w:eastAsia="zh-CN"/>
        </w:rPr>
        <w:t>空军装备维修质量竞争力指标体系</w:t>
      </w:r>
    </w:p>
    <w:p>
      <w:pPr>
        <w:spacing w:line="360" w:lineRule="auto"/>
        <w:jc w:val="center"/>
        <w:rPr>
          <w:rFonts w:eastAsia="仿宋_GB2312"/>
          <w:b/>
          <w:color w:val="000000"/>
          <w:sz w:val="44"/>
          <w:szCs w:val="44"/>
        </w:rPr>
      </w:pPr>
    </w:p>
    <w:p>
      <w:pPr>
        <w:spacing w:before="240" w:line="360" w:lineRule="auto"/>
        <w:jc w:val="center"/>
        <w:rPr>
          <w:rFonts w:hint="eastAsia" w:eastAsia="黑体"/>
          <w:color w:val="000000"/>
          <w:sz w:val="44"/>
          <w:szCs w:val="44"/>
          <w:lang w:val="en-US" w:eastAsia="zh-CN"/>
        </w:rPr>
      </w:pPr>
      <w:r>
        <w:rPr>
          <w:rFonts w:hint="eastAsia" w:eastAsia="黑体"/>
          <w:color w:val="000000"/>
          <w:sz w:val="44"/>
          <w:szCs w:val="44"/>
          <w:lang w:val="en-US" w:eastAsia="zh-CN"/>
        </w:rPr>
        <w:t>评价报告</w:t>
      </w:r>
    </w:p>
    <w:p>
      <w:pPr>
        <w:spacing w:before="240" w:line="360" w:lineRule="auto"/>
        <w:jc w:val="center"/>
        <w:rPr>
          <w:rFonts w:hint="eastAsia" w:eastAsia="黑体"/>
          <w:color w:val="000000"/>
          <w:sz w:val="44"/>
          <w:szCs w:val="44"/>
          <w:lang w:val="en-US" w:eastAsia="zh-CN"/>
        </w:rPr>
      </w:pPr>
    </w:p>
    <w:p>
      <w:pPr>
        <w:spacing w:before="240" w:line="360" w:lineRule="auto"/>
        <w:jc w:val="center"/>
        <w:rPr>
          <w:rFonts w:hint="eastAsia" w:eastAsia="黑体"/>
          <w:color w:val="000000"/>
          <w:sz w:val="44"/>
          <w:szCs w:val="44"/>
          <w:lang w:val="en-US" w:eastAsia="zh-CN"/>
        </w:rPr>
      </w:pPr>
    </w:p>
    <w:tbl>
      <w:tblPr>
        <w:tblStyle w:val="4"/>
        <w:tblW w:w="6540" w:type="dxa"/>
        <w:tblInd w:w="9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黑体"/>
                <w:color w:val="000000"/>
                <w:sz w:val="28"/>
                <w:szCs w:val="28"/>
              </w:rPr>
              <w:t>编制单位：</w:t>
            </w:r>
          </w:p>
        </w:tc>
        <w:tc>
          <w:tcPr>
            <w:tcW w:w="444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00"/>
                <w:sz w:val="28"/>
                <w:szCs w:val="28"/>
                <w:lang w:val="en-US" w:eastAsia="zh-CN"/>
              </w:rPr>
              <w:t>评价阶段</w:t>
            </w:r>
            <w:r>
              <w:rPr>
                <w:rFonts w:eastAsia="黑体"/>
                <w:color w:val="000000"/>
                <w:sz w:val="28"/>
                <w:szCs w:val="28"/>
              </w:rPr>
              <w:t>：</w:t>
            </w:r>
          </w:p>
        </w:tc>
        <w:tc>
          <w:tcPr>
            <w:tcW w:w="4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00"/>
                <w:sz w:val="28"/>
                <w:szCs w:val="28"/>
                <w:lang w:val="en-US" w:eastAsia="zh-CN"/>
              </w:rPr>
              <w:t>报告日期</w:t>
            </w:r>
            <w:r>
              <w:rPr>
                <w:rFonts w:eastAsia="黑体"/>
                <w:color w:val="000000"/>
                <w:sz w:val="28"/>
                <w:szCs w:val="28"/>
              </w:rPr>
              <w:t>：</w:t>
            </w:r>
          </w:p>
        </w:tc>
        <w:tc>
          <w:tcPr>
            <w:tcW w:w="44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p/>
    <w:p>
      <w:pPr>
        <w:ind w:left="840" w:leftChars="0" w:firstLine="420" w:firstLineChars="0"/>
        <w:rPr>
          <w:rFonts w:hint="eastAsia" w:eastAsia="黑体"/>
          <w:color w:val="000000"/>
          <w:sz w:val="44"/>
          <w:szCs w:val="44"/>
          <w:lang w:val="en-US" w:eastAsia="zh-CN"/>
        </w:rPr>
      </w:pPr>
    </w:p>
    <w:p>
      <w:pPr>
        <w:ind w:left="840" w:leftChars="0" w:firstLine="420" w:firstLineChars="0"/>
        <w:rPr>
          <w:rFonts w:hint="eastAsia" w:eastAsia="黑体"/>
          <w:color w:val="000000"/>
          <w:sz w:val="44"/>
          <w:szCs w:val="44"/>
          <w:lang w:val="en-US" w:eastAsia="zh-CN"/>
        </w:rPr>
      </w:pPr>
    </w:p>
    <w:p>
      <w:pPr>
        <w:ind w:left="840" w:leftChars="0" w:firstLine="420" w:firstLineChars="0"/>
        <w:rPr>
          <w:rFonts w:hint="eastAsia" w:eastAsia="黑体"/>
          <w:color w:val="000000"/>
          <w:sz w:val="44"/>
          <w:szCs w:val="44"/>
          <w:lang w:val="en-US" w:eastAsia="zh-CN"/>
        </w:rPr>
      </w:pPr>
      <w:bookmarkStart w:id="0" w:name="_GoBack"/>
      <w:bookmarkEnd w:id="0"/>
    </w:p>
    <w:p>
      <w:pPr>
        <w:ind w:left="840" w:leftChars="0" w:firstLine="420" w:firstLineChars="0"/>
        <w:rPr>
          <w:rFonts w:hint="eastAsia" w:eastAsia="黑体"/>
          <w:color w:val="000000"/>
          <w:sz w:val="44"/>
          <w:szCs w:val="44"/>
          <w:lang w:val="en-US" w:eastAsia="zh-CN"/>
        </w:rPr>
      </w:pPr>
    </w:p>
    <w:p>
      <w:pPr>
        <w:ind w:left="1680" w:leftChars="0" w:firstLine="420" w:firstLineChars="0"/>
        <w:rPr>
          <w:rFonts w:hint="eastAsia" w:eastAsia="黑体"/>
          <w:color w:val="000000"/>
          <w:sz w:val="44"/>
          <w:szCs w:val="44"/>
          <w:lang w:val="en-US" w:eastAsia="zh-CN"/>
        </w:rPr>
      </w:pPr>
    </w:p>
    <w:tbl>
      <w:tblPr>
        <w:tblStyle w:val="4"/>
        <w:tblW w:w="4050" w:type="dxa"/>
        <w:tblInd w:w="23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0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黑体"/>
                <w:color w:val="00000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color w:val="000000"/>
                <w:sz w:val="44"/>
                <w:szCs w:val="44"/>
                <w:lang w:val="en-US" w:eastAsia="zh-CN"/>
              </w:rPr>
              <w:t>xxxx年xx月xx日</w:t>
            </w:r>
          </w:p>
        </w:tc>
      </w:tr>
    </w:tbl>
    <w:p>
      <w:pPr>
        <w:ind w:left="2100" w:leftChars="0" w:firstLine="420" w:firstLineChars="0"/>
      </w:pPr>
    </w:p>
    <w:sectPr>
      <w:pgSz w:w="11906" w:h="16838"/>
      <w:pgMar w:top="1440" w:right="1800" w:bottom="1440" w:left="1800" w:header="851" w:footer="992" w:gutter="0"/>
      <w:pgBorders w:display="first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33A3E"/>
    <w:rsid w:val="07433A3E"/>
    <w:rsid w:val="2E8B07F5"/>
    <w:rsid w:val="365444F7"/>
    <w:rsid w:val="5733761E"/>
    <w:rsid w:val="6D535020"/>
    <w:rsid w:val="798159E3"/>
    <w:rsid w:val="7D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2019-01-02T09:27:00Z</dcterms:created>
  <dc:creator>Administrator</dc:creator>
  <cp:lastModifiedBy>Administrator</cp:lastModifiedBy>
  <dcterms:modified xsi:type="dcterms:W3CDTF">2019-01-02T09:55:29Z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