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DFCD6">
      <w:pPr>
        <w:pStyle w:val="2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Style w:val="8"/>
          <w:rFonts w:hint="eastAsia"/>
          <w:b/>
          <w:bCs/>
          <w:lang w:val="en-US" w:eastAsia="zh-CN"/>
        </w:rPr>
        <w:t>面板说明</w:t>
      </w:r>
      <w:r>
        <w:drawing>
          <wp:inline distT="0" distB="0" distL="114300" distR="114300">
            <wp:extent cx="5271770" cy="20542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C309">
      <w:pPr>
        <w:widowControl w:val="0"/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配置解析导出格式支持json和byte；</w:t>
      </w:r>
    </w:p>
    <w:p w14:paraId="065AD820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将本地配置表解析为程序可用资源，俗称导表；</w:t>
      </w:r>
    </w:p>
    <w:p w14:paraId="352883BE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选择Luban的位置，方便4打开，以及2解析需要的配置文件也是这里，默认就好；</w:t>
      </w:r>
    </w:p>
    <w:p w14:paraId="65488D63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打开Luban的位置；</w:t>
      </w:r>
    </w:p>
    <w:p w14:paraId="0CC76423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同3，选择配置表位置，方便6打开，以及2解析的配置表；</w:t>
      </w:r>
    </w:p>
    <w:p w14:paraId="6164BCC1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打开配置表，方便编辑本地数据表；</w:t>
      </w:r>
    </w:p>
    <w:p w14:paraId="3EC27D4C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如果有云端数据表的话，可以填写；</w:t>
      </w:r>
    </w:p>
    <w:p w14:paraId="61091376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打开云端的配置表，默认打开的是模板配置表；</w:t>
      </w:r>
    </w:p>
    <w:p w14:paraId="4C9B6867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打开本文档；</w:t>
      </w:r>
    </w:p>
    <w:p w14:paraId="58CB4341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打开Luban官方文档Excel格式栏，所有格式标准以官方为准</w:t>
      </w:r>
    </w:p>
    <w:p w14:paraId="46D4A4C8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Luban需要安装.net8才能运行，点击会导航到.net8下载页面</w:t>
      </w:r>
    </w:p>
    <w:p w14:paraId="5E424620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</w:t>
      </w:r>
    </w:p>
    <w:p w14:paraId="2B61BD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CCA7F06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配置表填写入门</w:t>
      </w:r>
    </w:p>
    <w:p w14:paraId="27EFF22B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前言：标准的Luban配置表是3 + n张表，这里为了方便编辑和下载以及适应小型项目整合到了一张xlsx上。</w:t>
      </w:r>
    </w:p>
    <w:p w14:paraId="25AE8E3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表格说明 </w:t>
      </w:r>
      <w:r>
        <w:rPr>
          <w:rFonts w:hint="eastAsia"/>
          <w:lang w:val="en-US" w:eastAsia="zh-CN"/>
        </w:rPr>
        <w:t>更多内容详见官方文档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介绍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28B1A46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以下格式算模板标准，适应于小项目，方便协作。</w:t>
      </w:r>
    </w:p>
    <w:p w14:paraId="4945F305"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tables: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（程序必知）</w:t>
      </w:r>
    </w:p>
    <w:p w14:paraId="45B3F32C"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108140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939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表格名默认以Tb+类名（即2的名称）， 对应一张表；</w:t>
      </w:r>
    </w:p>
    <w:p w14:paraId="17CDF754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普通表一行的集合，没什么可说的;</w:t>
      </w:r>
    </w:p>
    <w:p w14:paraId="5A2DBB99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默认True就完事了，如果true不方便就填1；</w:t>
      </w:r>
    </w:p>
    <w:p w14:paraId="79DB65DE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因为采用一张表的格式，这里是一个sheet对应一个表格，格式为：sheet名@所在表格文件名</w:t>
      </w:r>
    </w:p>
    <w:p w14:paraId="599EB0D0"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默认第一列是id作为key，但也存在通过不同key，或者多个key索引同一个类的方式</w:t>
      </w:r>
    </w:p>
    <w:p w14:paraId="128C06C8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注：Luban这里支持的样式很多，详见官方文档</w:t>
      </w:r>
    </w:p>
    <w:p w14:paraId="4ACB4FA4"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beans:</w:t>
      </w:r>
    </w:p>
    <w:p w14:paraId="1F9893B5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6114415" cy="52070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49C3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这是预定义类，可以理解成整合数据表用的，特别复杂的数据结构才会用到，理解入门后再研究吧</w:t>
      </w:r>
    </w:p>
    <w:p w14:paraId="64F86BF2"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enums: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（策划必知）</w:t>
      </w:r>
    </w:p>
    <w:p w14:paraId="5D9D468F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6109970" cy="88328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E7A4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这是预定义枚举，用来做分类的，很多表格解析工具好像都没有枚举这个功能。枚举是最好的防呆机制，拒绝魔数从你我他做起。</w:t>
      </w:r>
    </w:p>
    <w:p w14:paraId="57124749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504474FA"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full_name在三个预定义表(tables, beans, enums)中都存在，其支持命名空间，一开始不要那么花里胡哨，写一个名字就好了；</w:t>
      </w:r>
    </w:p>
    <w:p w14:paraId="0BD42F1C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位标记，用以表示既是又是，比如对某个文档，你可以打开，他可以打开和编辑；但位标记的表比较复杂，入门还是不要弄这个，所以填0或者false就好了；</w:t>
      </w:r>
    </w:p>
    <w:p w14:paraId="1C314BB9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填True就完事了；</w:t>
      </w:r>
    </w:p>
    <w:p w14:paraId="068A86F3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枚举注释，填中文，就是程序方面的备注，方便程序；</w:t>
      </w:r>
    </w:p>
    <w:p w14:paraId="751F7D78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程序中的名称，程序自己填；</w:t>
      </w:r>
    </w:p>
    <w:p w14:paraId="600F193F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，这是一个很好的系统，beans也存在这个属性。这个导出的配置里面没有，主要是方便填表，比如上面的例子，打开和编辑，程序里面是read和edit，策划这边填表前还要和程序沟通？那就填别名吧，导出的配置会根据其对应的枚举名生成程序想要的代码；</w:t>
      </w:r>
    </w:p>
    <w:p w14:paraId="72A6C018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对应值，程序中的事情，这里默认不填都行，位标记或者特殊的枚举会使用到；</w:t>
      </w:r>
    </w:p>
    <w:p w14:paraId="0B504A3D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同4，但这是枚举中的一个分类的描述；</w:t>
      </w:r>
    </w:p>
    <w:p w14:paraId="2D9A009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728C543F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基础表格：</w:t>
      </w:r>
    </w:p>
    <w:p w14:paraId="3DC238FC"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346960" cy="2301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5D96">
      <w:pPr>
        <w:widowControl w:val="0"/>
        <w:numPr>
          <w:ilvl w:val="0"/>
          <w:numId w:val="0"/>
        </w:numPr>
        <w:bidi w:val="0"/>
        <w:jc w:val="both"/>
      </w:pPr>
    </w:p>
    <w:p w14:paraId="0E3A62D5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##var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字段名称，程序自己起名字吧</w:t>
      </w:r>
    </w:p>
    <w:p w14:paraId="7829BF03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##type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字段类型，麻烦策划自己了解一下数据类型，或者和程序好好沟通（数组填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array, 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 w14:paraId="083138D7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注释行</w:t>
      </w:r>
    </w:p>
    <w:p w14:paraId="73E2043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2C2CA00A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单例表：</w:t>
      </w:r>
    </w:p>
    <w:p w14:paraId="4A4593C7"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360420" cy="13411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04060" cy="1440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3AEB8">
      <w:pPr>
        <w:numPr>
          <w:ilvl w:val="0"/>
          <w:numId w:val="0"/>
        </w:numPr>
        <w:bidi w:val="0"/>
        <w:ind w:leftChars="0"/>
      </w:pPr>
    </w:p>
    <w:p w14:paraId="0EEDE6F8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比如玩家等级上限，这些都是只有一个的数据，可以横着填，但一般习惯是竖着，方便查阅；</w:t>
      </w:r>
    </w:p>
    <w:p w14:paraId="5FB92B4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要竖着就必须在##var前添加##column表示为竖表，然后把表竖着填；此外table表中的mode填one</w:t>
      </w:r>
    </w:p>
    <w:p w14:paraId="774485B4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1EA6F26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进阶参考：</w:t>
      </w:r>
    </w:p>
    <w:p w14:paraId="38A56A11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"https://luban.doc.code-philosophy.com/docs/manual/defaultschemacollector"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配置定义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AE6813F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"https://luban.doc.code-philosophy.com/docs/manual/types"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类型系统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10A1671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"https://luban.doc.code-philosophy.com/docs/manual/excel"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excel格式（初级）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6D11046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</w:p>
    <w:p w14:paraId="750F0348"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后记：协同的话，尽量还是以云端表为标准，本地表做测试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D3FFB"/>
    <w:multiLevelType w:val="singleLevel"/>
    <w:tmpl w:val="96FD3F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7A04B3"/>
    <w:multiLevelType w:val="singleLevel"/>
    <w:tmpl w:val="AA7A04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6D1C51"/>
    <w:multiLevelType w:val="singleLevel"/>
    <w:tmpl w:val="AC6D1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99683E"/>
    <w:multiLevelType w:val="singleLevel"/>
    <w:tmpl w:val="BB9968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2MjMyZjRkYzM4OGRhY2ZhMzk3ZjQ0OGZiZDRhYTcifQ=="/>
  </w:docVars>
  <w:rsids>
    <w:rsidRoot w:val="00000000"/>
    <w:rsid w:val="1A2666F7"/>
    <w:rsid w:val="3EEF2DAA"/>
    <w:rsid w:val="55CF386F"/>
    <w:rsid w:val="57D60CCA"/>
    <w:rsid w:val="5E6F01B6"/>
    <w:rsid w:val="76F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2"/>
    <w:qFormat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1082</Words>
  <Characters>1335</Characters>
  <Lines>0</Lines>
  <Paragraphs>0</Paragraphs>
  <TotalTime>1</TotalTime>
  <ScaleCrop>false</ScaleCrop>
  <LinksUpToDate>false</LinksUpToDate>
  <CharactersWithSpaces>1362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2024-08-31T05:01:00Z</dcterms:created>
  <dc:creator>Ein</dc:creator>
  <cp:lastModifiedBy>abc</cp:lastModifiedBy>
  <dcterms:modified xsi:type="dcterms:W3CDTF">2024-09-11T14:55:34Z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7A72AE9975884990B1B65B330155451C_12</vt:lpwstr>
  </property>
</Properties>
</file>