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0"/>
      </w:tblGrid>
      <w:tr>
        <w:trPr>
          <w:trHeight w:val="1584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2880"/>
              <w:left w:type="dxa" w:w="1440"/>
              <w:bottom w:type="dxa" w:w="0"/>
              <w:right w:type="dxa" w:w="144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0"/>
                <w:szCs w:val="120"/>
              </w:rPr>
              <w:t xml:space="preserve">wazuh</w:t>
            </w:r>
            <w:r>
              <w:rPr>
                <w:rFonts w:ascii="Arial" w:cs="Arial" w:eastAsia="Arial" w:hAnsi="Arial"/>
                <w:b/>
                <w:bCs/>
                <w:color w:val="1a1a1a"/>
                <w:sz w:val="120"/>
                <w:szCs w:val="120"/>
              </w:rPr>
              <w:t xml:space="preserve">.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FFFFFF"/>
                <w:sz w:val="44"/>
                <w:szCs w:val="44"/>
              </w:rPr>
              <w:t xml:space="preserve">Ransomware Detection Lab</w:t>
            </w:r>
          </w:p>
          <w:p>
            <w:pPr>
              <w:spacing w:after="240" w:before="0"/>
              <w:jc w:val="center"/>
            </w:pPr>
            <w:r>
              <w:rPr>
                <w:rFonts w:ascii="Arial" w:cs="Arial" w:eastAsia="Arial" w:hAnsi="Arial"/>
                <w:color w:val="C8DEFF"/>
                <w:sz w:val="34"/>
                <w:szCs w:val="34"/>
              </w:rPr>
              <w:t xml:space="preserve">Setup, Configuration &amp; Testing Guide</w:t>
            </w:r>
          </w:p>
          <w:p>
            <w:pPr>
              <w:pBdr>
                <w:bottom w:val="single" w:color="C8DEFF" w:sz="4" w:space="0"/>
              </w:pBdr>
              <w:spacing w:after="240" w:before="0"/>
              <w:jc w:val="center"/>
            </w:pPr>
            <w:r>
              <w:t xml:space="preserve"/>
            </w:r>
          </w:p>
          <w:p>
            <w:pPr>
              <w:spacing w:after="60" w:before="200"/>
              <w:jc w:val="center"/>
            </w:pPr>
            <w:r>
              <w:rPr>
                <w:rFonts w:ascii="Arial" w:cs="Arial" w:eastAsia="Arial" w:hAnsi="Arial"/>
                <w:color w:val="C8DEFF"/>
                <w:sz w:val="26"/>
                <w:szCs w:val="26"/>
              </w:rPr>
              <w:t xml:space="preserve">Wazuh All-in-One  |  Ubuntu 24.04 LTS Agent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9DBFFF"/>
                <w:sz w:val="22"/>
                <w:szCs w:val="22"/>
              </w:rPr>
              <w:t xml:space="preserve">Real-time FIM  ·  Auditd  ·  Active Response  ·  Simulation Testing</w:t>
            </w:r>
          </w:p>
          <w:p>
            <w:pPr>
              <w:spacing w:after="0" w:before="280"/>
              <w:jc w:val="center"/>
            </w:pPr>
            <w:r>
              <w:rPr>
                <w:rFonts w:ascii="Arial" w:cs="Arial" w:eastAsia="Arial" w:hAnsi="Arial"/>
                <w:color w:val="9DBFFF"/>
                <w:sz w:val="20"/>
                <w:szCs w:val="20"/>
              </w:rPr>
              <w:t xml:space="preserve">Version 1.0  ·  June 2026</w:t>
            </w:r>
          </w:p>
        </w:tc>
      </w:tr>
    </w:tbl>
    <w:p>
      <w:pPr>
        <w:sectPr>
          <w:pgSz w:w="12240" w:h="1584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Bdr>
          <w:bottom w:val="single" w:color="3585F9" w:sz="6" w:space="8"/>
        </w:pBdr>
        <w:spacing w:after="200" w:before="0"/>
      </w:pPr>
      <w:r>
        <w:rPr>
          <w:rFonts w:ascii="Arial" w:cs="Arial" w:eastAsia="Arial" w:hAnsi="Arial"/>
          <w:b/>
          <w:bCs/>
          <w:color w:val="363078"/>
          <w:sz w:val="36"/>
          <w:szCs w:val="36"/>
        </w:rPr>
        <w:t xml:space="preserve">Table of Contents</w:t>
      </w:r>
    </w:p>
    <w:p>
      <w:pPr>
        <w:spacing w:after="160" w:before="0"/>
      </w:pPr>
      <w:r>
        <w:t xml:space="preserve"/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1.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Lab Environment Overview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2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2.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IP Variables Reference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2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3.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Wazuh Agent Installation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3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4.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FIM — File Integrity Monitoring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4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5.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Auditd Syscall Monitoring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5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6.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Custom Detection Rules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6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7.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Active Response Configuration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7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8.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Ransomware Simulation &amp; Testing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8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9.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Real-time Alert Monitoring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9</w:t>
      </w:r>
    </w:p>
    <w:p>
      <w:pPr>
        <w:tabs>
          <w:tab w:val="left" w:pos="500"/>
          <w:tab w:val="right" w:pos="9360" w:leader="dot"/>
        </w:tabs>
        <w:spacing w:after="60" w:before="30"/>
      </w:pPr>
      <w:r>
        <w:rPr>
          <w:rFonts w:ascii="Arial" w:cs="Arial" w:eastAsia="Arial" w:hAnsi="Arial"/>
          <w:b/>
          <w:bCs/>
          <w:color w:val="3585F9"/>
          <w:sz w:val="22"/>
          <w:szCs w:val="22"/>
        </w:rPr>
        <w:t xml:space="preserve">10.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Troubleshooting Reference</w:t>
      </w: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	10</w:t>
      </w:r>
    </w:p>
    <w:p>
      <w:pPr>
        <w:spacing w:after="32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1. Lab Environment Overview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This guide documents a complete Wazuh ransomware detection lab using an all-in-one Wazuh server and an Ubuntu 24.04 LTS agent. Every configuration step, detection rule, and test procedure is covered from initial setup through real-time alert verification.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3160"/>
      </w:tblGrid>
      <w:tr>
        <w:tc>
          <w:tcPr>
            <w:tcW w:type="dxa" w:w="280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40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6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OS / Version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Wazuh All-in-One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Manager + Indexer + Dashboard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Ubuntu 22.04 LTS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Ubuntu Agent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Monitored endpoint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FIM (syscheck)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File change detection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Built-in Wazuh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Auditd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Syscall-level monitoring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Linux kernel audit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Active Response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Auto-containment</w:t>
            </w:r>
          </w:p>
        </w:tc>
        <w:tc>
          <w:tcPr>
            <w:tcW w:type="dxa" w:w="3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Built-in Wazuh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2. IP Variables Reference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All configuration examples in this document use placeholder variables. Replace every value in angle brackets with your actual environment values before applying to a live system.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9900" w:val="clear"/>
            <w:tcMar>
              <w:top w:type="dxa" w:w="100"/>
              <w:left w:type="dxa" w:w="10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</w:t>
            </w:r>
          </w:p>
        </w:tc>
        <w:tc>
          <w:tcPr>
            <w:tcW w:type="dxa" w:w="8800"/>
            <w:tcBorders>
              <w:top w:val="single" w:color="DD9900" w:sz="1"/>
              <w:left w:val="none" w:color="FFFFFF" w:sz="0"/>
              <w:bottom w:val="single" w:color="DD9900" w:sz="1"/>
              <w:right w:val="single" w:color="DD9900" w:sz="1"/>
            </w:tcBorders>
            <w:shd w:fill="FFF8ED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Replace ALL &lt; &gt; placeholders with real values. Never apply configurations containing placeholder text to a production system.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c>
          <w:tcPr>
            <w:tcW w:type="dxa" w:w="300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value</w:t>
            </w:r>
          </w:p>
        </w:tc>
        <w:tc>
          <w:tcPr>
            <w:tcW w:type="dxa" w:w="356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&lt;Wazuh_Manager_IP&gt;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192.168.1.10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IP of your Wazuh all-in-one server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&lt;Agent_IP&gt;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192.168.1.50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IP of the Ubuntu 24.04 agent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&lt;Agent_Name&gt;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ubuntu-agent-01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Agent hostname registered on manager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&lt;Agent_Group&gt;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linux-servers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Policy group for this agent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&lt;Manager_Port&gt;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1514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Agent-to-manager TCP port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&lt;API_Port&gt;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55000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Wazuh REST API port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&lt;Dashboard_Port&gt;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443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Wazuh dashboard HTTPS port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3. Wazuh Agent Installation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Run all commands below on the Ubuntu 24.04 agent machine. The WAZUH_MANAGER environment variable must be set to your actual &lt;Wazuh_Manager_IP&gt; during installation.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80"/>
              <w:left w:type="dxa" w:w="100"/>
              <w:bottom w:type="dxa" w:w="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800"/>
            <w:tcBorders>
              <w:top w:val="single" w:color="3585F9" w:sz="2"/>
              <w:left w:val="none" w:color="FFFFFF" w:sz="0"/>
              <w:bottom w:val="none" w:color="FFFFFF" w:sz="0"/>
              <w:right w:val="single" w:color="3585F9" w:sz="2"/>
            </w:tcBorders>
            <w:shd w:fill="36307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Add Wazuh repository and GPG key</w:t>
            </w:r>
          </w:p>
        </w:tc>
      </w:tr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single" w:color="3585F9" w:sz="2"/>
              <w:right w:val="single" w:color="3585F9" w:sz="2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On the Ubuntu agent:</w:t>
            </w:r>
          </w:p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"/>
              <w:gridCol w:w="9160"/>
            </w:tblGrid>
            <w:tr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585F9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9160"/>
                  <w:tcBorders>
                    <w:top w:val="single" w:color="3585F9" w:sz="1"/>
                    <w:left w:val="none" w:color="FFFFFF" w:sz="0"/>
                    <w:bottom w:val="single" w:color="3585F9" w:sz="1"/>
                    <w:right w:val="single" w:color="3585F9" w:sz="1"/>
                  </w:tcBorders>
                  <w:shd w:fill="EEF4FF" w:val="clear"/>
                  <w:tcMar>
                    <w:top w:type="dxa" w:w="120"/>
                    <w:left w:type="dxa" w:w="180"/>
                    <w:bottom w:type="dxa" w:w="120"/>
                    <w:right w:type="dxa" w:w="12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curl -s https://packages.wazuh.com/key/GPG-KEY-WAZUH | \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  gpg --no-default-keyring \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  --keyring gnupg-ring:/usr/share/keyrings/wazuh.gpg --import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chmod 644 /usr/share/keyrings/wazuh.gpg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echo "deb [signed-by=/usr/share/keyrings/wazuh.gpg] \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  https://packages.wazuh.com/4.x/apt/ stable main" | \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  tee /etc/apt/sources.list.d/wazuh.list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apt-get update</w:t>
                  </w:r>
                </w:p>
              </w:tc>
            </w:tr>
          </w:tbl>
          <w:p/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80"/>
              <w:left w:type="dxa" w:w="100"/>
              <w:bottom w:type="dxa" w:w="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800"/>
            <w:tcBorders>
              <w:top w:val="single" w:color="3585F9" w:sz="2"/>
              <w:left w:val="none" w:color="FFFFFF" w:sz="0"/>
              <w:bottom w:val="none" w:color="FFFFFF" w:sz="0"/>
              <w:right w:val="single" w:color="3585F9" w:sz="2"/>
            </w:tcBorders>
            <w:shd w:fill="36307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Install the agent with manager IP</w:t>
            </w:r>
          </w:p>
        </w:tc>
      </w:tr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single" w:color="3585F9" w:sz="2"/>
              <w:right w:val="single" w:color="3585F9" w:sz="2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"/>
              <w:gridCol w:w="9160"/>
            </w:tblGrid>
            <w:tr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585F9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9160"/>
                  <w:tcBorders>
                    <w:top w:val="single" w:color="3585F9" w:sz="1"/>
                    <w:left w:val="none" w:color="FFFFFF" w:sz="0"/>
                    <w:bottom w:val="single" w:color="3585F9" w:sz="1"/>
                    <w:right w:val="single" w:color="3585F9" w:sz="1"/>
                  </w:tcBorders>
                  <w:shd w:fill="EEF4FF" w:val="clear"/>
                  <w:tcMar>
                    <w:top w:type="dxa" w:w="120"/>
                    <w:left w:type="dxa" w:w="180"/>
                    <w:bottom w:type="dxa" w:w="120"/>
                    <w:right w:type="dxa" w:w="12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# Replace &lt;Wazuh_Manager_IP&gt; with your actual manager IP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WAZUH_MANAGER="&lt;Wazuh_Manager_IP&gt;" \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  WAZUH_AGENT_NAME="&lt;Agent_Name&gt;" \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  WAZUH_AGENT_GROUP="&lt;Agent_Group&gt;" \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  apt-get install -y wazuh-agent</w:t>
                  </w:r>
                </w:p>
              </w:tc>
            </w:tr>
          </w:tbl>
          <w:p/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80"/>
              <w:left w:type="dxa" w:w="100"/>
              <w:bottom w:type="dxa" w:w="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800"/>
            <w:tcBorders>
              <w:top w:val="single" w:color="3585F9" w:sz="2"/>
              <w:left w:val="none" w:color="FFFFFF" w:sz="0"/>
              <w:bottom w:val="none" w:color="FFFFFF" w:sz="0"/>
              <w:right w:val="single" w:color="3585F9" w:sz="2"/>
            </w:tcBorders>
            <w:shd w:fill="36307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Enable and start the agent</w:t>
            </w:r>
          </w:p>
        </w:tc>
      </w:tr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single" w:color="3585F9" w:sz="2"/>
              <w:right w:val="single" w:color="3585F9" w:sz="2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"/>
              <w:gridCol w:w="9160"/>
            </w:tblGrid>
            <w:tr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585F9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9160"/>
                  <w:tcBorders>
                    <w:top w:val="single" w:color="3585F9" w:sz="1"/>
                    <w:left w:val="none" w:color="FFFFFF" w:sz="0"/>
                    <w:bottom w:val="single" w:color="3585F9" w:sz="1"/>
                    <w:right w:val="single" w:color="3585F9" w:sz="1"/>
                  </w:tcBorders>
                  <w:shd w:fill="EEF4FF" w:val="clear"/>
                  <w:tcMar>
                    <w:top w:type="dxa" w:w="120"/>
                    <w:left w:type="dxa" w:w="180"/>
                    <w:bottom w:type="dxa" w:w="120"/>
                    <w:right w:type="dxa" w:w="12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systemctl daemon-reload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systemctl enable wazuh-agent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systemctl start wazuh-agent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# Verify it is running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systemctl status wazuh-agent</w:t>
                  </w:r>
                </w:p>
              </w:tc>
            </w:tr>
          </w:tbl>
          <w:p/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80"/>
              <w:left w:type="dxa" w:w="100"/>
              <w:bottom w:type="dxa" w:w="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800"/>
            <w:tcBorders>
              <w:top w:val="single" w:color="3585F9" w:sz="2"/>
              <w:left w:val="none" w:color="FFFFFF" w:sz="0"/>
              <w:bottom w:val="none" w:color="FFFFFF" w:sz="0"/>
              <w:right w:val="single" w:color="3585F9" w:sz="2"/>
            </w:tcBorders>
            <w:shd w:fill="36307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Verify enrollment on the manager</w:t>
            </w:r>
          </w:p>
        </w:tc>
      </w:tr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single" w:color="3585F9" w:sz="2"/>
              <w:right w:val="single" w:color="3585F9" w:sz="2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Run on the Wazuh manager (&lt;Wazuh_Manager_IP&gt;):</w:t>
            </w:r>
          </w:p>
          <w:tbl>
            <w:tblPr>
              <w:tblW w:type="dxa" w:w="9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"/>
              <w:gridCol w:w="9160"/>
            </w:tblGrid>
            <w:tr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585F9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9160"/>
                  <w:tcBorders>
                    <w:top w:val="single" w:color="3585F9" w:sz="1"/>
                    <w:left w:val="none" w:color="FFFFFF" w:sz="0"/>
                    <w:bottom w:val="single" w:color="3585F9" w:sz="1"/>
                    <w:right w:val="single" w:color="3585F9" w:sz="1"/>
                  </w:tcBorders>
                  <w:shd w:fill="EEF4FF" w:val="clear"/>
                  <w:tcMar>
                    <w:top w:type="dxa" w:w="120"/>
                    <w:left w:type="dxa" w:w="180"/>
                    <w:bottom w:type="dxa" w:w="120"/>
                    <w:right w:type="dxa" w:w="12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/var/ossec/bin/agent_control -l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# Expected output: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ourier New" w:cs="Courier New" w:eastAsia="Courier New" w:hAnsi="Courier New"/>
                      <w:color w:val="363078"/>
                      <w:sz w:val="18"/>
                      <w:szCs w:val="18"/>
                    </w:rPr>
                    <w:t xml:space="preserve"># ID: 001  Name: &lt;Agent_Name&gt;  IP: &lt;Agent_IP&gt;  Status: Active</w:t>
                  </w:r>
                </w:p>
              </w:tc>
            </w:tr>
          </w:tbl>
          <w:p/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4. FIM — File Integrity Monitoring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FIM (syscheck) is Wazuh's core ransomware detection layer. It monitors file changes in real time, detecting mass renames, permission changes, and new files with suspicious extensions.</w:t>
      </w:r>
    </w:p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4.1  Configuration — /var/ossec/etc/ossec.conf (agent)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&lt;syscheck&gt;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&lt;disabled&gt;no&lt;/disabled&gt;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&lt;frequency&gt;60&lt;/frequency&gt;       &lt;!-- 60s for lab; use 600+ in production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&lt;!-- Real-time monitoring on key directories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&lt;directories check_all="yes" realtime="yes"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       report_changes="yes"&gt;/home&lt;/directories&gt;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&lt;directories check_all="yes" realtime="yes"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       report_changes="yes"&gt;/tmp/ransom_test&lt;/directories&gt;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&lt;directories check_all="yes" realtime="yes"&gt;/root&lt;/directories&gt;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&lt;directories check_all="yes" realtime="yes"&gt;/var/www&lt;/directories&gt;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&lt;alert_new_files&gt;yes&lt;/alert_new_files&gt;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&lt;ignore&gt;/proc&lt;/ignore&gt;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&lt;ignore&gt;/sys&lt;/ignore&gt;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&lt;ignore&gt;/dev&lt;/ignore&gt;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&lt;/syscheck&gt;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4.2  Apply the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On the agent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systemctl restart wazuh-agent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Verify FIM is active on the manager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tail -f /var/ossec/logs/ossec.log | grep syscheck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5. Auditd Syscall Monitoring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Auditd captures kernel-level syscalls — mass renames, chmod operations, and file writes — that FIM alone cannot catch at the process level. Together they provide two independent detection layers.</w:t>
      </w:r>
    </w:p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5.1  Install and configure auditd (agent)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apt install auditd audispd-plugins -y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5.2  Create ransomware audit rules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Create file /etc/audit/rules.d/ransomware.rules on the agent: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Watch for mass file renames (ransomware encryption step)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-a always,exit -F arch=b64 -S rename -S renameat -k ransomware_rename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Watch for mass file truncation (overwrite with encrypted content)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-a always,exit -F arch=b64 -S truncate -S ftruncate -k ransomware_truncate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Watch home and tmp directories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-w /home -p wxa -k home_dir_watch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-w /tmp  -p wxa -k tmp_dir_watch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Watch mass chmod (pre-encryption permission changes)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-a always,exit -F arch=b64 -S chmod -S fchmod -k mass_chmod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Apply rules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augenrules --load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systemctl enable auditd --now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5.3  Connect auditd to Wazuh — ossec.conf (agent)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&lt;localfile&gt;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&lt;log_format&gt;audit&lt;/log_format&gt;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&lt;location&gt;/var/log/audit/audit.log&lt;/location&gt;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&lt;/localfile&gt;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6. Custom Detection Rules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Create file /var/ossec/etc/rules/ransomware_detection.xml on the Wazuh manager. These rules fire when ransomware-like behavior is detected from FIM or auditd events.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&lt;group name="ransomware,"&gt;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&lt;!-- Suspicious file extension detected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&lt;rule id="100200" level="12"&gt;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&lt;if_group&gt;syscheck&lt;/if_group&gt;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&lt;field name="file"&gt;.locked$|.encrypted$|.crypt$|.enc$|.WNCRY$&lt;/field&gt;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&lt;description&gt;Ransomware: suspicious extension - $(file)&lt;/description&gt;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&lt;/rule&gt;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&lt;!-- Mass file modifications (10+ files in 30 seconds)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&lt;rule id="100201" level="14" frequency="10" timeframe="30"&gt;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&lt;if_matched_group&gt;syscheck&lt;/if_matched_group&gt;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&lt;same_field&gt;agent.id&lt;/same_field&gt;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&lt;description&gt;Ransomware: mass file modification (10+ in 30s)&lt;/description&gt;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&lt;/rule&gt;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&lt;!-- New encrypted file created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&lt;rule id="100202" level="12"&gt;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&lt;if_sid&gt;554&lt;/if_sid&gt;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&lt;field name="file"&gt;.locked$|.encrypted$|.enc$|.crypt$&lt;/field&gt;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&lt;description&gt;Ransomware: new encrypted file created - $(file)&lt;/description&gt;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&lt;/rule&gt;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&lt;!-- Ransom note dropped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&lt;rule id="100203" level="15"&gt;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&lt;if_group&gt;syscheck&lt;/if_group&gt;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&lt;field name="file"&gt;README_DECRYPT|HOW_TO_DECRYPT|RANSOM_NOTE&lt;/field&gt;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&lt;description&gt;Ransomware: ransom note detected - $(file)&lt;/description&gt;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&lt;/rule&gt;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&lt;!-- Auditd: mass rename syscalls (20+ in 30s)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&lt;rule id="100204" level="13" frequency="20" timeframe="30"&gt;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&lt;if_matched_sid&gt;80790&lt;/if_matched_sid&gt;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&lt;field name="audit.key"&gt;ransomware_rename&lt;/field&gt;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&lt;description&gt;Ransomware: mass file rename via syscall&lt;/description&gt;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&lt;/rule&gt;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&lt;/group&gt;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Validate rules without restarting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/var/ossec/bin/wazuh-analysisd -t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Expected: wazuh-analysisd: INFO: (1243): A valid configuration was found.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7. Active Response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5C42" w:val="clear"/>
            <w:tcMar>
              <w:top w:type="dxa" w:w="100"/>
              <w:left w:type="dxa" w:w="10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WARN</w:t>
            </w:r>
          </w:p>
        </w:tc>
        <w:tc>
          <w:tcPr>
            <w:tcW w:type="dxa" w:w="8800"/>
            <w:tcBorders>
              <w:top w:val="single" w:color="E55C42" w:sz="1"/>
              <w:left w:val="none" w:color="FFFFFF" w:sz="0"/>
              <w:bottom w:val="single" w:color="E55C42" w:sz="1"/>
              <w:right w:val="single" w:color="E55C42" w:sz="1"/>
            </w:tcBorders>
            <w:shd w:fill="FEF3F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Every command name used in an &lt;active-response&gt; block MUST have a matching &lt;command&gt; definition block. Missing this causes error 1303 and the manager will not start.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7.1  Create custom kill-process script (manager)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Path: /var/ossec/active-response/bin/kill-process.sh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#!/bin/bash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LOG="/var/ossec/logs/active-responses.log"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NOW=$(date +"%Y/%m/%d %H:%M:%S")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ALERT_JSON=$(cat)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echo "$NOW - [kill-process] Triggered" &gt;&gt; "$LOG"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FILE_PATH=$(echo "$ALERT_JSON" | python3 -c 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import sys, json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try: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d = json.load(sys.stdin)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a = d.get('parameters',{}).get('alert',{})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print(a.get('syscheck',{}).get('path',''))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except: print('')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" 2&gt;/dev/null)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if [ -n "$FILE_PATH" ] &amp;&amp; [ -e "$FILE_PATH" ]; then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PIDS=$(fuser "$FILE_PATH" 2&gt;/dev/null)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[ -n "$PIDS" ] &amp;&amp; kill -9 $PIDS 2&gt;/dev/null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echo "$NOW - Killed PIDs: $PIDS" &gt;&gt; "$LOG"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fi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Kill simulation script if running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pkill -f ransom_sim.py 2&gt;/dev/null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echo "$NOW - [kill-process] Done" &gt;&gt; "$LOG"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exit 0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chmod 750 /var/ossec/active-response/bin/kill-process.sh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chown root:wazuh /var/ossec/active-response/bin/kill-process.sh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7.2  ossec.conf — command + active-response blocks (manager)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A4AA" w:val="clear"/>
            <w:tcMar>
              <w:top w:type="dxa" w:w="100"/>
              <w:left w:type="dxa" w:w="10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INFO</w:t>
            </w:r>
          </w:p>
        </w:tc>
        <w:tc>
          <w:tcPr>
            <w:tcW w:type="dxa" w:w="8800"/>
            <w:tcBorders>
              <w:top w:val="single" w:color="2DA4AA" w:sz="1"/>
              <w:left w:val="none" w:color="FFFFFF" w:sz="0"/>
              <w:bottom w:val="single" w:color="2DA4AA" w:sz="1"/>
              <w:right w:val="single" w:color="2DA4AA" w:sz="1"/>
            </w:tcBorders>
            <w:shd w:fill="EBF8F9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Place the &lt;command&gt; blocks BEFORE the &lt;active-response&gt; blocks, both inside the root &lt;ossec_config&gt; element.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═══════════════════════════════════════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COMMAND DEFINITIONS (required for all)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═══════════════════════════════════════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&lt;command&gt;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&lt;name&gt;firewall-drop&lt;/name&gt;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&lt;executable&gt;firewall-drop&lt;/executable&gt;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&lt;timeout_allowed&gt;yes&lt;/timeout_allowed&gt;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&lt;/command&gt;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&lt;command&gt;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&lt;name&gt;kill-process&lt;/name&gt;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&lt;executable&gt;kill-process.sh&lt;/executable&gt;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&lt;timeout_allowed&gt;yes&lt;/timeout_allowed&gt;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&lt;/command&gt;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═══════════════════════════════════════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ACTIVE RESPONSE TRIGGERS              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═══════════════════════════════════════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Block network on ransomware detection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&lt;active-response&gt;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&lt;command&gt;firewall-drop&lt;/command&gt;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&lt;location&gt;local&lt;/location&gt;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&lt;rules_id&gt;100200,100201,100202,100203,100204&lt;/rules_id&gt;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&lt;level&gt;12&lt;/level&gt;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&lt;timeout&gt;3600&lt;/timeout&gt;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&lt;/active-response&gt;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&lt;!-- Kill offending process --&gt;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&lt;active-response&gt;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&lt;command&gt;kill-process&lt;/command&gt;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&lt;location&gt;local&lt;/location&gt;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&lt;rules_id&gt;100200,100201,100202,100203,100204&lt;/rules_id&gt;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&lt;level&gt;12&lt;/level&gt;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&lt;timeout&gt;60&lt;/timeout&gt;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&lt;/active-response&gt;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Validate then restart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/var/ossec/bin/wazuh-analysisd -t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systemctl restart wazuh-manager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systemctl status wazuh-manager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8. Ransomware Simulation &amp;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A4AA" w:val="clear"/>
            <w:tcMar>
              <w:top w:type="dxa" w:w="100"/>
              <w:left w:type="dxa" w:w="10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SAFE</w:t>
            </w:r>
          </w:p>
        </w:tc>
        <w:tc>
          <w:tcPr>
            <w:tcW w:type="dxa" w:w="8800"/>
            <w:tcBorders>
              <w:top w:val="single" w:color="2DA4AA" w:sz="1"/>
              <w:left w:val="none" w:color="FFFFFF" w:sz="0"/>
              <w:bottom w:val="single" w:color="2DA4AA" w:sz="1"/>
              <w:right w:val="single" w:color="2DA4AA" w:sz="1"/>
            </w:tcBorders>
            <w:shd w:fill="EBF8F9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 simulation tests run inside /tmp/ransom_test only. No real user data is touched. Run the cleanup command after every test.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8.1  Python ransomware simulator (recommended)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Save as /tmp/ransom_sim.py on the Ubuntu agent: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#!/usr/bin/env python3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import os, time, random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TEST_DIR = "/tmp/ransom_test"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EXTS = [".locked", ".encrypted", ".enc", ".crypt"]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def create_files(n=30):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os.makedirs(TEST_DIR, exist_ok=True)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for i in range(n):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with open(f"{TEST_DIR}/document_{i:03d}.txt", "w") as f: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    f.write(f"Sensitive data {i}\n" * 10)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print(f"[*] Created {n} test files")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def simulate():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files = [f for f in os.listdir(TEST_DIR) if f.endswith(".txt")]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for fname in files: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old = os.path.join(TEST_DIR, fname)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new = os.path.join(TEST_DIR, fname.replace(".txt", random.choice(EXTS)))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os.rename(old, new)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with open(new, "wb") as f: f.write(os.urandom(512))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print(f"[*] Encrypted: {fname}")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time.sleep(0.1)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# Drop ransom note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with open(f"{TEST_DIR}/README_DECRYPT.txt", "w") as f: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f.write("YOUR FILES ENCRYPTED - Wazuh test only\n")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print("[!] Ransom note dropped. Check Wazuh dashboard.")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import sys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if len(sys.argv) &gt; 1 and sys.argv[1] == "cleanup":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import shutil; shutil.rmtree(TEST_DIR, ignore_errors=True); print("[*] Cleaned.")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else: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create_files(30); time.sleep(2); simulate()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Run simulation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python3 /tmp/ransom_sim.py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Cleanup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python3 /tmp/ransom_sim.py cleanup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8.2  Quick shell test (1 minute)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mkdir -p /tmp/ransom_test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Create 20 dummy files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for i in $(seq 1 20); do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echo "data $i" &gt; /tmp/ransom_test/file_$i.txt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done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Mass rename to encrypted extensions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for f in /tmp/ransom_test/*.txt; do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mv "$f" "${f%.txt}.locked"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sleep 0.2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done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Drop ransom note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echo "RANSOM" &gt; /tmp/ransom_test/README_DECRYPT.txt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# Cleanup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rm -rf /tmp/ransom_test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9. Real-time Alert Monitoring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Open two additional terminal windows on the manager before running any simulation. One watches raw alerts, one watches active response actions.</w:t>
      </w:r>
    </w:p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9.1  Watch all alerts in real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tail -f /var/ossec/logs/alerts/alerts.json | python3 -m json.tool 2&gt;/dev/null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9.2  Filter for ransomware rules only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tail -f /var/ossec/logs/alerts/alerts.json | python3 -c "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import sys, json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RULES = {'100200','100201','100202','100203','100204'}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for line in sys.stdin: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try: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a = json.loads(line)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rid = str(a.get('rule',{}).get('id',''))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if rid in RULES: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    print(f\"[RANSOMWARE] Rule {rid} Level {a['rule']['level']}\")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    print(f\"  Desc : {a['rule']['description']}\")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    print(f\"  File : {a.get('syscheck',{}).get('path','N/A')}\")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        print()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    except: pass</w:t>
            </w:r>
          </w:p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"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9.3  Watch active response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585F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9160"/>
            <w:tcBorders>
              <w:top w:val="single" w:color="3585F9" w:sz="1"/>
              <w:left w:val="none" w:color="FFFFFF" w:sz="0"/>
              <w:bottom w:val="single" w:color="3585F9" w:sz="1"/>
              <w:right w:val="single" w:color="3585F9" w:sz="1"/>
            </w:tcBorders>
            <w:shd w:fill="EEF4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Courier New" w:cs="Courier New" w:eastAsia="Courier New" w:hAnsi="Courier New"/>
                <w:color w:val="363078"/>
                <w:sz w:val="18"/>
                <w:szCs w:val="18"/>
              </w:rPr>
              <w:t xml:space="preserve">sudo tail -f /var/ossec/logs/active-responses.log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3585F9"/>
          <w:sz w:val="30"/>
          <w:szCs w:val="30"/>
        </w:rPr>
        <w:t xml:space="preserve">9.4  Wazuh dashboard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color w:val="363078"/>
          <w:sz w:val="22"/>
          <w:szCs w:val="22"/>
        </w:rPr>
        <w:t xml:space="preserve">URL: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https://</w:t>
      </w:r>
      <w:r>
        <w:rPr>
          <w:rFonts w:ascii="Courier New" w:cs="Courier New" w:eastAsia="Courier New" w:hAnsi="Courier New"/>
          <w:color w:val="363078"/>
          <w:sz w:val="20"/>
          <w:szCs w:val="20"/>
        </w:rPr>
        <w:t xml:space="preserve">&lt;Wazuh_Dashboard_IP&gt;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 (port 443)</w:t>
      </w:r>
    </w:p>
    <w:p>
      <w:pPr>
        <w:spacing w:after="100" w:before="4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Navigate to: Security Events → filter by rule.groups: ransomware</w:t>
      </w:r>
    </w:p>
    <w:p>
      <w:pPr>
        <w:spacing w:after="160" w:before="0"/>
      </w:pPr>
      <w:r>
        <w:t xml:space="preserve"/>
      </w:r>
    </w:p>
    <w:p>
      <w:pPr>
        <w:pageBreakBefore/>
      </w:pPr>
      <w:r>
        <w:t xml:space="preserve"/>
      </w:r>
    </w:p>
    <w:p>
      <w:pPr>
        <w:pBdr>
          <w:bottom w:val="single" w:color="3585F9" w:sz="6" w:space="6"/>
        </w:pBdr>
        <w:spacing w:after="160" w:before="360"/>
      </w:pPr>
      <w:r>
        <w:rPr>
          <w:rFonts w:ascii="Arial" w:cs="Arial" w:eastAsia="Arial" w:hAnsi="Arial"/>
          <w:b/>
          <w:bCs/>
          <w:color w:val="363078"/>
          <w:sz w:val="40"/>
          <w:szCs w:val="40"/>
        </w:rPr>
        <w:t xml:space="preserve">10. Troubleshooting Reference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c>
          <w:tcPr>
            <w:tcW w:type="dxa" w:w="260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Error / Symptom</w:t>
            </w:r>
          </w:p>
        </w:tc>
        <w:tc>
          <w:tcPr>
            <w:tcW w:type="dxa" w:w="320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 cause</w:t>
            </w:r>
          </w:p>
        </w:tc>
        <w:tc>
          <w:tcPr>
            <w:tcW w:type="dxa" w:w="3560"/>
            <w:tcBorders>
              <w:top w:val="single" w:color="3585F9" w:sz="1"/>
              <w:left w:val="single" w:color="3585F9" w:sz="1"/>
              <w:bottom w:val="single" w:color="3585F9" w:sz="1"/>
              <w:right w:val="single" w:color="3585F9" w:sz="1"/>
            </w:tcBorders>
            <w:shd w:fill="3630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Error 1303: Invalid command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Command in &lt;active-response&gt; has no &lt;command&gt; definition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Add &lt;command&gt; block for every AR command before &lt;active-response&gt;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Error 1202: Config error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XML syntax error or logic error in ossec.conf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Run: /var/ossec/bin/wazuh-analysisd -t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Manager fails to start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Any CRITICAL error in analysisd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Check: journalctl -xeu wazuh-manager.service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Agent shows Disconnected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Port 1514 blocked between agent and manager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Open TCP 1514 from &lt;Agent_IP&gt; to &lt;Wazuh_Manager_IP&gt;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No alerts in dashboard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FIM disabled or wrong directory path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Verify &lt;syscheck&gt; block; ensure realtime=yes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AR not firing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Rule level too low or wrong rule ID in AR config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Check rules_id and level values match your custom rules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kill-process.sh not running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Wrong permissions or not owned by root:wazuh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chmod 750 and chown root:wazuh on the script</w:t>
            </w:r>
          </w:p>
        </w:tc>
      </w:tr>
      <w:tr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63078"/>
                <w:sz w:val="18"/>
                <w:szCs w:val="18"/>
              </w:rPr>
              <w:t xml:space="preserve">FIM too slow to detect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frequency set too high</w:t>
            </w:r>
          </w:p>
        </w:tc>
        <w:tc>
          <w:tcPr>
            <w:tcW w:type="dxa" w:w="3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20"/>
                <w:szCs w:val="20"/>
              </w:rPr>
              <w:t xml:space="preserve">Set &lt;frequency&gt;60&lt;/frequency&gt; for lab testing</w:t>
            </w:r>
          </w:p>
        </w:tc>
      </w:tr>
    </w:tbl>
    <w:p>
      <w:pPr>
        <w:spacing w:after="320" w:before="0"/>
      </w:pPr>
      <w:r>
        <w:t xml:space="preserve"/>
      </w:r>
    </w:p>
    <w:p>
      <w:pPr>
        <w:pBdr>
          <w:top w:val="single" w:color="3585F9" w:sz="6" w:space="8"/>
        </w:pBdr>
        <w:spacing w:after="80" w:before="280"/>
        <w:jc w:val="center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wazuh</w:t>
      </w:r>
      <w:r>
        <w:rPr>
          <w:rFonts w:ascii="Arial" w:cs="Arial" w:eastAsia="Arial" w:hAnsi="Arial"/>
          <w:b/>
          <w:bCs/>
          <w:color w:val="3585F9"/>
          <w:sz w:val="26"/>
          <w:szCs w:val="26"/>
        </w:rPr>
        <w:t xml:space="preserve">.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Ransomware Detection Lab Guide  |  Community Edition  |  https://wazuh.com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All Wazuh trademarks and logos are property of Wazuh Inc. This document is for community and educational use.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3585F9" w:sz="6" w:space="4"/>
      </w:pBdr>
      <w:tabs>
        <w:tab w:val="right" w:pos="9360"/>
      </w:tabs>
      <w:spacing w:after="0" w:before="80"/>
    </w:pPr>
    <w:r>
      <w:rPr>
        <w:rFonts w:ascii="Arial" w:cs="Arial" w:eastAsia="Arial" w:hAnsi="Arial"/>
        <w:color w:val="888888"/>
        <w:sz w:val="18"/>
        <w:szCs w:val="18"/>
      </w:rPr>
      <w:t xml:space="preserve">https://wazuh.com  ·  info@wazuh.com</w:t>
    </w:r>
    <w:r>
      <w:rPr>
        <w:rFonts w:ascii="Arial" w:cs="Arial" w:eastAsia="Arial" w:hAnsi="Arial"/>
        <w:color w:val="AAAAAA"/>
        <w:sz w:val="16"/>
        <w:szCs w:val="16"/>
      </w:rPr>
      <w:t xml:space="preserve">	Agent_IP: &lt;Agent_IP&gt;  |  Manager_IP: &lt;Wazuh_Manager_IP&gt;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585F9" w:sz="6" w:space="4"/>
      </w:pBdr>
      <w:tabs>
        <w:tab w:val="right" w:pos="9360"/>
      </w:tabs>
      <w:spacing w:after="120" w:before="0"/>
    </w:pPr>
    <w:r>
      <w:rPr>
        <w:rFonts w:ascii="Arial" w:cs="Arial" w:eastAsia="Arial" w:hAnsi="Arial"/>
        <w:b/>
        <w:bCs/>
        <w:color w:val="000000"/>
        <w:sz w:val="24"/>
        <w:szCs w:val="24"/>
      </w:rPr>
      <w:t xml:space="preserve">wazuh</w:t>
    </w:r>
    <w:r>
      <w:rPr>
        <w:rFonts w:ascii="Arial" w:cs="Arial" w:eastAsia="Arial" w:hAnsi="Arial"/>
        <w:b/>
        <w:bCs/>
        <w:color w:val="3585F9"/>
        <w:sz w:val="24"/>
        <w:szCs w:val="24"/>
      </w:rPr>
      <w:t xml:space="preserve">.</w:t>
    </w:r>
    <w:r>
      <w:rPr>
        <w:rFonts w:ascii="Arial" w:cs="Arial" w:eastAsia="Arial" w:hAnsi="Arial"/>
        <w:color w:val="888888"/>
        <w:sz w:val="20"/>
        <w:szCs w:val="20"/>
      </w:rPr>
      <w:t xml:space="preserve">	Ransomware Detection Lab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363078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3585F9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630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2026-06-14T13:36:32.319Z</dcterms:created>
  <dcterms:modified xsi:type="dcterms:W3CDTF">2026-06-14T13:36:32.336Z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