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Acceptable Use Policy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Overview: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u w:val="single"/>
          <w:rtl w:val="0"/>
        </w:rPr>
        <w:t xml:space="preserve">*company* 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intentions for publishing the Acceptable Use Policy is to ensure that all employees are able to work in secure, appropriate environments.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The following guidelines are what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u w:val="single"/>
          <w:rtl w:val="0"/>
        </w:rPr>
        <w:t xml:space="preserve">company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requests employees practice in order to maintain a safe working environment for all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 These guidelines cover security for the technologies employees are responsible, to better secure the company’s assets. </w:t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These requirements are expected to be complied with by everyone in the company regardless of the department with no exceptions. If policies are violated, employees will be subjected to consequences. </w:t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u w:val="single"/>
          <w:rtl w:val="0"/>
        </w:rPr>
        <w:t xml:space="preserve">Personal Technology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u w:val="single"/>
          <w:rtl w:val="0"/>
        </w:rPr>
        <w:t xml:space="preserve">*company*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every employee is given a personal device to conduct work on. In order to ensure the security of our company and employees, we require employees to follow the guidelines listed below.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All employees are asked to log out of devices when stepping away from their computer or workspace.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All company devices should have user and password login credentials implemented.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User login credentials should be implemented based on the password policy mentioned below.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Password Guidelines: Password is at least 8 characters long, contains letters (upper and lowercase), numbers, and special symbols.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Employees should never share their company devices with other employees or personals regardless of the occasion.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Devices assigned by the company should only be used to conduct work and nothing in relation to personal affairs.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Do not connect to public networks with the company device.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Illegal/ unlawful activity conducted on any device is not permitted.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All data created and accessed using a company device is under company ownership.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u w:val="single"/>
          <w:rtl w:val="0"/>
        </w:rPr>
        <w:t xml:space="preserve">User Accounts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  <w:t xml:space="preserve">Every employee in our company is assigned unique login credentials. In order to maintain a secure system, employees follow the following procedures listed below.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Never leave credentials unattended whether it be written down on paper or saving it in a place where others can gain access to it.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Never share credentials with other employees. Under no circumstance should credentials be shared for any type of work.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Change account login information at least once every 3 months. When creating a new password, make sure to follow password policy guidelines. 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Password Guidelines: Password is at least 8 characters long, letters (upper and lowercase), numbers, and symbols used.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u w:val="single"/>
          <w:rtl w:val="0"/>
        </w:rPr>
        <w:t xml:space="preserve">Internet Use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  <w:t xml:space="preserve">All employees are given access to our networks along with a personal company email. We ask that all employees abide by the procedures requested below.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Do not share email credentials with anyone regardless of the person.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In the event login credentials need to be shared for work related purposes, one time passcodes must be used and communicated either through phone or a platform where the passcode is deleted immediately after.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Never leave email credentials unattended.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Never access your company email from a public device.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Log out of your email account after each use.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Enable Two-Factor Authentication for account login.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Set up security questions and avoid using answers that may be predicted by others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Change account login information at least once every 3 months. When creating a new password, make sure to follow password policy guidelines.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Password Guidelines: Password is at least 8 characters long, containing letters (upper and lowercase), numbers, and special symbols.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Never leak company data through any form of media.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Any activity unrelated to work is not permitted.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Unlawful activity conducted through the company network or email is not permitted.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All activity conducted under the company’s network is under company supervision.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Should you have any questions or concerns regarding the statements of this policy, please contact your supervisor for additional details.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>
        <w:rFonts w:ascii="Times New Roman" w:cs="Times New Roman" w:eastAsia="Times New Roman" w:hAnsi="Times New Roman"/>
        <w:b w:val="1"/>
        <w:sz w:val="24"/>
        <w:szCs w:val="24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u w:val="single"/>
        <w:rtl w:val="0"/>
      </w:rPr>
      <w:t xml:space="preserve">TeamXX_InjectXX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