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488004F7">
      <w:pPr>
        <w:spacing w:after="120" w:line="384"/>
        <w:jc w:val="center"/>
        <w:rPr>
          <w:color w:val="2563eb"/>
        </w:rPr>
      </w:pPr>
      <w:r>
        <w:rPr>
          <w:rFonts w:ascii="SimSun" w:hAnsi="SimSun" w:eastAsia="SimSun" w:cs="SimSun"/>
          <w:b w:val="1"/>
          <w:color w:val="2563eb"/>
          <w:spacing w:val="30"/>
          <w:sz w:val="21"/>
        </w:rPr>
        <w:t>AACSB BUSINESS ACCREDITATION · FACULTY PORTFOLIO</w:t>
      </w:r>
    </w:p>
    <w:p w14:paraId="085FE206">
      <w:pPr>
        <w:pStyle w:val="000003"/>
        <w:keepNext w:val="1"/>
        <w:keepLines w:val="1"/>
        <w:spacing w:before="480" w:beforeAutospacing="1" w:after="120" w:afterAutospacing="1" w:line="324"/>
        <w:jc w:val="center"/>
        <w:outlineLvl w:val="0"/>
        <w:rPr>
          <w:color w:val="111827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11827"/>
          <w:sz w:val="36"/>
        </w:rPr>
        <w:t>AACSB 教师 CV 模版（Faculty CV Template）</w:t>
      </w:r>
    </w:p>
    <w:p w14:paraId="1F7F1809">
      <w:pPr>
        <w:spacing w:after="480" w:line="384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6"/>
        </w:rPr>
        <w:t>成都理工大学管理科学学院·College of Management Science, Chengdu University of Technology</w:t>
      </w:r>
    </w:p>
    <w:p w14:paraId="5D56D2F4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填写说明（Instructions）</w:t>
      </w:r>
    </w:p>
    <w:tbl>
      <w:tblPr>
        <w:tblW w:w="8306" w:type="dxa"/>
        <w:shd w:color="111827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F678A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填报须知</w:t>
            </w:r>
          </w:p>
        </w:tc>
      </w:tr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E5579F">
            <w:pPr>
              <w:spacing w:before="72" w:after="72"/>
              <w:ind w:firstLine="480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本模版依据 AACSB 商科认证（2020 商科认证标准第 15 条"师资资质"）要求，在学院现行 CV 骨架（Full Name / Areas of Interest / Education Background / Honors and Grants / Experience / Courses Taught / Publications and Contributions）基础上整理而成，供全体教职员工填报使用。</w:t>
            </w:r>
          </w:p>
          <w:p w14:paraId="292C92E4">
            <w:pPr>
              <w:numPr>
                <w:ilvl w:val="0"/>
                <w:numId w:val="1"/>
              </w:numPr>
              <w:pBdr>
                <w:left w:space="24"/>
              </w:pBdr>
              <w:spacing w:before="72" w:after="72" w:line="384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适用范围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：本模版适用于学院全体专任教师。AACSB 认证要求为每位教师建立师资档案（Faculty Portfolio），CV 是证明教师资质的首要证据。</w:t>
            </w:r>
          </w:p>
          <w:p w14:paraId="1280533A">
            <w:pPr>
              <w:numPr>
                <w:ilvl w:val="0"/>
                <w:numId w:val="1"/>
              </w:numPr>
              <w:pBdr>
                <w:left w:space="24"/>
              </w:pBdr>
              <w:spacing w:before="72" w:after="72" w:line="384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师资分类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：请根据本人实际情况在第 1 部分勾选 AACSB 师资分类（学术型学者 SA、实务型学者 PA、学术实务型教师 SP、教学实务型教师 IP）。不同分类对应不同的资质举证要求，详见各栏目说明。</w:t>
            </w:r>
          </w:p>
          <w:p w14:paraId="74D8F666">
            <w:pPr>
              <w:numPr>
                <w:ilvl w:val="0"/>
                <w:numId w:val="1"/>
              </w:numPr>
              <w:pBdr>
                <w:left w:space="24"/>
              </w:pBdr>
              <w:spacing w:before="72" w:after="72" w:line="384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语言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：建议以中英双语填写；栏目标题以英文为准（供 AACSB 同行评审阅读），中文辅助理解。关键成果（学位、论文、课程）请尽量给出英文名称。</w:t>
            </w:r>
          </w:p>
          <w:p w14:paraId="4C6D5ACD">
            <w:pPr>
              <w:numPr>
                <w:ilvl w:val="0"/>
                <w:numId w:val="1"/>
              </w:numPr>
              <w:pBdr>
                <w:left w:space="24"/>
              </w:pBdr>
              <w:spacing w:before="72" w:after="72" w:line="384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时间范围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：工作经历、授课情况、学术成果、职业发展活动等栏目原则上填写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近 5 年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内容，教育背景填写全部学历学位信息。</w:t>
            </w:r>
          </w:p>
          <w:p w14:paraId="557738AD">
            <w:pPr>
              <w:numPr>
                <w:ilvl w:val="0"/>
                <w:numId w:val="1"/>
              </w:numPr>
              <w:pBdr>
                <w:left w:space="24"/>
              </w:pBdr>
              <w:spacing w:before="72" w:after="72" w:line="384"/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真实性与核验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：所有信息须真实、可核验（可提供学位证书、聘书、论文检索证明、资格证书等佐证材料）。CV 末页声明处须本人签名并注明日期。</w:t>
            </w:r>
          </w:p>
        </w:tc>
      </w:tr>
    </w:tbl>
    <w:p w14:paraId="1A73B8DD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1. Personal Information 基本信息</w:t>
      </w:r>
    </w:p>
    <w:p w14:paraId="563F7C70">
      <w:pPr>
        <w:spacing w:after="120" w:line="384"/>
        <w:jc w:val="center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（证件照请贴于本页右上角·Photo at top-right corner）</w:t>
      </w:r>
    </w:p>
    <w:tbl>
      <w:tblPr>
        <w:tblW w:w="8306" w:type="dxa"/>
        <w:shd w:color="111827"/>
        <w:tblLayout w:type="autofit"/>
        <w:tblCellMar/>
      </w:tblPr>
      <w:tblGrid>
        <w:gridCol w:w="2824"/>
        <w:gridCol w:w="5482"/>
      </w:tblGrid>
      <w:tr>
        <w:trPr>
          <w:tblHeader w:val="1"/>
        </w:trPr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378BE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Item 项目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A56AD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Content 内容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CAFF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Full Name 姓名（Family Name First 姓在前）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592E3D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80C87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Academic Title 职称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6E3F13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96955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Position 岗位/职务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00F9B4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9202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Employer 所属单位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A4465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College of Management Science, Chengdu University of Technology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9DFE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Address 通讯地址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671BA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4"/>
              </w:rPr>
              <w:t>Erxianqiao Subdistrict, Chenghua District, Chengdu, Sichuan, China</w:t>
            </w: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805B5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Tel 联系电话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1E1246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824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B934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Email 电子邮箱</w:t>
            </w:r>
          </w:p>
        </w:tc>
        <w:tc>
          <w:tcPr>
            <w:tcW w:w="5482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4F55F">
            <w:pPr>
              <w:jc w:val="left"/>
              <w:rPr>
                <w:color w:val="111827"/>
              </w:rPr>
            </w:pPr>
          </w:p>
        </w:tc>
      </w:tr>
    </w:tbl>
    <w:p w14:paraId="30AE7726">
      <w:pPr>
        <w:spacing w:after="120" w:line="384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AACSB Faculty Classification AACSB 师资分类（单选）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3E3C35D9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□Scholarly Academic (SA)学术型学者</w:t>
      </w:r>
    </w:p>
    <w:p w14:paraId="2A12FA1C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□Practice Academic (PA)实务型学者</w:t>
      </w:r>
    </w:p>
    <w:p w14:paraId="6BFF99EB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□Scholarly Practitioner (SP)学术实务型教师</w:t>
      </w:r>
    </w:p>
    <w:p w14:paraId="22BBD478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□Instructional Practitioner (IP)教学实务型教师</w:t>
      </w:r>
    </w:p>
    <w:p w14:paraId="0E9EB234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2. Areas of Interest 研究与教学领域</w:t>
      </w:r>
    </w:p>
    <w:p w14:paraId="021623BE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 3—5 个研究方向与教学领域（中英文）：</w:t>
      </w:r>
    </w:p>
    <w:p w14:paraId="327B489D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1．＿＿＿＿＿＿＿＿＿＿＿＿＿＿＿＿＿＿＿＿＿＿＿＿</w:t>
      </w:r>
    </w:p>
    <w:p w14:paraId="6381B0F4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2．＿＿＿＿＿＿＿＿＿＿＿＿＿＿＿＿＿＿＿＿＿＿＿＿</w:t>
      </w:r>
    </w:p>
    <w:p w14:paraId="1356B657">
      <w:pPr>
        <w:spacing w:after="120" w:line="384"/>
        <w:ind w:left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3．＿＿＿＿＿＿＿＿＿＿＿＿＿＿＿＿＿＿＿＿＿＿＿＿</w:t>
      </w:r>
    </w:p>
    <w:p w14:paraId="7E808D62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3. Education Background 教育背景</w:t>
      </w:r>
    </w:p>
    <w:p w14:paraId="705F0DFC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请按学位由高到低填写全部学历学位信息，并标注最高学位。学位与所授课程的匹配度是 AACSB 判断教师资质的重要依据。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81F95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Degree 学位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A5142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Major 专业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8087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Institution 授予院校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924E8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年份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3E542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Highest Degree 最高学位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D662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博士 Ph.D.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575AC7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E730C4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76F8C1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FD58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是 Yes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5D32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硕士 Master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12CB63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808062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F248A5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3BDC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否 No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48AD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学士 Bachelor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A51D8E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354D89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81BD8C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C9A8A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4"/>
              </w:rPr>
              <w:t>否 No</w:t>
            </w:r>
          </w:p>
        </w:tc>
      </w:tr>
    </w:tbl>
    <w:p w14:paraId="0C2BF59D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如有博士后经历、访学经历（Visiting Scholar），请在此补充：＿＿＿＿＿＿＿＿＿＿＿＿＿＿＿＿＿＿＿＿</w:t>
      </w:r>
    </w:p>
    <w:p w14:paraId="4271C073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4. Experience 工作经历</w:t>
      </w:r>
    </w:p>
    <w:p w14:paraId="31B24F10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请分"学术经历"与"行业/实务经历"两类填写（近 5 年为主）。行业实务经历是 PA／SP／IP 类教师资质举证的核心内容。</w:t>
      </w:r>
    </w:p>
    <w:p w14:paraId="5A1566A7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4.1 Academic Experience 学术工作经历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EC01F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Period 起止时间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91BA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Institution / Rank 单位与职务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AC030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Responsibilities 主要职责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00AA86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B2D487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240498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80AA15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327D30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BC0C13">
            <w:pPr>
              <w:jc w:val="left"/>
              <w:rPr>
                <w:color w:val="111827"/>
              </w:rPr>
            </w:pPr>
          </w:p>
        </w:tc>
      </w:tr>
    </w:tbl>
    <w:p w14:paraId="392D1CA3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4.2 Industry / Professional Experience 行业与实务经历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64091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Period 起止时间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80AC8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Organization 单位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52B6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Role 职务/岗位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0F60C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Key Achievements 主要业绩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6732FB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F6E8DA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80E035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16A950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6D6974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01A059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71E9BA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DC11E3">
            <w:pPr>
              <w:jc w:val="left"/>
              <w:rPr>
                <w:color w:val="111827"/>
              </w:rPr>
            </w:pPr>
          </w:p>
        </w:tc>
      </w:tr>
    </w:tbl>
    <w:p w14:paraId="3E763F60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5. Professional Certifications 职业资格与专业认证</w:t>
      </w:r>
    </w:p>
    <w:p w14:paraId="6C7DE867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请列出本人持有的职业资格证书（如 CPA、CFA、ACCA、FRM、法律职业资格等），注明取得时间与有效期。此栏目为 PA／SP／IP 类教师资质举证的重要内容。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DFC6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Certification 证书名称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C98FD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Issuing Body 颁发机构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6D176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取得年份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5B5E0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Status 现状（有效/已更新）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BA5595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4895F2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DAC593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9509BC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387C69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AD4D6C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1D1A2F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81F12E">
            <w:pPr>
              <w:jc w:val="left"/>
              <w:rPr>
                <w:color w:val="111827"/>
              </w:rPr>
            </w:pPr>
          </w:p>
        </w:tc>
      </w:tr>
    </w:tbl>
    <w:p w14:paraId="716CE2BF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6. Honors and Grants 荣誉与科研资助</w:t>
      </w:r>
    </w:p>
    <w:p w14:paraId="3E4BF68C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请按"荣誉获奖"与"科研项目资助"两类填写（近 5 年为主）：</w:t>
      </w:r>
    </w:p>
    <w:p w14:paraId="1AE577A4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6.1 Honors 荣誉获奖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ED1F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年份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5626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Honor 荣誉/奖项名称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3504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Awarding Body 授予单位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59EA7C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2DD299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BD0CBE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C86AEE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5AB2F1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350B0D">
            <w:pPr>
              <w:jc w:val="left"/>
              <w:rPr>
                <w:color w:val="111827"/>
              </w:rPr>
            </w:pPr>
          </w:p>
        </w:tc>
      </w:tr>
    </w:tbl>
    <w:p w14:paraId="0781C2FE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6.2 Research Grants 科研项目资助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B6E5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Period 起止时间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B6255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Project 项目名称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DA3F9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Funding Source 立项来源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5BBE9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Role 角色（主持/参与）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B3356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Amount 经费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8E1B9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DAB9A4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50DE7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15DE6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318DA5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9D125A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014573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B18450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2C553D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5E2ADE">
            <w:pPr>
              <w:jc w:val="left"/>
              <w:rPr>
                <w:color w:val="111827"/>
              </w:rPr>
            </w:pPr>
          </w:p>
        </w:tc>
      </w:tr>
    </w:tbl>
    <w:p w14:paraId="012C3B62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7. Courses Taught 教授课程</w:t>
      </w:r>
    </w:p>
    <w:p w14:paraId="0A79F06C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请填写</w:t>
      </w:r>
      <w:r>
        <w:rPr>
          <w:rFonts w:hint="eastAsia" w:ascii="SimSun" w:hAnsi="SimSun" w:eastAsia="SimSun" w:cs="SimSun"/>
          <w:b w:val="1"/>
          <w:color w:val="111827"/>
          <w:sz w:val="24"/>
        </w:rPr>
        <w:t>近 5 年</w:t>
      </w:r>
      <w:r>
        <w:rPr>
          <w:rFonts w:hint="eastAsia" w:ascii="SimSun" w:hAnsi="SimSun" w:eastAsia="SimSun" w:cs="SimSun"/>
          <w:color w:val="111827"/>
          <w:sz w:val="24"/>
        </w:rPr>
        <w:t>讲授的全部课程。课程与教育背景、师资分类的匹配度是 AACSB 资质认定的关键依据。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6FA75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Course 课程名称（中英文）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E5A1E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Level 层次（本科/硕士/MBA）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0350F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Academic Year 学年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729BE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Role 角色（主讲/助教）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4E08C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Weekly Hours 周学时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168ABF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64C15E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F60841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58515C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A76A3B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E19D4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CFF1F1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5FB9D6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AF65B7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3F5458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69964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14EE23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813D22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368CEA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A45EE9">
            <w:pPr>
              <w:jc w:val="left"/>
              <w:rPr>
                <w:color w:val="111827"/>
              </w:rPr>
            </w:pPr>
          </w:p>
        </w:tc>
      </w:tr>
    </w:tbl>
    <w:p w14:paraId="42C8BD44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8. Publications and Intellectual Contributions 学术成果与知识贡献</w:t>
      </w:r>
    </w:p>
    <w:p w14:paraId="41F6991A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请按下列类别分列（近 5 年为主），并注明收录/索引情况（SSCI、SCI、EI、CSSCI、北大核心等）。知识贡献（Intellectual Contributions）是 SA／PA 类教师举证的核心内容。</w:t>
      </w:r>
    </w:p>
    <w:p w14:paraId="1213A510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8.1 Journal Articles 学术期刊论文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32E42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Authors 作者排序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812A4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Title 论文题目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8F78B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Journal 期刊名称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B635E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Index 收录/分级</w:t>
            </w: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384C9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年份</w:t>
            </w: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65D935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D5F61A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49C4FA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258403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955700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C8DE8C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A8F8F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333F8E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836F8D">
            <w:pPr>
              <w:jc w:val="left"/>
              <w:rPr>
                <w:color w:val="111827"/>
              </w:rPr>
            </w:pPr>
          </w:p>
        </w:tc>
        <w:tc>
          <w:tcPr>
            <w:tcW w:w="1661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135F90">
            <w:pPr>
              <w:jc w:val="left"/>
              <w:rPr>
                <w:color w:val="111827"/>
              </w:rPr>
            </w:pPr>
          </w:p>
        </w:tc>
      </w:tr>
    </w:tbl>
    <w:p w14:paraId="05F8C9FC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8.2 Books and Monographs 专著与教材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57ED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Authors 作者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16DA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Title 书名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DD83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Publisher 出版社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14DA3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年份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B85CF1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2B8C92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933AAB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03F2A8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BB847D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34520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83123F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F2A9DE">
            <w:pPr>
              <w:jc w:val="left"/>
              <w:rPr>
                <w:color w:val="111827"/>
              </w:rPr>
            </w:pPr>
          </w:p>
        </w:tc>
      </w:tr>
    </w:tbl>
    <w:p w14:paraId="2B11F6BB">
      <w:pPr>
        <w:pStyle w:val="000008"/>
        <w:keepNext w:val="1"/>
        <w:keepLines w:val="1"/>
        <w:spacing w:before="240" w:beforeAutospacing="1" w:after="120" w:afterAutospacing="1" w:line="324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8.3 Case Studies and Other Contributions 教学案例及其他知识贡献</w:t>
      </w:r>
    </w:p>
    <w:p w14:paraId="40DA2259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包括教学案例（入库情况）、会议论文、咨询报告、政策建议、专利、软件著作权等：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C87BC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Type 类型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E46B3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Title 题目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157E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Venue / Number 载体/编号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01068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Year 年份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7A9007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4C8F6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80FE16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32CF31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73789B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030778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3D79D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23F7BE">
            <w:pPr>
              <w:jc w:val="left"/>
              <w:rPr>
                <w:color w:val="111827"/>
              </w:rPr>
            </w:pPr>
          </w:p>
        </w:tc>
      </w:tr>
    </w:tbl>
    <w:p w14:paraId="5C915B1E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9. Professional Development and Sustained Engagement 职业发展与持续专业投入</w:t>
      </w:r>
    </w:p>
    <w:p w14:paraId="037A301B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请填写近 5 年参加的教学与学术研修、行业实践、资格更新等活动。此栏目用于证明教师资质的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持续保持</w:t>
      </w:r>
      <w:r>
        <w:rPr>
          <w:rFonts w:hint="eastAsia" w:ascii="SimSun" w:hAnsi="SimSun" w:eastAsia="SimSun" w:cs="SimSun"/>
          <w:color w:val="111827"/>
          <w:sz w:val="24"/>
        </w:rPr>
        <w:t>（Sustained Engagement），是 SP／IP 类教师维持资质认定的必要证据。</w:t>
      </w:r>
    </w:p>
    <w:tbl>
      <w:tblPr>
        <w:tblW w:w="8306" w:type="dxa"/>
        <w:shd w:color="111827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DBA1A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Period 时间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AD84C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Activity 活动内容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4E33A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Organizer 组织单位</w:t>
            </w: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7768F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Hours 学时/时长</w:t>
            </w: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C82C97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5EE2B6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ECEA95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813078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266503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5BA00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01110D">
            <w:pPr>
              <w:jc w:val="left"/>
              <w:rPr>
                <w:color w:val="111827"/>
              </w:rPr>
            </w:pPr>
          </w:p>
        </w:tc>
        <w:tc>
          <w:tcPr>
            <w:tcW w:w="207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71D80E">
            <w:pPr>
              <w:jc w:val="left"/>
              <w:rPr>
                <w:color w:val="111827"/>
              </w:rPr>
            </w:pPr>
          </w:p>
        </w:tc>
      </w:tr>
    </w:tbl>
    <w:p w14:paraId="26A49ED4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10. Professional Service and Engagement 学术与社会服务</w:t>
      </w:r>
    </w:p>
    <w:p w14:paraId="13380BEA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包括：期刊审稿人、学会任职、评审专家、政府/企业咨询、社会培训、学科建设与学院公共服务等：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93A35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Period 时间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B57C4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Service 服务内容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5EB65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Organization 相关单位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F64122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4838EB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E7EEE8">
            <w:pPr>
              <w:jc w:val="left"/>
              <w:rPr>
                <w:color w:val="111827"/>
              </w:rPr>
            </w:pP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4FC6B4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F80897">
            <w:pPr>
              <w:jc w:val="left"/>
              <w:rPr>
                <w:color w:val="111827"/>
              </w:rPr>
            </w:pP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6E5776">
            <w:pPr>
              <w:jc w:val="left"/>
              <w:rPr>
                <w:color w:val="111827"/>
              </w:rPr>
            </w:pPr>
          </w:p>
        </w:tc>
      </w:tr>
    </w:tbl>
    <w:p w14:paraId="1C81268E">
      <w:pPr>
        <w:pStyle w:val="000004"/>
        <w:keepNext w:val="1"/>
        <w:keepLines w:val="1"/>
        <w:pBdr>
          <w:bottom w:val="single" w:color="2563eb" w:sz="12" w:space="3"/>
        </w:pBdr>
        <w:spacing w:before="480" w:beforeAutospacing="1" w:after="240" w:afterAutospacing="1" w:line="324"/>
        <w:outlineLvl w:val="1"/>
        <w:rPr>
          <w:color w:val="2563eb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563eb"/>
          <w:sz w:val="30"/>
        </w:rPr>
        <w:t>Declaration 声明</w:t>
      </w:r>
    </w:p>
    <w:p w14:paraId="5D38053D">
      <w:pPr>
        <w:spacing w:after="120" w:line="384"/>
        <w:ind w:firstLine="480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本人声明：本简历所填内容真实、准确、完整，相关佐证材料可随时提供核验。</w:t>
      </w:r>
    </w:p>
    <w:p w14:paraId="476C8B40">
      <w:pPr>
        <w:spacing w:after="120" w:line="384"/>
        <w:rPr>
          <w:color w:val="111827"/>
        </w:rPr>
      </w:pPr>
      <w:r>
        <w:rPr>
          <w:rFonts w:ascii="SimSun" w:hAnsi="SimSun" w:eastAsia="SimSun" w:cs="SimSun"/>
          <w:color w:val="111827"/>
          <w:sz w:val="24"/>
        </w:rPr>
        <w:t>I hereby declare that the information provided in this CV is true, accurate and complete, and that supporting documents are available for verification upon request.</w:t>
      </w:r>
    </w:p>
    <w:p w14:paraId="760ECE85">
      <w:pPr>
        <w:spacing w:before="240" w:after="120" w:line="384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Signature 签名</w:t>
      </w:r>
      <w:r>
        <w:rPr>
          <w:rFonts w:hint="eastAsia" w:ascii="SimSun" w:hAnsi="SimSun" w:eastAsia="SimSun" w:cs="SimSun"/>
          <w:color w:val="111827"/>
          <w:sz w:val="24"/>
        </w:rPr>
        <w:t>：＿＿＿＿＿＿＿＿＿＿　　</w:t>
      </w:r>
      <w:r>
        <w:rPr>
          <w:rFonts w:hint="eastAsia" w:ascii="SimSun" w:hAnsi="SimSun" w:eastAsia="SimSun" w:cs="SimSun"/>
          <w:b w:val="1"/>
          <w:color w:val="111827"/>
          <w:sz w:val="24"/>
        </w:rPr>
        <w:t>Date 日期</w:t>
      </w:r>
      <w:r>
        <w:rPr>
          <w:rFonts w:hint="eastAsia" w:ascii="SimSun" w:hAnsi="SimSun" w:eastAsia="SimSun" w:cs="SimSun"/>
          <w:color w:val="111827"/>
          <w:sz w:val="24"/>
        </w:rPr>
        <w:t>：＿＿＿＿＿＿＿＿＿＿</w:t>
      </w:r>
    </w:p>
    <w:p w14:paraId="52B834F0">
      <w:pPr>
        <w:spacing w:before="240" w:after="120" w:line="384"/>
        <w:rPr>
          <w:color w:val="6b728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1"/>
        </w:rPr>
        <w:t>备注：本模版由学院 AACSB 认证办公室整理（2026 年 10 月）。如栏目与本人情况不符（如无行业经历、无职业资格证书），可在对应栏目填写"无 None"，不得留空或删除栏目。</w:t>
      </w:r>
    </w:p>
    <w:p w14:paraId="707110F1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E034632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 2" w:semiHidden="1" w:unhideWhenUsed="1"/>
    <w:lsdException w:name="index heading" w:semiHidden="1" w:unhideWhenUsed="1"/>
    <w:lsdException w:name="Body Text 2" w:semiHidden="1" w:unhideWhenUsed="1"/>
    <w:lsdException w:name="heading 9" w:uiPriority="9" w:semiHidden="1" w:unhideWhenUsed="1" w:qFormat="1"/>
    <w:lsdException w:name="heading 8" w:uiPriority="9" w:semiHidden="1" w:unhideWhenUsed="1" w:qFormat="1"/>
    <w:lsdException w:name="page number" w:semiHidden="1" w:unhideWhenUsed="1"/>
    <w:lsdException w:name="index 8" w:semiHidden="1" w:unhideWhenUsed="1"/>
    <w:lsdException w:name="List Bullet 5" w:semiHidden="1" w:unhideWhenUsed="1"/>
    <w:lsdException w:name="Body Text" w:semiHidden="1" w:unhideWhenUsed="1"/>
    <w:lsdException w:name="Default Paragraph Font" w:uiPriority="1" w:semiHidden="1" w:unhideWhenUsed="1"/>
    <w:lsdException w:name="Body Text First Indent" w:semiHidden="1" w:unhideWhenUsed="1"/>
    <w:lsdException w:name="heading 5" w:uiPriority="9" w:semiHidden="1" w:unhideWhenUsed="1" w:qFormat="1"/>
    <w:lsdException w:name="List 2" w:semiHidden="1" w:unhideWhenUsed="1"/>
    <w:lsdException w:name="List Bullet 2" w:semiHidden="1" w:unhideWhenUsed="1"/>
    <w:lsdException w:name="footnote reference" w:semiHidden="1" w:unhideWhenUsed="1"/>
    <w:lsdException w:name="endnote text" w:semiHidden="1" w:unhideWhenUsed="1"/>
    <w:lsdException w:name="index 9" w:semiHidden="1" w:unhideWhenUsed="1"/>
    <w:lsdException w:name="index 1" w:semiHidden="1" w:unhideWhenUsed="1"/>
    <w:lsdException w:name="annotation text" w:semiHidden="1" w:unhideWhenUsed="1"/>
    <w:lsdException w:name="FollowedHyperlink" w:semiHidden="1" w:unhideWhenUsed="1"/>
    <w:lsdException w:name="List Number 2" w:semiHidden="1" w:unhideWhenUsed="1"/>
    <w:lsdException w:name="index 6" w:semiHidden="1" w:unhideWhenUsed="1"/>
    <w:lsdException w:name="Normal Indent" w:semiHidden="1" w:unhideWhenUsed="1"/>
    <w:lsdException w:name="List" w:semiHidden="1" w:unhideWhenUsed="1"/>
    <w:lsdException w:name="Title" w:uiPriority="10" w:qFormat="1"/>
    <w:lsdException w:name="Signature" w:semiHidden="1" w:unhideWhenUsed="1"/>
    <w:lsdException w:name="Salutation" w:semiHidden="1" w:unhideWhenUsed="1"/>
    <w:lsdException w:name="header" w:semiHidden="1" w:unhideWhenUsed="1"/>
    <w:lsdException w:name="List Number 3" w:semiHidden="1" w:unhideWhenUsed="1"/>
    <w:lsdException w:name="caption" w:uiPriority="35" w:semiHidden="1" w:unhideWhenUsed="1" w:qFormat="1"/>
    <w:lsdException w:name="Strong" w:uiPriority="22" w:qFormat="1"/>
    <w:lsdException w:name="footer" w:semiHidden="1" w:unhideWhenUsed="1"/>
    <w:lsdException w:name="index 7" w:semiHidden="1" w:unhideWhenUsed="1"/>
    <w:lsdException w:name="envelope address" w:semiHidden="1" w:unhideWhenUsed="1"/>
    <w:lsdException w:name="line number" w:semiHidden="1" w:unhideWhenUsed="1"/>
    <w:lsdException w:name="table of authorities" w:semiHidden="1" w:unhideWhenUsed="1"/>
    <w:lsdException w:name="List Bullet 4" w:semiHidden="1" w:unhideWhenUsed="1"/>
    <w:lsdException w:name="Message Header" w:semiHidden="1" w:unhideWhenUsed="1"/>
    <w:lsdException w:name="toa heading" w:semiHidden="1" w:unhideWhenUsed="1"/>
    <w:lsdException w:name="annotation reference" w:semiHidden="1" w:unhideWhenUsed="1"/>
    <w:lsdException w:name="List Bullet" w:semiHidden="1" w:unhideWhenUsed="1"/>
    <w:lsdException w:name="List Number 4" w:semiHidden="1" w:unhideWhenUsed="1"/>
    <w:lsdException w:name="footnote text" w:semiHidden="1" w:unhideWhenUsed="1"/>
    <w:lsdException w:name="macro" w:semiHidden="1" w:unhideWhenUsed="1"/>
    <w:lsdException w:name="toc 5" w:uiPriority="39" w:semiHidden="1" w:unhideWhenUsed="1"/>
    <w:lsdException w:name="Closing" w:semiHidden="1" w:unhideWhenUsed="1"/>
    <w:lsdException w:name="List Number 5" w:semiHidden="1" w:unhideWhenUsed="1"/>
    <w:lsdException w:name="heading 6" w:uiPriority="9" w:semiHidden="1" w:unhideWhenUsed="1" w:qFormat="1"/>
    <w:lsdException w:name="index 2" w:semiHidden="1" w:unhideWhenUsed="1"/>
    <w:lsdException w:name="toc 9" w:uiPriority="39" w:semiHidden="1" w:unhideWhenUsed="1"/>
    <w:lsdException w:name="index 3" w:semiHidden="1" w:unhideWhenUsed="1"/>
    <w:lsdException w:name="toc 3" w:uiPriority="39" w:semiHidden="1" w:unhideWhenUsed="1"/>
    <w:lsdException w:name="index 4" w:semiHidden="1" w:unhideWhenUsed="1"/>
    <w:lsdException w:name="heading 2" w:uiPriority="9" w:semiHidden="1" w:unhideWhenUsed="1" w:qFormat="1"/>
    <w:lsdException w:name="envelope return" w:semiHidden="1" w:unhideWhenUsed="1"/>
    <w:lsdException w:name="toc 6" w:uiPriority="39" w:semiHidden="1" w:unhideWhenUsed="1"/>
    <w:lsdException w:name="List 3" w:semiHidden="1" w:unhideWhenUsed="1"/>
    <w:lsdException w:name="Body Text First Indent 2" w:semiHidden="1" w:unhideWhenUsed="1"/>
    <w:lsdException w:name="heading 3" w:uiPriority="9" w:semiHidden="1" w:unhideWhenUsed="1" w:qFormat="1"/>
    <w:lsdException w:name="List Continue 3" w:semiHidden="1" w:unhideWhenUsed="1"/>
    <w:lsdException w:name="toc 7" w:uiPriority="39" w:semiHidden="1" w:unhideWhenUsed="1"/>
    <w:lsdException w:name="Block Text" w:semiHidden="1" w:unhideWhenUsed="1"/>
    <w:lsdException w:name="Note Heading" w:semiHidden="1" w:unhideWhenUsed="1"/>
    <w:lsdException w:name="Subtitle" w:uiPriority="11" w:qFormat="1"/>
    <w:lsdException w:name="Date" w:semiHidden="1" w:unhideWhenUsed="1"/>
    <w:lsdException w:name="Body Text Indent 3" w:semiHidden="1" w:unhideWhenUsed="1"/>
    <w:lsdException w:name="Body Text Indent" w:semiHidden="1" w:unhideWhenUsed="1"/>
    <w:lsdException w:name="index 5" w:semiHidden="1" w:unhideWhenUsed="1"/>
    <w:lsdException w:name="heading 1" w:uiPriority="9" w:qFormat="1"/>
    <w:lsdException w:name="List Number" w:semiHidden="1" w:unhideWhenUsed="1"/>
    <w:lsdException w:name="heading 4" w:uiPriority="9" w:semiHidden="1" w:unhideWhenUsed="1" w:qFormat="1"/>
    <w:lsdException w:name="List 4" w:semiHidden="1" w:unhideWhenUsed="1"/>
    <w:lsdException w:name="toc 2" w:uiPriority="39" w:semiHidden="1" w:unhideWhenUsed="1"/>
    <w:lsdException w:name="Body Text 3" w:semiHidden="1" w:unhideWhenUsed="1"/>
    <w:lsdException w:name="Hyperlink" w:semiHidden="1" w:unhideWhenUsed="1"/>
    <w:lsdException w:name="List 5" w:semiHidden="1" w:unhideWhenUsed="1"/>
    <w:lsdException w:name="Normal" w:uiPriority="0" w:qFormat="1"/>
    <w:lsdException w:name="toc 8" w:uiPriority="39" w:semiHidden="1" w:unhideWhenUsed="1"/>
    <w:lsdException w:name="List Continue" w:semiHidden="1" w:unhideWhenUsed="1"/>
    <w:lsdException w:name="endnote reference" w:semiHidden="1" w:unhideWhenUsed="1"/>
    <w:lsdException w:name="List Continue 5" w:semiHidden="1" w:unhideWhenUsed="1"/>
    <w:lsdException w:name="List Continue 2" w:semiHidden="1" w:unhideWhenUsed="1"/>
    <w:lsdException w:name="List Bullet 3" w:semiHidden="1" w:unhideWhenUsed="1"/>
    <w:lsdException w:name="toc 1" w:uiPriority="39" w:semiHidden="1" w:unhideWhenUsed="1"/>
    <w:lsdException w:name="heading 7" w:uiPriority="9" w:semiHidden="1" w:unhideWhenUsed="1" w:qFormat="1"/>
    <w:lsdException w:name="table of figures" w:semiHidden="1" w:unhideWhenUsed="1"/>
    <w:lsdException w:name="List Continue 4" w:semiHidden="1" w:unhideWhenUsed="1"/>
    <w:lsdException w:name="toc 4" w:uiPriority="39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2026-10-25T15:52:27Z</dcterms:created>
  <dcterms:modified xsi:type="dcterms:W3CDTF">2026-10-25T15:52:27Z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"01a172022939748e8e2f5de5dcfc42b9", "ReservedCode1": "", "ContentPropagator": "00119111010856365494821B355", "PropagateID": "01a172022939748e8e2f5de5dcfc42b9", "ReservedCode2": ""}}</vt:lpwstr>
  </property>
</Properties>
</file>