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9.png" ContentType="image/png"/>
  <Override PartName="/word/media/rId29.png" ContentType="image/png"/>
  <Override PartName="/word/media/rId371.png" ContentType="image/png"/>
  <Override PartName="/word/media/rId44.png" ContentType="image/png"/>
  <Override PartName="/word/media/rId35.png" ContentType="image/png"/>
  <Override PartName="/word/media/rId69.png" ContentType="image/png"/>
  <Override PartName="/word/media/rId74.png" ContentType="image/png"/>
  <Override PartName="/word/media/rId53.png" ContentType="image/png"/>
  <Override PartName="/word/media/rId98.png" ContentType="image/png"/>
  <Override PartName="/word/media/rId92.png" ContentType="image/png"/>
  <Override PartName="/word/media/rId82.png" ContentType="image/png"/>
  <Override PartName="/word/media/rId379.png" ContentType="image/png"/>
  <Override PartName="/word/media/rId159.png" ContentType="image/png"/>
  <Override PartName="/word/media/rId168.png" ContentType="image/png"/>
  <Override PartName="/word/media/rId150.png" ContentType="image/png"/>
  <Override PartName="/word/media/rId143.png" ContentType="image/png"/>
  <Override PartName="/word/media/rId134.png" ContentType="image/png"/>
  <Override PartName="/word/media/rId129.png" ContentType="image/png"/>
  <Override PartName="/word/media/rId124.png" ContentType="image/png"/>
  <Override PartName="/word/media/rId118.png" ContentType="image/png"/>
  <Override PartName="/word/media/rId285.png" ContentType="image/png"/>
  <Override PartName="/word/media/rId346.png" ContentType="image/png"/>
  <Override PartName="/word/media/rId303.png" ContentType="image/png"/>
  <Override PartName="/word/media/rId319.png" ContentType="image/png"/>
  <Override PartName="/word/media/rId268.png" ContentType="image/png"/>
  <Override PartName="/word/media/rId289.png" ContentType="image/png"/>
  <Override PartName="/word/media/rId323.png" ContentType="image/png"/>
  <Override PartName="/word/media/rId331.png" ContentType="image/png"/>
  <Override PartName="/word/media/rId335.png" ContentType="image/png"/>
  <Override PartName="/word/media/rId263.png" ContentType="image/png"/>
  <Override PartName="/word/media/rId253.png" ContentType="image/png"/>
  <Override PartName="/word/media/rId246.png" ContentType="image/png"/>
  <Override PartName="/word/media/rId186.png" ContentType="image/png"/>
  <Override PartName="/word/media/rId178.png" ContentType="image/png"/>
  <Override PartName="/word/media/rId200.png" ContentType="image/png"/>
  <Override PartName="/word/media/rId195.png" ContentType="image/png"/>
  <Override PartName="/word/media/rId214.png" ContentType="image/png"/>
  <Override PartName="/word/media/rId218.png" ContentType="image/png"/>
  <Override PartName="/word/media/rId2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2025-04-17</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0"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49"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1"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{#sec-crit}</w:t>
      </w:r>
    </w:p>
    <w:p>
      <w:pPr>
        <w:pStyle w:val="BodyText"/>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1"/>
    <w:bookmarkStart w:id="42"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2"/>
    <w:bookmarkStart w:id="48"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bookmarkStart w:id="43"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3"/>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4</w:t>
      </w:r>
    </w:p>
    <w:p>
      <w:pPr>
        <w:pStyle w:val="Definition"/>
      </w:pPr>
      <w:r>
        <w:t xml:space="preserve">Створюємо гістограму з ймовірностями.</w:t>
      </w:r>
    </w:p>
    <w:p>
      <w:pPr>
        <w:pStyle w:val="DefinitionTerm"/>
      </w:pPr>
      <w:r>
        <w:t xml:space="preserve">Рядок 5</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6-8</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7" w:name="fig-binom-pmf-fpr"/>
          <w:p>
            <w:pPr>
              <w:pStyle w:val="Compact"/>
              <w:jc w:val="center"/>
            </w:pPr>
            <w:r>
              <w:drawing>
                <wp:inline>
                  <wp:extent cx="6261100" cy="3005328"/>
                  <wp:effectExtent b="0" l="0" r="0" t="0"/>
                  <wp:docPr descr="" title="" id="45" name="Picture"/>
                  <a:graphic>
                    <a:graphicData uri="http://schemas.openxmlformats.org/drawingml/2006/picture">
                      <pic:pic>
                        <pic:nvPicPr>
                          <pic:cNvPr descr="binom_files/figure-docx/fig-binom-pmf-fpr-output-1.png" id="46" name="Picture"/>
                          <pic:cNvPicPr>
                            <a:picLocks noChangeArrowheads="1" noChangeAspect="1"/>
                          </pic:cNvPicPr>
                        </pic:nvPicPr>
                        <pic:blipFill>
                          <a:blip r:embed="rId4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7"/>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8"/>
    <w:bookmarkEnd w:id="49"/>
    <w:bookmarkStart w:id="65"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1"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bookmarkStart w:id="50"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0"/>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1"/>
    <w:bookmarkStart w:id="57"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Рядки 7-8</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7"/>
    <w:bookmarkStart w:id="59"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8" w:name="eq-cdf"/>
      <m:oMathPara>
        <m:oMathParaPr>
          <m:jc m:val="center"/>
        </m:oMathParaP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r>
            <m:t>  </m:t>
          </m:r>
          <m:d>
            <m:dPr>
              <m:begChr m:val="("/>
              <m:endChr m:val=")"/>
              <m:sepChr m:val=""/>
              <m:grow/>
            </m:dPr>
            <m:e>
              <m:r>
                <m:t>1.1</m:t>
              </m:r>
            </m:e>
          </m:d>
        </m:oMath>
      </m:oMathPara>
      <w:bookmarkEnd w:id="58"/>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t xml:space="preserve">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bookmarkEnd w:id="59"/>
    <w:bookmarkStart w:id="64"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0" w:name="eq-quantile"/>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1.2</m:t>
              </m:r>
            </m:e>
          </m:d>
        </m:oMath>
      </m:oMathPara>
      <w:bookmarkEnd w:id="60"/>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w:bookmarkStart w:id="61" w:name="eq-quantile-mod"/>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1.3</m:t>
              </m:r>
            </m:e>
          </m:d>
        </m:oMath>
      </m:oMathPara>
      <w:bookmarkEnd w:id="61"/>
    </w:p>
    <w:bookmarkStart w:id="62"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2"/>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8"/>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8"/>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8"/>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8"/>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8"/>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bookmarkStart w:id="63" w:name="annotated-cell-14"/>
    <w:p>
      <w:pPr>
        <w:pStyle w:val="SourceCode"/>
      </w:pPr>
      <w:r>
        <w:rPr>
          <w:rStyle w:val="KeywordTok"/>
        </w:rPr>
        <w:t xml:space="preserve">def</w:t>
      </w:r>
      <w:r>
        <w:rPr>
          <w:rStyle w:val="NormalTok"/>
        </w:rPr>
        <w:t xml:space="preserve"> find_crit_subs(n, mu, alpha):</w:t>
      </w:r>
      <w:r>
        <w:br/>
      </w:r>
      <w:r>
        <w:rPr>
          <w:rStyle w:val="NormalTok"/>
        </w:rPr>
        <w:t xml:space="preserve">    </w:t>
      </w:r>
      <w:r>
        <w:rPr>
          <w:rStyle w:val="CommentTok"/>
        </w:rPr>
        <w:t xml:space="preserve">"""</w:t>
      </w:r>
      <w:r>
        <w:br/>
      </w:r>
      <w:r>
        <w:rPr>
          <w:rStyle w:val="CommentTok"/>
        </w:rPr>
        <w:t xml:space="preserve">    Знаходить критичне значення для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3"/>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4"/>
    <w:bookmarkEnd w:id="65"/>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7"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6" w:name="eq-extremal"/>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endChr m:val=")"/>
              <m:sepChr m:val=""/>
              <m:grow/>
            </m:dPr>
            <m:e>
              <m:r>
                <m:t>1.4</m:t>
              </m:r>
            </m:e>
          </m:d>
        </m:oMath>
      </m:oMathPara>
      <w:bookmarkEnd w:id="66"/>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7"/>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w:bookmarkStart w:id="68" w:name="eq-p-value"/>
      <m:oMathPara>
        <m:oMathParaPr>
          <m:jc m:val="center"/>
        </m:oMathParaPr>
        <m:oMath>
          <m:sSub>
            <m:e>
              <m:r>
                <m:t>P</m:t>
              </m:r>
            </m:e>
            <m:sub>
              <m:sSub>
                <m:e>
                  <m:r>
                    <m:t>H</m:t>
                  </m:r>
                </m:e>
                <m:sub>
                  <m:r>
                    <m:t>0</m:t>
                  </m:r>
                </m:sub>
              </m:sSub>
            </m:sub>
          </m:sSub>
          <m:d>
            <m:dPr>
              <m:begChr m:val="("/>
              <m:endChr m:val=")"/>
              <m:sepChr m:val=""/>
              <m:grow/>
            </m:dPr>
            <m:e>
              <m:r>
                <m:t>Q</m:t>
              </m:r>
              <m:r>
                <m:rPr>
                  <m:sty m:val="p"/>
                </m:rPr>
                <m:t>≥</m:t>
              </m:r>
              <m:r>
                <m:t>q</m:t>
              </m:r>
            </m:e>
          </m:d>
          <m:r>
            <m:t>  </m:t>
          </m:r>
          <m:d>
            <m:dPr>
              <m:begChr m:val="("/>
              <m:endChr m:val=")"/>
              <m:sepChr m:val=""/>
              <m:grow/>
            </m:dPr>
            <m:e>
              <m:r>
                <m:t>1.5</m:t>
              </m:r>
            </m:e>
          </m:d>
        </m:oMath>
      </m:oMathPara>
      <w:bookmarkEnd w:id="68"/>
    </w:p>
    <w:tbl>
      <w:tblPr>
        <w:tblStyle w:val="Table"/>
        <w:tblW w:type="pct" w:w="5000"/>
        <w:tblLayout w:type="fixed"/>
        <w:tblLook w:firstRow="0" w:lastRow="0" w:firstColumn="0" w:lastColumn="0" w:noHBand="0" w:noVBand="0" w:val="0000"/>
      </w:tblPr>
      <w:tblGrid>
        <w:gridCol w:w="7920"/>
      </w:tblGrid>
      <w:tr>
        <w:tc>
          <w:tcPr/>
          <w:bookmarkStart w:id="72" w:name="fig-binom-pmf-p-value"/>
          <w:p>
            <w:pPr>
              <w:pStyle w:val="Compact"/>
              <w:jc w:val="center"/>
            </w:pPr>
            <w:r>
              <w:drawing>
                <wp:inline>
                  <wp:extent cx="6261100" cy="3005328"/>
                  <wp:effectExtent b="0" l="0" r="0" t="0"/>
                  <wp:docPr descr="" title="" id="70" name="Picture"/>
                  <a:graphic>
                    <a:graphicData uri="http://schemas.openxmlformats.org/drawingml/2006/picture">
                      <pic:pic>
                        <pic:nvPicPr>
                          <pic:cNvPr descr="binom_files/figure-docx/fig-binom-pmf-p-value-output-1.png" id="71" name="Picture"/>
                          <pic:cNvPicPr>
                            <a:picLocks noChangeArrowheads="1" noChangeAspect="1"/>
                          </pic:cNvPicPr>
                        </pic:nvPicPr>
                        <pic:blipFill>
                          <a:blip r:embed="rId69"/>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2"/>
        </w:tc>
      </w:tr>
    </w:tbl>
    <w:p>
      <w:pPr>
        <w:pStyle w:val="BodyText"/>
      </w:pPr>
      <w:r>
        <w:t xml:space="preserve">Тепер виведемо формулу через функції Python:</w:t>
      </w:r>
    </w:p>
    <w:p>
      <w:pPr>
        <w:pStyle w:val="BodyText"/>
      </w:pPr>
      <w:bookmarkStart w:id="73" w:name="eq-p-value-python"/>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r>
            <m:t>  </m:t>
          </m:r>
          <m:d>
            <m:dPr>
              <m:begChr m:val="("/>
              <m:endChr m:val=")"/>
              <m:sepChr m:val=""/>
              <m:grow/>
            </m:dPr>
            <m:e>
              <m:r>
                <m:t>1.6</m:t>
              </m:r>
            </m:e>
          </m:d>
        </m:oMath>
      </m:oMathPara>
      <w:bookmarkEnd w:id="73"/>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7" w:name="fig-binom-pmf-p-values"/>
          <w:p>
            <w:pPr>
              <w:pStyle w:val="Compact"/>
              <w:jc w:val="center"/>
            </w:pPr>
            <w:r>
              <w:drawing>
                <wp:inline>
                  <wp:extent cx="6261100" cy="4809624"/>
                  <wp:effectExtent b="0" l="0" r="0" t="0"/>
                  <wp:docPr descr="" title="" id="75" name="Picture"/>
                  <a:graphic>
                    <a:graphicData uri="http://schemas.openxmlformats.org/drawingml/2006/picture">
                      <pic:pic>
                        <pic:nvPicPr>
                          <pic:cNvPr descr="binom_files/figure-docx/fig-binom-pmf-p-values-output-1.png" id="76" name="Picture"/>
                          <pic:cNvPicPr>
                            <a:picLocks noChangeArrowheads="1" noChangeAspect="1"/>
                          </pic:cNvPicPr>
                        </pic:nvPicPr>
                        <pic:blipFill>
                          <a:blip r:embed="rId74"/>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7"/>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8"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endChr m:val=")"/>
              <m:sepChr m:val=""/>
              <m:grow/>
            </m:dPr>
            <m:e>
              <m:r>
                <m:t>1.7</m:t>
              </m:r>
            </m:e>
          </m:d>
        </m:oMath>
      </m:oMathPara>
      <w:bookmarkEnd w:id="78"/>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6"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1"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endChr m:val=")"/>
              <m:sepChr m:val=""/>
              <m:grow/>
            </m:dPr>
            <m:e>
              <m:r>
                <m:t>1.8</m:t>
              </m:r>
            </m:e>
          </m:d>
        </m:oMath>
      </m:oMathPara>
      <w:bookmarkEnd w:id="81"/>
    </w:p>
    <w:bookmarkStart w:id="87"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5" w:name="fig-binom-pmf-two-sided"/>
          <w:p>
            <w:pPr>
              <w:pStyle w:val="Compact"/>
              <w:jc w:val="center"/>
            </w:pPr>
            <w:r>
              <w:drawing>
                <wp:inline>
                  <wp:extent cx="6261100" cy="3005328"/>
                  <wp:effectExtent b="0" l="0" r="0" t="0"/>
                  <wp:docPr descr="" title="" id="83" name="Picture"/>
                  <a:graphic>
                    <a:graphicData uri="http://schemas.openxmlformats.org/drawingml/2006/picture">
                      <pic:pic>
                        <pic:nvPicPr>
                          <pic:cNvPr descr="binom_files/figure-docx/fig-binom-pmf-two-sided-output-1.png" id="84" name="Picture"/>
                          <pic:cNvPicPr>
                            <a:picLocks noChangeArrowheads="1" noChangeAspect="1"/>
                          </pic:cNvPicPr>
                        </pic:nvPicPr>
                        <pic:blipFill>
                          <a:blip r:embed="rId8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5"/>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bookmarkStart w:id="86"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w:t>
      </w:r>
      <w:r>
        <w:rPr>
          <w:rStyle w:val="CommentTok"/>
        </w:rPr>
        <w:t xml:space="preserve">"""</w:t>
      </w:r>
      <w:r>
        <w:br/>
      </w:r>
      <w:r>
        <w:rPr>
          <w:rStyle w:val="CommentTok"/>
        </w:rPr>
        <w:t xml:space="preserve">    Знаходить критичне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6"/>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87"/>
    <w:bookmarkStart w:id="90"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w:bookmarkStart w:id="88" w:name="eq-two-sided-crit-2"/>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r>
            <m:t>  </m:t>
          </m:r>
          <m:d>
            <m:dPr>
              <m:begChr m:val="("/>
              <m:endChr m:val=")"/>
              <m:sepChr m:val=""/>
              <m:grow/>
            </m:dPr>
            <m:e>
              <m:r>
                <m:t>1.9</m:t>
              </m:r>
            </m:e>
          </m:d>
        </m:oMath>
      </m:oMathPara>
      <w:bookmarkEnd w:id="88"/>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bookmarkStart w:id="89" w:name="annotated-cell-16"/>
    <w:p>
      <w:pPr>
        <w:pStyle w:val="SourceCode"/>
      </w:pPr>
      <w:r>
        <w:rPr>
          <w:rStyle w:val="KeywordTok"/>
        </w:rPr>
        <w:t xml:space="preserve">def</w:t>
      </w:r>
      <w:r>
        <w:rPr>
          <w:rStyle w:val="NormalTok"/>
        </w:rPr>
        <w:t xml:space="preserve"> pvalue_two_sided_sym(n,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89"/>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8</w:t>
      </w:r>
    </w:p>
    <w:p>
      <w:pPr>
        <w:pStyle w:val="Definition"/>
      </w:pPr>
      <w:r>
        <w:t xml:space="preserve">Створюємо об’єкт біноміального розподілу.</w:t>
      </w:r>
    </w:p>
    <w:p>
      <w:pPr>
        <w:pStyle w:val="DefinitionTerm"/>
      </w:pPr>
      <w:r>
        <w:t xml:space="preserve">Рядок 9</w:t>
      </w:r>
    </w:p>
    <w:p>
      <w:pPr>
        <w:pStyle w:val="Definition"/>
      </w:pPr>
      <w:r>
        <w:t xml:space="preserve">Обчислюємо відхилення від 15.</w:t>
      </w:r>
    </w:p>
    <w:p>
      <w:pPr>
        <w:pStyle w:val="DefinitionTerm"/>
      </w:pPr>
      <w:r>
        <w:t xml:space="preserve">Рядок 10</w:t>
      </w:r>
    </w:p>
    <w:p>
      <w:pPr>
        <w:pStyle w:val="Definition"/>
      </w:pPr>
      <w:r>
        <w:t xml:space="preserve">Обчислюємо праву площу.</w:t>
      </w:r>
    </w:p>
    <w:p>
      <w:pPr>
        <w:pStyle w:val="DefinitionTerm"/>
      </w:pPr>
      <w:r>
        <w:t xml:space="preserve">Рядок 11</w:t>
      </w:r>
    </w:p>
    <w:p>
      <w:pPr>
        <w:pStyle w:val="Definition"/>
      </w:pPr>
      <w:r>
        <w:t xml:space="preserve">Обчислюємо ліву площу.</w:t>
      </w:r>
    </w:p>
    <w:p>
      <w:pPr>
        <w:pStyle w:val="DefinitionTerm"/>
      </w:pPr>
      <w:r>
        <w:t xml:space="preserve">Рядок 12</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SourceCode"/>
      </w:pPr>
      <w:r>
        <w:rPr>
          <w:rStyle w:val="KeywordTok"/>
        </w:rPr>
        <w:t xml:space="preserve">def</w:t>
      </w:r>
      <w:r>
        <w:rPr>
          <w:rStyle w:val="NormalTok"/>
        </w:rPr>
        <w:t xml:space="preserve"> pvalue_two_sided_sym_simple(n,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0"/>
    <w:bookmarkStart w:id="102"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bookmarkStart w:id="91" w:name="annotated-cell-18"/>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1"/>
    <w:p>
      <w:pPr>
        <w:pStyle w:val="DefinitionTerm"/>
      </w:pPr>
      <w:r>
        <w:t xml:space="preserve">Рядок 1</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2</w:t>
      </w:r>
    </w:p>
    <w:p>
      <w:pPr>
        <w:pStyle w:val="Definition"/>
      </w:pPr>
      <w:r>
        <w:t xml:space="preserve">Обчислюємо ймовірності для всіх можливих значень.</w:t>
      </w:r>
    </w:p>
    <w:p>
      <w:pPr>
        <w:pStyle w:val="DefinitionTerm"/>
      </w:pPr>
      <w:r>
        <w:t xml:space="preserve">Рядок 4</w:t>
      </w:r>
    </w:p>
    <w:p>
      <w:pPr>
        <w:pStyle w:val="Definition"/>
      </w:pPr>
      <w:r>
        <w:t xml:space="preserve">Будуємо графік.</w:t>
      </w:r>
    </w:p>
    <w:tbl>
      <w:tblPr>
        <w:tblStyle w:val="Table"/>
        <w:tblW w:type="pct" w:w="5000"/>
        <w:tblLayout w:type="fixed"/>
        <w:tblLook w:firstRow="0" w:lastRow="0" w:firstColumn="0" w:lastColumn="0" w:noHBand="0" w:noVBand="0" w:val="0000"/>
      </w:tblPr>
      <w:tblGrid>
        <w:gridCol w:w="7920"/>
      </w:tblGrid>
      <w:tr>
        <w:tc>
          <w:tcPr/>
          <w:bookmarkStart w:id="95" w:name="fig-binom-pmf-two-sided-nonsym"/>
          <w:p>
            <w:pPr>
              <w:pStyle w:val="Compact"/>
              <w:jc w:val="center"/>
            </w:pPr>
            <w:r>
              <w:drawing>
                <wp:inline>
                  <wp:extent cx="6261100" cy="2892666"/>
                  <wp:effectExtent b="0" l="0" r="0" t="0"/>
                  <wp:docPr descr="" title="" id="93" name="Picture"/>
                  <a:graphic>
                    <a:graphicData uri="http://schemas.openxmlformats.org/drawingml/2006/picture">
                      <pic:pic>
                        <pic:nvPicPr>
                          <pic:cNvPr descr="binom_files/figure-docx/fig-binom-pmf-two-sided-nonsym-output-1.png" id="94" name="Picture"/>
                          <pic:cNvPicPr>
                            <a:picLocks noChangeArrowheads="1" noChangeAspect="1"/>
                          </pic:cNvPicPr>
                        </pic:nvPicPr>
                        <pic:blipFill>
                          <a:blip r:embed="rId92"/>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5"/>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6" w:name="eq-crit-nonsym"/>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r>
            <m:t>  </m:t>
          </m:r>
          <m:d>
            <m:dPr>
              <m:begChr m:val="("/>
              <m:endChr m:val=")"/>
              <m:sepChr m:val=""/>
              <m:grow/>
            </m:dPr>
            <m:e>
              <m:r>
                <m:t>1.10</m:t>
              </m:r>
            </m:e>
          </m:d>
        </m:oMath>
      </m:oMathPara>
      <w:bookmarkEnd w:id="96"/>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Знаходить критичні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bookmarkStart w:id="97"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97"/>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1" w:name="fig-binom-pmf-two-sided-nonsym-crit"/>
          <w:p>
            <w:pPr>
              <w:pStyle w:val="Compact"/>
              <w:jc w:val="center"/>
            </w:pPr>
            <w:r>
              <w:drawing>
                <wp:inline>
                  <wp:extent cx="6261100" cy="2978849"/>
                  <wp:effectExtent b="0" l="0" r="0" t="0"/>
                  <wp:docPr descr="" title="" id="99" name="Picture"/>
                  <a:graphic>
                    <a:graphicData uri="http://schemas.openxmlformats.org/drawingml/2006/picture">
                      <pic:pic>
                        <pic:nvPicPr>
                          <pic:cNvPr descr="binom_files/figure-docx/fig-binom-pmf-two-sided-nonsym-crit-output-1.png" id="100" name="Picture"/>
                          <pic:cNvPicPr>
                            <a:picLocks noChangeArrowheads="1" noChangeAspect="1"/>
                          </pic:cNvPicPr>
                        </pic:nvPicPr>
                        <pic:blipFill>
                          <a:blip r:embed="rId98"/>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1"/>
        </w:tc>
      </w:tr>
    </w:tbl>
    <w:bookmarkEnd w:id="102"/>
    <w:bookmarkStart w:id="105"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3"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r>
            <m:t>  </m:t>
          </m:r>
          <m:d>
            <m:dPr>
              <m:begChr m:val="("/>
              <m:endChr m:val=")"/>
              <m:sepChr m:val=""/>
              <m:grow/>
            </m:dPr>
            <m:e>
              <m:r>
                <m:t>1.11</m:t>
              </m:r>
            </m:e>
          </m:d>
        </m:oMath>
      </m:oMathPara>
      <w:bookmarkEnd w:id="103"/>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bookmarkStart w:id="104"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mu: ймовірність успіху</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4"/>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11</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12</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bookmarkEnd w:id="105"/>
    <w:bookmarkEnd w:id="106"/>
    <w:bookmarkStart w:id="108"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9"/>
        </w:numPr>
      </w:pPr>
      <w:r>
        <w:rPr>
          <w:rStyle w:val="VerbatimChar"/>
        </w:rPr>
        <w:t xml:space="preserve">k</w:t>
      </w:r>
      <w:r>
        <w:t xml:space="preserve"> </w:t>
      </w:r>
      <w:r>
        <w:t xml:space="preserve">— кількість успіхів</w:t>
      </w:r>
    </w:p>
    <w:p>
      <w:pPr>
        <w:pStyle w:val="Compact"/>
        <w:numPr>
          <w:ilvl w:val="0"/>
          <w:numId w:val="1009"/>
        </w:numPr>
      </w:pPr>
      <w:r>
        <w:rPr>
          <w:rStyle w:val="VerbatimChar"/>
        </w:rPr>
        <w:t xml:space="preserve">n</w:t>
      </w:r>
      <w:r>
        <w:t xml:space="preserve"> </w:t>
      </w:r>
      <w:r>
        <w:t xml:space="preserve">— кількість спостережень</w:t>
      </w:r>
    </w:p>
    <w:p>
      <w:pPr>
        <w:pStyle w:val="Compact"/>
        <w:numPr>
          <w:ilvl w:val="0"/>
          <w:numId w:val="1009"/>
        </w:numPr>
      </w:pPr>
      <w:r>
        <w:rPr>
          <w:rStyle w:val="VerbatimChar"/>
        </w:rPr>
        <w:t xml:space="preserve">p</w:t>
      </w:r>
      <w:r>
        <w:t xml:space="preserve"> </w:t>
      </w:r>
      <w:r>
        <w:t xml:space="preserve">— ймовірність успіху</w:t>
      </w:r>
    </w:p>
    <w:p>
      <w:pPr>
        <w:pStyle w:val="Compact"/>
        <w:numPr>
          <w:ilvl w:val="0"/>
          <w:numId w:val="1009"/>
        </w:numPr>
      </w:pPr>
      <w:r>
        <w:rPr>
          <w:rStyle w:val="VerbatimChar"/>
        </w:rPr>
        <w:t xml:space="preserve">alternative</w:t>
      </w:r>
      <w:r>
        <w:t xml:space="preserve"> </w:t>
      </w:r>
      <w:r>
        <w:t xml:space="preserve">— тип гіпотези:</w:t>
      </w:r>
    </w:p>
    <w:p>
      <w:pPr>
        <w:pStyle w:val="Compact"/>
        <w:numPr>
          <w:ilvl w:val="1"/>
          <w:numId w:val="1010"/>
        </w:numPr>
      </w:pPr>
      <w:r>
        <w:rPr>
          <w:rStyle w:val="VerbatimChar"/>
        </w:rPr>
        <w:t xml:space="preserve">two-sided</w:t>
      </w:r>
      <w:r>
        <w:t xml:space="preserve">: двостороння</w:t>
      </w:r>
    </w:p>
    <w:p>
      <w:pPr>
        <w:pStyle w:val="Compact"/>
        <w:numPr>
          <w:ilvl w:val="1"/>
          <w:numId w:val="1010"/>
        </w:numPr>
      </w:pPr>
      <w:r>
        <w:rPr>
          <w:rStyle w:val="VerbatimChar"/>
        </w:rPr>
        <w:t xml:space="preserve">greater</w:t>
      </w:r>
      <w:r>
        <w:t xml:space="preserve">: правостороння</w:t>
      </w:r>
    </w:p>
    <w:p>
      <w:pPr>
        <w:pStyle w:val="Compact"/>
        <w:numPr>
          <w:ilvl w:val="1"/>
          <w:numId w:val="1010"/>
        </w:numPr>
      </w:pPr>
      <w:r>
        <w:rPr>
          <w:rStyle w:val="VerbatimChar"/>
        </w:rPr>
        <w:t xml:space="preserve">less</w:t>
      </w:r>
      <w:r>
        <w:t xml:space="preserve">: лівостороння</w:t>
      </w:r>
    </w:p>
    <w:bookmarkStart w:id="107"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07"/>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08"/>
    <w:bookmarkStart w:id="109"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1"/>
        </w:numPr>
      </w:pPr>
      <w:r>
        <w:t xml:space="preserve">Що таке генеральна сукупність та вибірка в контексті наведеного прикладу з онлайн-курсами?</w:t>
      </w:r>
    </w:p>
    <w:p>
      <w:pPr>
        <w:pStyle w:val="Compact"/>
        <w:numPr>
          <w:ilvl w:val="0"/>
          <w:numId w:val="1011"/>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1"/>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1"/>
        </w:numPr>
      </w:pPr>
      <w:r>
        <w:t xml:space="preserve">Який розподіл ймовірностей описує результат для одного студента (успіх/невдача)?</w:t>
      </w:r>
    </w:p>
    <w:p>
      <w:pPr>
        <w:pStyle w:val="Compact"/>
        <w:numPr>
          <w:ilvl w:val="0"/>
          <w:numId w:val="1011"/>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2"/>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2"/>
        </w:numPr>
      </w:pPr>
      <w:r>
        <w:t xml:space="preserve">Що таке статистичний критерій? Яка його мета?</w:t>
      </w:r>
    </w:p>
    <w:p>
      <w:pPr>
        <w:pStyle w:val="Compact"/>
        <w:numPr>
          <w:ilvl w:val="0"/>
          <w:numId w:val="1012"/>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2"/>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3"/>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3"/>
        </w:numPr>
      </w:pPr>
      <w:r>
        <w:t xml:space="preserve">Що таке рівень хибнопозитивних спрацьовувань (FPR)? Як він пов’язаний з нульовою гіпотезою?</w:t>
      </w:r>
    </w:p>
    <w:p>
      <w:pPr>
        <w:pStyle w:val="Compact"/>
        <w:numPr>
          <w:ilvl w:val="0"/>
          <w:numId w:val="1013"/>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3"/>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4"/>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5"/>
        </w:numPr>
      </w:pPr>
      <w:r>
        <w:t xml:space="preserve">Ймовірності конкретної кількості успіхів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Кумулятивної ймовірності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Квантиля розподілу?</w:t>
      </w:r>
    </w:p>
    <w:p>
      <w:pPr>
        <w:pStyle w:val="Compact"/>
        <w:numPr>
          <w:ilvl w:val="0"/>
          <w:numId w:val="1014"/>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6"/>
        </w:numPr>
      </w:pPr>
      <w:r>
        <w:t xml:space="preserve">Що таке p-значення (p-value)? Як воно інтерпретується?</w:t>
      </w:r>
    </w:p>
    <w:p>
      <w:pPr>
        <w:pStyle w:val="Compact"/>
        <w:numPr>
          <w:ilvl w:val="0"/>
          <w:numId w:val="1016"/>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6"/>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6"/>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6"/>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17"/>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17"/>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endChr m:val=")"/>
            <m:sep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17"/>
        </w:numPr>
      </w:pPr>
      <w:r>
        <w:t xml:space="preserve">Як розраховується p-значення для двостороннього критерію при симетричному розподілі?</w:t>
      </w:r>
    </w:p>
    <w:p>
      <w:pPr>
        <w:pStyle w:val="Compact"/>
        <w:numPr>
          <w:ilvl w:val="0"/>
          <w:numId w:val="1017"/>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endChr m:val=")"/>
            <m:sepChr m:val=""/>
            <m:grow/>
          </m:dPr>
          <m:e>
            <m:r>
              <m:t>n</m:t>
            </m:r>
            <m:r>
              <m:rPr>
                <m:sty m:val="p"/>
              </m:rPr>
              <m:t>,</m:t>
            </m:r>
            <m:r>
              <m:t>0.8</m:t>
            </m:r>
          </m:e>
        </m:d>
      </m:oMath>
      <w:r>
        <w:t xml:space="preserve">)?</w:t>
      </w:r>
    </w:p>
    <w:p>
      <w:pPr>
        <w:pStyle w:val="Compact"/>
        <w:numPr>
          <w:ilvl w:val="0"/>
          <w:numId w:val="1017"/>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18"/>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09"/>
    <w:bookmarkEnd w:id="110"/>
    <w:bookmarkStart w:id="175" w:name="sec-power-effect-ci"/>
    <w:p>
      <w:pPr>
        <w:pStyle w:val="Heading1"/>
      </w:pPr>
      <w:r>
        <w:t xml:space="preserve">2. Статистична потужність, ефект та довірчі інтервали</w:t>
      </w:r>
    </w:p>
    <w:bookmarkStart w:id="116" w:name="sec-power"/>
    <w:p>
      <w:pPr>
        <w:pStyle w:val="Heading2"/>
      </w:pPr>
      <w:r>
        <w:t xml:space="preserve">2.1 Статистична потужність</w:t>
      </w:r>
    </w:p>
    <w:bookmarkStart w:id="111"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1"/>
    <w:bookmarkStart w:id="112"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2"/>
    <w:bookmarkStart w:id="115"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3"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3"/>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4" w:name="eq-power-mu"/>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r>
            <m:t>  </m:t>
          </m:r>
          <m:d>
            <m:dPr>
              <m:begChr m:val="("/>
              <m:endChr m:val=")"/>
              <m:sepChr m:val=""/>
              <m:grow/>
            </m:dPr>
            <m:e>
              <m:r>
                <m:t>2.2</m:t>
              </m:r>
            </m:e>
          </m:d>
        </m:oMath>
      </m:oMathPara>
      <w:bookmarkEnd w:id="114"/>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5"/>
    <w:bookmarkEnd w:id="116"/>
    <w:bookmarkStart w:id="138"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bookmarkStart w:id="117"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w:t>
      </w:r>
      <w:r>
        <w:br/>
      </w:r>
      <w:r>
        <w:rPr>
          <w:rStyle w:val="NormalTok"/>
        </w:rPr>
        <w:t xml:space="preserv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17"/>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Рядки 11-12</w:t>
      </w:r>
    </w:p>
    <w:p>
      <w:pPr>
        <w:pStyle w:val="Definition"/>
      </w:pPr>
      <w:r>
        <w:t xml:space="preserve">Будуємо гістограму для альтернативної гіпотези</w:t>
      </w:r>
    </w:p>
    <w:p>
      <w:pPr>
        <w:pStyle w:val="DefinitionTerm"/>
      </w:pPr>
      <w:r>
        <w:t xml:space="preserve">Рядки 13-14</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1" w:name="fig-binom-power"/>
          <w:p>
            <w:pPr>
              <w:pStyle w:val="Compact"/>
              <w:jc w:val="center"/>
            </w:pPr>
            <w:r>
              <w:drawing>
                <wp:inline>
                  <wp:extent cx="6210300" cy="2895600"/>
                  <wp:effectExtent b="0" l="0" r="0" t="0"/>
                  <wp:docPr descr="" title="" id="119" name="Picture"/>
                  <a:graphic>
                    <a:graphicData uri="http://schemas.openxmlformats.org/drawingml/2006/picture">
                      <pic:pic>
                        <pic:nvPicPr>
                          <pic:cNvPr descr="power_files/figure-docx/fig-binom-power-output-1.png" id="120" name="Picture"/>
                          <pic:cNvPicPr>
                            <a:picLocks noChangeArrowheads="1" noChangeAspect="1"/>
                          </pic:cNvPicPr>
                        </pic:nvPicPr>
                        <pic:blipFill>
                          <a:blip r:embed="rId11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1"/>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bookmarkStart w:id="122" w:name="annotated-cell-27"/>
    <w:p>
      <w:pPr>
        <w:pStyle w:val="SourceCode"/>
      </w:pPr>
      <w:r>
        <w:rPr>
          <w:rStyle w:val="KeywordTok"/>
        </w:rPr>
        <w:t xml:space="preserve">def</w:t>
      </w:r>
      <w:r>
        <w:rPr>
          <w:rStyle w:val="NormalTok"/>
        </w:rPr>
        <w:t xml:space="preserve"> get_stat_power(N, mu_h0, mu_alternative, alpha):</w:t>
      </w:r>
      <w:r>
        <w:br/>
      </w:r>
      <w:r>
        <w:rPr>
          <w:rStyle w:val="NormalTok"/>
        </w:rPr>
        <w:t xml:space="preserve">    </w:t>
      </w:r>
      <w:r>
        <w:rPr>
          <w:rStyle w:val="CommentTok"/>
        </w:rPr>
        <w:t xml:space="preserve">"""</w:t>
      </w:r>
      <w:r>
        <w:br/>
      </w:r>
      <w:r>
        <w:rPr>
          <w:rStyle w:val="CommentTok"/>
        </w:rPr>
        <w:t xml:space="preserve">    Функція потужності для біноміального розподілу</w:t>
      </w:r>
      <w:r>
        <w:br/>
      </w:r>
      <w:r>
        <w:br/>
      </w:r>
      <w:r>
        <w:rPr>
          <w:rStyle w:val="CommentTok"/>
        </w:rPr>
        <w:t xml:space="preserve">    N: розмір вибірки</w:t>
      </w:r>
      <w:r>
        <w:br/>
      </w:r>
      <w:r>
        <w:rPr>
          <w:rStyle w:val="CommentTok"/>
        </w:rPr>
        <w:t xml:space="preserve">    mu_h0: ймовірність успіху в нульовій гіпотезі</w:t>
      </w:r>
      <w:r>
        <w:br/>
      </w:r>
      <w:r>
        <w:rPr>
          <w:rStyle w:val="CommentTok"/>
        </w:rPr>
        <w:t xml:space="preserve">    mu_alternative: ймовірність успіху в альтернативній гіпотезі</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2"/>
    <w:p>
      <w:pPr>
        <w:pStyle w:val="DefinitionTerm"/>
      </w:pPr>
      <w:r>
        <w:t xml:space="preserve">Рядок 1</w:t>
      </w:r>
    </w:p>
    <w:p>
      <w:pPr>
        <w:pStyle w:val="Definition"/>
      </w:pPr>
      <w:r>
        <w:t xml:space="preserve">Функція потужності:</w:t>
      </w:r>
    </w:p>
    <w:p>
      <w:pPr>
        <w:pStyle w:val="DefinitionTerm"/>
      </w:pPr>
      <w:r>
        <w:t xml:space="preserve">Рядок 10</w:t>
      </w:r>
    </w:p>
    <w:p>
      <w:pPr>
        <w:pStyle w:val="Definition"/>
      </w:pPr>
      <w:r>
        <w:t xml:space="preserve">Розподіл нульової гіпотези</w:t>
      </w:r>
    </w:p>
    <w:p>
      <w:pPr>
        <w:pStyle w:val="DefinitionTerm"/>
      </w:pPr>
      <w:r>
        <w:t xml:space="preserve">Рядок 11</w:t>
      </w:r>
    </w:p>
    <w:p>
      <w:pPr>
        <w:pStyle w:val="Definition"/>
      </w:pPr>
      <w:r>
        <w:t xml:space="preserve">Розподіл альтернативної гіпотези</w:t>
      </w:r>
    </w:p>
    <w:p>
      <w:pPr>
        <w:pStyle w:val="DefinitionTerm"/>
      </w:pPr>
      <w:r>
        <w:t xml:space="preserve">Рядок 12</w:t>
      </w:r>
    </w:p>
    <w:p>
      <w:pPr>
        <w:pStyle w:val="Definition"/>
      </w:pPr>
      <w:r>
        <w:t xml:space="preserve">Критичне значення</w:t>
      </w:r>
    </w:p>
    <w:p>
      <w:pPr>
        <w:pStyle w:val="DefinitionTerm"/>
      </w:pPr>
      <w:r>
        <w:t xml:space="preserve">Рядок 13</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bookmarkStart w:id="123"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3"/>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27" w:name="fig-binom-power-n"/>
          <w:p>
            <w:pPr>
              <w:pStyle w:val="Compact"/>
              <w:jc w:val="center"/>
            </w:pPr>
            <w:r>
              <w:drawing>
                <wp:inline>
                  <wp:extent cx="6261100" cy="3045940"/>
                  <wp:effectExtent b="0" l="0" r="0" t="0"/>
                  <wp:docPr descr="" title="" id="125" name="Picture"/>
                  <a:graphic>
                    <a:graphicData uri="http://schemas.openxmlformats.org/drawingml/2006/picture">
                      <pic:pic>
                        <pic:nvPicPr>
                          <pic:cNvPr descr="power_files/figure-docx/fig-binom-power-n-output-1.png" id="126" name="Picture"/>
                          <pic:cNvPicPr>
                            <a:picLocks noChangeArrowheads="1" noChangeAspect="1"/>
                          </pic:cNvPicPr>
                        </pic:nvPicPr>
                        <pic:blipFill>
                          <a:blip r:embed="rId124"/>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7"/>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bookmarkStart w:id="128"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8"/>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2" w:name="fig-binom-power-n-51"/>
          <w:p>
            <w:pPr>
              <w:pStyle w:val="Compact"/>
              <w:jc w:val="center"/>
            </w:pPr>
            <w:r>
              <w:drawing>
                <wp:inline>
                  <wp:extent cx="6261100" cy="3055341"/>
                  <wp:effectExtent b="0" l="0" r="0" t="0"/>
                  <wp:docPr descr="" title="" id="130" name="Picture"/>
                  <a:graphic>
                    <a:graphicData uri="http://schemas.openxmlformats.org/drawingml/2006/picture">
                      <pic:pic>
                        <pic:nvPicPr>
                          <pic:cNvPr descr="power_files/figure-docx/fig-binom-power-n-51-output-1.png" id="131" name="Picture"/>
                          <pic:cNvPicPr>
                            <a:picLocks noChangeArrowheads="1" noChangeAspect="1"/>
                          </pic:cNvPicPr>
                        </pic:nvPicPr>
                        <pic:blipFill>
                          <a:blip r:embed="rId129"/>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2"/>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9"/>
        </w:numPr>
      </w:pPr>
      <w:r>
        <w:t xml:space="preserve">Який ефект є для завдання практично значущим?</w:t>
      </w:r>
    </w:p>
    <w:p>
      <w:pPr>
        <w:pStyle w:val="Compact"/>
        <w:numPr>
          <w:ilvl w:val="0"/>
          <w:numId w:val="101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bookmarkStart w:id="133"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3"/>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37" w:name="fig-binom-power-mu"/>
          <w:p>
            <w:pPr>
              <w:pStyle w:val="Compact"/>
              <w:jc w:val="center"/>
            </w:pPr>
            <w:r>
              <w:drawing>
                <wp:inline>
                  <wp:extent cx="6261100" cy="3074143"/>
                  <wp:effectExtent b="0" l="0" r="0" t="0"/>
                  <wp:docPr descr="" title="" id="135" name="Picture"/>
                  <a:graphic>
                    <a:graphicData uri="http://schemas.openxmlformats.org/drawingml/2006/picture">
                      <pic:pic>
                        <pic:nvPicPr>
                          <pic:cNvPr descr="power_files/figure-docx/fig-binom-power-mu-output-1.png" id="136" name="Picture"/>
                          <pic:cNvPicPr>
                            <a:picLocks noChangeArrowheads="1" noChangeAspect="1"/>
                          </pic:cNvPicPr>
                        </pic:nvPicPr>
                        <pic:blipFill>
                          <a:blip r:embed="rId134"/>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7"/>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8"/>
    <w:bookmarkStart w:id="140"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bookmarkStart w:id="139"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rPr>
          <w:rStyle w:val="NormalTok"/>
        </w:rPr>
        <w:t xml:space="preserve">    </w:t>
      </w:r>
      <w:r>
        <w:rPr>
          <w:rStyle w:val="CommentTok"/>
        </w:rPr>
        <w:t xml:space="preserve">"""</w:t>
      </w:r>
      <w:r>
        <w:br/>
      </w:r>
      <w:r>
        <w:rPr>
          <w:rStyle w:val="CommentTok"/>
        </w:rPr>
        <w:t xml:space="preserve">    Розрахунок MDE для біноміального тесту</w:t>
      </w:r>
      <w:r>
        <w:br/>
      </w:r>
      <w:r>
        <w:br/>
      </w:r>
      <w:r>
        <w:rPr>
          <w:rStyle w:val="CommentTok"/>
        </w:rPr>
        <w:t xml:space="preserve">    N: розмір вибірки</w:t>
      </w:r>
      <w:r>
        <w:br/>
      </w:r>
      <w:r>
        <w:rPr>
          <w:rStyle w:val="CommentTok"/>
        </w:rPr>
        <w:t xml:space="preserve">    mu0: параметр нульової гіпотези</w:t>
      </w:r>
      <w:r>
        <w:br/>
      </w:r>
      <w:r>
        <w:rPr>
          <w:rStyle w:val="CommentTok"/>
        </w:rPr>
        <w:t xml:space="preserve">    alpha: рівень значущості</w:t>
      </w:r>
      <w:r>
        <w:br/>
      </w:r>
      <w:r>
        <w:rPr>
          <w:rStyle w:val="CommentTok"/>
        </w:rPr>
        <w:t xml:space="preserve">    min_power: мінімальна потужність</w:t>
      </w:r>
      <w:r>
        <w:br/>
      </w:r>
      <w:r>
        <w:rPr>
          <w:rStyle w:val="CommentTok"/>
        </w:rPr>
        <w:t xml:space="preserve">    """</w:t>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39"/>
    <w:p>
      <w:pPr>
        <w:pStyle w:val="DefinitionTerm"/>
      </w:pPr>
      <w:r>
        <w:t xml:space="preserve">Рядок 1</w:t>
      </w:r>
    </w:p>
    <w:p>
      <w:pPr>
        <w:pStyle w:val="Definition"/>
      </w:pPr>
      <w:r>
        <w:t xml:space="preserve">Функція, яка обчислює MDE.</w:t>
      </w:r>
    </w:p>
    <w:p>
      <w:pPr>
        <w:pStyle w:val="DefinitionTerm"/>
      </w:pPr>
      <w:r>
        <w:t xml:space="preserve">Рядок 10</w:t>
      </w:r>
    </w:p>
    <w:p>
      <w:pPr>
        <w:pStyle w:val="Definition"/>
      </w:pPr>
      <w:r>
        <w:t xml:space="preserve">Створюємо сітку для</w:t>
      </w:r>
      <w:r>
        <w:t xml:space="preserve"> </w:t>
      </w:r>
      <m:oMath>
        <m:r>
          <m:t>δ</m:t>
        </m:r>
      </m:oMath>
    </w:p>
    <w:p>
      <w:pPr>
        <w:pStyle w:val="DefinitionTerm"/>
      </w:pPr>
      <w:r>
        <w:t xml:space="preserve">Рядок 11</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12</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13</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0"/>
    <w:bookmarkStart w:id="147"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bookmarkStart w:id="141" w:name="annotated-cell-33"/>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Функція, що обчислює критичні значення для двостороннього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1"/>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Права межа критичної області</w:t>
      </w:r>
    </w:p>
    <w:p>
      <w:pPr>
        <w:pStyle w:val="DefinitionTerm"/>
      </w:pPr>
      <w:r>
        <w:t xml:space="preserve">Рядок 11</w:t>
      </w:r>
    </w:p>
    <w:p>
      <w:pPr>
        <w:pStyle w:val="Definition"/>
      </w:pPr>
      <w:r>
        <w:t xml:space="preserve">Ліва межа критичної області</w:t>
      </w:r>
    </w:p>
    <w:p>
      <w:pPr>
        <w:pStyle w:val="DefinitionTerm"/>
      </w:pPr>
      <w:r>
        <w:t xml:space="preserve">Рядок 12</w:t>
      </w:r>
    </w:p>
    <w:p>
      <w:pPr>
        <w:pStyle w:val="Definition"/>
      </w:pPr>
      <w:r>
        <w:t xml:space="preserve">Повертаємо межі критичної області</w:t>
      </w:r>
    </w:p>
    <w:p>
      <w:pPr>
        <w:pStyle w:val="DefinitionTerm"/>
      </w:pPr>
      <w:r>
        <w:t xml:space="preserve">Рядок 15</w:t>
      </w:r>
    </w:p>
    <w:p>
      <w:pPr>
        <w:pStyle w:val="Definition"/>
      </w:pPr>
      <w:r>
        <w:t xml:space="preserve">Кількість успіхів</w:t>
      </w:r>
    </w:p>
    <w:p>
      <w:pPr>
        <w:pStyle w:val="DefinitionTerm"/>
      </w:pPr>
      <w:r>
        <w:t xml:space="preserve">Рядок 16</w:t>
      </w:r>
    </w:p>
    <w:p>
      <w:pPr>
        <w:pStyle w:val="Definition"/>
      </w:pPr>
      <w:r>
        <w:t xml:space="preserve">Сітка для</w:t>
      </w:r>
      <w:r>
        <w:t xml:space="preserve"> </w:t>
      </w:r>
      <m:oMath>
        <m:r>
          <m:t>μ</m:t>
        </m:r>
      </m:oMath>
    </w:p>
    <w:p>
      <w:pPr>
        <w:pStyle w:val="DefinitionTerm"/>
      </w:pPr>
      <w:r>
        <w:t xml:space="preserve">Рядок 17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19</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bookmarkStart w:id="142"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2"/>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46" w:name="fig-binom-ci"/>
          <w:p>
            <w:pPr>
              <w:pStyle w:val="Compact"/>
              <w:jc w:val="center"/>
            </w:pPr>
            <w:r>
              <w:drawing>
                <wp:inline>
                  <wp:extent cx="6261100" cy="6232553"/>
                  <wp:effectExtent b="0" l="0" r="0" t="0"/>
                  <wp:docPr descr="" title="" id="144" name="Picture"/>
                  <a:graphic>
                    <a:graphicData uri="http://schemas.openxmlformats.org/drawingml/2006/picture">
                      <pic:pic>
                        <pic:nvPicPr>
                          <pic:cNvPr descr="power_files/figure-docx/fig-binom-ci-output-1.png" id="145" name="Picture"/>
                          <pic:cNvPicPr>
                            <a:picLocks noChangeArrowheads="1" noChangeAspect="1"/>
                          </pic:cNvPicPr>
                        </pic:nvPicPr>
                        <pic:blipFill>
                          <a:blip r:embed="rId143"/>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6"/>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7"/>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bookmarkStart w:id="148"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Функція, що обчислює критичне значення для одностороннього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8"/>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Критичне значення</w:t>
      </w:r>
    </w:p>
    <w:p>
      <w:pPr>
        <w:pStyle w:val="DefinitionTerm"/>
      </w:pPr>
      <w:r>
        <w:t xml:space="preserve">Рядок 11</w:t>
      </w:r>
    </w:p>
    <w:p>
      <w:pPr>
        <w:pStyle w:val="Definition"/>
      </w:pPr>
      <w:r>
        <w:t xml:space="preserve">Повертаємо критичне значення</w:t>
      </w:r>
    </w:p>
    <w:p>
      <w:pPr>
        <w:pStyle w:val="DefinitionTerm"/>
      </w:pPr>
      <w:r>
        <w:t xml:space="preserve">Рядок 13</w:t>
      </w:r>
    </w:p>
    <w:p>
      <w:pPr>
        <w:pStyle w:val="Definition"/>
      </w:pPr>
      <w:r>
        <w:t xml:space="preserve">Кількість успіхів</w:t>
      </w:r>
    </w:p>
    <w:p>
      <w:pPr>
        <w:pStyle w:val="DefinitionTerm"/>
      </w:pPr>
      <w:r>
        <w:t xml:space="preserve">Рядок 14</w:t>
      </w:r>
    </w:p>
    <w:p>
      <w:pPr>
        <w:pStyle w:val="Definition"/>
      </w:pPr>
      <w:r>
        <w:t xml:space="preserve">Сітка для</w:t>
      </w:r>
      <w:r>
        <w:t xml:space="preserve"> </w:t>
      </w:r>
      <m:oMath>
        <m:r>
          <m:t>μ</m:t>
        </m:r>
      </m:oMath>
    </w:p>
    <w:p>
      <w:pPr>
        <w:pStyle w:val="DefinitionTerm"/>
      </w:pPr>
      <w:r>
        <w:t xml:space="preserve">Рядок 15</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17-20</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bookmarkStart w:id="149"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9"/>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p>
      <w:pPr>
        <w:pStyle w:val="DefinitionTerm"/>
      </w:pPr>
      <w:r>
        <w:t xml:space="preserve">Рядок 19</w:t>
      </w:r>
    </w:p>
    <w:p>
      <w:pPr>
        <w:pStyle w:val="Definition"/>
      </w:pPr>
      <w:r>
        <w:t xml:space="preserve">Заголовок для графіка</w:t>
      </w:r>
    </w:p>
    <w:tbl>
      <w:tblPr>
        <w:tblStyle w:val="Table"/>
        <w:tblW w:type="pct" w:w="5000"/>
        <w:tblLayout w:type="fixed"/>
        <w:tblLook w:firstRow="0" w:lastRow="0" w:firstColumn="0" w:lastColumn="0" w:noHBand="0" w:noVBand="0" w:val="0000"/>
      </w:tblPr>
      <w:tblGrid>
        <w:gridCol w:w="7920"/>
      </w:tblGrid>
      <w:tr>
        <w:tc>
          <w:tcPr/>
          <w:bookmarkStart w:id="153" w:name="fig-binom-ci-22"/>
          <w:p>
            <w:pPr>
              <w:pStyle w:val="Compact"/>
              <w:jc w:val="center"/>
            </w:pPr>
            <w:r>
              <w:drawing>
                <wp:inline>
                  <wp:extent cx="6261100" cy="6232553"/>
                  <wp:effectExtent b="0" l="0" r="0" t="0"/>
                  <wp:docPr descr="" title="" id="151" name="Picture"/>
                  <a:graphic>
                    <a:graphicData uri="http://schemas.openxmlformats.org/drawingml/2006/picture">
                      <pic:pic>
                        <pic:nvPicPr>
                          <pic:cNvPr descr="power_files/figure-docx/fig-binom-ci-22-output-1.png" id="152" name="Picture"/>
                          <pic:cNvPicPr>
                            <a:picLocks noChangeArrowheads="1" noChangeAspect="1"/>
                          </pic:cNvPicPr>
                        </pic:nvPicPr>
                        <pic:blipFill>
                          <a:blip r:embed="rId150"/>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3"/>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ДІ: [0.467 - 0.778]</w:t>
      </w:r>
    </w:p>
    <w:p>
      <w:pPr>
        <w:pStyle w:val="FirstParagraph"/>
      </w:pPr>
      <w:r>
        <w:t xml:space="preserve">Бачимо, що отримали таку саму ліву межу, як і в односторонньому інтервалі.</w:t>
      </w:r>
    </w:p>
    <w:bookmarkEnd w:id="154"/>
    <w:bookmarkStart w:id="173"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5"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2.3</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0"/>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0"/>
        </w:numPr>
      </w:pPr>
      <w:r>
        <w:t xml:space="preserve">Обчислюємо статистику</w:t>
      </w:r>
      <w:r>
        <w:t xml:space="preserve"> </w:t>
      </w:r>
      <m:oMath>
        <m:r>
          <m:t>q</m:t>
        </m:r>
      </m:oMath>
      <w:r>
        <w:t xml:space="preserve">.</w:t>
      </w:r>
    </w:p>
    <w:p>
      <w:pPr>
        <w:pStyle w:val="Compact"/>
        <w:numPr>
          <w:ilvl w:val="0"/>
          <w:numId w:val="1020"/>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bookmarkStart w:id="156"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w:t>
      </w:r>
      <w:r>
        <w:rPr>
          <w:rStyle w:val="CommentTok"/>
        </w:rPr>
        <w:t xml:space="preserve">"""</w:t>
      </w:r>
      <w:r>
        <w:br/>
      </w:r>
      <w:r>
        <w:rPr>
          <w:rStyle w:val="CommentTok"/>
        </w:rPr>
        <w:t xml:space="preserve">    Функція, що обчислює довірчий інтервал для біноміального розподілу</w:t>
      </w:r>
      <w:r>
        <w:br/>
      </w:r>
      <w:r>
        <w:br/>
      </w:r>
      <w:r>
        <w:rPr>
          <w:rStyle w:val="CommentTok"/>
        </w:rPr>
        <w:t xml:space="preserve">    n: розмір вибірки</w:t>
      </w:r>
      <w:r>
        <w:br/>
      </w:r>
      <w:r>
        <w:rPr>
          <w:rStyle w:val="CommentTok"/>
        </w:rPr>
        <w:t xml:space="preserve">    alpha: рівень значущості</w:t>
      </w:r>
      <w:r>
        <w:br/>
      </w:r>
      <w:r>
        <w:rPr>
          <w:rStyle w:val="CommentTok"/>
        </w:rPr>
        <w:t xml:space="preserve">    q: кількість успіхів</w:t>
      </w:r>
      <w:r>
        <w:br/>
      </w:r>
      <w:r>
        <w:rPr>
          <w:rStyle w:val="CommentTok"/>
        </w:rPr>
        <w:t xml:space="preserve">    """</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56"/>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13</w:t>
      </w:r>
    </w:p>
    <w:p>
      <w:pPr>
        <w:pStyle w:val="Definition"/>
      </w:pPr>
      <w:r>
        <w:t xml:space="preserve">Сітка для</w:t>
      </w:r>
      <w:r>
        <w:t xml:space="preserve"> </w:t>
      </w:r>
      <m:oMath>
        <m:r>
          <m:t>μ</m:t>
        </m:r>
      </m:oMath>
    </w:p>
    <w:p>
      <w:pPr>
        <w:pStyle w:val="DefinitionTerm"/>
      </w:pPr>
      <w:r>
        <w:t xml:space="preserve">Рядок 14</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16</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17</w:t>
      </w:r>
    </w:p>
    <w:p>
      <w:pPr>
        <w:pStyle w:val="Definition"/>
      </w:pPr>
      <w:r>
        <w:t xml:space="preserve">Обчислюємо критичні значення</w:t>
      </w:r>
    </w:p>
    <w:p>
      <w:pPr>
        <w:pStyle w:val="DefinitionTerm"/>
      </w:pPr>
      <w:r>
        <w:t xml:space="preserve">Рядок 18</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19</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21</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bookmarkStart w:id="157"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57"/>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4.0452 секунди</w:t>
      </w:r>
    </w:p>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4"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bookmarkStart w:id="158"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58"/>
    <w:p>
      <w:pPr>
        <w:pStyle w:val="DefinitionTerm"/>
      </w:pPr>
      <w:r>
        <w:t xml:space="preserve">Рядок 1</w:t>
      </w:r>
    </w:p>
    <w:p>
      <w:pPr>
        <w:pStyle w:val="Definition"/>
      </w:pPr>
      <w:r>
        <w:t xml:space="preserve">Істинне значення ймовірності успіху</w:t>
      </w:r>
    </w:p>
    <w:p>
      <w:pPr>
        <w:pStyle w:val="DefinitionTerm"/>
      </w:pPr>
      <w:r>
        <w:t xml:space="preserve">Рядок 2</w:t>
      </w:r>
    </w:p>
    <w:p>
      <w:pPr>
        <w:pStyle w:val="Definition"/>
      </w:pPr>
      <w:r>
        <w:t xml:space="preserve">Розподіл нульової гіпотези</w:t>
      </w:r>
    </w:p>
    <w:p>
      <w:pPr>
        <w:pStyle w:val="DefinitionTerm"/>
      </w:pPr>
      <w:r>
        <w:t xml:space="preserve">Рядок 3</w:t>
      </w:r>
    </w:p>
    <w:p>
      <w:pPr>
        <w:pStyle w:val="Definition"/>
      </w:pPr>
      <w:r>
        <w:t xml:space="preserve">Обчислюємо ймовірності</w:t>
      </w:r>
    </w:p>
    <w:p>
      <w:pPr>
        <w:pStyle w:val="DefinitionTerm"/>
      </w:pPr>
      <w:r>
        <w:t xml:space="preserve">Рядок 5</w:t>
      </w:r>
    </w:p>
    <w:p>
      <w:pPr>
        <w:pStyle w:val="Definition"/>
      </w:pPr>
      <w:r>
        <w:t xml:space="preserve">Будуємо гістограму</w:t>
      </w:r>
    </w:p>
    <w:p>
      <w:pPr>
        <w:pStyle w:val="DefinitionTerm"/>
      </w:pPr>
      <w:r>
        <w:t xml:space="preserve">Рядок 6</w:t>
      </w:r>
    </w:p>
    <w:p>
      <w:pPr>
        <w:pStyle w:val="Definition"/>
      </w:pPr>
      <w:r>
        <w:t xml:space="preserve">Обчислюємо критичні значення</w:t>
      </w:r>
    </w:p>
    <w:p>
      <w:pPr>
        <w:pStyle w:val="DefinitionTerm"/>
      </w:pPr>
      <w:r>
        <w:t xml:space="preserve">Рядок 7</w:t>
      </w:r>
    </w:p>
    <w:p>
      <w:pPr>
        <w:pStyle w:val="Definition"/>
      </w:pPr>
      <w:r>
        <w:t xml:space="preserve">Критична область</w:t>
      </w:r>
    </w:p>
    <w:p>
      <w:pPr>
        <w:pStyle w:val="DefinitionTerm"/>
      </w:pPr>
      <w:r>
        <w:t xml:space="preserve">Рядки 8-9</w:t>
      </w:r>
    </w:p>
    <w:p>
      <w:pPr>
        <w:pStyle w:val="Definition"/>
      </w:pPr>
      <w:r>
        <w:t xml:space="preserve">Підсвічуємо критичну область</w:t>
      </w:r>
    </w:p>
    <w:tbl>
      <w:tblPr>
        <w:tblStyle w:val="Table"/>
        <w:tblW w:type="pct" w:w="5000"/>
        <w:tblLayout w:type="fixed"/>
        <w:tblLook w:firstRow="0" w:lastRow="0" w:firstColumn="0" w:lastColumn="0" w:noHBand="0" w:noVBand="0" w:val="0000"/>
      </w:tblPr>
      <w:tblGrid>
        <w:gridCol w:w="7920"/>
      </w:tblGrid>
      <w:tr>
        <w:tc>
          <w:tcPr/>
          <w:bookmarkStart w:id="162" w:name="fig-binom-ci-1"/>
          <w:p>
            <w:pPr>
              <w:pStyle w:val="Compact"/>
              <w:jc w:val="center"/>
            </w:pPr>
            <w:r>
              <w:drawing>
                <wp:inline>
                  <wp:extent cx="6210300" cy="2895600"/>
                  <wp:effectExtent b="0" l="0" r="0" t="0"/>
                  <wp:docPr descr="" title="" id="160" name="Picture"/>
                  <a:graphic>
                    <a:graphicData uri="http://schemas.openxmlformats.org/drawingml/2006/picture">
                      <pic:pic>
                        <pic:nvPicPr>
                          <pic:cNvPr descr="power_files/figure-docx/fig-binom-ci-1-output-1.png" id="161" name="Picture"/>
                          <pic:cNvPicPr>
                            <a:picLocks noChangeArrowheads="1" noChangeAspect="1"/>
                          </pic:cNvPicPr>
                        </pic:nvPicPr>
                        <pic:blipFill>
                          <a:blip r:embed="rId159"/>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2"/>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3"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2.4</m:t>
              </m:r>
            </m:e>
          </m:d>
        </m:oMath>
      </m:oMathPara>
      <w:bookmarkEnd w:id="163"/>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4"/>
    <w:bookmarkEnd w:id="165"/>
    <w:bookmarkStart w:id="172"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0.0777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bookmarkStart w:id="166"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66"/>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t xml:space="preserve">Тепер побудуємо графік.</w:t>
      </w:r>
    </w:p>
    <w:bookmarkStart w:id="167" w:name="annotated-cell-45"/>
    <w:p>
      <w:pPr>
        <w:pStyle w:val="SourceCode"/>
      </w:pP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67"/>
    <w:p>
      <w:pPr>
        <w:pStyle w:val="DefinitionTerm"/>
      </w:pPr>
      <w:r>
        <w:t xml:space="preserve">Рядки 1-2</w:t>
      </w:r>
    </w:p>
    <w:p>
      <w:pPr>
        <w:pStyle w:val="Definition"/>
      </w:pPr>
      <w:r>
        <w:t xml:space="preserve">Графік частки успішних влучень</w:t>
      </w:r>
    </w:p>
    <w:p>
      <w:pPr>
        <w:pStyle w:val="DefinitionTerm"/>
      </w:pPr>
      <w:r>
        <w:t xml:space="preserve">Рядки 3-4</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1" w:name="fig-binom-ci-2"/>
          <w:p>
            <w:pPr>
              <w:pStyle w:val="Compact"/>
              <w:jc w:val="center"/>
            </w:pPr>
            <w:r>
              <w:drawing>
                <wp:inline>
                  <wp:extent cx="6261100" cy="3056013"/>
                  <wp:effectExtent b="0" l="0" r="0" t="0"/>
                  <wp:docPr descr="" title="" id="169" name="Picture"/>
                  <a:graphic>
                    <a:graphicData uri="http://schemas.openxmlformats.org/drawingml/2006/picture">
                      <pic:pic>
                        <pic:nvPicPr>
                          <pic:cNvPr descr="power_files/figure-docx/fig-binom-ci-2-output-1.png" id="170" name="Picture"/>
                          <pic:cNvPicPr>
                            <a:picLocks noChangeArrowheads="1" noChangeAspect="1"/>
                          </pic:cNvPicPr>
                        </pic:nvPicPr>
                        <pic:blipFill>
                          <a:blip r:embed="rId168"/>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1"/>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2"/>
    <w:bookmarkEnd w:id="173"/>
    <w:bookmarkStart w:id="174"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1"/>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1"/>
        </w:numPr>
      </w:pPr>
      <w:r>
        <w:t xml:space="preserve">Як рівень значущості (</w:t>
      </w:r>
      <m:oMath>
        <m:r>
          <m:t>α</m:t>
        </m:r>
      </m:oMath>
      <w:r>
        <w:t xml:space="preserve">) пов’язаний з одним із типів помилок?</w:t>
      </w:r>
    </w:p>
    <w:p>
      <w:pPr>
        <w:pStyle w:val="Compact"/>
        <w:numPr>
          <w:ilvl w:val="0"/>
          <w:numId w:val="1021"/>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2"/>
        </w:numPr>
      </w:pPr>
      <w:r>
        <w:t xml:space="preserve">Що таке статистична потужність критерію? Як вона пов’язана з хибно негативною помилкою (FNR)?</w:t>
      </w:r>
    </w:p>
    <w:p>
      <w:pPr>
        <w:pStyle w:val="Compact"/>
        <w:numPr>
          <w:ilvl w:val="0"/>
          <w:numId w:val="1022"/>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2"/>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2"/>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2"/>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2"/>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3"/>
        </w:numPr>
      </w:pPr>
      <w:r>
        <w:t xml:space="preserve">Що таке Мінімальна величина ефекту, яку можна задетектувати (MDE)?</w:t>
      </w:r>
    </w:p>
    <w:p>
      <w:pPr>
        <w:pStyle w:val="Compact"/>
        <w:numPr>
          <w:ilvl w:val="0"/>
          <w:numId w:val="1023"/>
        </w:numPr>
      </w:pPr>
      <w:r>
        <w:t xml:space="preserve">Як MDE пов’язаний з потужністю, розміром вибірки та рівнем значущості?</w:t>
      </w:r>
    </w:p>
    <w:p>
      <w:pPr>
        <w:pStyle w:val="Compact"/>
        <w:numPr>
          <w:ilvl w:val="0"/>
          <w:numId w:val="1023"/>
        </w:numPr>
      </w:pPr>
      <w:r>
        <w:t xml:space="preserve">Чому важливо розраховувати MDE перед початком експерименту?</w:t>
      </w:r>
    </w:p>
    <w:p>
      <w:pPr>
        <w:pStyle w:val="Compact"/>
        <w:numPr>
          <w:ilvl w:val="0"/>
          <w:numId w:val="1023"/>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4"/>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4"/>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4"/>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4"/>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4"/>
        </w:numPr>
      </w:pPr>
      <w:r>
        <w:t xml:space="preserve">Поясніть ключову властивість довірчого інтервалу:</w:t>
      </w:r>
      <w:r>
        <w:t xml:space="preserve"> </w:t>
      </w: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4"/>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4"/>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4"/>
    <w:bookmarkEnd w:id="175"/>
    <w:bookmarkStart w:id="259"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2"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6"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6"/>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bookmarkStart w:id="177" w:name="annotated-cell-46"/>
    <w:p>
      <w:pPr>
        <w:pStyle w:val="SourceCode"/>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colors </w:t>
      </w:r>
      <w:r>
        <w:rPr>
          <w:rStyle w:val="OperatorTok"/>
        </w:rPr>
        <w:t xml:space="preserve">=</w:t>
      </w:r>
      <w:r>
        <w:rPr>
          <w:rStyle w:val="NormalTok"/>
        </w:rPr>
        <w:t xml:space="preserve"> [turquoise, orange, red, blue, slate, purple]</w:t>
      </w:r>
      <w:r>
        <w:br/>
      </w:r>
      <w:r>
        <w:br/>
      </w:r>
      <w:r>
        <w:rPr>
          <w:rStyle w:val="ControlFlowTok"/>
        </w:rPr>
        <w:t xml:space="preserve">for</w:t>
      </w:r>
      <w:r>
        <w:rPr>
          <w:rStyle w:val="NormalTok"/>
        </w:rPr>
        <w:t xml:space="preserve"> (mu, sigma), color </w:t>
      </w:r>
      <w:r>
        <w:rPr>
          <w:rStyle w:val="KeywordTok"/>
        </w:rPr>
        <w:t xml:space="preserve">in</w:t>
      </w:r>
      <w:r>
        <w:rPr>
          <w:rStyle w:val="NormalTok"/>
        </w:rPr>
        <w:t xml:space="preserve"> </w:t>
      </w:r>
      <w:r>
        <w:rPr>
          <w:rStyle w:val="BuiltInTok"/>
        </w:rPr>
        <w:t xml:space="preserve">zip</w:t>
      </w:r>
      <w:r>
        <w:rPr>
          <w:rStyle w:val="NormalTok"/>
        </w:rPr>
        <w:t xml:space="preserve">(params, colors):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NormalTok"/>
        </w:rPr>
        <w:t xml:space="preserve">color)</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7"/>
    <w:p>
      <w:pPr>
        <w:pStyle w:val="DefinitionTerm"/>
      </w:pPr>
      <w:r>
        <w:t xml:space="preserve">Рядок 1</w:t>
      </w:r>
    </w:p>
    <w:p>
      <w:pPr>
        <w:pStyle w:val="Definition"/>
      </w:pPr>
      <w:r>
        <w:t xml:space="preserve">Генерація значень</w:t>
      </w:r>
      <w:r>
        <w:t xml:space="preserve"> </w:t>
      </w:r>
      <m:oMath>
        <m:r>
          <m:t>x</m:t>
        </m:r>
      </m:oMath>
      <w:r>
        <w:t xml:space="preserve"> </w:t>
      </w:r>
      <w:r>
        <w:t xml:space="preserve">для побудови графіка.</w:t>
      </w:r>
    </w:p>
    <w:p>
      <w:pPr>
        <w:pStyle w:val="DefinitionTerm"/>
      </w:pPr>
      <w:r>
        <w:t xml:space="preserve">Рядок 2</w:t>
      </w:r>
    </w:p>
    <w:p>
      <w:pPr>
        <w:pStyle w:val="Definition"/>
      </w:pPr>
      <w:r>
        <w:t xml:space="preserve">Параметри</w:t>
      </w:r>
      <w:r>
        <w:t xml:space="preserve"> </w:t>
      </w:r>
      <m:oMath>
        <m:r>
          <m:t>μ</m:t>
        </m:r>
      </m:oMath>
      <w:r>
        <w:t xml:space="preserve"> </w:t>
      </w:r>
      <w:r>
        <w:t xml:space="preserve">та</w:t>
      </w:r>
      <w:r>
        <w:t xml:space="preserve"> </w:t>
      </w:r>
      <m:oMath>
        <m:sSup>
          <m:e>
            <m:r>
              <m:t>σ</m:t>
            </m:r>
          </m:e>
          <m:sup>
            <m:r>
              <m:t>2</m:t>
            </m:r>
          </m:sup>
        </m:sSup>
      </m:oMath>
      <w:r>
        <w:t xml:space="preserve">.</w:t>
      </w:r>
    </w:p>
    <w:p>
      <w:pPr>
        <w:pStyle w:val="DefinitionTerm"/>
      </w:pPr>
      <w:r>
        <w:t xml:space="preserve">Рядок 3</w:t>
      </w:r>
    </w:p>
    <w:p>
      <w:pPr>
        <w:pStyle w:val="Definition"/>
      </w:pPr>
      <w:r>
        <w:t xml:space="preserve">Кольори для графіків.</w:t>
      </w:r>
    </w:p>
    <w:p>
      <w:pPr>
        <w:pStyle w:val="DefinitionTerm"/>
      </w:pPr>
      <w:r>
        <w:t xml:space="preserve">Рядки 5-6</w:t>
      </w:r>
    </w:p>
    <w:p>
      <w:pPr>
        <w:pStyle w:val="Definition"/>
      </w:pPr>
      <w:r>
        <w:t xml:space="preserve">Побудова графіка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81" w:name="fig-normal-distribution"/>
          <w:p>
            <w:pPr>
              <w:pStyle w:val="Compact"/>
              <w:jc w:val="center"/>
            </w:pPr>
            <w:r>
              <w:drawing>
                <wp:inline>
                  <wp:extent cx="6261100" cy="3018744"/>
                  <wp:effectExtent b="0" l="0" r="0" t="0"/>
                  <wp:docPr descr="" title="" id="179" name="Picture"/>
                  <a:graphic>
                    <a:graphicData uri="http://schemas.openxmlformats.org/drawingml/2006/picture">
                      <pic:pic>
                        <pic:nvPicPr>
                          <pic:cNvPr descr="z-test_files/figure-docx/fig-normal-distribution-output-1.png" id="180" name="Picture"/>
                          <pic:cNvPicPr>
                            <a:picLocks noChangeArrowheads="1" noChangeAspect="1"/>
                          </pic:cNvPicPr>
                        </pic:nvPicPr>
                        <pic:blipFill>
                          <a:blip r:embed="rId178"/>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1"/>
        </w:tc>
      </w:tr>
    </w:tbl>
    <w:bookmarkEnd w:id="182"/>
    <w:bookmarkStart w:id="190"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3"/>
      </w:r>
      <w:r>
        <w:t xml:space="preserve">.</w:t>
      </w:r>
    </w:p>
    <w:p>
      <w:pPr>
        <w:pStyle w:val="BodyText"/>
      </w:pPr>
      <w:r>
        <w:t xml:space="preserve">Параметри класу:</w:t>
      </w:r>
    </w:p>
    <w:p>
      <w:pPr>
        <w:pStyle w:val="Compact"/>
        <w:numPr>
          <w:ilvl w:val="0"/>
          <w:numId w:val="1025"/>
        </w:numPr>
      </w:pPr>
      <w:r>
        <w:rPr>
          <w:rStyle w:val="VerbatimChar"/>
        </w:rPr>
        <w:t xml:space="preserve">loc</w:t>
      </w:r>
      <w:r>
        <w:t xml:space="preserve"> </w:t>
      </w:r>
      <w:r>
        <w:t xml:space="preserve">— це</w:t>
      </w:r>
      <w:r>
        <w:t xml:space="preserve"> </w:t>
      </w:r>
      <m:oMath>
        <m:r>
          <m:t>μ</m:t>
        </m:r>
      </m:oMath>
    </w:p>
    <w:p>
      <w:pPr>
        <w:pStyle w:val="Compact"/>
        <w:numPr>
          <w:ilvl w:val="0"/>
          <w:numId w:val="1025"/>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26"/>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26"/>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26"/>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26"/>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bookmarkStart w:id="185" w:name="annotated-cell-47"/>
    <w:p>
      <w:pPr>
        <w:pStyle w:val="SourceCode"/>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5"/>
    <w:p>
      <w:pPr>
        <w:pStyle w:val="DefinitionTerm"/>
      </w:pPr>
      <w:r>
        <w:t xml:space="preserve">Рядок 1</w:t>
      </w:r>
    </w:p>
    <w:p>
      <w:pPr>
        <w:pStyle w:val="Definition"/>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pPr>
      <w:r>
        <w:t xml:space="preserve">Рядок 3</w:t>
      </w:r>
    </w:p>
    <w:p>
      <w:pPr>
        <w:pStyle w:val="Definition"/>
      </w:pPr>
      <w:r>
        <w:t xml:space="preserve">Генерація випадкової вибірки з 50 спостережень.</w:t>
      </w:r>
    </w:p>
    <w:p>
      <w:pPr>
        <w:pStyle w:val="DefinitionTerm"/>
      </w:pPr>
      <w:r>
        <w:t xml:space="preserve">Рядок 5</w:t>
      </w:r>
    </w:p>
    <w:p>
      <w:pPr>
        <w:pStyle w:val="Definition"/>
      </w:pPr>
      <w:r>
        <w:t xml:space="preserve">Обчислення PDF для</w:t>
      </w:r>
      <w:r>
        <w:t xml:space="preserve"> </w:t>
      </w:r>
      <m:oMath>
        <m:r>
          <m:t>x</m:t>
        </m:r>
        <m:r>
          <m:rPr>
            <m:sty m:val="p"/>
          </m:rPr>
          <m:t>=</m:t>
        </m:r>
        <m:r>
          <m:t>1.5</m:t>
        </m:r>
      </m:oMath>
      <w:r>
        <w:t xml:space="preserve">.</w:t>
      </w:r>
    </w:p>
    <w:p>
      <w:pPr>
        <w:pStyle w:val="DefinitionTerm"/>
      </w:pPr>
      <w:r>
        <w:t xml:space="preserve">Рядок 6</w:t>
      </w:r>
    </w:p>
    <w:p>
      <w:pPr>
        <w:pStyle w:val="Definition"/>
      </w:pPr>
      <w:r>
        <w:t xml:space="preserve">Обчислення CDF для</w:t>
      </w:r>
      <w:r>
        <w:t xml:space="preserve"> </w:t>
      </w:r>
      <m:oMath>
        <m:r>
          <m:t>x</m:t>
        </m:r>
        <m:r>
          <m:rPr>
            <m:sty m:val="p"/>
          </m:rPr>
          <m:t>=</m:t>
        </m:r>
        <m:r>
          <m:t>1.5</m:t>
        </m:r>
      </m:oMath>
      <w:r>
        <w:t xml:space="preserve">.</w:t>
      </w:r>
    </w:p>
    <w:p>
      <w:pPr>
        <w:pStyle w:val="DefinitionTerm"/>
      </w:pPr>
      <w:r>
        <w:t xml:space="preserve">Рядок 7</w:t>
      </w:r>
    </w:p>
    <w:p>
      <w:pPr>
        <w:pStyle w:val="Definition"/>
      </w:pPr>
      <w:r>
        <w:t xml:space="preserve">Обчислення PPF для</w:t>
      </w:r>
      <w:r>
        <w:t xml:space="preserve"> </w:t>
      </w:r>
      <m:oMath>
        <m:r>
          <m:t>q</m:t>
        </m:r>
        <m:r>
          <m:rPr>
            <m:sty m:val="p"/>
          </m:rPr>
          <m:t>=</m:t>
        </m:r>
        <m:r>
          <m:t>0.933</m:t>
        </m:r>
      </m:oMath>
      <w:r>
        <w:t xml:space="preserve">.</w:t>
      </w:r>
    </w:p>
    <w:p>
      <w:pPr>
        <w:pStyle w:val="DefinitionTerm"/>
      </w:pPr>
      <w:r>
        <w:t xml:space="preserve">Рядки 9-13</w:t>
      </w:r>
    </w:p>
    <w:p>
      <w:pPr>
        <w:pStyle w:val="Definition"/>
      </w:pPr>
      <w:r>
        <w:t xml:space="preserve">Виведення результатів.</w:t>
      </w:r>
    </w:p>
    <w:p>
      <w:pPr>
        <w:pStyle w:val="FirstParagraph"/>
      </w:pPr>
      <m:oMath>
        <m:r>
          <m:t>P</m:t>
        </m:r>
        <m:d>
          <m:dPr>
            <m:begChr m:val="("/>
            <m:endChr m:val=")"/>
            <m:sepChr m:val=""/>
            <m:grow/>
          </m:dPr>
          <m:e>
            <m:r>
              <m:t>X</m:t>
            </m:r>
            <m:r>
              <m:rPr>
                <m:sty m:val="p"/>
              </m:rPr>
              <m:t>≤</m:t>
            </m:r>
            <m:r>
              <m:t>1.5</m:t>
            </m:r>
          </m:e>
        </m:d>
        <m:r>
          <m:rPr>
            <m:sty m:val="p"/>
          </m:rPr>
          <m:t>=</m:t>
        </m:r>
        <m:r>
          <m:t>0.933</m:t>
        </m:r>
      </m:oMath>
    </w:p>
    <w:p>
      <w:pPr>
        <w:pStyle w:val="BodyText"/>
      </w:pPr>
      <m:oMath>
        <m:r>
          <m:t>f</m:t>
        </m:r>
        <m:d>
          <m:dPr>
            <m:begChr m:val="("/>
            <m:endChr m:val=")"/>
            <m:sepChr m:val=""/>
            <m:grow/>
          </m:dPr>
          <m:e>
            <m:r>
              <m:t>1.5</m:t>
            </m:r>
          </m:e>
        </m:d>
        <m:r>
          <m:rPr>
            <m:sty m:val="p"/>
          </m:rPr>
          <m:t>=</m:t>
        </m:r>
        <m:r>
          <m:t>0.130</m:t>
        </m:r>
      </m:oMath>
    </w:p>
    <w:p>
      <w:pPr>
        <w:pStyle w:val="BodyText"/>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9" w:name="fig-normal-distribution-2"/>
          <w:p>
            <w:pPr>
              <w:pStyle w:val="Compact"/>
              <w:jc w:val="center"/>
            </w:pPr>
            <w:r>
              <w:drawing>
                <wp:inline>
                  <wp:extent cx="6261100" cy="3045940"/>
                  <wp:effectExtent b="0" l="0" r="0" t="0"/>
                  <wp:docPr descr="" title="" id="187" name="Picture"/>
                  <a:graphic>
                    <a:graphicData uri="http://schemas.openxmlformats.org/drawingml/2006/picture">
                      <pic:pic>
                        <pic:nvPicPr>
                          <pic:cNvPr descr="z-test_files/figure-docx/fig-normal-distribution-2-output-1.png" id="188" name="Picture"/>
                          <pic:cNvPicPr>
                            <a:picLocks noChangeArrowheads="1" noChangeAspect="1"/>
                          </pic:cNvPicPr>
                        </pic:nvPicPr>
                        <pic:blipFill>
                          <a:blip r:embed="rId186"/>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9"/>
        </w:tc>
      </w:tr>
    </w:tbl>
    <w:bookmarkEnd w:id="190"/>
    <w:bookmarkStart w:id="205"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1"/>
      </w:r>
      <w:r>
        <w:t xml:space="preserve">:</w:t>
      </w:r>
    </w:p>
    <w:p>
      <w:pPr>
        <w:pStyle w:val="Compact"/>
        <w:numPr>
          <w:ilvl w:val="0"/>
          <w:numId w:val="1027"/>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2"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2"/>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28"/>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3"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3"/>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4"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bookmarkStart w:id="194" w:name="annotated-cell-48"/>
    <w:p>
      <w:pPr>
        <w:pStyle w:val="SourceCode"/>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4"/>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Рядки 6-7</w:t>
      </w:r>
    </w:p>
    <w:p>
      <w:pPr>
        <w:pStyle w:val="Definition"/>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pPr>
      <w:r>
        <w:t xml:space="preserve">Рядок 9</w:t>
      </w:r>
    </w:p>
    <w:p>
      <w:pPr>
        <w:pStyle w:val="Definition"/>
      </w:pPr>
      <w:r>
        <w:t xml:space="preserve">Сума двох нормально розподілених випадкових величин.</w:t>
      </w:r>
    </w:p>
    <w:p>
      <w:pPr>
        <w:pStyle w:val="DefinitionTerm"/>
      </w:pPr>
      <w:r>
        <w:t xml:space="preserve">Рядок 10</w:t>
      </w:r>
    </w:p>
    <w:p>
      <w:pPr>
        <w:pStyle w:val="Definition"/>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Рядок 12</w:t>
      </w:r>
    </w:p>
    <w:p>
      <w:pPr>
        <w:pStyle w:val="Definition"/>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15-16</w:t>
      </w:r>
    </w:p>
    <w:p>
      <w:pPr>
        <w:pStyle w:val="Definition"/>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17-18</w:t>
      </w:r>
    </w:p>
    <w:p>
      <w:pPr>
        <w:pStyle w:val="Definition"/>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198" w:name="fig-normal-distribution-properties"/>
          <w:p>
            <w:pPr>
              <w:pStyle w:val="Compact"/>
              <w:jc w:val="center"/>
            </w:pPr>
            <w:r>
              <w:drawing>
                <wp:inline>
                  <wp:extent cx="6261100" cy="2992030"/>
                  <wp:effectExtent b="0" l="0" r="0" t="0"/>
                  <wp:docPr descr="" title="" id="196" name="Picture"/>
                  <a:graphic>
                    <a:graphicData uri="http://schemas.openxmlformats.org/drawingml/2006/picture">
                      <pic:pic>
                        <pic:nvPicPr>
                          <pic:cNvPr descr="z-test_files/figure-docx/fig-normal-distribution-properties-output-1.png" id="197" name="Picture"/>
                          <pic:cNvPicPr>
                            <a:picLocks noChangeArrowheads="1" noChangeAspect="1"/>
                          </pic:cNvPicPr>
                        </pic:nvPicPr>
                        <pic:blipFill>
                          <a:blip r:embed="rId195"/>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Перевірка властивостей нормального розподілу</w:t>
            </w:r>
          </w:p>
          <w:bookmarkEnd w:id="198"/>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bookmarkStart w:id="199" w:name="annotated-cell-49"/>
    <w:p>
      <w:pPr>
        <w:pStyle w:val="SourceCode"/>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9"/>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w:t>
      </w:r>
    </w:p>
    <w:p>
      <w:pPr>
        <w:pStyle w:val="DefinitionTerm"/>
      </w:pPr>
      <w:r>
        <w:t xml:space="preserve">Рядок 3</w:t>
      </w:r>
    </w:p>
    <w:p>
      <w:pPr>
        <w:pStyle w:val="Definition"/>
      </w:pPr>
      <w:r>
        <w:t xml:space="preserve">Константа</w:t>
      </w:r>
      <w:r>
        <w:t xml:space="preserve"> </w:t>
      </w:r>
      <m:oMath>
        <m:r>
          <m:t>a</m:t>
        </m:r>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Рядок 5</w:t>
      </w:r>
    </w:p>
    <w:p>
      <w:pPr>
        <w:pStyle w:val="Definition"/>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pPr>
      <w:r>
        <w:t xml:space="preserve">Рядок 6</w:t>
      </w:r>
    </w:p>
    <w:p>
      <w:pPr>
        <w:pStyle w:val="Definition"/>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Рядок 7</w:t>
      </w:r>
    </w:p>
    <w:p>
      <w:pPr>
        <w:pStyle w:val="Definition"/>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8,11-12</w:t>
      </w:r>
    </w:p>
    <w:p>
      <w:pPr>
        <w:pStyle w:val="Definition"/>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13-14</w:t>
      </w:r>
    </w:p>
    <w:p>
      <w:pPr>
        <w:pStyle w:val="Definition"/>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03" w:name="fig-normal-distribution-properties-2"/>
          <w:p>
            <w:pPr>
              <w:pStyle w:val="Compact"/>
              <w:jc w:val="center"/>
            </w:pPr>
            <w:r>
              <w:drawing>
                <wp:inline>
                  <wp:extent cx="6261100" cy="2992030"/>
                  <wp:effectExtent b="0" l="0" r="0" t="0"/>
                  <wp:docPr descr="" title="" id="201" name="Picture"/>
                  <a:graphic>
                    <a:graphicData uri="http://schemas.openxmlformats.org/drawingml/2006/picture">
                      <pic:pic>
                        <pic:nvPicPr>
                          <pic:cNvPr descr="z-test_files/figure-docx/fig-normal-distribution-properties-2-output-1.png" id="202" name="Picture"/>
                          <pic:cNvPicPr>
                            <a:picLocks noChangeArrowheads="1" noChangeAspect="1"/>
                          </pic:cNvPicPr>
                        </pic:nvPicPr>
                        <pic:blipFill>
                          <a:blip r:embed="rId200"/>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Перевірка властивостей нормального розподілу</w:t>
            </w:r>
          </w:p>
          <w:bookmarkEnd w:id="203"/>
        </w:tc>
      </w:tr>
    </w:tbl>
    <w:p>
      <w:pPr>
        <w:pStyle w:val="BodyText"/>
      </w:pPr>
      <w:r>
        <w:t xml:space="preserve">Цього разу розподіли також збіглися. А значить ми переконалися, що формула правильна.</w:t>
      </w:r>
    </w:p>
    <w:bookmarkEnd w:id="204"/>
    <w:bookmarkEnd w:id="205"/>
    <w:bookmarkStart w:id="230"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7"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6"/>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7"/>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8"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8"/>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0" name="Picture"/>
                  <a:graphic>
                    <a:graphicData uri="http://schemas.openxmlformats.org/drawingml/2006/picture">
                      <pic:pic>
                        <pic:nvPicPr>
                          <pic:cNvPr descr="C:\Users\ihorm\AppData\Local\Programs\Quarto\share\formats\docx\note.png" id="211" name="Picture"/>
                          <pic:cNvPicPr>
                            <a:picLocks noChangeArrowheads="1" noChangeAspect="1"/>
                          </pic:cNvPicPr>
                        </pic:nvPicPr>
                        <pic:blipFill>
                          <a:blip r:embed="rId20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7"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9"/>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9"/>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0"/>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0"/>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0"/>
        </w:numPr>
      </w:pPr>
      <w:r>
        <w:t xml:space="preserve">Вона і має бути з нормального розподілу.</w:t>
      </w:r>
    </w:p>
    <w:bookmarkStart w:id="212" w:name="annotated-cell-50"/>
    <w:p>
      <w:pPr>
        <w:pStyle w:val="SourceCode"/>
      </w:pPr>
      <w:r>
        <w:rPr>
          <w:rStyle w:val="KeywordTok"/>
        </w:rPr>
        <w:t xml:space="preserve">def</w:t>
      </w:r>
      <w:r>
        <w:rPr>
          <w:rStyle w:val="NormalTok"/>
        </w:rPr>
        <w:t xml:space="preserve"> visualize_CLT(sample_generator, expected_value, variance):</w:t>
      </w:r>
      <w:r>
        <w:br/>
      </w:r>
      <w:r>
        <w:rPr>
          <w:rStyle w:val="NormalTok"/>
        </w:rPr>
        <w:t xml:space="preserve">    </w:t>
      </w:r>
      <w:r>
        <w:rPr>
          <w:rStyle w:val="CommentTok"/>
        </w:rPr>
        <w:t xml:space="preserve">"""</w:t>
      </w:r>
      <w:r>
        <w:br/>
      </w:r>
      <w:r>
        <w:rPr>
          <w:rStyle w:val="CommentTok"/>
        </w:rPr>
        <w:t xml:space="preserve">    Візуалізація ЦГТ</w:t>
      </w:r>
      <w:r>
        <w:br/>
      </w:r>
      <w:r>
        <w:rPr>
          <w:rStyle w:val="CommentTok"/>
        </w:rPr>
        <w:t xml:space="preserve">    </w:t>
      </w:r>
      <w:r>
        <w:br/>
      </w:r>
      <w:r>
        <w:rPr>
          <w:rStyle w:val="CommentTok"/>
        </w:rPr>
        <w:t xml:space="preserve">    sample_generator: функція, яка генерує вибірку</w:t>
      </w:r>
      <w:r>
        <w:br/>
      </w:r>
      <w:r>
        <w:rPr>
          <w:rStyle w:val="CommentTok"/>
        </w:rPr>
        <w:t xml:space="preserve">    expected_value: математичне сподівання</w:t>
      </w:r>
      <w:r>
        <w:br/>
      </w:r>
      <w:r>
        <w:rPr>
          <w:rStyle w:val="CommentTok"/>
        </w:rPr>
        <w:t xml:space="preserve">    variance: дисперсія</w:t>
      </w:r>
      <w:r>
        <w:br/>
      </w:r>
      <w:r>
        <w:rPr>
          <w:rStyle w:val="CommentTok"/>
        </w:rPr>
        <w:t xml:space="preserve">    """</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w:t>
      </w:r>
      <w:r>
        <w:br/>
      </w:r>
      <w:r>
        <w:rPr>
          <w:rStyle w:val="NormalTok"/>
        </w:rPr>
        <w:t xml:space="preserve">            np.sqrt(sample_size)</w:t>
      </w:r>
      <w:r>
        <w:br/>
      </w:r>
      <w:r>
        <w:rPr>
          <w:rStyle w:val="NormalTok"/>
        </w:rPr>
        <w:t xml:space="preserve">            </w:t>
      </w:r>
      <w:r>
        <w:rPr>
          <w:rStyle w:val="OperatorTok"/>
        </w:rPr>
        <w:t xml:space="preserve">*</w:t>
      </w:r>
      <w:r>
        <w:rPr>
          <w:rStyle w:val="NormalTok"/>
        </w:rPr>
        <w:t xml:space="preserve"> (np.mean(sample) </w:t>
      </w:r>
      <w:r>
        <w:rPr>
          <w:rStyle w:val="OperatorTok"/>
        </w:rPr>
        <w:t xml:space="preserve">-</w:t>
      </w:r>
      <w:r>
        <w:rPr>
          <w:rStyle w:val="NormalTok"/>
        </w:rPr>
        <w:t xml:space="preserve"> expected_value)</w:t>
      </w:r>
      <w:r>
        <w:br/>
      </w:r>
      <w:r>
        <w:rPr>
          <w:rStyle w:val="NormalTok"/>
        </w:rPr>
        <w:t xml:space="preserve">            </w:t>
      </w:r>
      <w:r>
        <w:rPr>
          <w:rStyle w:val="OperatorTok"/>
        </w:rPr>
        <w:t xml:space="preserve">/</w:t>
      </w:r>
      <w:r>
        <w:rPr>
          <w:rStyle w:val="NormalTok"/>
        </w:rPr>
        <w:t xml:space="preserve"> np.sqrt(variance)</w:t>
      </w:r>
      <w:r>
        <w:br/>
      </w:r>
      <w:r>
        <w:rPr>
          <w:rStyle w:val="NormalTok"/>
        </w:rPr>
        <w:t xml:space="preserve">         )</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p>
    <w:bookmarkEnd w:id="212"/>
    <w:p>
      <w:pPr>
        <w:pStyle w:val="DefinitionTerm"/>
      </w:pPr>
      <w:r>
        <w:t xml:space="preserve">Рядок 10</w:t>
      </w:r>
    </w:p>
    <w:p>
      <w:pPr>
        <w:pStyle w:val="Definition"/>
      </w:pPr>
      <w:r>
        <w:t xml:space="preserve">Кількість вибірок.</w:t>
      </w:r>
    </w:p>
    <w:p>
      <w:pPr>
        <w:pStyle w:val="DefinitionTerm"/>
      </w:pPr>
      <w:r>
        <w:t xml:space="preserve">Рядок 11</w:t>
      </w:r>
    </w:p>
    <w:p>
      <w:pPr>
        <w:pStyle w:val="Definition"/>
      </w:pPr>
      <w:r>
        <w:t xml:space="preserve">Пустий масив для зберігання статистик.</w:t>
      </w:r>
    </w:p>
    <w:p>
      <w:pPr>
        <w:pStyle w:val="DefinitionTerm"/>
      </w:pPr>
      <w:r>
        <w:t xml:space="preserve">Рядок 13</w:t>
      </w:r>
    </w:p>
    <w:p>
      <w:pPr>
        <w:pStyle w:val="Definition"/>
      </w:pPr>
      <w:r>
        <w:t xml:space="preserve">Генерація вибірки з</w:t>
      </w:r>
      <w:r>
        <w:t xml:space="preserve"> </w:t>
      </w:r>
      <m:oMath>
        <m:r>
          <m:t>M</m:t>
        </m:r>
      </m:oMath>
      <w:r>
        <w:t xml:space="preserve"> </w:t>
      </w:r>
      <w:r>
        <w:t xml:space="preserve">елементами.</w:t>
      </w:r>
    </w:p>
    <w:p>
      <w:pPr>
        <w:pStyle w:val="DefinitionTerm"/>
      </w:pPr>
      <w:r>
        <w:t xml:space="preserve">Рядок 14</w:t>
      </w:r>
    </w:p>
    <w:p>
      <w:pPr>
        <w:pStyle w:val="Definition"/>
      </w:pPr>
      <w:r>
        <w:t xml:space="preserve">Кількість елементів у вибірці.</w:t>
      </w:r>
    </w:p>
    <w:p>
      <w:pPr>
        <w:pStyle w:val="DefinitionTerm"/>
      </w:pPr>
      <w:r>
        <w:t xml:space="preserve">Рядки 15-19</w:t>
      </w:r>
    </w:p>
    <w:p>
      <w:pPr>
        <w:pStyle w:val="Definition"/>
      </w:pPr>
      <w:r>
        <w:t xml:space="preserve">Обчислення статистики.</w:t>
      </w:r>
    </w:p>
    <w:p>
      <w:pPr>
        <w:pStyle w:val="DefinitionTerm"/>
      </w:pPr>
      <w:r>
        <w:t xml:space="preserve">Рядок 20</w:t>
      </w:r>
    </w:p>
    <w:p>
      <w:pPr>
        <w:pStyle w:val="Definition"/>
      </w:pPr>
      <w:r>
        <w:t xml:space="preserve">Додавання статистики до масиву.</w:t>
      </w:r>
    </w:p>
    <w:p>
      <w:pPr>
        <w:pStyle w:val="DefinitionTerm"/>
      </w:pPr>
      <w:r>
        <w:t xml:space="preserve">Рядки 22,24-31</w:t>
      </w:r>
    </w:p>
    <w:p>
      <w:pPr>
        <w:pStyle w:val="Definition"/>
      </w:pPr>
      <w:r>
        <w:t xml:space="preserve">Візуалізація емпіричного розподілу та теоретичного розподілу.</w:t>
      </w:r>
    </w:p>
    <w:p>
      <w:pPr>
        <w:pStyle w:val="FirstParagraph"/>
      </w:pPr>
      <w:r>
        <w:t xml:space="preserve">Тепер, давайте подивимося на біноміальний розподіл. Для цього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0.01</m:t>
        </m:r>
      </m:oMath>
      <w:r>
        <w:t xml:space="preserve">. Потім, ми обчислимо середнє за</w:t>
      </w:r>
      <w:r>
        <w:t xml:space="preserve"> </w:t>
      </w:r>
      <m:oMath>
        <m:r>
          <m:t>M</m:t>
        </m:r>
      </m:oMath>
      <w:r>
        <w:t xml:space="preserve"> </w:t>
      </w:r>
      <w:r>
        <w:t xml:space="preserve">елементами.</w:t>
      </w:r>
    </w:p>
    <w:bookmarkStart w:id="213" w:name="annotated-cell-51"/>
    <w:p>
      <w:pPr>
        <w:pStyle w:val="SourceCode"/>
      </w:pP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3"/>
    <w:p>
      <w:pPr>
        <w:pStyle w:val="DefinitionTerm"/>
      </w:pPr>
      <w:r>
        <w:t xml:space="preserve">Рядок 5</w:t>
      </w:r>
    </w:p>
    <w:p>
      <w:pPr>
        <w:pStyle w:val="Definition"/>
      </w:pPr>
      <w:r>
        <w:t xml:space="preserve">Генерація вибірки з біноміального розподілу.</w:t>
      </w:r>
    </w:p>
    <w:p>
      <w:pPr>
        <w:pStyle w:val="DefinitionTerm"/>
      </w:pPr>
      <w:r>
        <w:t xml:space="preserve">Рядок 6</w:t>
      </w:r>
    </w:p>
    <w:p>
      <w:pPr>
        <w:pStyle w:val="Definition"/>
      </w:pPr>
      <w:r>
        <w:t xml:space="preserve">Математичне сподівання біноміального розподілу.</w:t>
      </w:r>
    </w:p>
    <w:p>
      <w:pPr>
        <w:pStyle w:val="DefinitionTerm"/>
      </w:pPr>
      <w:r>
        <w:t xml:space="preserve">Рядок 7</w:t>
      </w:r>
    </w:p>
    <w:p>
      <w:pPr>
        <w:pStyle w:val="Definition"/>
      </w:pPr>
      <w:r>
        <w:t xml:space="preserve">Дисперсія біноміального розподілу.</w:t>
      </w:r>
    </w:p>
    <w:tbl>
      <w:tblPr>
        <w:tblStyle w:val="Table"/>
        <w:tblW w:type="pct" w:w="5000"/>
        <w:tblLayout w:type="fixed"/>
        <w:tblLook w:firstRow="0" w:lastRow="0" w:firstColumn="0" w:lastColumn="0" w:noHBand="0" w:noVBand="0" w:val="0000"/>
      </w:tblPr>
      <w:tblGrid>
        <w:gridCol w:w="7920"/>
      </w:tblGrid>
      <w:tr>
        <w:tc>
          <w:tcPr/>
          <w:bookmarkStart w:id="217" w:name="X80e69bcb1aad900e446fbb637ca53af15530fbb"/>
          <w:p>
            <w:pPr>
              <w:pStyle w:val="Compact"/>
              <w:jc w:val="center"/>
            </w:pPr>
            <w:r>
              <w:drawing>
                <wp:inline>
                  <wp:extent cx="6261100" cy="3018744"/>
                  <wp:effectExtent b="0" l="0" r="0" t="0"/>
                  <wp:docPr descr="" title="" id="215" name="Picture"/>
                  <a:graphic>
                    <a:graphicData uri="http://schemas.openxmlformats.org/drawingml/2006/picture">
                      <pic:pic>
                        <pic:nvPicPr>
                          <pic:cNvPr descr="z-test_files/figure-docx/fig-visualization-central-limit-theorem-1-output-1.png" id="216" name="Picture"/>
                          <pic:cNvPicPr>
                            <a:picLocks noChangeArrowheads="1" noChangeAspect="1"/>
                          </pic:cNvPicPr>
                        </pic:nvPicPr>
                        <pic:blipFill>
                          <a:blip r:embed="rId214"/>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Візуалізація ЦГТ при великій вибірці з біноміального розподілу.</w:t>
            </w:r>
          </w:p>
          <w:bookmarkEnd w:id="217"/>
        </w:tc>
      </w:tr>
    </w:tbl>
    <w:p>
      <w:pPr>
        <w:pStyle w:val="BodyText"/>
      </w:pPr>
      <w:r>
        <w:t xml:space="preserve">Емпірична щільність достатньо близько збігається з теоретичним розподілом.</w:t>
      </w:r>
    </w:p>
    <w:p>
      <w:pPr>
        <w:pStyle w:val="BodyText"/>
      </w:pPr>
      <w:r>
        <w:t xml:space="preserve">А що якщо зменшити вибірку, за якою рахується середнє? Для цього ми зменшимо</w:t>
      </w:r>
      <w:r>
        <w:t xml:space="preserve"> </w:t>
      </w:r>
      <m:oMath>
        <m:r>
          <m:t>n</m:t>
        </m:r>
      </m:oMath>
      <w:r>
        <w:t xml:space="preserve"> </w:t>
      </w:r>
      <w:r>
        <w:t xml:space="preserve">до 20, а</w:t>
      </w:r>
      <w:r>
        <w:t xml:space="preserve"> </w:t>
      </w:r>
      <m:oMath>
        <m:r>
          <m:t>p</m:t>
        </m:r>
      </m:oMath>
      <w:r>
        <w:t xml:space="preserve"> </w:t>
      </w:r>
      <w:r>
        <w:t xml:space="preserve">до 0.05. Тепер,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0.05</m:t>
        </m:r>
      </m:oMath>
      <w:r>
        <w:t xml:space="preserve">. Потім, ми обчислимо середнє за</w:t>
      </w:r>
      <w:r>
        <w:t xml:space="preserve"> </w:t>
      </w:r>
      <m:oMath>
        <m:r>
          <m:t>M</m:t>
        </m:r>
      </m:oMath>
      <w:r>
        <w:t xml:space="preserve"> </w:t>
      </w:r>
      <w:r>
        <w:t xml:space="preserve">елементами.</w:t>
      </w:r>
    </w:p>
    <w:p>
      <w:pPr>
        <w:pStyle w:val="SourceCode"/>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1" w:name="X8b7a1b112d785ec20ae7c73f63980bfd95b6efc"/>
          <w:p>
            <w:pPr>
              <w:pStyle w:val="Compact"/>
              <w:jc w:val="center"/>
            </w:pPr>
            <w:r>
              <w:drawing>
                <wp:inline>
                  <wp:extent cx="6261100" cy="3045940"/>
                  <wp:effectExtent b="0" l="0" r="0" t="0"/>
                  <wp:docPr descr="" title="" id="219" name="Picture"/>
                  <a:graphic>
                    <a:graphicData uri="http://schemas.openxmlformats.org/drawingml/2006/picture">
                      <pic:pic>
                        <pic:nvPicPr>
                          <pic:cNvPr descr="z-test_files/figure-docx/fig-visualization-central-limit-theorem-2-output-1.png" id="220" name="Picture"/>
                          <pic:cNvPicPr>
                            <a:picLocks noChangeArrowheads="1" noChangeAspect="1"/>
                          </pic:cNvPicPr>
                        </pic:nvPicPr>
                        <pic:blipFill>
                          <a:blip r:embed="rId218"/>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3.6: Візуалізація ЦГТ при маленькій вибірці з біноміального розподілу.</w:t>
            </w:r>
          </w:p>
          <w:bookmarkEnd w:id="221"/>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 Це означає, що якщо ми хочемо використовувати ЦГТ, то вибірка має бути досить великою. В іншому випадку, результати можуть бути ненадійними.</w:t>
      </w:r>
    </w:p>
    <w:p>
      <w:pPr>
        <w:pStyle w:val="BodyText"/>
      </w:pPr>
      <w:r>
        <w:t xml:space="preserve">Тепер подивимось на експоненціальний розподіл. Для цього ми згенеруємо вибірку з</w:t>
      </w:r>
      <w:r>
        <w:t xml:space="preserve"> </w:t>
      </w:r>
      <m:oMath>
        <m:r>
          <m:t>N</m:t>
        </m:r>
      </m:oMath>
      <w:r>
        <w:t xml:space="preserve"> </w:t>
      </w:r>
      <w:r>
        <w:t xml:space="preserve">елементів з експоненціального розподілу з параметром</w:t>
      </w:r>
      <w:r>
        <w:t xml:space="preserve"> </w:t>
      </w:r>
      <m:oMath>
        <m:r>
          <m:t>λ</m:t>
        </m:r>
        <m:r>
          <m:rPr>
            <m:sty m:val="p"/>
          </m:rPr>
          <m:t>=</m:t>
        </m:r>
        <m:r>
          <m:t>5</m:t>
        </m:r>
      </m:oMath>
      <w:r>
        <w:t xml:space="preserve">. Потім, ми обчислимо середнє за</w:t>
      </w:r>
      <w:r>
        <w:t xml:space="preserve"> </w:t>
      </w:r>
      <m:oMath>
        <m:r>
          <m:t>M</m:t>
        </m:r>
      </m:oMath>
      <w:r>
        <w:t xml:space="preserve"> </w:t>
      </w:r>
      <w:r>
        <w:t xml:space="preserve">елементами.</w:t>
      </w:r>
    </w:p>
    <w:bookmarkStart w:id="222" w:name="annotated-cell-53"/>
    <w:p>
      <w:pPr>
        <w:pStyle w:val="SourceCode"/>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2"/>
    <w:p>
      <w:pPr>
        <w:pStyle w:val="DefinitionTerm"/>
      </w:pPr>
      <w:r>
        <w:t xml:space="preserve">Рядок 1</w:t>
      </w:r>
    </w:p>
    <w:p>
      <w:pPr>
        <w:pStyle w:val="Definition"/>
      </w:pPr>
      <w:r>
        <w:t xml:space="preserve">Параметр</w:t>
      </w:r>
      <w:r>
        <w:t xml:space="preserve"> </w:t>
      </w:r>
      <m:oMath>
        <m:r>
          <m:t>λ</m:t>
        </m:r>
      </m:oMath>
      <w:r>
        <w:t xml:space="preserve"> </w:t>
      </w:r>
      <w:r>
        <w:t xml:space="preserve">експоненціального розподілу.</w:t>
      </w:r>
    </w:p>
    <w:p>
      <w:pPr>
        <w:pStyle w:val="DefinitionTerm"/>
      </w:pPr>
      <w:r>
        <w:t xml:space="preserve">Рядок 2</w:t>
      </w:r>
    </w:p>
    <w:p>
      <w:pPr>
        <w:pStyle w:val="Definition"/>
      </w:pPr>
      <w:r>
        <w:t xml:space="preserve">Розмір вибірки.</w:t>
      </w:r>
    </w:p>
    <w:p>
      <w:pPr>
        <w:pStyle w:val="DefinitionTerm"/>
      </w:pPr>
      <w:r>
        <w:t xml:space="preserve">Рядок 5</w:t>
      </w:r>
    </w:p>
    <w:p>
      <w:pPr>
        <w:pStyle w:val="Definition"/>
      </w:pPr>
      <w:r>
        <w:t xml:space="preserve">Генерація вибірки з експоненціального розподілу.</w:t>
      </w:r>
    </w:p>
    <w:p>
      <w:pPr>
        <w:pStyle w:val="DefinitionTerm"/>
      </w:pPr>
      <w:r>
        <w:t xml:space="preserve">Рядок 6</w:t>
      </w:r>
    </w:p>
    <w:p>
      <w:pPr>
        <w:pStyle w:val="Definition"/>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pPr>
      <w:r>
        <w:t xml:space="preserve">Рядок 7</w:t>
      </w:r>
    </w:p>
    <w:p>
      <w:pPr>
        <w:pStyle w:val="Definition"/>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226" w:name="Xa5dd1fa8ac6cdec3db2009cde5e6be0b2b68881"/>
          <w:p>
            <w:pPr>
              <w:pStyle w:val="Compact"/>
              <w:jc w:val="center"/>
            </w:pPr>
            <w:r>
              <w:drawing>
                <wp:inline>
                  <wp:extent cx="6261100" cy="3045940"/>
                  <wp:effectExtent b="0" l="0" r="0" t="0"/>
                  <wp:docPr descr="" title="" id="224" name="Picture"/>
                  <a:graphic>
                    <a:graphicData uri="http://schemas.openxmlformats.org/drawingml/2006/picture">
                      <pic:pic>
                        <pic:nvPicPr>
                          <pic:cNvPr descr="z-test_files/figure-docx/fig-visualization-central-limit-theorem-3-output-1.png" id="225" name="Picture"/>
                          <pic:cNvPicPr>
                            <a:picLocks noChangeArrowheads="1" noChangeAspect="1"/>
                          </pic:cNvPicPr>
                        </pic:nvPicPr>
                        <pic:blipFill>
                          <a:blip r:embed="rId223"/>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3.7: Візуалізація ЦГТ при великій вибірці з експоненціального розподілу.</w:t>
            </w:r>
          </w:p>
          <w:bookmarkEnd w:id="226"/>
        </w:tc>
      </w:tr>
    </w:tbl>
    <w:p>
      <w:pPr>
        <w:pStyle w:val="BodyText"/>
      </w:pPr>
      <w:r>
        <w:t xml:space="preserve">Бачимо, що і тут усе добре працює!</w:t>
      </w:r>
    </w:p>
    <w:bookmarkEnd w:id="227"/>
    <w:bookmarkStart w:id="229"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8"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8"/>
    </w:p>
    <w:bookmarkEnd w:id="229"/>
    <w:bookmarkEnd w:id="230"/>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1"/>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31"/>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31"/>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2"/>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2"/>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32"/>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32"/>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3"/>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33"/>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bookmarkStart w:id="231" w:name="annotated-cell-54"/>
    <w:p>
      <w:pPr>
        <w:pStyle w:val="SourceCode"/>
      </w:pPr>
      <w:r>
        <w:rPr>
          <w:rStyle w:val="KeywordTok"/>
        </w:rPr>
        <w:t xml:space="preserve">def</w:t>
      </w:r>
      <w:r>
        <w:rPr>
          <w:rStyle w:val="NormalTok"/>
        </w:rPr>
        <w:t xml:space="preserve"> get_pvalue_by_normal_approx(t, n, mu_0):</w:t>
      </w:r>
      <w:r>
        <w:br/>
      </w:r>
      <w:r>
        <w:rPr>
          <w:rStyle w:val="NormalTok"/>
        </w:rPr>
        <w:t xml:space="preserve">    </w:t>
      </w:r>
      <w:r>
        <w:rPr>
          <w:rStyle w:val="CommentTok"/>
        </w:rPr>
        <w:t xml:space="preserve">"""</w:t>
      </w:r>
      <w:r>
        <w:br/>
      </w:r>
      <w:r>
        <w:rPr>
          <w:rStyle w:val="CommentTok"/>
        </w:rPr>
        <w:t xml:space="preserve">    Функція для обчислення p-значення за нормальною апроксимацією</w:t>
      </w:r>
      <w:r>
        <w:br/>
      </w:r>
      <w:r>
        <w:br/>
      </w:r>
      <w:r>
        <w:rPr>
          <w:rStyle w:val="CommentTok"/>
        </w:rPr>
        <w:t xml:space="preserve">    t: реалізація статистики</w:t>
      </w:r>
      <w:r>
        <w:br/>
      </w:r>
      <w:r>
        <w:rPr>
          <w:rStyle w:val="CommentTok"/>
        </w:rPr>
        <w:t xml:space="preserve">    n: кількість спостережень</w:t>
      </w:r>
      <w:r>
        <w:br/>
      </w:r>
      <w:r>
        <w:rPr>
          <w:rStyle w:val="CommentTok"/>
        </w:rPr>
        <w:t xml:space="preserve">    mu_0: гіпотетичне значення параметра mu</w:t>
      </w:r>
      <w:r>
        <w:br/>
      </w:r>
      <w:r>
        <w:rPr>
          <w:rStyle w:val="CommentTok"/>
        </w:rPr>
        <w:t xml:space="preserve">    """</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31"/>
    <w:p>
      <w:pPr>
        <w:pStyle w:val="DefinitionTerm"/>
      </w:pPr>
      <w:r>
        <w:t xml:space="preserve">Рядок 9</w:t>
      </w:r>
    </w:p>
    <w:p>
      <w:pPr>
        <w:pStyle w:val="Definition"/>
      </w:pPr>
      <w:r>
        <w:t xml:space="preserve">Математичне сподівання біноміального розподілу.</w:t>
      </w:r>
    </w:p>
    <w:p>
      <w:pPr>
        <w:pStyle w:val="DefinitionTerm"/>
      </w:pPr>
      <w:r>
        <w:t xml:space="preserve">Рядок 10</w:t>
      </w:r>
    </w:p>
    <w:p>
      <w:pPr>
        <w:pStyle w:val="Definition"/>
      </w:pPr>
      <w:r>
        <w:t xml:space="preserve">Стандартне відхилення.</w:t>
      </w:r>
    </w:p>
    <w:p>
      <w:pPr>
        <w:pStyle w:val="DefinitionTerm"/>
      </w:pPr>
      <w:r>
        <w:t xml:space="preserve">Рядок 11</w:t>
      </w:r>
    </w:p>
    <w:p>
      <w:pPr>
        <w:pStyle w:val="Definition"/>
      </w:pPr>
      <w:r>
        <w:t xml:space="preserve">Обчислення</w:t>
      </w:r>
      <w:r>
        <w:t xml:space="preserve"> </w:t>
      </w:r>
      <m:oMath>
        <m:r>
          <m:t>p</m:t>
        </m:r>
      </m:oMath>
      <w:r>
        <w:t xml:space="preserve">-значення.</w:t>
      </w:r>
    </w:p>
    <w:p>
      <w:pPr>
        <w:pStyle w:val="DefinitionTerm"/>
      </w:pPr>
      <w:r>
        <w:t xml:space="preserve">Рядок 13</w:t>
      </w:r>
    </w:p>
    <w:p>
      <w:pPr>
        <w:pStyle w:val="Definition"/>
      </w:pPr>
      <w:r>
        <w:t xml:space="preserve">Кількість спостережень.</w:t>
      </w:r>
    </w:p>
    <w:p>
      <w:pPr>
        <w:pStyle w:val="DefinitionTerm"/>
      </w:pPr>
      <w:r>
        <w:t xml:space="preserve">Рядок 14</w:t>
      </w:r>
    </w:p>
    <w:p>
      <w:pPr>
        <w:pStyle w:val="Definition"/>
      </w:pPr>
      <w:r>
        <w:t xml:space="preserve">Гіпотетичне значення параметра</w:t>
      </w:r>
      <w:r>
        <w:t xml:space="preserve"> </w:t>
      </w:r>
      <m:oMath>
        <m:r>
          <m:t>μ</m:t>
        </m:r>
      </m:oMath>
      <w:r>
        <w:t xml:space="preserve">.</w:t>
      </w:r>
    </w:p>
    <w:p>
      <w:pPr>
        <w:pStyle w:val="DefinitionTerm"/>
      </w:pPr>
      <w:r>
        <w:t xml:space="preserve">Рядок 15</w:t>
      </w:r>
    </w:p>
    <w:p>
      <w:pPr>
        <w:pStyle w:val="Definition"/>
      </w:pPr>
      <w:r>
        <w:t xml:space="preserve">Реалізація статистики.</w:t>
      </w:r>
    </w:p>
    <w:p>
      <w:pPr>
        <w:pStyle w:val="DefinitionTerm"/>
      </w:pPr>
      <w:r>
        <w:t xml:space="preserve">Рядки 17-18</w:t>
      </w:r>
    </w:p>
    <w:p>
      <w:pPr>
        <w:pStyle w:val="Definition"/>
      </w:pPr>
      <w:r>
        <w:t xml:space="preserve">Обчислення</w:t>
      </w:r>
      <w:r>
        <w:t xml:space="preserve"> </w:t>
      </w:r>
      <m:oMath>
        <m:r>
          <m:t>p</m:t>
        </m:r>
      </m:oMath>
      <w:r>
        <w:t xml:space="preserve">-значення.</w:t>
      </w:r>
    </w:p>
    <w:p>
      <w:pPr>
        <w:pStyle w:val="DefinitionTerm"/>
      </w:pPr>
      <w:r>
        <w:t xml:space="preserve">Рядок 20</w:t>
      </w:r>
    </w:p>
    <w:p>
      <w:pPr>
        <w:pStyle w:val="Definition"/>
      </w:pPr>
      <w:r>
        <w:t xml:space="preserve">Виведення</w:t>
      </w:r>
      <w:r>
        <w:t xml:space="preserve"> </w:t>
      </w:r>
      <m:oMath>
        <m:r>
          <m:t>p</m:t>
        </m:r>
      </m:oMath>
      <w:r>
        <w:t xml:space="preserve">-значення.</w:t>
      </w:r>
    </w:p>
    <w:p>
      <w:pPr>
        <w:pStyle w:val="DefinitionTerm"/>
      </w:pPr>
      <w:r>
        <w:t xml:space="preserve">Рядок 21</w:t>
      </w:r>
    </w:p>
    <w:p>
      <w:pPr>
        <w:pStyle w:val="Definition"/>
      </w:pPr>
      <w:r>
        <w:t xml:space="preserve">Виведення точного</w:t>
      </w:r>
      <w:r>
        <w:t xml:space="preserve"> </w:t>
      </w:r>
      <m:oMath>
        <m:r>
          <m:t>p</m:t>
        </m:r>
      </m:oMath>
      <w:r>
        <w:t xml:space="preserve">-значення.</w:t>
      </w:r>
    </w:p>
    <w:p>
      <w:pPr>
        <w:pStyle w:val="SourceCode"/>
      </w:pPr>
      <w:r>
        <w:rPr>
          <w:rStyle w:val="VerbatimChar"/>
        </w:rPr>
        <w:t xml:space="preserve">p-значення за нормальною апроксимацією = 0.1002</w:t>
      </w:r>
      <w:r>
        <w:br/>
      </w:r>
      <w:r>
        <w:rPr>
          <w:rStyle w:val="VerbatimChar"/>
        </w:rPr>
        <w:t xml:space="preserve">p-значення за точним біноміальним тестом = 0.1002</w:t>
      </w:r>
    </w:p>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за нормальною апроксимацією = 0.0561</w:t>
      </w:r>
      <w:r>
        <w:br/>
      </w:r>
      <w:r>
        <w:rPr>
          <w:rStyle w:val="VerbatimChar"/>
        </w:rPr>
        <w:t xml:space="preserve">p-значення за точним біноміальним тестом = 0.0561</w:t>
      </w:r>
    </w:p>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4"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bookmarkStart w:id="242" w:name="annotated-cell-56"/>
    <w:p>
      <w:pPr>
        <w:pStyle w:val="SourceCode"/>
      </w:pPr>
      <w:r>
        <w:rPr>
          <w:rStyle w:val="KeywordTok"/>
        </w:rPr>
        <w:t xml:space="preserve">def</w:t>
      </w:r>
      <w:r>
        <w:rPr>
          <w:rStyle w:val="NormalTok"/>
        </w:rPr>
        <w:t xml:space="preserve"> z_test_pvalue(</w:t>
      </w:r>
      <w:r>
        <w:br/>
      </w:r>
      <w:r>
        <w:rPr>
          <w:rStyle w:val="NormalTok"/>
        </w:rPr>
        <w:t xml:space="preserve">    sample_mean,</w:t>
      </w:r>
      <w:r>
        <w:br/>
      </w:r>
      <w:r>
        <w:rPr>
          <w:rStyle w:val="NormalTok"/>
        </w:rPr>
        <w:t xml:space="preserve">    sample_size,</w:t>
      </w:r>
      <w:r>
        <w:br/>
      </w:r>
      <w:r>
        <w:rPr>
          <w:rStyle w:val="NormalTok"/>
        </w:rPr>
        <w:t xml:space="preserve">    population_mean,</w:t>
      </w:r>
      <w:r>
        <w:br/>
      </w:r>
      <w:r>
        <w:rPr>
          <w:rStyle w:val="NormalTok"/>
        </w:rPr>
        <w:t xml:space="preserve">    population_variance,</w:t>
      </w:r>
      <w:r>
        <w:br/>
      </w:r>
      <w:r>
        <w:rPr>
          <w:rStyle w:val="NormalTok"/>
        </w:rPr>
        <w:t xml:space="preserve">    alternative</w:t>
      </w:r>
      <w:r>
        <w:rPr>
          <w:rStyle w:val="OperatorTok"/>
        </w:rPr>
        <w:t xml:space="preserve">=</w:t>
      </w:r>
      <w:r>
        <w:rPr>
          <w:rStyle w:val="StringTok"/>
        </w:rPr>
        <w:t xml:space="preserve">'two-sided'</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w:t>
      </w:r>
      <w:r>
        <w:br/>
      </w:r>
      <w:r>
        <w:rPr>
          <w:rStyle w:val="NormalTok"/>
        </w:rPr>
        <w:t xml:space="preserve">    standard_error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standard_error</w:t>
      </w:r>
      <w:r>
        <w:br/>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bookmarkEnd w:id="242"/>
    <w:p>
      <w:pPr>
        <w:pStyle w:val="DefinitionTerm"/>
      </w:pPr>
      <w:r>
        <w:t xml:space="preserve">Рядок 18</w:t>
      </w:r>
    </w:p>
    <w:p>
      <w:pPr>
        <w:pStyle w:val="Definition"/>
      </w:pPr>
      <w:r>
        <w:t xml:space="preserve">Обчислення статистики</w:t>
      </w:r>
      <w:r>
        <w:t xml:space="preserve"> </w:t>
      </w:r>
      <m:oMath>
        <m:r>
          <m:t>Z</m:t>
        </m:r>
      </m:oMath>
      <w:r>
        <w:t xml:space="preserve">-критерію Фішера.</w:t>
      </w:r>
    </w:p>
    <w:p>
      <w:pPr>
        <w:pStyle w:val="DefinitionTerm"/>
      </w:pPr>
      <w:r>
        <w:t xml:space="preserve">Рядок 20</w:t>
      </w:r>
    </w:p>
    <w:p>
      <w:pPr>
        <w:pStyle w:val="Definition"/>
      </w:pPr>
      <w:r>
        <w:t xml:space="preserve">Перевірка двосторонньої гіпотези.</w:t>
      </w:r>
    </w:p>
    <w:p>
      <w:pPr>
        <w:pStyle w:val="DefinitionTerm"/>
      </w:pPr>
      <w:r>
        <w:t xml:space="preserve">Рядок 21</w:t>
      </w:r>
    </w:p>
    <w:p>
      <w:pPr>
        <w:pStyle w:val="Definition"/>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pPr>
      <w:r>
        <w:t xml:space="preserve">Рядок 22</w:t>
      </w:r>
    </w:p>
    <w:p>
      <w:pPr>
        <w:pStyle w:val="Definition"/>
      </w:pPr>
      <w:r>
        <w:t xml:space="preserve">Перевірка правосторонньої гіпотези.</w:t>
      </w:r>
    </w:p>
    <w:p>
      <w:pPr>
        <w:pStyle w:val="DefinitionTerm"/>
      </w:pPr>
      <w:r>
        <w:t xml:space="preserve">Рядок 23</w:t>
      </w:r>
    </w:p>
    <w:p>
      <w:pPr>
        <w:pStyle w:val="Definition"/>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pPr>
      <w:r>
        <w:t xml:space="preserve">Рядок 24</w:t>
      </w:r>
    </w:p>
    <w:p>
      <w:pPr>
        <w:pStyle w:val="Definition"/>
      </w:pPr>
      <w:r>
        <w:t xml:space="preserve">Перевірка лівосторонньої гіпотези.</w:t>
      </w:r>
    </w:p>
    <w:p>
      <w:pPr>
        <w:pStyle w:val="DefinitionTerm"/>
      </w:pPr>
      <w:r>
        <w:t xml:space="preserve">Рядок 25</w:t>
      </w:r>
    </w:p>
    <w:p>
      <w:pPr>
        <w:pStyle w:val="Definition"/>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pPr>
      <w:r>
        <w:t xml:space="preserve">Рядок 27</w:t>
      </w:r>
    </w:p>
    <w:p>
      <w:pPr>
        <w:pStyle w:val="Definition"/>
      </w:pPr>
      <w:r>
        <w:t xml:space="preserve">Виклик помилки, якщо альтернативна гіпотеза не відповідає жодній з можливих.</w:t>
      </w:r>
    </w:p>
    <w:p>
      <w:pPr>
        <w:pStyle w:val="DefinitionTerm"/>
      </w:pPr>
      <w:r>
        <w:t xml:space="preserve">Рядок 29</w:t>
      </w:r>
    </w:p>
    <w:p>
      <w:pPr>
        <w:pStyle w:val="Definition"/>
      </w:pPr>
      <w:r>
        <w:t xml:space="preserve">Повернення</w:t>
      </w:r>
      <w:r>
        <w:t xml:space="preserve"> </w:t>
      </w:r>
      <m:oMath>
        <m:r>
          <m:t>p</m:t>
        </m:r>
      </m:oMath>
      <w:r>
        <w:t xml:space="preserve">-значення.</w:t>
      </w:r>
    </w:p>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bookmarkStart w:id="243" w:name="annotated-cell-57"/>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3"/>
    <w:p>
      <w:pPr>
        <w:pStyle w:val="DefinitionTerm"/>
      </w:pPr>
      <w:r>
        <w:t xml:space="preserve">Рядок 4</w:t>
      </w:r>
    </w:p>
    <w:p>
      <w:pPr>
        <w:pStyle w:val="Definition"/>
      </w:pPr>
      <w:r>
        <w:t xml:space="preserve">Обчислення математичного сподівання вибірки.</w:t>
      </w:r>
    </w:p>
    <w:p>
      <w:pPr>
        <w:pStyle w:val="DefinitionTerm"/>
      </w:pPr>
      <w:r>
        <w:t xml:space="preserve">Рядок 5</w:t>
      </w:r>
    </w:p>
    <w:p>
      <w:pPr>
        <w:pStyle w:val="Definition"/>
      </w:pPr>
      <w:r>
        <w:t xml:space="preserve">Дисперсія генеральної сукупності.</w:t>
      </w:r>
    </w:p>
    <w:p>
      <w:pPr>
        <w:pStyle w:val="SourceCode"/>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4"/>
    <w:bookmarkStart w:id="257"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4"/>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35"/>
        </w:numPr>
      </w:pPr>
      <w:r>
        <w:t xml:space="preserve">Розрахунок в Python:</w:t>
      </w:r>
      <w:r>
        <w:t xml:space="preserve"> </w:t>
      </w:r>
      <w:r>
        <w:rPr>
          <w:rStyle w:val="VerbatimChar"/>
        </w:rPr>
        <w:t xml:space="preserve">1 - norm.cdf(t)</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36"/>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36"/>
        </w:numPr>
      </w:pPr>
      <w:r>
        <w:t xml:space="preserve">Розрахунок в Python:</w:t>
      </w:r>
      <w:r>
        <w:t xml:space="preserve"> </w:t>
      </w:r>
      <w:r>
        <w:rPr>
          <w:rStyle w:val="VerbatimChar"/>
        </w:rPr>
        <w:t xml:space="preserve">1 - binom.cdf(t, n, mu_0)</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37"/>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37"/>
        </w:numPr>
      </w:pPr>
      <w:r>
        <w:t xml:space="preserve">Розрахунок в Python:</w:t>
      </w:r>
      <w:r>
        <w:t xml:space="preserve"> </w:t>
      </w:r>
      <w:r>
        <w:rPr>
          <w:rStyle w:val="VerbatimChar"/>
        </w:rPr>
        <w:t xml:space="preserve">1 - binom.cdf(t - 1, n, mu_0)</w:t>
      </w:r>
      <w:r>
        <w:t xml:space="preserve">.</w:t>
      </w:r>
    </w:p>
    <w:bookmarkStart w:id="245" w:name="annotated-cell-58"/>
    <w:p>
      <w:pPr>
        <w:pStyle w:val="SourceCode"/>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порівняння p-значення біноміального та нормального розподілів</w:t>
      </w:r>
      <w:r>
        <w:br/>
      </w:r>
      <w:r>
        <w:br/>
      </w:r>
      <w:r>
        <w:rPr>
          <w:rStyle w:val="CommentTok"/>
        </w:rPr>
        <w:t xml:space="preserve">    n: кількість спостережень</w:t>
      </w:r>
      <w:r>
        <w:br/>
      </w:r>
      <w:r>
        <w:rPr>
          <w:rStyle w:val="CommentTok"/>
        </w:rPr>
        <w:t xml:space="preserve">    mu0: гіпотетичне значення параметра mu</w:t>
      </w:r>
      <w:r>
        <w:br/>
      </w:r>
      <w:r>
        <w:rPr>
          <w:rStyle w:val="CommentTok"/>
        </w:rPr>
        <w:t xml:space="preserve">    t: реалізація статистики</w:t>
      </w:r>
      <w:r>
        <w:br/>
      </w:r>
      <w:r>
        <w:rPr>
          <w:rStyle w:val="CommentTok"/>
        </w:rPr>
        <w:t xml:space="preserve">    add_to_x: додатковий доданок до x-координати</w:t>
      </w:r>
      <w:r>
        <w:br/>
      </w:r>
      <w:r>
        <w:rPr>
          <w:rStyle w:val="CommentTok"/>
        </w:rPr>
        <w:t xml:space="preserve">    """</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p>
    <w:bookmarkEnd w:id="245"/>
    <w:p>
      <w:pPr>
        <w:pStyle w:val="DefinitionTerm"/>
      </w:pPr>
      <w:r>
        <w:t xml:space="preserve">Рядок 13</w:t>
      </w:r>
    </w:p>
    <w:p>
      <w:pPr>
        <w:pStyle w:val="Definition"/>
      </w:pPr>
      <w:r>
        <w:t xml:space="preserve">Додатковий доданок до</w:t>
      </w:r>
      <w:r>
        <w:t xml:space="preserve"> </w:t>
      </w:r>
      <m:oMath>
        <m:r>
          <m:t>x</m:t>
        </m:r>
      </m:oMath>
      <w:r>
        <w:t xml:space="preserve">-координати (про нього ми поговоримо пізніше).</w:t>
      </w:r>
    </w:p>
    <w:p>
      <w:pPr>
        <w:pStyle w:val="DefinitionTerm"/>
      </w:pPr>
      <w:r>
        <w:t xml:space="preserve">Рядки 15-16</w:t>
      </w:r>
    </w:p>
    <w:p>
      <w:pPr>
        <w:pStyle w:val="Definition"/>
      </w:pPr>
      <w:r>
        <w:t xml:space="preserve">Параметри нормального розподілу.</w:t>
      </w:r>
    </w:p>
    <w:p>
      <w:pPr>
        <w:pStyle w:val="DefinitionTerm"/>
      </w:pPr>
      <w:r>
        <w:t xml:space="preserve">Рядки 19-20</w:t>
      </w:r>
    </w:p>
    <w:p>
      <w:pPr>
        <w:pStyle w:val="Definition"/>
      </w:pPr>
      <w:r>
        <w:t xml:space="preserve">Створення біноміального та нормального розподілів.</w:t>
      </w:r>
    </w:p>
    <w:p>
      <w:pPr>
        <w:pStyle w:val="DefinitionTerm"/>
      </w:pPr>
      <w:r>
        <w:t xml:space="preserve">Рядки 28-30</w:t>
      </w:r>
    </w:p>
    <w:p>
      <w:pPr>
        <w:pStyle w:val="Definition"/>
      </w:pPr>
      <m:oMath>
        <m:r>
          <m:t>p</m:t>
        </m:r>
      </m:oMath>
      <w:r>
        <w:t xml:space="preserve">-значення біноміального розподілу.</w:t>
      </w:r>
    </w:p>
    <w:p>
      <w:pPr>
        <w:pStyle w:val="DefinitionTerm"/>
      </w:pPr>
      <w:r>
        <w:t xml:space="preserve">Рядки 32-33</w:t>
      </w:r>
    </w:p>
    <w:p>
      <w:pPr>
        <w:pStyle w:val="Definition"/>
      </w:pPr>
      <m:oMath>
        <m:r>
          <m:t>p</m:t>
        </m:r>
      </m:oMath>
      <w:r>
        <w:t xml:space="preserve">-значення нормального розподілу.</w:t>
      </w:r>
    </w:p>
    <w:p>
      <w:pPr>
        <w:pStyle w:val="DefinitionTerm"/>
      </w:pPr>
      <w:r>
        <w:t xml:space="preserve">Рядки 35-36</w:t>
      </w:r>
    </w:p>
    <w:p>
      <w:pPr>
        <w:pStyle w:val="Definition"/>
      </w:pPr>
      <m:oMath>
        <m:r>
          <m:t>p</m:t>
        </m:r>
      </m:oMath>
      <w:r>
        <w:t xml:space="preserve">-значення біноміального розподілу у точці</w:t>
      </w:r>
      <w:r>
        <w:t xml:space="preserve"> </w:t>
      </w:r>
      <m:oMath>
        <m:r>
          <m:t>t</m:t>
        </m:r>
      </m:oMath>
      <w:r>
        <w:t xml:space="preserve">.</w:t>
      </w:r>
    </w:p>
    <w:p>
      <w:pPr>
        <w:pStyle w:val="DefinitionTerm"/>
      </w:pPr>
      <w:r>
        <w:t xml:space="preserve">Рядки 38-39</w:t>
      </w:r>
    </w:p>
    <w:p>
      <w:pPr>
        <w:pStyle w:val="Definition"/>
      </w:pPr>
      <m:oMath>
        <m:r>
          <m:t>p</m:t>
        </m:r>
      </m:oMath>
      <w:r>
        <w:t xml:space="preserve">-значення нормального розподілу у точці</w:t>
      </w:r>
      <w:r>
        <w:t xml:space="preserve"> </w:t>
      </w:r>
      <m:oMath>
        <m:r>
          <m:t>t</m:t>
        </m:r>
      </m:oMath>
      <w:r>
        <w:t xml:space="preserve">.</w:t>
      </w:r>
    </w:p>
    <w:p>
      <w:pPr>
        <w:pStyle w:val="FirstParagraph"/>
      </w:pPr>
      <w:r>
        <w:t xml:space="preserve">Тепер ми можемо порівняти</w:t>
      </w:r>
      <w:r>
        <w:t xml:space="preserve"> </w:t>
      </w:r>
      <m:oMath>
        <m:r>
          <m:t>p</m:t>
        </m:r>
      </m:oMath>
      <w:r>
        <w:t xml:space="preserve">-значення біноміального та нормального розподілів. Для цього викличемо функцію</w:t>
      </w:r>
      <w:r>
        <w:t xml:space="preserve"> </w:t>
      </w:r>
      <w:r>
        <w:rPr>
          <w:rStyle w:val="VerbatimChar"/>
        </w:rPr>
        <w:t xml:space="preserve">cmp_pvalue_binom_and_norm</w:t>
      </w:r>
      <w:r>
        <w:t xml:space="preserve"> </w:t>
      </w:r>
      <w:r>
        <w:t xml:space="preserve">з параметрами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Start w:id="249" w:name="cmp-pvalue-binomial"/>
    <w:p>
      <w:pPr>
        <w:pStyle w:val="CaptionedFigure"/>
      </w:pPr>
      <w:r>
        <w:drawing>
          <wp:inline>
            <wp:extent cx="6261100" cy="3041373"/>
            <wp:effectExtent b="0" l="0" r="0" t="0"/>
            <wp:docPr descr="Порівняння p-значення біноміального та нормального розподілів" title="" id="247" name="Picture"/>
            <a:graphic>
              <a:graphicData uri="http://schemas.openxmlformats.org/drawingml/2006/picture">
                <pic:pic>
                  <pic:nvPicPr>
                    <pic:cNvPr descr="z-test_files/figure-docx/cmp-pvalue-binomial-output-1.png" id="248" name="Picture"/>
                    <pic:cNvPicPr>
                      <a:picLocks noChangeArrowheads="1" noChangeAspect="1"/>
                    </pic:cNvPicPr>
                  </pic:nvPicPr>
                  <pic:blipFill>
                    <a:blip r:embed="rId246"/>
                    <a:stretch>
                      <a:fillRect/>
                    </a:stretch>
                  </pic:blipFill>
                  <pic:spPr bwMode="auto">
                    <a:xfrm>
                      <a:off x="0" y="0"/>
                      <a:ext cx="6261100" cy="3041373"/>
                    </a:xfrm>
                    <a:prstGeom prst="rect">
                      <a:avLst/>
                    </a:prstGeom>
                    <a:noFill/>
                    <a:ln w="9525">
                      <a:noFill/>
                      <a:headEnd/>
                      <a:tailEnd/>
                    </a:ln>
                  </pic:spPr>
                </pic:pic>
              </a:graphicData>
            </a:graphic>
          </wp:inline>
        </w:drawing>
      </w:r>
    </w:p>
    <w:p>
      <w:pPr>
        <w:pStyle w:val="ImageCaption"/>
      </w:pPr>
      <w:r>
        <w:t xml:space="preserve">Порівняння p-значення біноміального та нормального розподілів</w:t>
      </w:r>
    </w:p>
    <w:bookmarkEnd w:id="249"/>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0" w:name="annotated-cell-60"/>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0"/>
    <w:p>
      <w:pPr>
        <w:pStyle w:val="DefinitionTerm"/>
      </w:pPr>
      <w:r>
        <w:t xml:space="preserve">Рядок 5</w:t>
      </w:r>
    </w:p>
    <w:p>
      <w:pPr>
        <w:pStyle w:val="Definition"/>
      </w:pPr>
      <m:oMath>
        <m:r>
          <m:t>p</m:t>
        </m:r>
      </m:oMath>
      <w:r>
        <w:t xml:space="preserve">-значення біноміального розподілу.</w:t>
      </w:r>
    </w:p>
    <w:p>
      <w:pPr>
        <w:pStyle w:val="DefinitionTerm"/>
      </w:pPr>
      <w:r>
        <w:t xml:space="preserve">Рядок 6</w:t>
      </w:r>
    </w:p>
    <w:p>
      <w:pPr>
        <w:pStyle w:val="Definition"/>
      </w:pPr>
      <m:oMath>
        <m:r>
          <m:t>p</m:t>
        </m:r>
      </m:oMath>
      <w:r>
        <w:t xml:space="preserve">-значення нормального розподілу.</w:t>
      </w:r>
    </w:p>
    <w:p>
      <w:pPr>
        <w:pStyle w:val="DefinitionTerm"/>
      </w:pPr>
      <w:r>
        <w:t xml:space="preserve">Рядок 7</w:t>
      </w:r>
    </w:p>
    <w:p>
      <w:pPr>
        <w:pStyle w:val="Definition"/>
      </w:pPr>
      <w:r>
        <w:t xml:space="preserve">Різниця між</w:t>
      </w:r>
      <w:r>
        <w:t xml:space="preserve"> </w:t>
      </w:r>
      <m:oMath>
        <m:r>
          <m:t>p</m:t>
        </m:r>
      </m:oMath>
      <w:r>
        <w:t xml:space="preserve">-значеннями.</w:t>
      </w:r>
    </w:p>
    <w:p>
      <w:pPr>
        <w:pStyle w:val="SourceCode"/>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1"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1"/>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2"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2"/>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w:t>
      </w:r>
    </w:p>
    <w:p>
      <w:pPr>
        <w:pStyle w:val="SourceCode"/>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pStyle w:val="FirstParagraph"/>
      </w:pPr>
      <w:r>
        <w:drawing>
          <wp:inline>
            <wp:extent cx="6261100" cy="3041373"/>
            <wp:effectExtent b="0" l="0" r="0" t="0"/>
            <wp:docPr descr="" title="" id="254" name="Picture"/>
            <a:graphic>
              <a:graphicData uri="http://schemas.openxmlformats.org/drawingml/2006/picture">
                <pic:pic>
                  <pic:nvPicPr>
                    <pic:cNvPr descr="z-test_files/figure-docx/cell-21-output-1.png" id="255" name="Picture"/>
                    <pic:cNvPicPr>
                      <a:picLocks noChangeArrowheads="1" noChangeAspect="1"/>
                    </pic:cNvPicPr>
                  </pic:nvPicPr>
                  <pic:blipFill>
                    <a:blip r:embed="rId253"/>
                    <a:stretch>
                      <a:fillRect/>
                    </a:stretch>
                  </pic:blipFill>
                  <pic:spPr bwMode="auto">
                    <a:xfrm>
                      <a:off x="0" y="0"/>
                      <a:ext cx="6261100" cy="3041373"/>
                    </a:xfrm>
                    <a:prstGeom prst="rect">
                      <a:avLst/>
                    </a:prstGeom>
                    <a:noFill/>
                    <a:ln w="9525">
                      <a:noFill/>
                      <a:headEnd/>
                      <a:tailEnd/>
                    </a:ln>
                  </pic:spPr>
                </pic:pic>
              </a:graphicData>
            </a:graphic>
          </wp:inline>
        </w:drawing>
      </w:r>
    </w:p>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w:t>
      </w:r>
    </w:p>
    <w:bookmarkStart w:id="256" w:name="annotated-cell-64"/>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sigma </w:t>
      </w:r>
      <w:r>
        <w:rPr>
          <w:rStyle w:val="OperatorTok"/>
        </w:rPr>
        <w:t xml:space="preserve">=</w:t>
      </w:r>
      <w:r>
        <w:rPr>
          <w:rStyle w:val="NormalTok"/>
        </w:rPr>
        <w:t xml:space="preserve"> np.sqrt(mu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normal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 (біном)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(нормальне наближення)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56"/>
    <w:p>
      <w:pPr>
        <w:pStyle w:val="DefinitionTerm"/>
      </w:pPr>
      <w:r>
        <w:t xml:space="preserve">Рядок 9</w:t>
      </w:r>
    </w:p>
    <w:p>
      <w:pPr>
        <w:pStyle w:val="Definition"/>
      </w:pPr>
      <m:oMath>
        <m:r>
          <m:t>p</m:t>
        </m:r>
      </m:oMath>
      <w:r>
        <w:t xml:space="preserve">-значення біноміального розподілу.</w:t>
      </w:r>
    </w:p>
    <w:p>
      <w:pPr>
        <w:pStyle w:val="DefinitionTerm"/>
      </w:pPr>
      <w:r>
        <w:t xml:space="preserve">Рядок 10</w:t>
      </w:r>
    </w:p>
    <w:p>
      <w:pPr>
        <w:pStyle w:val="Definition"/>
      </w:pPr>
      <m:oMath>
        <m:r>
          <m:t>p</m:t>
        </m:r>
      </m:oMath>
      <w:r>
        <w:t xml:space="preserve">-значення нормального розподілу.</w:t>
      </w:r>
    </w:p>
    <w:p>
      <w:pPr>
        <w:pStyle w:val="DefinitionTerm"/>
      </w:pPr>
      <w:r>
        <w:t xml:space="preserve">Рядок 11</w:t>
      </w:r>
    </w:p>
    <w:p>
      <w:pPr>
        <w:pStyle w:val="Definition"/>
      </w:pPr>
      <m:oMath>
        <m:r>
          <m:t>p</m:t>
        </m:r>
      </m:oMath>
      <w:r>
        <w:t xml:space="preserve">-значення нормального розподілу з поправкою на неперервність.</w:t>
      </w:r>
    </w:p>
    <w:p>
      <w:pPr>
        <w:pStyle w:val="SourceCode"/>
      </w:pPr>
      <w:r>
        <w:rPr>
          <w:rStyle w:val="VerbatimChar"/>
        </w:rPr>
        <w:t xml:space="preserve">p (біном) = 0.1002</w:t>
      </w:r>
      <w:r>
        <w:br/>
      </w:r>
      <w:r>
        <w:rPr>
          <w:rStyle w:val="VerbatimChar"/>
        </w:rPr>
        <w:t xml:space="preserve">p (нормальне наближення) = 0.0721</w:t>
      </w:r>
      <w:r>
        <w:br/>
      </w:r>
      <w:r>
        <w:rPr>
          <w:rStyle w:val="VerbatimChar"/>
        </w:rPr>
        <w:t xml:space="preserve">p (з поправкою на неперервність) = 0.1006</w:t>
      </w:r>
    </w:p>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w:t>
      </w:r>
    </w:p>
    <w:p>
      <w:pPr>
        <w:pStyle w:val="SourceCode"/>
      </w:pPr>
      <w:r>
        <w:rPr>
          <w:rStyle w:val="KeywordTok"/>
        </w:rPr>
        <w:t xml:space="preserve">def</w:t>
      </w:r>
      <w:r>
        <w:rPr>
          <w:rStyle w:val="NormalTok"/>
        </w:rPr>
        <w:t xml:space="preserve"> z_test_pvalue(</w:t>
      </w:r>
      <w:r>
        <w:br/>
      </w:r>
      <w:r>
        <w:rPr>
          <w:rStyle w:val="NormalTok"/>
        </w:rPr>
        <w:t xml:space="preserve">    sample_mean, </w:t>
      </w:r>
      <w:r>
        <w:br/>
      </w:r>
      <w:r>
        <w:rPr>
          <w:rStyle w:val="NormalTok"/>
        </w:rPr>
        <w:t xml:space="preserve">    sample_size, </w:t>
      </w:r>
      <w:r>
        <w:br/>
      </w:r>
      <w:r>
        <w:rPr>
          <w:rStyle w:val="NormalTok"/>
        </w:rPr>
        <w:t xml:space="preserve">    population_mean, </w:t>
      </w:r>
      <w:r>
        <w:br/>
      </w:r>
      <w:r>
        <w:rPr>
          <w:rStyle w:val="NormalTok"/>
        </w:rPr>
        <w:t xml:space="preserve">    population_variance, </w:t>
      </w:r>
      <w:r>
        <w:br/>
      </w:r>
      <w:r>
        <w:rPr>
          <w:rStyle w:val="NormalTok"/>
        </w:rPr>
        <w:t xml:space="preserve">    alternative</w:t>
      </w:r>
      <w:r>
        <w:rPr>
          <w:rStyle w:val="OperatorTok"/>
        </w:rPr>
        <w:t xml:space="preserve">=</w:t>
      </w:r>
      <w:r>
        <w:rPr>
          <w:rStyle w:val="StringTok"/>
        </w:rPr>
        <w:t xml:space="preserve">'two-sided'</w:t>
      </w:r>
      <w:r>
        <w:rPr>
          <w:rStyle w:val="NormalTok"/>
        </w:rPr>
        <w:t xml:space="preserve">, </w:t>
      </w:r>
      <w:r>
        <w:br/>
      </w:r>
      <w:r>
        <w:rPr>
          <w:rStyle w:val="NormalTok"/>
        </w:rPr>
        <w:t xml:space="preserve">    continuity_correction</w:t>
      </w:r>
      <w:r>
        <w:rPr>
          <w:rStyle w:val="OperatorTok"/>
        </w:rPr>
        <w:t xml:space="preserve">=</w:t>
      </w:r>
      <w:r>
        <w:rPr>
          <w:rStyle w:val="VariableTok"/>
        </w:rPr>
        <w:t xml:space="preserve">False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 з поправкою на неперервність</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continuity_correction: поправка на неперервність</w:t>
      </w:r>
      <w:r>
        <w:br/>
      </w:r>
      <w:r>
        <w:rPr>
          <w:rStyle w:val="CommentTok"/>
        </w:rPr>
        <w:t xml:space="preserve">    """</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sample_size</w:t>
      </w:r>
      <w:r>
        <w:br/>
      </w:r>
      <w:r>
        <w:br/>
      </w:r>
      <w:r>
        <w:rPr>
          <w:rStyle w:val="NormalTok"/>
        </w:rPr>
        <w:t xml:space="preserve">    se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se</w:t>
      </w:r>
      <w:r>
        <w:br/>
      </w:r>
      <w:r>
        <w:br/>
      </w:r>
      <w:r>
        <w:rPr>
          <w:rStyle w:val="NormalTok"/>
        </w:rPr>
        <w:t xml:space="preserve">    </w:t>
      </w:r>
      <w:r>
        <w:rPr>
          <w:rStyle w:val="ControlFlowTok"/>
        </w:rPr>
        <w:t xml:space="preserve">match</w:t>
      </w:r>
      <w:r>
        <w:rPr>
          <w:rStyle w:val="NormalTok"/>
        </w:rPr>
        <w:t xml:space="preserve"> alternative:</w:t>
      </w:r>
      <w:r>
        <w:br/>
      </w:r>
      <w:r>
        <w:rPr>
          <w:rStyle w:val="NormalTok"/>
        </w:rPr>
        <w:t xml:space="preserve">        </w:t>
      </w:r>
      <w:r>
        <w:rPr>
          <w:rStyle w:val="ControlFlowTok"/>
        </w:rPr>
        <w:t xml:space="preserve">case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альтернативу: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p>
      <w:pPr>
        <w:pStyle w:val="Compact"/>
        <w:numPr>
          <w:ilvl w:val="0"/>
          <w:numId w:val="1038"/>
        </w:numPr>
      </w:pPr>
      <w:r>
        <w:t xml:space="preserve">Перевірка наявності поправки на неперервність.</w:t>
      </w:r>
    </w:p>
    <w:p>
      <w:pPr>
        <w:pStyle w:val="FirstParagraph"/>
      </w:pPr>
      <w:r>
        <w:t xml:space="preserve">Тепер ми можемо використовувати функцію</w:t>
      </w:r>
      <w:r>
        <w:t xml:space="preserve"> </w:t>
      </w:r>
      <w:r>
        <w:rPr>
          <w:rStyle w:val="VerbatimChar"/>
        </w:rPr>
        <w:t xml:space="preserve">z_test_pvalue</w:t>
      </w:r>
      <w:r>
        <w:t xml:space="preserve"> </w:t>
      </w:r>
      <w:r>
        <w:t xml:space="preserve">з параметром</w:t>
      </w:r>
      <w:r>
        <w:t xml:space="preserve"> </w:t>
      </w:r>
      <w:r>
        <w:rPr>
          <w:rStyle w:val="VerbatimChar"/>
        </w:rPr>
        <w:t xml:space="preserve">continuity_correction=True</w:t>
      </w:r>
      <w:r>
        <w:t xml:space="preserve">, щоб отримати</w:t>
      </w:r>
      <w:r>
        <w:t xml:space="preserve"> </w:t>
      </w:r>
      <m:oMath>
        <m:r>
          <m:t>p</m:t>
        </m:r>
      </m:oMath>
      <w:r>
        <w:t xml:space="preserve">-значення з поправкою на неперервність.</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 </w:t>
      </w:r>
      <w:r>
        <w:rPr>
          <w:rStyle w:val="OperatorTok"/>
        </w:rPr>
        <w:t xml:space="preserve">=</w:t>
      </w:r>
      <w:r>
        <w:rPr>
          <w:rStyle w:val="NormalTok"/>
        </w:rPr>
        <w:t xml:space="preserve"> z_test_pvalue(</w:t>
      </w:r>
      <w:r>
        <w:br/>
      </w:r>
      <w:r>
        <w:rPr>
          <w:rStyle w:val="NormalTok"/>
        </w:rPr>
        <w:t xml:space="preserve">    t </w:t>
      </w:r>
      <w:r>
        <w:rPr>
          <w:rStyle w:val="OperatorTok"/>
        </w:rPr>
        <w:t xml:space="preserve">/</w:t>
      </w:r>
      <w:r>
        <w:rPr>
          <w:rStyle w:val="NormalTok"/>
        </w:rPr>
        <w:t xml:space="preserve"> n,</w:t>
      </w:r>
      <w:r>
        <w:br/>
      </w:r>
      <w:r>
        <w:rPr>
          <w:rStyle w:val="NormalTok"/>
        </w:rPr>
        <w:t xml:space="preserve">    n,</w:t>
      </w:r>
      <w:r>
        <w:br/>
      </w:r>
      <w:r>
        <w:rPr>
          <w:rStyle w:val="NormalTok"/>
        </w:rPr>
        <w:t xml:space="preserve">    mu0,</w:t>
      </w:r>
      <w:r>
        <w:br/>
      </w:r>
      <w:r>
        <w:rPr>
          <w:rStyle w:val="NormalTok"/>
        </w:rPr>
        <w:t xml:space="preserve">    variance,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     continuity_correction</w:t>
      </w:r>
      <w:r>
        <w:rPr>
          <w:rStyle w:val="OperatorTok"/>
        </w:rPr>
        <w:t xml:space="preserve">=</w:t>
      </w:r>
      <w:r>
        <w:rPr>
          <w:rStyle w:val="VariableTok"/>
        </w:rPr>
        <w:t xml:space="preserve">True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(Z-критерій з поправкою) = </w:t>
      </w:r>
      <w:r>
        <w:rPr>
          <w:rStyle w:val="SpecialCharTok"/>
        </w:rPr>
        <w:t xml:space="preserve">{</w:t>
      </w:r>
      <w:r>
        <w:rPr>
          <w:rStyle w:val="NormalTok"/>
        </w:rPr>
        <w:t xml:space="preserve">p</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(Z-критерій з поправкою) = 0.1006</w:t>
      </w:r>
    </w:p>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57"/>
    <w:bookmarkStart w:id="258" w:name="sec-questions-3"/>
    <w:p>
      <w:pPr>
        <w:pStyle w:val="Heading2"/>
      </w:pPr>
      <w:r>
        <w:t xml:space="preserve">3.8 Питання для самоперевірки</w:t>
      </w:r>
    </w:p>
    <w:p>
      <w:pPr>
        <w:pStyle w:val="FirstParagraph"/>
      </w:pPr>
      <w:r>
        <w:rPr>
          <w:b/>
          <w:bCs/>
        </w:rPr>
        <w:t xml:space="preserve">Загальне розуміння та Z-критерій</w:t>
      </w:r>
    </w:p>
    <w:p>
      <w:pPr>
        <w:pStyle w:val="Compact"/>
        <w:numPr>
          <w:ilvl w:val="0"/>
          <w:numId w:val="1039"/>
        </w:numPr>
      </w:pPr>
      <w:r>
        <w:t xml:space="preserve">Яка основна мета використання</w:t>
      </w:r>
      <w:r>
        <w:t xml:space="preserve"> </w:t>
      </w:r>
      <m:oMath>
        <m:r>
          <m:t>Z</m:t>
        </m:r>
      </m:oMath>
      <w:r>
        <w:t xml:space="preserve">-критерію Фішера? Для перевірки яких гіпотез він призначений?</w:t>
      </w:r>
    </w:p>
    <w:p>
      <w:pPr>
        <w:pStyle w:val="Compact"/>
        <w:numPr>
          <w:ilvl w:val="0"/>
          <w:numId w:val="1039"/>
        </w:numPr>
      </w:pPr>
      <w:r>
        <w:t xml:space="preserve">Яка ключова вимога (припущення) щодо дисперсії генеральної сукупності для застосування</w:t>
      </w:r>
      <w:r>
        <w:t xml:space="preserve"> </w:t>
      </w:r>
      <m:oMath>
        <m:r>
          <m:t>Z</m:t>
        </m:r>
      </m:oMath>
      <w:r>
        <w:t xml:space="preserve">-критерію?</w:t>
      </w:r>
    </w:p>
    <w:p>
      <w:pPr>
        <w:pStyle w:val="Compact"/>
        <w:numPr>
          <w:ilvl w:val="0"/>
          <w:numId w:val="1039"/>
        </w:numPr>
      </w:pPr>
      <w:r>
        <w:t xml:space="preserve">Чому знання про нормальний розподіл є необхідним для розуміння та застосування</w:t>
      </w:r>
      <w:r>
        <w:t xml:space="preserve"> </w:t>
      </w:r>
      <m:oMath>
        <m:r>
          <m:t>Z</m:t>
        </m:r>
      </m:oMath>
      <w:r>
        <w:t xml:space="preserve">-критерію?</w:t>
      </w:r>
    </w:p>
    <w:p>
      <w:pPr>
        <w:pStyle w:val="FirstParagraph"/>
      </w:pPr>
      <w:r>
        <w:rPr>
          <w:b/>
          <w:bCs/>
        </w:rPr>
        <w:t xml:space="preserve">Нормальний розподіл</w:t>
      </w:r>
    </w:p>
    <w:p>
      <w:pPr>
        <w:pStyle w:val="Compact"/>
        <w:numPr>
          <w:ilvl w:val="0"/>
          <w:numId w:val="1040"/>
        </w:numPr>
      </w:pPr>
      <w:r>
        <w:t xml:space="preserve">Якими двома параметрами характеризується 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Що кожен з них означає?</w:t>
      </w:r>
    </w:p>
    <w:p>
      <w:pPr>
        <w:pStyle w:val="Compact"/>
        <w:numPr>
          <w:ilvl w:val="0"/>
          <w:numId w:val="1040"/>
        </w:numPr>
      </w:pPr>
      <w:r>
        <w:t xml:space="preserve">Напишіть формулу щільності ймовірності (PDF) для нормального розподілу.</w:t>
      </w:r>
    </w:p>
    <w:p>
      <w:pPr>
        <w:pStyle w:val="Compact"/>
        <w:numPr>
          <w:ilvl w:val="0"/>
          <w:numId w:val="1040"/>
        </w:numPr>
      </w:pPr>
      <w:r>
        <w:t xml:space="preserve">У бібліотеці</w:t>
      </w:r>
      <w:r>
        <w:t xml:space="preserve"> </w:t>
      </w:r>
      <w:r>
        <w:rPr>
          <w:rStyle w:val="VerbatimChar"/>
        </w:rPr>
        <w:t xml:space="preserve">scipy.stats</w:t>
      </w:r>
      <w:r>
        <w:t xml:space="preserve"> </w:t>
      </w:r>
      <w:r>
        <w:t xml:space="preserve">для класу</w:t>
      </w:r>
      <w:r>
        <w:t xml:space="preserve"> </w:t>
      </w:r>
      <w:r>
        <w:rPr>
          <w:rStyle w:val="VerbatimChar"/>
        </w:rPr>
        <w:t xml:space="preserve">norm</w:t>
      </w:r>
      <w:r>
        <w:t xml:space="preserve">, що означають параметри</w:t>
      </w:r>
      <w:r>
        <w:t xml:space="preserve"> </w:t>
      </w:r>
      <w:r>
        <w:rPr>
          <w:rStyle w:val="VerbatimChar"/>
        </w:rPr>
        <w:t xml:space="preserve">loc</w:t>
      </w:r>
      <w:r>
        <w:t xml:space="preserve"> </w:t>
      </w:r>
      <w:r>
        <w:t xml:space="preserve">та</w:t>
      </w:r>
      <w:r>
        <w:t xml:space="preserve"> </w:t>
      </w:r>
      <w:r>
        <w:rPr>
          <w:rStyle w:val="VerbatimChar"/>
        </w:rPr>
        <w:t xml:space="preserve">scale</w:t>
      </w:r>
      <w:r>
        <w:t xml:space="preserve">? Як</w:t>
      </w:r>
      <w:r>
        <w:t xml:space="preserve"> </w:t>
      </w:r>
      <w:r>
        <w:rPr>
          <w:rStyle w:val="VerbatimChar"/>
        </w:rPr>
        <w:t xml:space="preserve">scale</w:t>
      </w:r>
      <w:r>
        <w:t xml:space="preserve"> </w:t>
      </w:r>
      <w:r>
        <w:t xml:space="preserve">пов’язаний з дисперсією</w:t>
      </w:r>
      <w:r>
        <w:t xml:space="preserve"> </w:t>
      </w:r>
      <m:oMath>
        <m:sSup>
          <m:e>
            <m:r>
              <m:t>σ</m:t>
            </m:r>
          </m:e>
          <m:sup>
            <m:r>
              <m:t>2</m:t>
            </m:r>
          </m:sup>
        </m:sSup>
      </m:oMath>
      <w:r>
        <w:t xml:space="preserve">?</w:t>
      </w:r>
    </w:p>
    <w:p>
      <w:pPr>
        <w:pStyle w:val="Compact"/>
        <w:numPr>
          <w:ilvl w:val="0"/>
          <w:numId w:val="1040"/>
        </w:numPr>
      </w:pPr>
      <w:r>
        <w:t xml:space="preserve">Поясніть своїми словами, що обчислюють методи</w:t>
      </w:r>
      <w:r>
        <w:t xml:space="preserve"> </w:t>
      </w:r>
      <w:r>
        <w:rPr>
          <w:rStyle w:val="VerbatimChar"/>
        </w:rPr>
        <w:t xml:space="preserve">.pdf(x)</w:t>
      </w:r>
      <w:r>
        <w:t xml:space="preserve">,</w:t>
      </w:r>
      <w:r>
        <w:t xml:space="preserve"> </w:t>
      </w:r>
      <w:r>
        <w:rPr>
          <w:rStyle w:val="VerbatimChar"/>
        </w:rPr>
        <w:t xml:space="preserve">.cdf(x)</w:t>
      </w:r>
      <w:r>
        <w:t xml:space="preserve"> </w:t>
      </w:r>
      <w:r>
        <w:t xml:space="preserve">та</w:t>
      </w:r>
      <w:r>
        <w:t xml:space="preserve"> </w:t>
      </w:r>
      <w:r>
        <w:rPr>
          <w:rStyle w:val="VerbatimChar"/>
        </w:rPr>
        <w:t xml:space="preserve">.ppf(q)</w:t>
      </w:r>
      <w:r>
        <w:t xml:space="preserve"> </w:t>
      </w:r>
      <w:r>
        <w:t xml:space="preserve">для об’єкта</w:t>
      </w:r>
      <w:r>
        <w:t xml:space="preserve"> </w:t>
      </w:r>
      <w:r>
        <w:rPr>
          <w:rStyle w:val="VerbatimChar"/>
        </w:rPr>
        <w:t xml:space="preserve">norm</w:t>
      </w:r>
      <w:r>
        <w:t xml:space="preserve">?</w:t>
      </w:r>
    </w:p>
    <w:p>
      <w:pPr>
        <w:pStyle w:val="Compact"/>
        <w:numPr>
          <w:ilvl w:val="0"/>
          <w:numId w:val="1040"/>
        </w:numPr>
      </w:pPr>
      <w:r>
        <w:t xml:space="preserve">Якщо</w:t>
      </w:r>
      <w:r>
        <w:t xml:space="preserve"> </w:t>
      </w:r>
      <m:oMath>
        <m:sSub>
          <m:e>
            <m:r>
              <m:t>ξ</m:t>
            </m:r>
          </m:e>
          <m:sub>
            <m:r>
              <m:t>1</m:t>
            </m:r>
          </m:sub>
        </m:sSub>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oMath>
      <w:r>
        <w:t xml:space="preserve"> </w:t>
      </w:r>
      <w:r>
        <w:t xml:space="preserve">та</w:t>
      </w:r>
      <w:r>
        <w:t xml:space="preserve"> </w:t>
      </w:r>
      <m:oMath>
        <m:sSub>
          <m:e>
            <m:r>
              <m:t>ξ</m:t>
            </m:r>
          </m:e>
          <m:sub>
            <m:r>
              <m:t>2</m:t>
            </m:r>
          </m:sub>
        </m:sSub>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oMath>
      <w:r>
        <w:t xml:space="preserve"> </w:t>
      </w:r>
      <w:r>
        <w:t xml:space="preserve">є незалежними, який розподіл матиме їх сума</w:t>
      </w:r>
      <w:r>
        <w:t xml:space="preserve"> </w:t>
      </w:r>
      <m:oMath>
        <m:sSub>
          <m:e>
            <m:r>
              <m:t>ξ</m:t>
            </m:r>
          </m:e>
          <m:sub>
            <m:r>
              <m:t>1</m:t>
            </m:r>
          </m:sub>
        </m:sSub>
        <m:r>
          <m:rPr>
            <m:sty m:val="p"/>
          </m:rPr>
          <m:t>+</m:t>
        </m:r>
        <m:sSub>
          <m:e>
            <m:r>
              <m:t>ξ</m:t>
            </m:r>
          </m:e>
          <m:sub>
            <m:r>
              <m:t>2</m:t>
            </m:r>
          </m:sub>
        </m:sSub>
      </m:oMath>
      <w:r>
        <w:t xml:space="preserve">? Вкажіть параметри.</w:t>
      </w:r>
    </w:p>
    <w:p>
      <w:pPr>
        <w:pStyle w:val="Compact"/>
        <w:numPr>
          <w:ilvl w:val="0"/>
          <w:numId w:val="1040"/>
        </w:numPr>
      </w:pPr>
      <w:r>
        <w:t xml:space="preserve">Якщо</w:t>
      </w:r>
      <w:r>
        <w:t xml:space="preserve"> </w:t>
      </w:r>
      <m:oMath>
        <m:r>
          <m:t>ξ</m:t>
        </m:r>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і</w:t>
      </w:r>
      <w:r>
        <w:t xml:space="preserve"> </w:t>
      </w:r>
      <m:oMath>
        <m:r>
          <m:t>a</m:t>
        </m:r>
      </m:oMath>
      <w:r>
        <w:t xml:space="preserve"> </w:t>
      </w:r>
      <w:r>
        <w:t xml:space="preserve">— константа, який розподіл матиме величина</w:t>
      </w:r>
      <w:r>
        <w:t xml:space="preserve"> </w:t>
      </w:r>
      <m:oMath>
        <m:r>
          <m:t>a</m:t>
        </m:r>
        <m:r>
          <m:t>ξ</m:t>
        </m:r>
      </m:oMath>
      <w:r>
        <w:t xml:space="preserve">? Вкажіть параметри.</w:t>
      </w:r>
    </w:p>
    <w:p>
      <w:pPr>
        <w:pStyle w:val="FirstParagraph"/>
      </w:pPr>
      <w:r>
        <w:rPr>
          <w:b/>
          <w:bCs/>
        </w:rPr>
        <w:t xml:space="preserve">Центральна гранична теорема (ЦГТ)</w:t>
      </w:r>
    </w:p>
    <w:p>
      <w:pPr>
        <w:pStyle w:val="Compact"/>
        <w:numPr>
          <w:ilvl w:val="0"/>
          <w:numId w:val="1041"/>
        </w:numPr>
      </w:pPr>
      <w:r>
        <w:t xml:space="preserve">Сформулюйте Центральну граничну теорему. Про розподіл якої величини вона говорить?</w:t>
      </w:r>
    </w:p>
    <w:p>
      <w:pPr>
        <w:pStyle w:val="Compact"/>
        <w:numPr>
          <w:ilvl w:val="0"/>
          <w:numId w:val="1041"/>
        </w:numPr>
      </w:pPr>
      <w:r>
        <w:t xml:space="preserve">Які основні умови повинні виконуватися для випадкових величин</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щоб до них можна було застосувати ЦГТ?</w:t>
      </w:r>
    </w:p>
    <w:p>
      <w:pPr>
        <w:pStyle w:val="Compact"/>
        <w:numPr>
          <w:ilvl w:val="0"/>
          <w:numId w:val="1041"/>
        </w:numPr>
      </w:pPr>
      <w:r>
        <w:t xml:space="preserve">Запишіть формулу статистики з ЦГТ, яка збігається до стандартного нормального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Compact"/>
        <w:numPr>
          <w:ilvl w:val="0"/>
          <w:numId w:val="1041"/>
        </w:numPr>
      </w:pPr>
      <w:r>
        <w:t xml:space="preserve">Чому ЦГТ є такою важливою в статистиці, особливо для перевірки гіпотез?</w:t>
      </w:r>
    </w:p>
    <w:p>
      <w:pPr>
        <w:pStyle w:val="Compact"/>
        <w:numPr>
          <w:ilvl w:val="0"/>
          <w:numId w:val="1041"/>
        </w:numPr>
      </w:pPr>
      <w:r>
        <w:t xml:space="preserve">Чи обов’язково початкові дані мають бути нормально розподілені, щоб вибіркове середнє (при великому</w:t>
      </w:r>
      <w:r>
        <w:t xml:space="preserve"> </w:t>
      </w:r>
      <m:oMath>
        <m:r>
          <m:t>n</m:t>
        </m:r>
      </m:oMath>
      <w:r>
        <w:t xml:space="preserve">) було приблизно нормально розподіленим? Поясніть.</w:t>
      </w:r>
    </w:p>
    <w:p>
      <w:pPr>
        <w:pStyle w:val="Compact"/>
        <w:numPr>
          <w:ilvl w:val="0"/>
          <w:numId w:val="1041"/>
        </w:numPr>
      </w:pPr>
      <w:r>
        <w:t xml:space="preserve">Як розмір вибірки (</w:t>
      </w:r>
      <m:oMath>
        <m:r>
          <m:t>n</m:t>
        </m:r>
      </m:oMath>
      <w:r>
        <w:t xml:space="preserve">) впливає на якість апроксимації розподілу вибіркового середнього нормальним розподілом згідно з ЦГТ?</w:t>
      </w:r>
    </w:p>
    <w:p>
      <w:pPr>
        <w:pStyle w:val="FirstParagraph"/>
      </w:pPr>
      <w:r>
        <w:rPr>
          <w:b/>
          <w:bCs/>
        </w:rPr>
        <w:t xml:space="preserve">Нормальна апроксимація та застосування Z-критерію</w:t>
      </w:r>
    </w:p>
    <w:p>
      <w:pPr>
        <w:pStyle w:val="Compact"/>
        <w:numPr>
          <w:ilvl w:val="0"/>
          <w:numId w:val="1042"/>
        </w:numPr>
      </w:pPr>
      <w:r>
        <w:t xml:space="preserve">Як ЦГТ дозволяє використовувати нормальний розподіл для наближеного обчислення ймовірностей для біноміального розподілу при великому</w:t>
      </w:r>
      <w:r>
        <w:t xml:space="preserve"> </w:t>
      </w:r>
      <m:oMath>
        <m:r>
          <m:t>n</m:t>
        </m:r>
      </m:oMath>
      <w:r>
        <w:t xml:space="preserve">?</w:t>
      </w:r>
    </w:p>
    <w:p>
      <w:pPr>
        <w:pStyle w:val="Compact"/>
        <w:numPr>
          <w:ilvl w:val="0"/>
          <w:numId w:val="1042"/>
        </w:numPr>
      </w:pPr>
      <w:r>
        <w:t xml:space="preserve">Яка формула для тестової статистики</w:t>
      </w:r>
      <w:r>
        <w:t xml:space="preserve"> </w:t>
      </w:r>
      <m:oMath>
        <m:r>
          <m:t>Z</m:t>
        </m:r>
      </m:oMath>
      <w:r>
        <w:t xml:space="preserve"> </w:t>
      </w:r>
      <w:r>
        <w:t xml:space="preserve">у</w:t>
      </w:r>
      <w:r>
        <w:t xml:space="preserve"> </w:t>
      </w:r>
      <m:oMath>
        <m:r>
          <m:t>Z</m:t>
        </m:r>
      </m:oMath>
      <w:r>
        <w:t xml:space="preserve">-критерії Фішера? Поясніть кожну складову формули.</w:t>
      </w:r>
    </w:p>
    <w:p>
      <w:pPr>
        <w:pStyle w:val="Compact"/>
        <w:numPr>
          <w:ilvl w:val="0"/>
          <w:numId w:val="1042"/>
        </w:numPr>
      </w:pPr>
      <w:r>
        <w:t xml:space="preserve">Який теоретичний розподіл має статистика</w:t>
      </w:r>
      <w:r>
        <w:t xml:space="preserve"> </w:t>
      </w:r>
      <m:oMath>
        <m:r>
          <m:t>Z</m:t>
        </m:r>
      </m:oMath>
      <w:r>
        <w:t xml:space="preserve"> </w:t>
      </w:r>
      <w:r>
        <w:t xml:space="preserve">за умови істинності нульової гіпотези</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двостороннього</w:t>
      </w:r>
      <w:r>
        <w:t xml:space="preserve"> </w:t>
      </w:r>
      <m:oMath>
        <m:r>
          <m:t>Z</m:t>
        </m:r>
      </m:oMath>
      <w:r>
        <w:t xml:space="preserve">-критерію (</w:t>
      </w:r>
      <m:oMath>
        <m:sSub>
          <m:e>
            <m:r>
              <m:t>H</m:t>
            </m:r>
          </m:e>
          <m:sub>
            <m:r>
              <m:t>1</m:t>
            </m:r>
          </m:sub>
        </m:sSub>
        <m:r>
          <m:rPr>
            <m:sty m:val="p"/>
          </m:rPr>
          <m:t>:</m:t>
        </m:r>
        <m:r>
          <m:t>μ</m:t>
        </m:r>
        <m:r>
          <m:rPr>
            <m:sty m:val="p"/>
          </m:rPr>
          <m: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правостороннього</w:t>
      </w:r>
      <w:r>
        <w:t xml:space="preserve"> </w:t>
      </w:r>
      <m:oMath>
        <m:r>
          <m:t>Z</m:t>
        </m:r>
      </m:oMath>
      <w:r>
        <w:t xml:space="preserve">-критерію (</w:t>
      </w:r>
      <m:oMath>
        <m:sSub>
          <m:e>
            <m:r>
              <m:t>H</m:t>
            </m:r>
          </m:e>
          <m:sub>
            <m:r>
              <m:t>1</m:t>
            </m:r>
          </m:sub>
        </m:sSub>
        <m:r>
          <m:rPr>
            <m:sty m:val="p"/>
          </m:rPr>
          <m:t>:</m:t>
        </m:r>
        <m:r>
          <m:t>μ</m:t>
        </m:r>
        <m:r>
          <m:rPr>
            <m:sty m:val="p"/>
          </m:rPr>
          <m:t>&gt;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Порівняйте</w:t>
      </w:r>
      <w:r>
        <w:t xml:space="preserve"> </w:t>
      </w:r>
      <m:oMath>
        <m:r>
          <m:t>Z</m:t>
        </m:r>
      </m:oMath>
      <w:r>
        <w:t xml:space="preserve">-критерій (де статистика базується на</w:t>
      </w:r>
      <w:r>
        <w:t xml:space="preserve"> </w:t>
      </w:r>
      <m:oMath>
        <m:bar>
          <m:barPr>
            <m:pos m:val="top"/>
          </m:barPr>
          <m:e>
            <m:r>
              <m:t>X</m:t>
            </m:r>
          </m:e>
        </m:bar>
      </m:oMath>
      <w:r>
        <w:t xml:space="preserve">) та нормальну апроксимацію біноміального розподілу (де статистика базується на сумі</w:t>
      </w:r>
      <w:r>
        <w:t xml:space="preserve"> </w:t>
      </w:r>
      <m:oMath>
        <m:r>
          <m:rPr>
            <m:sty m:val="p"/>
          </m:rPr>
          <m:t>∑</m:t>
        </m:r>
        <m:sSub>
          <m:e>
            <m:r>
              <m:t>X</m:t>
            </m:r>
          </m:e>
          <m:sub>
            <m:r>
              <m:t>i</m:t>
            </m:r>
          </m:sub>
        </m:sSub>
      </m:oMath>
      <w:r>
        <w:t xml:space="preserve">). Чи є вони по суті еквівалентними? Чому?</w:t>
      </w:r>
    </w:p>
    <w:p>
      <w:pPr>
        <w:pStyle w:val="FirstParagraph"/>
      </w:pPr>
      <w:r>
        <w:rPr>
          <w:b/>
          <w:bCs/>
        </w:rPr>
        <w:t xml:space="preserve">Поправка на неперервність</w:t>
      </w:r>
    </w:p>
    <w:p>
      <w:pPr>
        <w:pStyle w:val="Compact"/>
        <w:numPr>
          <w:ilvl w:val="0"/>
          <w:numId w:val="1043"/>
        </w:numPr>
      </w:pPr>
      <w:r>
        <w:t xml:space="preserve">У яких ситуаціях виникає потреба у поправці на неперервність? Яку проблему вона допомагає вирішити?</w:t>
      </w:r>
    </w:p>
    <w:p>
      <w:pPr>
        <w:pStyle w:val="Compact"/>
        <w:numPr>
          <w:ilvl w:val="0"/>
          <w:numId w:val="1043"/>
        </w:numPr>
      </w:pPr>
      <w:r>
        <w:t xml:space="preserve">Як зазвичай застосовується поправка на неперервність при обчисленні</w:t>
      </w:r>
      <w:r>
        <w:t xml:space="preserve"> </w:t>
      </w:r>
      <m:oMath>
        <m:r>
          <m:t>P</m:t>
        </m:r>
        <m:d>
          <m:dPr>
            <m:begChr m:val="("/>
            <m:endChr m:val=")"/>
            <m:sepChr m:val=""/>
            <m:grow/>
          </m:dPr>
          <m:e>
            <m:r>
              <m:t>T</m:t>
            </m:r>
            <m:r>
              <m:rPr>
                <m:sty m:val="p"/>
              </m:rPr>
              <m:t>≥</m:t>
            </m:r>
            <m:r>
              <m:t>t</m:t>
            </m:r>
          </m:e>
        </m:d>
      </m:oMath>
      <w:r>
        <w:t xml:space="preserve"> </w:t>
      </w:r>
      <w:r>
        <w:t xml:space="preserve">за допомогою нормального розподілу, де</w:t>
      </w:r>
      <w:r>
        <w:t xml:space="preserve"> </w:t>
      </w:r>
      <m:oMath>
        <m:r>
          <m:t>T</m:t>
        </m:r>
      </m:oMath>
      <w:r>
        <w:t xml:space="preserve"> </w:t>
      </w:r>
      <w:r>
        <w:t xml:space="preserve">— дискретна випадкова величина (наприклад, біноміальна)? (Наприклад, як змінюється значення</w:t>
      </w:r>
      <w:r>
        <w:t xml:space="preserve"> </w:t>
      </w:r>
      <m:oMath>
        <m:r>
          <m:t>t</m:t>
        </m:r>
      </m:oMath>
      <w:r>
        <w:t xml:space="preserve"> </w:t>
      </w:r>
      <w:r>
        <w:t xml:space="preserve">у формулі?)</w:t>
      </w:r>
    </w:p>
    <w:p>
      <w:pPr>
        <w:pStyle w:val="Compact"/>
        <w:numPr>
          <w:ilvl w:val="0"/>
          <w:numId w:val="1043"/>
        </w:numPr>
      </w:pPr>
      <w:r>
        <w:t xml:space="preserve">Як функція</w:t>
      </w:r>
      <w:r>
        <w:t xml:space="preserve"> </w:t>
      </w:r>
      <w:r>
        <w:rPr>
          <w:rStyle w:val="VerbatimChar"/>
        </w:rPr>
        <w:t xml:space="preserve">z_test_pvalue</w:t>
      </w:r>
      <w:r>
        <w:t xml:space="preserve"> </w:t>
      </w:r>
      <w:r>
        <w:t xml:space="preserve">(у її покращеній версії) враховує поправку на неперервність?</w:t>
      </w:r>
    </w:p>
    <w:p>
      <w:pPr>
        <w:pStyle w:val="FirstParagraph"/>
      </w:pPr>
      <w:r>
        <w:rPr>
          <w:b/>
          <w:bCs/>
        </w:rPr>
        <w:t xml:space="preserve">Підсумкові питання</w:t>
      </w:r>
    </w:p>
    <w:p>
      <w:pPr>
        <w:pStyle w:val="Compact"/>
        <w:numPr>
          <w:ilvl w:val="0"/>
          <w:numId w:val="1044"/>
        </w:numPr>
      </w:pPr>
      <w:r>
        <w:t xml:space="preserve">За яких умов ви б віддали перевагу точному біноміальному тесту перед Z-критерієм (з або без поправки) для аналізу даних типу успіх/невдача (Bernoulli)?</w:t>
      </w:r>
    </w:p>
    <w:p>
      <w:pPr>
        <w:pStyle w:val="Compact"/>
        <w:numPr>
          <w:ilvl w:val="0"/>
          <w:numId w:val="1044"/>
        </w:numPr>
      </w:pPr>
      <w:r>
        <w:t xml:space="preserve">Яке основне обмеження</w:t>
      </w:r>
      <w:r>
        <w:t xml:space="preserve"> </w:t>
      </w:r>
      <m:oMath>
        <m:r>
          <m:t>Z</m:t>
        </m:r>
      </m:oMath>
      <w:r>
        <w:t xml:space="preserve">-критерію, згадане наприкінці розділу, мотивує перехід до</w:t>
      </w:r>
      <w:r>
        <w:t xml:space="preserve"> </w:t>
      </w:r>
      <m:oMath>
        <m:r>
          <m:t>t</m:t>
        </m:r>
      </m:oMath>
      <w:r>
        <w:t xml:space="preserve">-критерію Стьюдента?</w:t>
      </w:r>
    </w:p>
    <w:bookmarkEnd w:id="258"/>
    <w:bookmarkEnd w:id="259"/>
    <w:bookmarkStart w:id="377" w:name="sec-t-test"/>
    <w:p>
      <w:pPr>
        <w:pStyle w:val="Heading1"/>
      </w:pPr>
      <w:r>
        <w:t xml:space="preserve">4. </w:t>
      </w:r>
      <m:oMath>
        <m:r>
          <m:t>t</m:t>
        </m:r>
      </m:oMath>
      <w:r>
        <w:t xml:space="preserve">-критерій Стьюдента</w:t>
      </w:r>
    </w:p>
    <w:bookmarkStart w:id="272"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0"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0"/>
    <w:p>
      <w:pPr>
        <w:pStyle w:val="FirstParagraph"/>
      </w:pPr>
      <w:r>
        <w:t xml:space="preserve">Для початку переформулюємо умову мовою математики. Є вибірка:</w:t>
      </w:r>
    </w:p>
    <w:p>
      <w:pPr>
        <w:pStyle w:val="Compact"/>
        <w:numPr>
          <w:ilvl w:val="0"/>
          <w:numId w:val="104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4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br/>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4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4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4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4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4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4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1"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1"/>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BodyText"/>
      </w:pPr>
      <w:r>
        <w:br/>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br/>
      </w:r>
    </w:p>
    <w:p>
      <w:pPr>
        <w:pStyle w:val="BodyText"/>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4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5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5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5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5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52"/>
        </w:numPr>
      </w:pPr>
      <w:r>
        <w:rPr>
          <w:rStyle w:val="VerbatimChar"/>
        </w:rPr>
        <w:t xml:space="preserve">statistic_function</w:t>
      </w:r>
      <w:r>
        <w:t xml:space="preserve"> </w:t>
      </w:r>
      <w:r>
        <w:t xml:space="preserve">— функція, яка обчислює статистику;</w:t>
      </w:r>
    </w:p>
    <w:p>
      <w:pPr>
        <w:pStyle w:val="Compact"/>
        <w:numPr>
          <w:ilvl w:val="0"/>
          <w:numId w:val="1052"/>
        </w:numPr>
      </w:pPr>
      <w:r>
        <w:rPr>
          <w:rStyle w:val="VerbatimChar"/>
        </w:rPr>
        <w:t xml:space="preserve">sample_size</w:t>
      </w:r>
      <w:r>
        <w:t xml:space="preserve"> </w:t>
      </w:r>
      <w:r>
        <w:t xml:space="preserve">— розмір вибірки;</w:t>
      </w:r>
    </w:p>
    <w:p>
      <w:pPr>
        <w:pStyle w:val="Compact"/>
        <w:numPr>
          <w:ilvl w:val="0"/>
          <w:numId w:val="1052"/>
        </w:numPr>
      </w:pPr>
      <w:r>
        <w:rPr>
          <w:rStyle w:val="VerbatimChar"/>
        </w:rPr>
        <w:t xml:space="preserve">sample_distr</w:t>
      </w:r>
      <w:r>
        <w:t xml:space="preserve"> </w:t>
      </w:r>
      <w:r>
        <w:t xml:space="preserve">— розподіл, з якого ми генеруємо вибірку.</w:t>
      </w:r>
    </w:p>
    <w:p>
      <w:pPr>
        <w:pStyle w:val="FirstParagraph"/>
      </w:pPr>
      <w:r>
        <w:br/>
      </w:r>
    </w:p>
    <w:p>
      <w:pPr>
        <w:pStyle w:val="SourceCode"/>
      </w:pPr>
      <w:r>
        <w:rPr>
          <w:rStyle w:val="KeywordTok"/>
        </w:rPr>
        <w:t xml:space="preserve">def</w:t>
      </w:r>
      <w:r>
        <w:rPr>
          <w:rStyle w:val="NormalTok"/>
        </w:rPr>
        <w:t xml:space="preserve"> sample_statistics(</w:t>
      </w:r>
      <w:r>
        <w:br/>
      </w:r>
      <w:r>
        <w:rPr>
          <w:rStyle w:val="NormalTok"/>
        </w:rPr>
        <w:t xml:space="preserve">    number_of_experiments,</w:t>
      </w:r>
      <w:r>
        <w:br/>
      </w:r>
      <w:r>
        <w:rPr>
          <w:rStyle w:val="NormalTok"/>
        </w:rPr>
        <w:t xml:space="preserve">    statistic_function, </w:t>
      </w:r>
      <w:r>
        <w:br/>
      </w:r>
      <w:r>
        <w:rPr>
          <w:rStyle w:val="NormalTok"/>
        </w:rPr>
        <w:t xml:space="preserve">    sample_size, </w:t>
      </w:r>
      <w:r>
        <w:br/>
      </w:r>
      <w:r>
        <w:rPr>
          <w:rStyle w:val="NormalTok"/>
        </w:rPr>
        <w:t xml:space="preserve">    sample_distr</w:t>
      </w:r>
      <w:r>
        <w:br/>
      </w:r>
      <w:r>
        <w:rPr>
          <w:rStyle w:val="NormalTok"/>
        </w:rPr>
        <w:t xml:space="preserve">):</w:t>
      </w:r>
      <w:r>
        <w:br/>
      </w:r>
      <w:r>
        <w:rPr>
          <w:rStyle w:val="NormalTok"/>
        </w:rPr>
        <w:t xml:space="preserve">    </w:t>
      </w:r>
      <w:r>
        <w:rPr>
          <w:rStyle w:val="CommentTok"/>
        </w:rPr>
        <w:t xml:space="preserve">"""</w:t>
      </w:r>
      <w:r>
        <w:br/>
      </w:r>
      <w:r>
        <w:rPr>
          <w:rStyle w:val="CommentTok"/>
        </w:rPr>
        <w:t xml:space="preserve">    Генерує вибірку з розподілу та обчислює статистику для кожної вибірки.</w:t>
      </w:r>
      <w:r>
        <w:br/>
      </w:r>
      <w:r>
        <w:rPr>
          <w:rStyle w:val="CommentTok"/>
        </w:rPr>
        <w:t xml:space="preserve">    </w:t>
      </w:r>
      <w:r>
        <w:br/>
      </w:r>
      <w:r>
        <w:rPr>
          <w:rStyle w:val="CommentTok"/>
        </w:rPr>
        <w:t xml:space="preserve">    number_of_experiments: кількість експериментів</w:t>
      </w:r>
      <w:r>
        <w:br/>
      </w:r>
      <w:r>
        <w:rPr>
          <w:rStyle w:val="CommentTok"/>
        </w:rPr>
        <w:t xml:space="preserve">    statistic_function: функція, яка обчислює статистику</w:t>
      </w:r>
      <w:r>
        <w:br/>
      </w:r>
      <w:r>
        <w:rPr>
          <w:rStyle w:val="CommentTok"/>
        </w:rPr>
        <w:t xml:space="preserve">    sample_size: розмір вибірки</w:t>
      </w:r>
      <w:r>
        <w:br/>
      </w:r>
      <w:r>
        <w:rPr>
          <w:rStyle w:val="CommentTok"/>
        </w:rPr>
        <w:t xml:space="preserve">    sample_distr: розподіл, з якого генеруємо вибірку</w:t>
      </w:r>
      <w:r>
        <w:br/>
      </w:r>
      <w:r>
        <w:rPr>
          <w:rStyle w:val="CommentTok"/>
        </w:rPr>
        <w:t xml:space="preserve">    """</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br/>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bookmarkStart w:id="262" w:name="annotated-cell-70"/>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np.sqrt(np.var(x,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sample_distr.std()</w:t>
      </w:r>
      <w:r>
        <w:br/>
      </w:r>
      <w:r>
        <w:rPr>
          <w:rStyle w:val="NormalTok"/>
        </w:rPr>
        <w:t xml:space="preserve">)</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bookmarkEnd w:id="262"/>
    <w:p>
      <w:pPr>
        <w:pStyle w:val="DefinitionTerm"/>
      </w:pPr>
      <w:r>
        <w:t xml:space="preserve">Рядки 1-3</w:t>
      </w:r>
    </w:p>
    <w:p>
      <w:pPr>
        <w:pStyle w:val="Definition"/>
      </w:pPr>
      <w:r>
        <w:t xml:space="preserve">Формування параметрів.</w:t>
      </w:r>
    </w:p>
    <w:p>
      <w:pPr>
        <w:pStyle w:val="DefinitionTerm"/>
      </w:pPr>
      <w:r>
        <w:t xml:space="preserve">Рядки 5-8,10-13</w:t>
      </w:r>
    </w:p>
    <w:p>
      <w:pPr>
        <w:pStyle w:val="Definition"/>
      </w:pPr>
      <w:r>
        <w:t xml:space="preserve">Статистика</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r>
        <w:t xml:space="preserve">.</w:t>
      </w:r>
    </w:p>
    <w:p>
      <w:pPr>
        <w:pStyle w:val="DefinitionTerm"/>
      </w:pPr>
      <w:r>
        <w:t xml:space="preserve">Рядки 15-18,20-23</w:t>
      </w:r>
    </w:p>
    <w:p>
      <w:pPr>
        <w:pStyle w:val="Definition"/>
      </w:pPr>
      <w:r>
        <w:t xml:space="preserve">Генерація вибірки та обчислення статистики.</w:t>
      </w:r>
    </w:p>
    <w:p>
      <w:pPr>
        <w:pStyle w:val="DefinitionTerm"/>
      </w:pPr>
      <w:r>
        <w:t xml:space="preserve">Рядки 25-28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66" w:name="fig-t-test"/>
          <w:p>
            <w:pPr>
              <w:pStyle w:val="Compact"/>
              <w:jc w:val="center"/>
            </w:pPr>
            <w:r>
              <w:drawing>
                <wp:inline>
                  <wp:extent cx="6261100" cy="3018744"/>
                  <wp:effectExtent b="0" l="0" r="0" t="0"/>
                  <wp:docPr descr="" title="" id="264" name="Picture"/>
                  <a:graphic>
                    <a:graphicData uri="http://schemas.openxmlformats.org/drawingml/2006/picture">
                      <pic:pic>
                        <pic:nvPicPr>
                          <pic:cNvPr descr="t-test_files/figure-docx/fig-t-test-output-1.png" id="265" name="Picture"/>
                          <pic:cNvPicPr>
                            <a:picLocks noChangeArrowheads="1" noChangeAspect="1"/>
                          </pic:cNvPicPr>
                        </pic:nvPicPr>
                        <pic:blipFill>
                          <a:blip r:embed="rId26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66"/>
        </w:tc>
      </w:tr>
    </w:tbl>
    <w:p>
      <w:pPr>
        <w:pStyle w:val="BodyText"/>
      </w:pPr>
      <w:r>
        <w:br/>
      </w:r>
    </w:p>
    <w:p>
      <w:pPr>
        <w:pStyle w:val="BodyText"/>
      </w:pPr>
      <w:r>
        <w:t xml:space="preserve">Ми бачимо, що:</w:t>
      </w:r>
    </w:p>
    <w:p>
      <w:pPr>
        <w:pStyle w:val="Compact"/>
        <w:numPr>
          <w:ilvl w:val="0"/>
          <w:numId w:val="105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5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54"/>
        </w:numPr>
      </w:pPr>
      <w:r>
        <w:t xml:space="preserve">Придумати статистику для критерію</w:t>
      </w:r>
    </w:p>
    <w:p>
      <w:pPr>
        <w:pStyle w:val="Compact"/>
        <w:numPr>
          <w:ilvl w:val="1"/>
          <w:numId w:val="105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54"/>
        </w:numPr>
      </w:pPr>
      <w:r>
        <w:t xml:space="preserve">Зрозуміти розподіл статистики.</w:t>
      </w:r>
    </w:p>
    <w:p>
      <w:pPr>
        <w:pStyle w:val="Compact"/>
        <w:numPr>
          <w:ilvl w:val="1"/>
          <w:numId w:val="105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5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5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5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BodyText"/>
      </w:pPr>
      <w:r>
        <w:br/>
      </w:r>
    </w:p>
    <w:bookmarkStart w:id="267" w:name="annotated-cell-71"/>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67"/>
    <w:p>
      <w:pPr>
        <w:pStyle w:val="DefinitionTerm"/>
      </w:pPr>
      <w:r>
        <w:t xml:space="preserve">Рядок 1</w:t>
      </w:r>
    </w:p>
    <w:p>
      <w:pPr>
        <w:pStyle w:val="Definition"/>
      </w:pPr>
      <w:r>
        <w:t xml:space="preserve">Статистика</w:t>
      </w:r>
      <w:r>
        <w:t xml:space="preserve"> </w:t>
      </w:r>
      <m:oMath>
        <m:sSup>
          <m:e>
            <m:r>
              <m:t>S</m:t>
            </m:r>
          </m:e>
          <m:sup>
            <m:r>
              <m:t>2</m:t>
            </m:r>
          </m:sup>
        </m:sSup>
      </m:oMath>
      <w:r>
        <w:t xml:space="preserve">.</w:t>
      </w:r>
    </w:p>
    <w:p>
      <w:pPr>
        <w:pStyle w:val="DefinitionTerm"/>
      </w:pPr>
      <w:r>
        <w:t xml:space="preserve">Рядки 2-5</w:t>
      </w:r>
    </w:p>
    <w:p>
      <w:pPr>
        <w:pStyle w:val="Definition"/>
      </w:pPr>
      <w:r>
        <w:t xml:space="preserve">Генерація вибірки та обчислення статистики.</w:t>
      </w:r>
    </w:p>
    <w:tbl>
      <w:tblPr>
        <w:tblStyle w:val="Table"/>
        <w:tblW w:type="pct" w:w="5000"/>
        <w:tblLayout w:type="fixed"/>
        <w:tblLook w:firstRow="0" w:lastRow="0" w:firstColumn="0" w:lastColumn="0" w:noHBand="0" w:noVBand="0" w:val="0000"/>
      </w:tblPr>
      <w:tblGrid>
        <w:gridCol w:w="7920"/>
      </w:tblGrid>
      <w:tr>
        <w:tc>
          <w:tcPr/>
          <w:bookmarkStart w:id="271" w:name="fig-sample-variance"/>
          <w:p>
            <w:pPr>
              <w:pStyle w:val="Compact"/>
              <w:jc w:val="center"/>
            </w:pPr>
            <w:r>
              <w:drawing>
                <wp:inline>
                  <wp:extent cx="6261100" cy="3158753"/>
                  <wp:effectExtent b="0" l="0" r="0" t="0"/>
                  <wp:docPr descr="" title="" id="269" name="Picture"/>
                  <a:graphic>
                    <a:graphicData uri="http://schemas.openxmlformats.org/drawingml/2006/picture">
                      <pic:pic>
                        <pic:nvPicPr>
                          <pic:cNvPr descr="t-test_files/figure-docx/fig-sample-variance-output-1.png" id="270" name="Picture"/>
                          <pic:cNvPicPr>
                            <a:picLocks noChangeArrowheads="1" noChangeAspect="1"/>
                          </pic:cNvPicPr>
                        </pic:nvPicPr>
                        <pic:blipFill>
                          <a:blip r:embed="rId268"/>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1"/>
        </w:tc>
      </w:tr>
    </w:tbl>
    <w:p>
      <w:pPr>
        <w:pStyle w:val="BodyText"/>
      </w:pPr>
      <w:r>
        <w:br/>
      </w:r>
    </w:p>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2"/>
    <w:bookmarkStart w:id="283"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5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5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3"/>
      </w:r>
      <w:r>
        <w:t xml:space="preserve">.</w:t>
      </w:r>
    </w:p>
    <w:p>
      <w:pPr>
        <w:numPr>
          <w:ilvl w:val="1"/>
          <w:numId w:val="105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74"/>
      </w:r>
      <w:r>
        <w:t xml:space="preserve">.</w:t>
      </w:r>
    </w:p>
    <w:p>
      <w:pPr>
        <w:numPr>
          <w:ilvl w:val="1"/>
          <w:numId w:val="105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5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5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5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75"/>
      </w:r>
      <w:r>
        <w:t xml:space="preserve"> </w:t>
      </w:r>
      <w:r>
        <w:t xml:space="preserve">з</w:t>
      </w:r>
      <w:r>
        <w:t xml:space="preserve"> </w:t>
      </w:r>
      <m:oMath>
        <m:r>
          <m:t>k</m:t>
        </m:r>
      </m:oMath>
      <w:r>
        <w:t xml:space="preserve"> </w:t>
      </w:r>
      <w:r>
        <w:t xml:space="preserve">ступенями свободи.</w:t>
      </w:r>
    </w:p>
    <w:p>
      <w:pPr>
        <w:pStyle w:val="Compact"/>
        <w:numPr>
          <w:ilvl w:val="1"/>
          <w:numId w:val="106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6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6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76"/>
      </w:r>
      <w:r>
        <w:t xml:space="preserve">.</w:t>
      </w:r>
    </w:p>
    <w:p>
      <w:pPr>
        <w:pStyle w:val="Compact"/>
        <w:numPr>
          <w:ilvl w:val="1"/>
          <w:numId w:val="106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77"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77"/>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78"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78"/>
    </w:p>
    <w:p>
      <w:pPr>
        <w:pStyle w:val="FirstParagraph"/>
      </w:pPr>
      <w:r>
        <w:t xml:space="preserve">Тоді односторонній критерій набуває вигляду:</w:t>
      </w:r>
    </w:p>
    <w:p>
      <w:pPr>
        <w:pStyle w:val="BodyText"/>
      </w:pPr>
      <w:bookmarkStart w:id="279"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79"/>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0"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0"/>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1"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1"/>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2"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3"/>
    <w:bookmarkStart w:id="293"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6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6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6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BodyText"/>
      </w:pPr>
      <w:r>
        <w:br/>
      </w:r>
    </w:p>
    <w:bookmarkStart w:id="284" w:name="annotated-cell-72"/>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np.var(x,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w:t>
      </w:r>
      <w:r>
        <w:br/>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eta_stat,</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84"/>
    <w:p>
      <w:pPr>
        <w:pStyle w:val="DefinitionTerm"/>
      </w:pPr>
      <w:r>
        <w:t xml:space="preserve">Рядки 1-4</w:t>
      </w:r>
    </w:p>
    <w:p>
      <w:pPr>
        <w:pStyle w:val="Definition"/>
      </w:pPr>
      <w:r>
        <w:t xml:space="preserve">Формування параметрів.</w:t>
      </w:r>
    </w:p>
    <w:p>
      <w:pPr>
        <w:pStyle w:val="DefinitionTerm"/>
      </w:pPr>
      <w:r>
        <w:t xml:space="preserve">Рядки 6-8</w:t>
      </w:r>
    </w:p>
    <w:p>
      <w:pPr>
        <w:pStyle w:val="Definition"/>
      </w:pPr>
      <w:r>
        <w:t xml:space="preserve">Статистика</w:t>
      </w:r>
      <w:r>
        <w:t xml:space="preserve"> </w:t>
      </w:r>
      <m:oMath>
        <m:r>
          <m:t>η</m:t>
        </m:r>
      </m:oMath>
      <w:r>
        <w:t xml:space="preserve">.</w:t>
      </w:r>
    </w:p>
    <w:p>
      <w:pPr>
        <w:pStyle w:val="DefinitionTerm"/>
      </w:pPr>
      <w:r>
        <w:t xml:space="preserve">Рядки 10-15</w:t>
      </w:r>
    </w:p>
    <w:p>
      <w:pPr>
        <w:pStyle w:val="Definition"/>
      </w:pPr>
      <w:r>
        <w:t xml:space="preserve">Генерація вибірки та обчислення статистики.</w:t>
      </w:r>
    </w:p>
    <w:p>
      <w:pPr>
        <w:pStyle w:val="DefinitionTerm"/>
      </w:pPr>
      <w:r>
        <w:t xml:space="preserve">Рядок 17</w:t>
      </w:r>
    </w:p>
    <w:p>
      <w:pPr>
        <w:pStyle w:val="Definition"/>
      </w:pPr>
      <w:r>
        <w:t xml:space="preserve">Розподіл</w:t>
      </w:r>
      <w:r>
        <w:t xml:space="preserve"> </w:t>
      </w:r>
      <m:oMath>
        <m:sSup>
          <m:e>
            <m:r>
              <m:t>χ</m:t>
            </m:r>
          </m:e>
          <m:sup>
            <m:r>
              <m:t>2</m:t>
            </m:r>
          </m:sup>
        </m:sSup>
      </m:oMath>
      <w:r>
        <w:t xml:space="preserve">.</w:t>
      </w:r>
    </w:p>
    <w:p>
      <w:pPr>
        <w:pStyle w:val="DefinitionTerm"/>
      </w:pPr>
      <w:r>
        <w:t xml:space="preserve">Рядок 18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88" w:name="fig-chi2"/>
          <w:p>
            <w:pPr>
              <w:pStyle w:val="Compact"/>
              <w:jc w:val="center"/>
            </w:pPr>
            <w:r>
              <w:drawing>
                <wp:inline>
                  <wp:extent cx="6261100" cy="3028061"/>
                  <wp:effectExtent b="0" l="0" r="0" t="0"/>
                  <wp:docPr descr="" title="" id="286" name="Picture"/>
                  <a:graphic>
                    <a:graphicData uri="http://schemas.openxmlformats.org/drawingml/2006/picture">
                      <pic:pic>
                        <pic:nvPicPr>
                          <pic:cNvPr descr="t-test_files/figure-docx/fig-chi2-output-1.png" id="287" name="Picture"/>
                          <pic:cNvPicPr>
                            <a:picLocks noChangeArrowheads="1" noChangeAspect="1"/>
                          </pic:cNvPicPr>
                        </pic:nvPicPr>
                        <pic:blipFill>
                          <a:blip r:embed="rId285"/>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88"/>
        </w:tc>
      </w:tr>
    </w:tbl>
    <w:p>
      <w:pPr>
        <w:pStyle w:val="BodyText"/>
      </w:pPr>
      <w:r>
        <w:br/>
      </w:r>
    </w:p>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ls</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2" w:name="fig-t-test-dist"/>
          <w:p>
            <w:pPr>
              <w:pStyle w:val="Compact"/>
              <w:jc w:val="center"/>
            </w:pPr>
            <w:r>
              <w:drawing>
                <wp:inline>
                  <wp:extent cx="6261100" cy="3046695"/>
                  <wp:effectExtent b="0" l="0" r="0" t="0"/>
                  <wp:docPr descr="" title="" id="290" name="Picture"/>
                  <a:graphic>
                    <a:graphicData uri="http://schemas.openxmlformats.org/drawingml/2006/picture">
                      <pic:pic>
                        <pic:nvPicPr>
                          <pic:cNvPr descr="t-test_files/figure-docx/fig-t-test-dist-output-1.png" id="291" name="Picture"/>
                          <pic:cNvPicPr>
                            <a:picLocks noChangeArrowheads="1" noChangeAspect="1"/>
                          </pic:cNvPicPr>
                        </pic:nvPicPr>
                        <pic:blipFill>
                          <a:blip r:embed="rId289"/>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2"/>
        </w:tc>
      </w:tr>
    </w:tbl>
    <w:p>
      <w:pPr>
        <w:pStyle w:val="BodyText"/>
      </w:pPr>
      <w:r>
        <w:br/>
      </w:r>
    </w:p>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62"/>
        </w:numPr>
      </w:pPr>
      <w:r>
        <w:rPr>
          <w:rStyle w:val="VerbatimChar"/>
        </w:rPr>
        <w:t xml:space="preserve">a</w:t>
      </w:r>
      <w:r>
        <w:t xml:space="preserve"> </w:t>
      </w:r>
      <w:r>
        <w:t xml:space="preserve">— вибірка;</w:t>
      </w:r>
    </w:p>
    <w:p>
      <w:pPr>
        <w:pStyle w:val="Compact"/>
        <w:numPr>
          <w:ilvl w:val="0"/>
          <w:numId w:val="106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6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6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6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br/>
      </w:r>
    </w:p>
    <w:p>
      <w:pPr>
        <w:pStyle w:val="BodyText"/>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3"/>
    <w:bookmarkStart w:id="299"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295"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4"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4"/>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295"/>
    <w:bookmarkStart w:id="298"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296"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296"/>
    </w:p>
    <w:p>
      <w:pPr>
        <w:pStyle w:val="FirstParagraph"/>
      </w:pPr>
      <w:r>
        <w:t xml:space="preserve">Тоді</w:t>
      </w:r>
    </w:p>
    <w:p>
      <w:pPr>
        <w:pStyle w:val="BodyText"/>
      </w:pPr>
      <w:bookmarkStart w:id="297"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297"/>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298"/>
    <w:bookmarkEnd w:id="299"/>
    <w:bookmarkStart w:id="301"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63"/>
        </w:numPr>
      </w:pPr>
      <w:r>
        <w:rPr>
          <w:rStyle w:val="VerbatimChar"/>
        </w:rPr>
        <w:t xml:space="preserve">confidence</w:t>
      </w:r>
      <w:r>
        <w:t xml:space="preserve"> </w:t>
      </w:r>
      <w:r>
        <w:t xml:space="preserve">— рівень значущості;</w:t>
      </w:r>
    </w:p>
    <w:p>
      <w:pPr>
        <w:pStyle w:val="Compact"/>
        <w:numPr>
          <w:ilvl w:val="0"/>
          <w:numId w:val="1063"/>
        </w:numPr>
      </w:pPr>
      <w:r>
        <w:rPr>
          <w:rStyle w:val="VerbatimChar"/>
        </w:rPr>
        <w:t xml:space="preserve">df</w:t>
      </w:r>
      <w:r>
        <w:t xml:space="preserve"> </w:t>
      </w:r>
      <w:r>
        <w:t xml:space="preserve">— кількість ступенів свободи;</w:t>
      </w:r>
    </w:p>
    <w:p>
      <w:pPr>
        <w:pStyle w:val="Compact"/>
        <w:numPr>
          <w:ilvl w:val="0"/>
          <w:numId w:val="106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6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BodyText"/>
      </w:pPr>
      <w:r>
        <w:br/>
      </w:r>
    </w:p>
    <w:bookmarkStart w:id="300" w:name="annotated-cell-75"/>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bookmarkEnd w:id="300"/>
    <w:p>
      <w:pPr>
        <w:pStyle w:val="DefinitionTerm"/>
      </w:pPr>
      <w:r>
        <w:t xml:space="preserve">Рядок 3</w:t>
      </w:r>
    </w:p>
    <w:p>
      <w:pPr>
        <w:pStyle w:val="Definition"/>
      </w:pPr>
      <w:r>
        <w:t xml:space="preserve">Рівень значущості.</w:t>
      </w:r>
    </w:p>
    <w:p>
      <w:pPr>
        <w:pStyle w:val="DefinitionTerm"/>
      </w:pPr>
      <w:r>
        <w:t xml:space="preserve">Рядок 4</w:t>
      </w:r>
    </w:p>
    <w:p>
      <w:pPr>
        <w:pStyle w:val="Definition"/>
      </w:pPr>
      <w:r>
        <w:t xml:space="preserve">Кількість ступенів свободи.</w:t>
      </w:r>
    </w:p>
    <w:p>
      <w:pPr>
        <w:pStyle w:val="DefinitionTerm"/>
      </w:pPr>
      <w:r>
        <w:t xml:space="preserve">Рядок 5</w:t>
      </w:r>
    </w:p>
    <w:p>
      <w:pPr>
        <w:pStyle w:val="Definition"/>
      </w:pPr>
      <w:r>
        <w:t xml:space="preserve">Середнє значення.</w:t>
      </w:r>
    </w:p>
    <w:p>
      <w:pPr>
        <w:pStyle w:val="DefinitionTerm"/>
      </w:pPr>
      <w:r>
        <w:t xml:space="preserve">Рядок 6</w:t>
      </w:r>
    </w:p>
    <w:p>
      <w:pPr>
        <w:pStyle w:val="Definition"/>
      </w:pPr>
      <w:r>
        <w:t xml:space="preserve">Стандартна девіація.</w:t>
      </w:r>
    </w:p>
    <w:p>
      <w:pPr>
        <w:pStyle w:val="DefinitionTerm"/>
      </w:pPr>
      <w:r>
        <w:t xml:space="preserve">Рядок 8</w:t>
      </w:r>
    </w:p>
    <w:p>
      <w:pPr>
        <w:pStyle w:val="Definition"/>
      </w:pPr>
      <w:r>
        <w:t xml:space="preserve">Виклик функції</w:t>
      </w:r>
      <w:r>
        <w:t xml:space="preserve"> </w:t>
      </w:r>
      <w:r>
        <w:rPr>
          <w:rStyle w:val="VerbatimChar"/>
        </w:rPr>
        <w:t xml:space="preserve">scipy.stats.t.interval</w:t>
      </w:r>
      <w:r>
        <w:t xml:space="preserve">.</w:t>
      </w:r>
    </w:p>
    <w:p>
      <w:pPr>
        <w:pStyle w:val="SourceCode"/>
      </w:pPr>
      <w:r>
        <w:rPr>
          <w:rStyle w:val="VerbatimChar"/>
        </w:rPr>
        <w:t xml:space="preserve">Довірчий інтервал: [47.61 69.53]</w:t>
      </w:r>
    </w:p>
    <w:p>
      <w:pPr>
        <w:pStyle w:val="FirstParagraph"/>
      </w:pPr>
      <w:r>
        <w:br/>
      </w:r>
    </w:p>
    <w:bookmarkEnd w:id="301"/>
    <w:bookmarkStart w:id="328"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2"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2"/>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6" w:name="fig-profit"/>
          <w:p>
            <w:pPr>
              <w:pStyle w:val="Compact"/>
              <w:jc w:val="center"/>
            </w:pPr>
            <w:r>
              <w:drawing>
                <wp:inline>
                  <wp:extent cx="6261100" cy="2974481"/>
                  <wp:effectExtent b="0" l="0" r="0" t="0"/>
                  <wp:docPr descr="" title="" id="304" name="Picture"/>
                  <a:graphic>
                    <a:graphicData uri="http://schemas.openxmlformats.org/drawingml/2006/picture">
                      <pic:pic>
                        <pic:nvPicPr>
                          <pic:cNvPr descr="t-test_files/figure-docx/fig-profit-output-1.png" id="305" name="Picture"/>
                          <pic:cNvPicPr>
                            <a:picLocks noChangeArrowheads="1" noChangeAspect="1"/>
                          </pic:cNvPicPr>
                        </pic:nvPicPr>
                        <pic:blipFill>
                          <a:blip r:embed="rId303"/>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06"/>
        </w:tc>
      </w:tr>
    </w:tbl>
    <w:p>
      <w:pPr>
        <w:pStyle w:val="BodyText"/>
      </w:pPr>
      <w:r>
        <w:br/>
      </w:r>
    </w:p>
    <w:p>
      <w:pPr>
        <w:pStyle w:val="BodyText"/>
      </w:pPr>
      <w:r>
        <w:t xml:space="preserve">Порахуємо середній прибуток.</w:t>
      </w:r>
    </w:p>
    <w:p>
      <w:pPr>
        <w:pStyle w:val="BodyText"/>
      </w:pPr>
      <w:r>
        <w:br/>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br/>
      </w:r>
    </w:p>
    <w:p>
      <w:pPr>
        <w:pStyle w:val="BodyText"/>
      </w:pPr>
      <w:r>
        <w:t xml:space="preserve">На відміну від попереднього завдання тут 2 відмінності:</w:t>
      </w:r>
    </w:p>
    <w:p>
      <w:pPr>
        <w:pStyle w:val="Compact"/>
        <w:numPr>
          <w:ilvl w:val="0"/>
          <w:numId w:val="1064"/>
        </w:numPr>
      </w:pPr>
      <w:r>
        <w:t xml:space="preserve">Початкова вибірка не з нормального розподілу</w:t>
      </w:r>
    </w:p>
    <w:p>
      <w:pPr>
        <w:pStyle w:val="Compact"/>
        <w:numPr>
          <w:ilvl w:val="0"/>
          <w:numId w:val="1064"/>
        </w:numPr>
      </w:pPr>
      <w:r>
        <w:t xml:space="preserve">Вибірка досить велика: не 7 елементів, а вже 5000.</w:t>
      </w:r>
    </w:p>
    <w:bookmarkStart w:id="327"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6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6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6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6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07">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08">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66"/>
        </w:numPr>
      </w:pPr>
      <w:r>
        <w:t xml:space="preserve">А в цьому випадку існує</w:t>
      </w:r>
      <w:r>
        <w:t xml:space="preserve"> </w:t>
      </w:r>
      <w:hyperlink r:id="rId309">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65"/>
        </w:numPr>
      </w:pPr>
      <m:oMath>
        <m:r>
          <m:t>t</m:t>
        </m:r>
        <m:r>
          <m:rPr>
            <m:sty m:val="p"/>
          </m:rPr>
          <m:t>=</m:t>
        </m:r>
        <m:r>
          <m:t>ξ</m:t>
        </m:r>
        <m:r>
          <m:rPr>
            <m:sty m:val="p"/>
          </m:rPr>
          <m:t>⋅</m:t>
        </m:r>
        <m:r>
          <m:t>ϕ</m:t>
        </m:r>
      </m:oMath>
      <w:r>
        <w:t xml:space="preserve">.</w:t>
      </w:r>
    </w:p>
    <w:p>
      <w:pPr>
        <w:pStyle w:val="Compact"/>
        <w:numPr>
          <w:ilvl w:val="1"/>
          <w:numId w:val="106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67"/>
        </w:numPr>
      </w:pPr>
      <m:oMath>
        <m:r>
          <m:t>ϕ</m:t>
        </m:r>
        <m:limUpp>
          <m:e>
            <m:r>
              <m:rPr>
                <m:sty m:val="p"/>
              </m:rPr>
              <m:t>→</m:t>
            </m:r>
          </m:e>
          <m:lim>
            <m:r>
              <m:t>p</m:t>
            </m:r>
          </m:lim>
        </m:limUpp>
        <m:r>
          <m:t>1</m:t>
        </m:r>
      </m:oMath>
    </w:p>
    <w:p>
      <w:pPr>
        <w:pStyle w:val="Compact"/>
        <w:numPr>
          <w:ilvl w:val="1"/>
          <w:numId w:val="1067"/>
        </w:numPr>
      </w:pPr>
      <w:r>
        <w:t xml:space="preserve">І тут набуває чинності ще одна</w:t>
      </w:r>
      <w:r>
        <w:t xml:space="preserve"> </w:t>
      </w:r>
      <w:hyperlink r:id="rId310">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6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1" name="Picture"/>
                  <a:graphic>
                    <a:graphicData uri="http://schemas.openxmlformats.org/drawingml/2006/picture">
                      <pic:pic>
                        <pic:nvPicPr>
                          <pic:cNvPr descr="C:\Users\ihorm\AppData\Local\Programs\Quarto\share\formats\docx\note.png" id="312" name="Picture"/>
                          <pic:cNvPicPr>
                            <a:picLocks noChangeArrowheads="1" noChangeAspect="1"/>
                          </pic:cNvPicPr>
                        </pic:nvPicPr>
                        <pic:blipFill>
                          <a:blip r:embed="rId20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3"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3"/>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4"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4"/>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5"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16"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16"/>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17"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1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18"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1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2" w:name="fig-profit-test"/>
          <w:p>
            <w:pPr>
              <w:pStyle w:val="Compact"/>
              <w:jc w:val="center"/>
            </w:pPr>
            <w:r>
              <w:drawing>
                <wp:inline>
                  <wp:extent cx="6261100" cy="3046695"/>
                  <wp:effectExtent b="0" l="0" r="0" t="0"/>
                  <wp:docPr descr="" title="" id="320" name="Picture"/>
                  <a:graphic>
                    <a:graphicData uri="http://schemas.openxmlformats.org/drawingml/2006/picture">
                      <pic:pic>
                        <pic:nvPicPr>
                          <pic:cNvPr descr="t-test_files/figure-docx/fig-profit-test-output-1.png" id="321" name="Picture"/>
                          <pic:cNvPicPr>
                            <a:picLocks noChangeArrowheads="1" noChangeAspect="1"/>
                          </pic:cNvPicPr>
                        </pic:nvPicPr>
                        <pic:blipFill>
                          <a:blip r:embed="rId319"/>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2"/>
        </w:tc>
      </w:tr>
    </w:tbl>
    <w:p>
      <w:pPr>
        <w:pStyle w:val="BodyText"/>
      </w:pPr>
      <w:r>
        <w:br/>
      </w:r>
    </w:p>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30_000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6" w:name="fig-t-test-dist2"/>
          <w:p>
            <w:pPr>
              <w:pStyle w:val="Compact"/>
              <w:jc w:val="center"/>
            </w:pPr>
            <w:r>
              <w:drawing>
                <wp:inline>
                  <wp:extent cx="6261100" cy="3046695"/>
                  <wp:effectExtent b="0" l="0" r="0" t="0"/>
                  <wp:docPr descr="" title="" id="324" name="Picture"/>
                  <a:graphic>
                    <a:graphicData uri="http://schemas.openxmlformats.org/drawingml/2006/picture">
                      <pic:pic>
                        <pic:nvPicPr>
                          <pic:cNvPr descr="t-test_files/figure-docx/fig-t-test-dist2-output-1.png" id="325" name="Picture"/>
                          <pic:cNvPicPr>
                            <a:picLocks noChangeArrowheads="1" noChangeAspect="1"/>
                          </pic:cNvPicPr>
                        </pic:nvPicPr>
                        <pic:blipFill>
                          <a:blip r:embed="rId323"/>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26"/>
        </w:tc>
      </w:tr>
    </w:tbl>
    <w:p>
      <w:pPr>
        <w:pStyle w:val="BodyText"/>
      </w:pPr>
      <w:r>
        <w:br/>
      </w:r>
    </w:p>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27"/>
    <w:bookmarkEnd w:id="328"/>
    <w:bookmarkStart w:id="330"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29"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29"/>
    </w:p>
    <w:p>
      <w:pPr>
        <w:pStyle w:val="FirstParagraph"/>
      </w:pPr>
      <w:r>
        <w:t xml:space="preserve">Переглнемо на практиці, як це виглядає у Python.</w:t>
      </w:r>
    </w:p>
    <w:p>
      <w:pPr>
        <w:pStyle w:val="BodyText"/>
      </w:pPr>
      <w:r>
        <w:br/>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br/>
      </w:r>
    </w:p>
    <w:p>
      <w:pPr>
        <w:pStyle w:val="BodyText"/>
      </w:pPr>
      <w:r>
        <w:t xml:space="preserve">Тепер ми можемо повернутися до нашої задачі з прибутком.</w:t>
      </w:r>
    </w:p>
    <w:p>
      <w:pPr>
        <w:pStyle w:val="BodyText"/>
      </w:pPr>
      <w:r>
        <w:br/>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br/>
      </w:r>
    </w:p>
    <w:p>
      <w:pPr>
        <w:pStyle w:val="BodyText"/>
      </w:pPr>
      <w:r>
        <w:t xml:space="preserve">Це означає, що ми можемо стверджувати, що прибуток від нових користувачів більший за 0 грн.</w:t>
      </w:r>
    </w:p>
    <w:bookmarkEnd w:id="330"/>
    <w:bookmarkStart w:id="341"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6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69"/>
        </w:numPr>
      </w:pPr>
      <w:r>
        <w:t xml:space="preserve">Подивимося на розподіли Стьюдента і нормального:</w:t>
      </w:r>
    </w:p>
    <w:p>
      <w:pPr>
        <w:pStyle w:val="FirstParagraph"/>
      </w:pPr>
      <w:r>
        <w:br/>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4" w:name="fig-t-test-dist3"/>
          <w:p>
            <w:pPr>
              <w:pStyle w:val="Compact"/>
              <w:jc w:val="center"/>
            </w:pPr>
            <w:r>
              <w:drawing>
                <wp:inline>
                  <wp:extent cx="6210300" cy="2895600"/>
                  <wp:effectExtent b="0" l="0" r="0" t="0"/>
                  <wp:docPr descr="" title="" id="332" name="Picture"/>
                  <a:graphic>
                    <a:graphicData uri="http://schemas.openxmlformats.org/drawingml/2006/picture">
                      <pic:pic>
                        <pic:nvPicPr>
                          <pic:cNvPr descr="t-test_files/figure-docx/fig-t-test-dist3-output-1.png" id="333" name="Picture"/>
                          <pic:cNvPicPr>
                            <a:picLocks noChangeArrowheads="1" noChangeAspect="1"/>
                          </pic:cNvPicPr>
                        </pic:nvPicPr>
                        <pic:blipFill>
                          <a:blip r:embed="rId331"/>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4"/>
        </w:tc>
      </w:tr>
    </w:tbl>
    <w:p>
      <w:pPr>
        <w:pStyle w:val="BodyText"/>
      </w:pPr>
      <w:r>
        <w:br/>
      </w:r>
    </w:p>
    <w:p>
      <w:pPr>
        <w:pStyle w:val="Compact"/>
        <w:numPr>
          <w:ilvl w:val="0"/>
          <w:numId w:val="107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7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7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7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7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7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BodyText"/>
      </w:pPr>
      <w:r>
        <w:br/>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8" w:name="fig-t-test-dist4"/>
          <w:p>
            <w:pPr>
              <w:pStyle w:val="Compact"/>
              <w:jc w:val="center"/>
            </w:pPr>
            <w:r>
              <w:drawing>
                <wp:inline>
                  <wp:extent cx="6153150" cy="3086100"/>
                  <wp:effectExtent b="0" l="0" r="0" t="0"/>
                  <wp:docPr descr="" title="" id="336" name="Picture"/>
                  <a:graphic>
                    <a:graphicData uri="http://schemas.openxmlformats.org/drawingml/2006/picture">
                      <pic:pic>
                        <pic:nvPicPr>
                          <pic:cNvPr descr="t-test_files/figure-docx/fig-t-test-dist4-output-1.png" id="337" name="Picture"/>
                          <pic:cNvPicPr>
                            <a:picLocks noChangeArrowheads="1" noChangeAspect="1"/>
                          </pic:cNvPicPr>
                        </pic:nvPicPr>
                        <pic:blipFill>
                          <a:blip r:embed="rId335"/>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8"/>
        </w:tc>
      </w:tr>
    </w:tbl>
    <w:p>
      <w:pPr>
        <w:pStyle w:val="BodyText"/>
      </w:pPr>
      <w:r>
        <w:br/>
      </w:r>
    </w:p>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9" name="Picture"/>
                  <a:graphic>
                    <a:graphicData uri="http://schemas.openxmlformats.org/drawingml/2006/picture">
                      <pic:pic>
                        <pic:nvPicPr>
                          <pic:cNvPr descr="C:\Users\ihorm\AppData\Local\Programs\Quarto\share\formats\docx\note.png" id="340" name="Picture"/>
                          <pic:cNvPicPr>
                            <a:picLocks noChangeArrowheads="1" noChangeAspect="1"/>
                          </pic:cNvPicPr>
                        </pic:nvPicPr>
                        <pic:blipFill>
                          <a:blip r:embed="rId20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74"/>
        </w:numPr>
      </w:pPr>
      <w:r>
        <w:t xml:space="preserve">Не треба думати під час реалізації про ступені свободи.</w:t>
      </w:r>
    </w:p>
    <w:p>
      <w:pPr>
        <w:pStyle w:val="Compact"/>
        <w:numPr>
          <w:ilvl w:val="0"/>
          <w:numId w:val="107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74"/>
        </w:numPr>
      </w:pPr>
      <w:r>
        <w:t xml:space="preserve">Робити різні теоретичні обчислення простіше.</w:t>
      </w:r>
    </w:p>
    <w:p>
      <w:pPr>
        <w:pStyle w:val="Compact"/>
        <w:numPr>
          <w:ilvl w:val="0"/>
          <w:numId w:val="1074"/>
        </w:numPr>
      </w:pPr>
      <w:r>
        <w:t xml:space="preserve">У ньому складніше помилитися під час реалізації.</w:t>
      </w:r>
    </w:p>
    <w:bookmarkEnd w:id="341"/>
    <w:bookmarkStart w:id="361"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7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7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7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7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7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7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2"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2"/>
    </w:p>
    <w:p>
      <w:pPr>
        <w:pStyle w:val="FirstParagraph"/>
      </w:pPr>
      <w:r>
        <w:t xml:space="preserve">Позначимо оцінку дисперсії середнього значення:</w:t>
      </w:r>
    </w:p>
    <w:p>
      <w:pPr>
        <w:pStyle w:val="BodyText"/>
      </w:pPr>
      <w:bookmarkStart w:id="343"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3"/>
    </w:p>
    <w:p>
      <w:pPr>
        <w:pStyle w:val="FirstParagraph"/>
      </w:pPr>
      <w:r>
        <w:t xml:space="preserve">А також стандартне відхилення середнього значення:</w:t>
      </w:r>
    </w:p>
    <w:p>
      <w:pPr>
        <w:pStyle w:val="BodyText"/>
      </w:pPr>
      <w:bookmarkStart w:id="344"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4"/>
    </w:p>
    <w:p>
      <w:pPr>
        <w:pStyle w:val="FirstParagraph"/>
      </w:pPr>
      <w:r>
        <w:t xml:space="preserve">Тепер ми знаємо, що</w:t>
      </w:r>
    </w:p>
    <w:p>
      <w:pPr>
        <w:pStyle w:val="BodyText"/>
      </w:pPr>
      <w:bookmarkStart w:id="345"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5"/>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p>
      <w:pPr>
        <w:pStyle w:val="FirstParagraph"/>
      </w:pPr>
      <w:r>
        <w:br/>
      </w:r>
    </w:p>
    <w:tbl>
      <w:tblPr>
        <w:tblStyle w:val="Table"/>
        <w:tblW w:type="pct" w:w="5000"/>
        <w:tblLayout w:type="fixed"/>
        <w:tblLook w:firstRow="0" w:lastRow="0" w:firstColumn="0" w:lastColumn="0" w:noHBand="0" w:noVBand="0" w:val="0000"/>
      </w:tblPr>
      <w:tblGrid>
        <w:gridCol w:w="7920"/>
      </w:tblGrid>
      <w:tr>
        <w:tc>
          <w:tcPr/>
          <w:bookmarkStart w:id="349" w:name="fig-mde"/>
          <w:p>
            <w:pPr>
              <w:pStyle w:val="Compact"/>
              <w:jc w:val="center"/>
            </w:pPr>
            <w:r>
              <w:drawing>
                <wp:inline>
                  <wp:extent cx="6261100" cy="3038203"/>
                  <wp:effectExtent b="0" l="0" r="0" t="0"/>
                  <wp:docPr descr="" title="" id="347" name="Picture"/>
                  <a:graphic>
                    <a:graphicData uri="http://schemas.openxmlformats.org/drawingml/2006/picture">
                      <pic:pic>
                        <pic:nvPicPr>
                          <pic:cNvPr descr="t-test_files/figure-docx/fig-mde-output-1.png" id="348" name="Picture"/>
                          <pic:cNvPicPr>
                            <a:picLocks noChangeArrowheads="1" noChangeAspect="1"/>
                          </pic:cNvPicPr>
                        </pic:nvPicPr>
                        <pic:blipFill>
                          <a:blip r:embed="rId346"/>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49"/>
        </w:tc>
      </w:tr>
    </w:tbl>
    <w:p>
      <w:pPr>
        <w:pStyle w:val="BodyText"/>
      </w:pPr>
      <w:r>
        <w:br/>
      </w:r>
    </w:p>
    <w:p>
      <w:pPr>
        <w:pStyle w:val="BodyText"/>
      </w:pPr>
      <w:r>
        <w:t xml:space="preserve">Нехай</w:t>
      </w:r>
    </w:p>
    <w:p>
      <w:pPr>
        <w:pStyle w:val="BodyText"/>
      </w:pPr>
      <w:bookmarkStart w:id="350"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0"/>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1"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1"/>
    </w:p>
    <w:p>
      <w:pPr>
        <w:pStyle w:val="FirstParagraph"/>
      </w:pPr>
      <w:r>
        <w:t xml:space="preserve">Або</w:t>
      </w:r>
    </w:p>
    <w:p>
      <w:pPr>
        <w:pStyle w:val="BodyText"/>
      </w:pPr>
      <w:bookmarkStart w:id="352"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2"/>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3"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3"/>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4"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4"/>
    </w:p>
    <w:p>
      <w:pPr>
        <w:pStyle w:val="FirstParagraph"/>
      </w:pPr>
      <w:r>
        <w:t xml:space="preserve">Тоді</w:t>
      </w:r>
    </w:p>
    <w:p>
      <w:pPr>
        <w:pStyle w:val="BodyText"/>
      </w:pPr>
      <w:bookmarkStart w:id="355"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5"/>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56"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56"/>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57"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57"/>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58"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58"/>
    </w:p>
    <w:p>
      <w:pPr>
        <w:pStyle w:val="FirstParagraph"/>
      </w:pPr>
      <w:r>
        <w:t xml:space="preserve">Отже, ми отримали формулу для MDE:</w:t>
      </w:r>
    </w:p>
    <w:p>
      <w:pPr>
        <w:pStyle w:val="BodyText"/>
      </w:pPr>
      <w:bookmarkStart w:id="359"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59"/>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7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78"/>
        </w:numPr>
      </w:pPr>
      <w:r>
        <w:t xml:space="preserve">Оцінити за схожими даними. Наприклад, у нашому випадку, оцінити дисперисію на початковому ринку.</w:t>
      </w:r>
    </w:p>
    <w:p>
      <w:pPr>
        <w:pStyle w:val="Compact"/>
        <w:numPr>
          <w:ilvl w:val="0"/>
          <w:numId w:val="107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br/>
      </w:r>
    </w:p>
    <w:p>
      <w:pPr>
        <w:pStyle w:val="BodyText"/>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0"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0"/>
    </w:p>
    <w:p>
      <w:pPr>
        <w:pStyle w:val="FirstParagraph"/>
      </w:pPr>
      <w:r>
        <w:br/>
      </w:r>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br/>
      </w:r>
    </w:p>
    <w:p>
      <w:pPr>
        <w:pStyle w:val="BodyText"/>
      </w:pPr>
      <w:r>
        <w:t xml:space="preserve">Тепер ми знаємо, що нам потрібно 2392 користувачів, щоб перевірити нашу гіпотезу з MDE 50 грн.</w:t>
      </w:r>
    </w:p>
    <w:bookmarkEnd w:id="361"/>
    <w:bookmarkStart w:id="375" w:name="двовибірковий-t-тест"/>
    <w:p>
      <w:pPr>
        <w:pStyle w:val="Heading2"/>
      </w:pPr>
      <w:r>
        <w:t xml:space="preserve">4.10 Двовибірковий</w:t>
      </w:r>
      <w:r>
        <w:t xml:space="preserve"> </w:t>
      </w:r>
      <m:oMath>
        <m:r>
          <m:t>t</m:t>
        </m:r>
      </m:oMath>
      <w:r>
        <w:t xml:space="preserve">-тест</w:t>
      </w:r>
    </w:p>
    <w:bookmarkStart w:id="362"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2"/>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7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3"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3"/>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4"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4"/>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5"/>
      </w:r>
      <w:r>
        <w:t xml:space="preserve">, то:</w:t>
      </w:r>
    </w:p>
    <w:p>
      <w:pPr>
        <w:pStyle w:val="BodyText"/>
      </w:pPr>
      <w:bookmarkStart w:id="366"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66"/>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67"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67"/>
    </w:p>
    <w:p>
      <w:pPr>
        <w:pStyle w:val="Compact"/>
        <w:numPr>
          <w:ilvl w:val="0"/>
          <w:numId w:val="108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68"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68"/>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4"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69"/>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BodyText"/>
      </w:pPr>
      <w:r>
        <w:br/>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p>
      <w:pPr>
        <w:pStyle w:val="FirstParagraph"/>
      </w:pPr>
      <w:r>
        <w:br/>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2" name="Picture"/>
                  <a:graphic>
                    <a:graphicData uri="http://schemas.openxmlformats.org/drawingml/2006/picture">
                      <pic:pic>
                        <pic:nvPicPr>
                          <pic:cNvPr descr="C:\Users\ihorm\AppData\Local\Programs\Quarto\share\formats\docx\warning.png" id="373" name="Picture"/>
                          <pic:cNvPicPr>
                            <a:picLocks noChangeArrowheads="1" noChangeAspect="1"/>
                          </pic:cNvPicPr>
                        </pic:nvPicPr>
                        <pic:blipFill>
                          <a:blip r:embed="rId3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81"/>
              </w:numPr>
            </w:pPr>
            <w:r>
              <w:t xml:space="preserve">Елементи вибірок мають бути незалежні.</w:t>
            </w:r>
          </w:p>
          <w:p>
            <w:pPr>
              <w:pStyle w:val="Compact"/>
              <w:numPr>
                <w:ilvl w:val="1"/>
                <w:numId w:val="108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8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83"/>
              </w:numPr>
            </w:pPr>
            <w:r>
              <w:t xml:space="preserve">Інакше критерії так само будуть невалідними.</w:t>
            </w:r>
          </w:p>
        </w:tc>
      </w:tr>
    </w:tbl>
    <w:bookmarkEnd w:id="374"/>
    <w:bookmarkEnd w:id="375"/>
    <w:bookmarkStart w:id="376" w:name="sec-questions-4"/>
    <w:p>
      <w:pPr>
        <w:pStyle w:val="Heading2"/>
      </w:pPr>
      <w:r>
        <w:t xml:space="preserve">4.11 Питання для самоперевірки</w:t>
      </w:r>
    </w:p>
    <w:p>
      <w:pPr>
        <w:pStyle w:val="FirstParagraph"/>
      </w:pPr>
      <w:r>
        <w:rPr>
          <w:b/>
          <w:bCs/>
        </w:rPr>
        <w:t xml:space="preserve">Загальні питання та Мотивація</w:t>
      </w:r>
    </w:p>
    <w:p>
      <w:pPr>
        <w:pStyle w:val="Compact"/>
        <w:numPr>
          <w:ilvl w:val="0"/>
          <w:numId w:val="1084"/>
        </w:numPr>
      </w:pPr>
      <w:r>
        <w:t xml:space="preserve">У якій ситуації ми не можемо використовувати</w:t>
      </w:r>
      <w:r>
        <w:t xml:space="preserve"> </w:t>
      </w:r>
      <m:oMath>
        <m:r>
          <m:t>Z</m:t>
        </m:r>
      </m:oMath>
      <w:r>
        <w:t xml:space="preserve">-критерій для перевірки гіпотези про середнє значення, навіть якщо припускаємо нормальність даних?</w:t>
      </w:r>
    </w:p>
    <w:p>
      <w:pPr>
        <w:pStyle w:val="Compact"/>
        <w:numPr>
          <w:ilvl w:val="0"/>
          <w:numId w:val="1084"/>
        </w:numPr>
      </w:pPr>
      <w:r>
        <w:t xml:space="preserve">Яка основна проблема виникає при спробі замінити невідому дисперсію генеральної сукупності (</w:t>
      </w:r>
      <m:oMath>
        <m:sSup>
          <m:e>
            <m:r>
              <m:t>σ</m:t>
            </m:r>
          </m:e>
          <m:sup>
            <m:r>
              <m:t>2</m:t>
            </m:r>
          </m:sup>
        </m:sSup>
      </m:oMath>
      <w:r>
        <w:t xml:space="preserve">) на її оцінку у формулі</w:t>
      </w:r>
      <w:r>
        <w:t xml:space="preserve"> </w:t>
      </w:r>
      <m:oMath>
        <m:r>
          <m:t>Z</m:t>
        </m:r>
      </m:oMath>
      <w:r>
        <w:t xml:space="preserve">-статистики?</w:t>
      </w:r>
    </w:p>
    <w:p>
      <w:pPr>
        <w:pStyle w:val="Compact"/>
        <w:numPr>
          <w:ilvl w:val="0"/>
          <w:numId w:val="1084"/>
        </w:numPr>
      </w:pPr>
      <w:r>
        <w:t xml:space="preserve">Чому вибіркова дисперсія</w:t>
      </w:r>
      <w:r>
        <w:t xml:space="preserve"> </w:t>
      </w:r>
      <m:oMath>
        <m:sSup>
          <m:e>
            <m:r>
              <m:t>S</m:t>
            </m:r>
          </m:e>
          <m:sup>
            <m:r>
              <m:t>2</m:t>
            </m:r>
          </m:sup>
        </m:sSup>
      </m:oMath>
      <w:r>
        <w:t xml:space="preserve"> </w:t>
      </w:r>
      <w:r>
        <w:t xml:space="preserve">розраховується з дільником</w:t>
      </w:r>
      <w:r>
        <w:t xml:space="preserve"> </w:t>
      </w:r>
      <m:oMath>
        <m:r>
          <m:t>n</m:t>
        </m:r>
        <m:r>
          <m:rPr>
            <m:sty m:val="p"/>
          </m:rPr>
          <m:t>−</m:t>
        </m:r>
        <m:r>
          <m:t>1</m:t>
        </m:r>
      </m:oMath>
      <w:r>
        <w:t xml:space="preserve">, а не</w:t>
      </w:r>
      <w:r>
        <w:t xml:space="preserve"> </w:t>
      </w:r>
      <m:oMath>
        <m:r>
          <m:t>n</m:t>
        </m:r>
      </m:oMath>
      <w:r>
        <w:t xml:space="preserve">? Які властивості цієї оцінки важливі?</w:t>
      </w:r>
    </w:p>
    <w:p>
      <w:pPr>
        <w:pStyle w:val="Compact"/>
        <w:numPr>
          <w:ilvl w:val="0"/>
          <w:numId w:val="1084"/>
        </w:numPr>
      </w:pPr>
      <w:r>
        <w:t xml:space="preserve">Чи є вибіркова дисперсія (</w:t>
      </w:r>
      <m:oMath>
        <m:sSup>
          <m:e>
            <m:r>
              <m:t>S</m:t>
            </m:r>
          </m:e>
          <m:sup>
            <m:r>
              <m:t>2</m:t>
            </m:r>
          </m:sup>
        </m:sSup>
      </m:oMath>
      <w:r>
        <w:t xml:space="preserve">) константою чи випадковою величиною? Чому це важливо для розподілу статистики</w:t>
      </w:r>
      <w:r>
        <w:t xml:space="preserve"> </w:t>
      </w:r>
      <m:oMath>
        <m:r>
          <m:t>t</m:t>
        </m:r>
        <m:d>
          <m:dPr>
            <m:begChr m:val="("/>
            <m:endChr m:val=")"/>
            <m:sepChr m:val=""/>
            <m:grow/>
          </m:dPr>
          <m:e>
            <m:r>
              <m:t>X</m:t>
            </m:r>
          </m:e>
        </m:d>
      </m:oMath>
      <w:r>
        <w:t xml:space="preserve">?</w:t>
      </w:r>
    </w:p>
    <w:p>
      <w:pPr>
        <w:pStyle w:val="FirstParagraph"/>
      </w:pPr>
      <m:oMath>
        <m:r>
          <m:t>t</m:t>
        </m:r>
      </m:oMath>
      <w:r>
        <w:rPr>
          <w:b/>
          <w:bCs/>
        </w:rPr>
        <w:t xml:space="preserve">-статистика та</w:t>
      </w:r>
      <w:r>
        <w:rPr>
          <w:b/>
          <w:bCs/>
        </w:rPr>
        <w:t xml:space="preserve"> </w:t>
      </w:r>
      <m:oMath>
        <m:r>
          <m:t>t</m:t>
        </m:r>
      </m:oMath>
      <w:r>
        <w:rPr>
          <w:b/>
          <w:bCs/>
        </w:rPr>
        <w:t xml:space="preserve">-розподіл</w:t>
      </w:r>
    </w:p>
    <w:p>
      <w:pPr>
        <w:pStyle w:val="Compact"/>
        <w:numPr>
          <w:ilvl w:val="0"/>
          <w:numId w:val="1085"/>
        </w:numPr>
      </w:pPr>
      <w:r>
        <w:t xml:space="preserve">Напишіть формулу для</w:t>
      </w:r>
      <w:r>
        <w:t xml:space="preserve"> </w:t>
      </w:r>
      <m:oMath>
        <m:r>
          <m:t>t</m:t>
        </m:r>
      </m:oMath>
      <w:r>
        <w:t xml:space="preserve">-статистики Стьюдента для однієї вибірки.</w:t>
      </w:r>
    </w:p>
    <w:p>
      <w:pPr>
        <w:pStyle w:val="Compact"/>
        <w:numPr>
          <w:ilvl w:val="0"/>
          <w:numId w:val="1085"/>
        </w:numPr>
      </w:pPr>
      <w:r>
        <w:t xml:space="preserve">Який розподіл має</w:t>
      </w:r>
      <w:r>
        <w:t xml:space="preserve"> </w:t>
      </w:r>
      <m:oMath>
        <m:r>
          <m:t>t</m:t>
        </m:r>
      </m:oMath>
      <w:r>
        <w:t xml:space="preserve">-статистика за нульовою гіпотезою (</w:t>
      </w:r>
      <m:oMath>
        <m:sSub>
          <m:e>
            <m:r>
              <m:t>H</m:t>
            </m:r>
          </m:e>
          <m:sub>
            <m:r>
              <m:t>0</m:t>
            </m:r>
          </m:sub>
        </m:sSub>
        <m:r>
          <m:rPr>
            <m:sty m:val="p"/>
          </m:rPr>
          <m:t>:</m:t>
        </m:r>
        <m:r>
          <m:t>μ</m:t>
        </m:r>
        <m:r>
          <m:rPr>
            <m:sty m:val="p"/>
          </m:rPr>
          <m:t>=</m:t>
        </m:r>
        <m:sSub>
          <m:e>
            <m:r>
              <m:t>μ</m:t>
            </m:r>
          </m:e>
          <m:sub>
            <m:r>
              <m:t>0</m:t>
            </m:r>
          </m:sub>
        </m:sSub>
      </m:oMath>
      <w:r>
        <w:t xml:space="preserve">) за умови, що вихідна вибірка взята з нормального розподілу? Вкажіть параметри цього розподілу.</w:t>
      </w:r>
    </w:p>
    <w:p>
      <w:pPr>
        <w:pStyle w:val="Compact"/>
        <w:numPr>
          <w:ilvl w:val="0"/>
          <w:numId w:val="1085"/>
        </w:numPr>
      </w:pPr>
      <w:r>
        <w:t xml:space="preserve">Які два типи випадкових величин (та їх розподіли) використовуються для теоретичного визначення змінної, що має</w:t>
      </w:r>
      <w:r>
        <w:t xml:space="preserve"> </w:t>
      </w:r>
      <m:oMath>
        <m:r>
          <m:t>t</m:t>
        </m:r>
      </m:oMath>
      <w:r>
        <w:t xml:space="preserve">-розподіл Стьюдента? Яка умова щодо їх взаємозв’язку?</w:t>
      </w:r>
    </w:p>
    <w:p>
      <w:pPr>
        <w:pStyle w:val="Compact"/>
        <w:numPr>
          <w:ilvl w:val="0"/>
          <w:numId w:val="1085"/>
        </w:numPr>
      </w:pPr>
      <w:r>
        <w:t xml:space="preserve">Як візуально відрізняється</w:t>
      </w:r>
      <w:r>
        <w:t xml:space="preserve"> </w:t>
      </w:r>
      <m:oMath>
        <m:r>
          <m:t>t</m:t>
        </m:r>
      </m:oMath>
      <w:r>
        <w:t xml:space="preserve">-розподіл від стандартного нормального розподілу (</w:t>
      </w:r>
      <m:oMath>
        <m:r>
          <m:rPr>
            <m:sty m:val="p"/>
            <m:scr m:val="script"/>
          </m:rPr>
          <m:t>N</m:t>
        </m:r>
        <m:d>
          <m:dPr>
            <m:begChr m:val="("/>
            <m:endChr m:val=")"/>
            <m:sepChr m:val=""/>
            <m:grow/>
          </m:dPr>
          <m:e>
            <m:r>
              <m:t>0</m:t>
            </m:r>
            <m:r>
              <m:rPr>
                <m:sty m:val="p"/>
              </m:rPr>
              <m:t>,</m:t>
            </m:r>
            <m:r>
              <m:t>1</m:t>
            </m:r>
          </m:e>
        </m:d>
      </m:oMath>
      <w:r>
        <w:t xml:space="preserve">), особливо при малих значеннях ступенів свободи? Як він змінюється зі збільшенням ступенів свободи?</w:t>
      </w:r>
    </w:p>
    <w:p>
      <w:pPr>
        <w:pStyle w:val="FirstParagraph"/>
      </w:pPr>
      <w:r>
        <w:rPr>
          <w:b/>
          <w:bCs/>
        </w:rPr>
        <w:t xml:space="preserve">Застосування</w:t>
      </w:r>
      <w:r>
        <w:rPr>
          <w:b/>
          <w:bCs/>
        </w:rPr>
        <w:t xml:space="preserve"> </w:t>
      </w:r>
      <m:oMath>
        <m:r>
          <m:t>t</m:t>
        </m:r>
      </m:oMath>
      <w:r>
        <w:rPr>
          <w:b/>
          <w:bCs/>
        </w:rPr>
        <w:t xml:space="preserve">-тесту</w:t>
      </w:r>
    </w:p>
    <w:p>
      <w:pPr>
        <w:pStyle w:val="Compact"/>
        <w:numPr>
          <w:ilvl w:val="0"/>
          <w:numId w:val="1086"/>
        </w:numPr>
      </w:pPr>
      <w:r>
        <w:t xml:space="preserve">Сформулюйте типові нульову (</w:t>
      </w:r>
      <m:oMath>
        <m:sSub>
          <m:e>
            <m:r>
              <m:t>H</m:t>
            </m:r>
          </m:e>
          <m:sub>
            <m:r>
              <m:t>0</m:t>
            </m:r>
          </m:sub>
        </m:sSub>
      </m:oMath>
      <w:r>
        <w:t xml:space="preserve">) та альтернативну (</w:t>
      </w:r>
      <m:oMath>
        <m:sSub>
          <m:e>
            <m:r>
              <m:t>H</m:t>
            </m:r>
          </m:e>
          <m:sub>
            <m:r>
              <m:t>1</m:t>
            </m:r>
          </m:sub>
        </m:sSub>
      </m:oMath>
      <w:r>
        <w:t xml:space="preserve">) гіпотези для одностороннього (правостороннього)</w:t>
      </w:r>
      <w:r>
        <w:t xml:space="preserve"> </w:t>
      </w:r>
      <m:oMath>
        <m:r>
          <m:t>t</m:t>
        </m:r>
      </m:oMath>
      <w:r>
        <w:t xml:space="preserve">-тесту.</w:t>
      </w:r>
    </w:p>
    <w:p>
      <w:pPr>
        <w:pStyle w:val="Compact"/>
        <w:numPr>
          <w:ilvl w:val="0"/>
          <w:numId w:val="1086"/>
        </w:numPr>
      </w:pPr>
      <w:r>
        <w:t xml:space="preserve">Як виглядає критична область для одностороннього (лівостороннього)</w:t>
      </w:r>
      <w:r>
        <w:t xml:space="preserve"> </w:t>
      </w:r>
      <m:oMath>
        <m:r>
          <m:t>t</m:t>
        </m:r>
      </m:oMath>
      <w:r>
        <w:t xml:space="preserve">-тесту з рівнем значущості</w:t>
      </w:r>
      <w:r>
        <w:t xml:space="preserve"> </w:t>
      </w:r>
      <m:oMath>
        <m:r>
          <m:t>α</m:t>
        </m:r>
      </m:oMath>
      <w:r>
        <w:t xml:space="preserve">?</w:t>
      </w:r>
    </w:p>
    <w:p>
      <w:pPr>
        <w:pStyle w:val="Compact"/>
        <w:numPr>
          <w:ilvl w:val="0"/>
          <w:numId w:val="1086"/>
        </w:numPr>
      </w:pPr>
      <w:r>
        <w:t xml:space="preserve">Як розраховується</w:t>
      </w:r>
      <w:r>
        <w:t xml:space="preserve"> </w:t>
      </w:r>
      <m:oMath>
        <m:r>
          <m:t>p</m:t>
        </m:r>
      </m:oMath>
      <w:r>
        <w:t xml:space="preserve">-значення для двостороннього</w:t>
      </w:r>
      <w:r>
        <w:t xml:space="preserve"> </w:t>
      </w:r>
      <m:oMath>
        <m:r>
          <m:t>t</m:t>
        </m:r>
      </m:oMath>
      <w:r>
        <w:t xml:space="preserve">-тесту, якщо відоме значення</w:t>
      </w:r>
      <w:r>
        <w:t xml:space="preserve"> </w:t>
      </w:r>
      <m:oMath>
        <m:r>
          <m:t>t</m:t>
        </m:r>
      </m:oMath>
      <w:r>
        <w:t xml:space="preserve">-статистики (</w:t>
      </w:r>
      <m:oMath>
        <m:r>
          <m:t>z</m:t>
        </m:r>
      </m:oMath>
      <w:r>
        <w:t xml:space="preserve">) та функція розподілу</w:t>
      </w:r>
      <w:r>
        <w:t xml:space="preserve"> </w:t>
      </w:r>
      <m:oMath>
        <m:sSub>
          <m:e>
            <m:r>
              <m:t>t</m:t>
            </m:r>
          </m:e>
          <m:sub>
            <m:r>
              <m:t>n</m:t>
            </m:r>
            <m:r>
              <m:rPr>
                <m:sty m:val="p"/>
              </m:rPr>
              <m:t>−</m:t>
            </m:r>
            <m:r>
              <m:t>1</m:t>
            </m:r>
          </m:sub>
        </m:sSub>
      </m:oMath>
      <w:r>
        <w:t xml:space="preserve"> </w:t>
      </w:r>
      <w:r>
        <w:t xml:space="preserve">(</w:t>
      </w:r>
      <m:oMath>
        <m:sSub>
          <m:e>
            <m:r>
              <m:t>τ</m:t>
            </m:r>
          </m:e>
          <m:sub>
            <m:r>
              <m:t>n</m:t>
            </m:r>
            <m:r>
              <m:rPr>
                <m:sty m:val="p"/>
              </m:rPr>
              <m:t>−</m:t>
            </m:r>
            <m:r>
              <m:t>1</m:t>
            </m:r>
          </m:sub>
        </m:sSub>
        <m:d>
          <m:dPr>
            <m:begChr m:val="("/>
            <m:endChr m:val=")"/>
            <m:sepChr m:val=""/>
            <m:grow/>
          </m:dPr>
          <m:e>
            <m:r>
              <m:t>z</m:t>
            </m:r>
          </m:e>
        </m:d>
      </m:oMath>
      <w:r>
        <w:t xml:space="preserve">)?</w:t>
      </w:r>
    </w:p>
    <w:p>
      <w:pPr>
        <w:pStyle w:val="Compact"/>
        <w:numPr>
          <w:ilvl w:val="0"/>
          <w:numId w:val="1086"/>
        </w:numPr>
      </w:pPr>
      <w:r>
        <w:t xml:space="preserve">Яку функцію в</w:t>
      </w:r>
      <w:r>
        <w:t xml:space="preserve"> </w:t>
      </w:r>
      <w:r>
        <w:rPr>
          <w:rStyle w:val="VerbatimChar"/>
        </w:rPr>
        <w:t xml:space="preserve">scipy.stats</w:t>
      </w:r>
      <w:r>
        <w:t xml:space="preserve"> </w:t>
      </w:r>
      <w:r>
        <w:t xml:space="preserve">використовують для проведення одновибіркового</w:t>
      </w:r>
      <w:r>
        <w:t xml:space="preserve"> </w:t>
      </w:r>
      <m:oMath>
        <m:r>
          <m:t>t</m:t>
        </m:r>
      </m:oMath>
      <w:r>
        <w:t xml:space="preserve">-тесту? Які основні параметри вона приймає?</w:t>
      </w:r>
    </w:p>
    <w:p>
      <w:pPr>
        <w:pStyle w:val="FirstParagraph"/>
      </w:pPr>
      <w:r>
        <w:rPr>
          <w:b/>
          <w:bCs/>
        </w:rPr>
        <w:t xml:space="preserve">Довірчі інтервали</w:t>
      </w:r>
    </w:p>
    <w:p>
      <w:pPr>
        <w:pStyle w:val="Compact"/>
        <w:numPr>
          <w:ilvl w:val="0"/>
          <w:numId w:val="1087"/>
        </w:numPr>
      </w:pPr>
      <w:r>
        <w:t xml:space="preserve">Наведіть формулу для розрахунку</w:t>
      </w:r>
      <w:r>
        <w:t xml:space="preserve"> </w:t>
      </w:r>
      <m:oMath>
        <m:d>
          <m:dPr>
            <m:begChr m:val="("/>
            <m:endChr m:val=")"/>
            <m:sepChr m:val=""/>
            <m:grow/>
          </m:dPr>
          <m:e>
            <m:r>
              <m:t>1</m:t>
            </m:r>
            <m:r>
              <m:rPr>
                <m:sty m:val="p"/>
              </m:rPr>
              <m:t>−</m:t>
            </m:r>
            <m:r>
              <m:t>α</m:t>
            </m:r>
          </m:e>
        </m:d>
      </m:oMath>
      <w:r>
        <w:t xml:space="preserve"> </w:t>
      </w:r>
      <w:r>
        <w:t xml:space="preserve">довірчого інтервалу для середнього значення</w:t>
      </w:r>
      <w:r>
        <w:t xml:space="preserve"> </w:t>
      </w:r>
      <m:oMath>
        <m:r>
          <m:t>μ</m:t>
        </m:r>
      </m:oMath>
      <w:r>
        <w:t xml:space="preserve">, використовуючи</w:t>
      </w:r>
      <w:r>
        <w:t xml:space="preserve"> </w:t>
      </w:r>
      <m:oMath>
        <m:r>
          <m:t>t</m:t>
        </m:r>
      </m:oMath>
      <w:r>
        <w:t xml:space="preserve">-розподіл.</w:t>
      </w:r>
    </w:p>
    <w:p>
      <w:pPr>
        <w:pStyle w:val="Compact"/>
        <w:numPr>
          <w:ilvl w:val="0"/>
          <w:numId w:val="1087"/>
        </w:numPr>
      </w:pPr>
      <w:r>
        <w:t xml:space="preserve">Як пов’язане поняття довірчого інтервалу з перевіркою гіпотез? (Поясніть перший метод виведення ДІ, згаданий у тексті).</w:t>
      </w:r>
    </w:p>
    <w:p>
      <w:pPr>
        <w:pStyle w:val="Compact"/>
        <w:numPr>
          <w:ilvl w:val="0"/>
          <w:numId w:val="1087"/>
        </w:numPr>
      </w:pPr>
      <w:r>
        <w:t xml:space="preserve">Яку функцію в</w:t>
      </w:r>
      <w:r>
        <w:t xml:space="preserve"> </w:t>
      </w:r>
      <w:r>
        <w:rPr>
          <w:rStyle w:val="VerbatimChar"/>
        </w:rPr>
        <w:t xml:space="preserve">scipy.stats</w:t>
      </w:r>
      <w:r>
        <w:t xml:space="preserve"> </w:t>
      </w:r>
      <w:r>
        <w:t xml:space="preserve">можна використати для побудови довірчого інтервалу на основі</w:t>
      </w:r>
      <w:r>
        <w:t xml:space="preserve"> </w:t>
      </w:r>
      <m:oMath>
        <m:r>
          <m:t>t</m:t>
        </m:r>
      </m:oMath>
      <w:r>
        <w:t xml:space="preserve">-розподілу?</w:t>
      </w:r>
    </w:p>
    <w:p>
      <w:pPr>
        <w:pStyle w:val="FirstParagraph"/>
      </w:pPr>
      <w:r>
        <w:rPr>
          <w:b/>
          <w:bCs/>
        </w:rPr>
        <w:t xml:space="preserve">Припущення</w:t>
      </w:r>
      <w:r>
        <w:rPr>
          <w:b/>
          <w:bCs/>
        </w:rPr>
        <w:t xml:space="preserve"> </w:t>
      </w:r>
      <m:oMath>
        <m:r>
          <m:t>t</m:t>
        </m:r>
      </m:oMath>
      <w:r>
        <w:rPr>
          <w:b/>
          <w:bCs/>
        </w:rPr>
        <w:t xml:space="preserve">-тесту та великі вибірки</w:t>
      </w:r>
    </w:p>
    <w:p>
      <w:pPr>
        <w:pStyle w:val="Compact"/>
        <w:numPr>
          <w:ilvl w:val="0"/>
          <w:numId w:val="1088"/>
        </w:numPr>
      </w:pPr>
      <w:r>
        <w:t xml:space="preserve">Яке ключове припущення щодо розподілу вихідних даних лежить в основі точного</w:t>
      </w:r>
      <w:r>
        <w:t xml:space="preserve"> </w:t>
      </w:r>
      <m:oMath>
        <m:r>
          <m:t>t</m:t>
        </m:r>
      </m:oMath>
      <w:r>
        <w:t xml:space="preserve">-розподілу статистики</w:t>
      </w:r>
      <w:r>
        <w:t xml:space="preserve"> </w:t>
      </w:r>
      <m:oMath>
        <m:r>
          <m:t>t</m:t>
        </m:r>
        <m:d>
          <m:dPr>
            <m:begChr m:val="("/>
            <m:endChr m:val=")"/>
            <m:sepChr m:val=""/>
            <m:grow/>
          </m:dPr>
          <m:e>
            <m:r>
              <m:t>X</m:t>
            </m:r>
          </m:e>
        </m:d>
      </m:oMath>
      <w:r>
        <w:t xml:space="preserve">?</w:t>
      </w:r>
    </w:p>
    <w:p>
      <w:pPr>
        <w:pStyle w:val="Compact"/>
        <w:numPr>
          <w:ilvl w:val="0"/>
          <w:numId w:val="1088"/>
        </w:numPr>
      </w:pPr>
      <w:r>
        <w:t xml:space="preserve">Що відбувається з розподілом</w:t>
      </w:r>
      <w:r>
        <w:t xml:space="preserve"> </w:t>
      </w:r>
      <m:oMath>
        <m:r>
          <m:t>t</m:t>
        </m:r>
      </m:oMath>
      <w:r>
        <w:t xml:space="preserve">-статистики, коли розмір вибірки (</w:t>
      </w:r>
      <m:oMath>
        <m:r>
          <m:t>n</m:t>
        </m:r>
      </m:oMath>
      <w:r>
        <w:t xml:space="preserve">) стає великим, навіть якщо вихідні дані не розподілені нормально? Яка теорема це пояснює?</w:t>
      </w:r>
    </w:p>
    <w:p>
      <w:pPr>
        <w:pStyle w:val="Compact"/>
        <w:numPr>
          <w:ilvl w:val="0"/>
          <w:numId w:val="1088"/>
        </w:numPr>
      </w:pPr>
      <w:r>
        <w:t xml:space="preserve">Який розподіл використовується для апроксимації розподілу</w:t>
      </w:r>
      <w:r>
        <w:t xml:space="preserve"> </w:t>
      </w:r>
      <m:oMath>
        <m:r>
          <m:t>t</m:t>
        </m:r>
      </m:oMath>
      <w:r>
        <w:t xml:space="preserve">-статистики при великих вибірках (</w:t>
      </w:r>
      <m:oMath>
        <m:r>
          <m:t>t</m:t>
        </m:r>
        <m:r>
          <m:rPr>
            <m:sty m:val="p"/>
          </m:rPr>
          <m:t>′</m:t>
        </m:r>
      </m:oMath>
      <w:r>
        <w:t xml:space="preserve">-тест)?</w:t>
      </w:r>
    </w:p>
    <w:p>
      <w:pPr>
        <w:pStyle w:val="Compact"/>
        <w:numPr>
          <w:ilvl w:val="0"/>
          <w:numId w:val="1088"/>
        </w:numPr>
      </w:pPr>
      <w:r>
        <w:t xml:space="preserve">За яких умов результати</w:t>
      </w:r>
      <w:r>
        <w:t xml:space="preserve"> </w:t>
      </w:r>
      <w:r>
        <w:t xml:space="preserve">“класичного”</w:t>
      </w:r>
      <w:r>
        <w:t xml:space="preserve"> </w:t>
      </w:r>
      <m:oMath>
        <m:r>
          <m:t>t</m:t>
        </m:r>
      </m:oMath>
      <w:r>
        <w:t xml:space="preserve">-тесту (з</w:t>
      </w:r>
      <w:r>
        <w:t xml:space="preserve"> </w:t>
      </w:r>
      <m:oMath>
        <m:sSub>
          <m:e>
            <m:r>
              <m:t>t</m:t>
            </m:r>
          </m:e>
          <m:sub>
            <m:r>
              <m:t>n</m:t>
            </m:r>
            <m:r>
              <m:rPr>
                <m:sty m:val="p"/>
              </m:rPr>
              <m:t>−</m:t>
            </m:r>
            <m:r>
              <m:t>1</m:t>
            </m:r>
          </m:sub>
        </m:sSub>
      </m:oMath>
      <w:r>
        <w:t xml:space="preserve">) та</w:t>
      </w:r>
      <w:r>
        <w:t xml:space="preserve"> </w:t>
      </w:r>
      <w:r>
        <w:t xml:space="preserve">“апроксимованого”</w:t>
      </w:r>
      <w:r>
        <w:t xml:space="preserve"> </w:t>
      </w:r>
      <m:oMath>
        <m:r>
          <m:t>t</m:t>
        </m:r>
        <m:r>
          <m:rPr>
            <m:sty m:val="p"/>
          </m:rPr>
          <m:t>′</m:t>
        </m:r>
      </m:oMath>
      <w:r>
        <w:t xml:space="preserve">-тесту (з</w:t>
      </w:r>
      <w:r>
        <w:t xml:space="preserve"> </w:t>
      </w:r>
      <m:oMath>
        <m:r>
          <m:rPr>
            <m:sty m:val="p"/>
            <m:scr m:val="script"/>
          </m:rPr>
          <m:t>N</m:t>
        </m:r>
        <m:d>
          <m:dPr>
            <m:begChr m:val="("/>
            <m:endChr m:val=")"/>
            <m:sepChr m:val=""/>
            <m:grow/>
          </m:dPr>
          <m:e>
            <m:r>
              <m:t>0</m:t>
            </m:r>
            <m:r>
              <m:rPr>
                <m:sty m:val="p"/>
              </m:rPr>
              <m:t>,</m:t>
            </m:r>
            <m:r>
              <m:t>1</m:t>
            </m:r>
          </m:e>
        </m:d>
      </m:oMath>
      <w:r>
        <w:t xml:space="preserve">) будуть дуже схожими?</w:t>
      </w:r>
    </w:p>
    <w:p>
      <w:pPr>
        <w:pStyle w:val="Compact"/>
        <w:numPr>
          <w:ilvl w:val="0"/>
          <w:numId w:val="1088"/>
        </w:numPr>
      </w:pPr>
      <w:r>
        <w:t xml:space="preserve">Чому</w:t>
      </w:r>
      <w:r>
        <w:t xml:space="preserve"> </w:t>
      </w:r>
      <m:oMath>
        <m:r>
          <m:t>t</m:t>
        </m:r>
      </m:oMath>
      <w:r>
        <w:t xml:space="preserve">-тест часто вважають</w:t>
      </w:r>
      <w:r>
        <w:t xml:space="preserve"> </w:t>
      </w:r>
      <w:r>
        <w:t xml:space="preserve">“безпечнішим”</w:t>
      </w:r>
      <w:r>
        <w:t xml:space="preserve"> </w:t>
      </w:r>
      <w:r>
        <w:t xml:space="preserve">або більш консервативним, ніж</w:t>
      </w:r>
      <w:r>
        <w:t xml:space="preserve"> </w:t>
      </w:r>
      <m:oMath>
        <m:r>
          <m:t>t</m:t>
        </m:r>
        <m:r>
          <m:rPr>
            <m:sty m:val="p"/>
          </m:rPr>
          <m:t>′</m:t>
        </m:r>
      </m:oMath>
      <w:r>
        <w:t xml:space="preserve">-тест, особливо при невеликих або помірних розмірах вибірки?</w:t>
      </w:r>
    </w:p>
    <w:p>
      <w:pPr>
        <w:pStyle w:val="FirstParagraph"/>
      </w:pPr>
      <w:r>
        <w:rPr>
          <w:b/>
          <w:bCs/>
        </w:rPr>
        <w:t xml:space="preserve">Мінімально виявлений ефект (MDE)</w:t>
      </w:r>
    </w:p>
    <w:p>
      <w:pPr>
        <w:pStyle w:val="Compact"/>
        <w:numPr>
          <w:ilvl w:val="0"/>
          <w:numId w:val="1089"/>
        </w:numPr>
      </w:pPr>
      <w:r>
        <w:t xml:space="preserve">Що таке мінімально виявлений ефект (MDE)? У яких ситуаціях корисно його розраховувати?</w:t>
      </w:r>
    </w:p>
    <w:p>
      <w:pPr>
        <w:pStyle w:val="Compact"/>
        <w:numPr>
          <w:ilvl w:val="0"/>
          <w:numId w:val="1089"/>
        </w:numPr>
      </w:pPr>
      <w:r>
        <w:t xml:space="preserve">Назвіть чотири основні фактори, від яких залежить MDE.</w:t>
      </w:r>
    </w:p>
    <w:p>
      <w:pPr>
        <w:pStyle w:val="Compact"/>
        <w:numPr>
          <w:ilvl w:val="0"/>
          <w:numId w:val="1089"/>
        </w:numPr>
      </w:pPr>
      <w:r>
        <w:t xml:space="preserve">Напишіть формулу для розрахунку MDE для одностороннього тесту при заданих</w:t>
      </w:r>
      <w:r>
        <w:t xml:space="preserve"> </w:t>
      </w:r>
      <m:oMath>
        <m:r>
          <m:t>α</m:t>
        </m:r>
      </m:oMath>
      <w:r>
        <w:t xml:space="preserve">,</w:t>
      </w:r>
      <w:r>
        <w:t xml:space="preserve"> </w:t>
      </w:r>
      <m:oMath>
        <m:r>
          <m:t>β</m:t>
        </m:r>
      </m:oMath>
      <w:r>
        <w:t xml:space="preserve">,</w:t>
      </w:r>
      <w:r>
        <w:t xml:space="preserve"> </w:t>
      </w:r>
      <m:oMath>
        <m:r>
          <m:t>N</m:t>
        </m:r>
      </m:oMath>
      <w:r>
        <w:t xml:space="preserve"> </w:t>
      </w:r>
      <w:r>
        <w:t xml:space="preserve">та</w:t>
      </w:r>
      <w:r>
        <w:t xml:space="preserve"> </w:t>
      </w:r>
      <m:oMath>
        <m:sSup>
          <m:e>
            <m:r>
              <m:t>S</m:t>
            </m:r>
          </m:e>
          <m:sup>
            <m:r>
              <m:t>2</m:t>
            </m:r>
          </m:sup>
        </m:sSup>
      </m:oMath>
      <w:r>
        <w:t xml:space="preserve">.</w:t>
      </w:r>
    </w:p>
    <w:p>
      <w:pPr>
        <w:pStyle w:val="Compact"/>
        <w:numPr>
          <w:ilvl w:val="0"/>
          <w:numId w:val="1089"/>
        </w:numPr>
      </w:pPr>
      <w:r>
        <w:t xml:space="preserve">Як можна використати формулу MDE для визначення необхідного розміру вибірки (</w:t>
      </w:r>
      <m:oMath>
        <m:r>
          <m:t>N</m:t>
        </m:r>
      </m:oMath>
      <w:r>
        <w:t xml:space="preserve">)?</w:t>
      </w:r>
    </w:p>
    <w:p>
      <w:pPr>
        <w:pStyle w:val="FirstParagraph"/>
      </w:pPr>
      <w:r>
        <w:rPr>
          <w:b/>
          <w:bCs/>
        </w:rPr>
        <w:t xml:space="preserve">Двовибірковий</w:t>
      </w:r>
      <w:r>
        <w:rPr>
          <w:b/>
          <w:bCs/>
        </w:rPr>
        <w:t xml:space="preserve"> </w:t>
      </w:r>
      <m:oMath>
        <m:r>
          <m:t>t</m:t>
        </m:r>
      </m:oMath>
      <w:r>
        <w:rPr>
          <w:b/>
          <w:bCs/>
        </w:rPr>
        <w:t xml:space="preserve">-тест</w:t>
      </w:r>
    </w:p>
    <w:p>
      <w:pPr>
        <w:pStyle w:val="Compact"/>
        <w:numPr>
          <w:ilvl w:val="0"/>
          <w:numId w:val="1090"/>
        </w:numPr>
      </w:pPr>
      <w:r>
        <w:t xml:space="preserve">Для вирішення якого типу завдань призначений двовибірковий</w:t>
      </w:r>
      <w:r>
        <w:t xml:space="preserve"> </w:t>
      </w:r>
      <m:oMath>
        <m:r>
          <m:t>t</m:t>
        </m:r>
      </m:oMath>
      <w:r>
        <w:t xml:space="preserve">-тест? Сформулюйте типову нульову гіпотезу.</w:t>
      </w:r>
    </w:p>
    <w:p>
      <w:pPr>
        <w:pStyle w:val="Compact"/>
        <w:numPr>
          <w:ilvl w:val="0"/>
          <w:numId w:val="1090"/>
        </w:numPr>
      </w:pPr>
      <w:r>
        <w:t xml:space="preserve">Назвіть два варіанти двовибіркового</w:t>
      </w:r>
      <w:r>
        <w:t xml:space="preserve"> </w:t>
      </w:r>
      <m:oMath>
        <m:r>
          <m:t>t</m:t>
        </m:r>
      </m:oMath>
      <w:r>
        <w:t xml:space="preserve">-тесту залежно від припущення про дисперсії двох вибірок. Який варіант називають тестом Уелча?</w:t>
      </w:r>
    </w:p>
    <w:p>
      <w:pPr>
        <w:pStyle w:val="Compact"/>
        <w:numPr>
          <w:ilvl w:val="0"/>
          <w:numId w:val="1090"/>
        </w:numPr>
      </w:pPr>
      <w:r>
        <w:t xml:space="preserve">Яку статистику та розподіл використовують для двовибіркового тесту при великих вибірках, якщо не припускати нормальність?</w:t>
      </w:r>
    </w:p>
    <w:p>
      <w:pPr>
        <w:pStyle w:val="Compact"/>
        <w:numPr>
          <w:ilvl w:val="0"/>
          <w:numId w:val="1090"/>
        </w:numPr>
      </w:pPr>
      <w:r>
        <w:t xml:space="preserve">Які ключові припущення щодо незалежності повинні виконуватись при використанні двовибіркового</w:t>
      </w:r>
      <w:r>
        <w:t xml:space="preserve"> </w:t>
      </w:r>
      <m:oMath>
        <m:r>
          <m:t>t</m:t>
        </m:r>
      </m:oMath>
      <w:r>
        <w:t xml:space="preserve">-тесту? (Вкажіть два типи незалежності).</w:t>
      </w:r>
    </w:p>
    <w:p>
      <w:pPr>
        <w:pStyle w:val="Compact"/>
        <w:numPr>
          <w:ilvl w:val="0"/>
          <w:numId w:val="1090"/>
        </w:numPr>
      </w:pPr>
      <w:r>
        <w:t xml:space="preserve">Яка функція в</w:t>
      </w:r>
      <w:r>
        <w:t xml:space="preserve"> </w:t>
      </w:r>
      <w:r>
        <w:rPr>
          <w:rStyle w:val="VerbatimChar"/>
        </w:rPr>
        <w:t xml:space="preserve">scipy.stats</w:t>
      </w:r>
      <w:r>
        <w:t xml:space="preserve"> </w:t>
      </w:r>
      <w:r>
        <w:t xml:space="preserve">використовується для проведення двовибіркового</w:t>
      </w:r>
      <w:r>
        <w:t xml:space="preserve"> </w:t>
      </w:r>
      <m:oMath>
        <m:r>
          <m:t>t</m:t>
        </m:r>
      </m:oMath>
      <w:r>
        <w:t xml:space="preserve">-тесту?</w:t>
      </w:r>
    </w:p>
    <w:bookmarkEnd w:id="376"/>
    <w:bookmarkEnd w:id="377"/>
    <w:bookmarkStart w:id="390"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91"/>
        </w:numPr>
      </w:pPr>
      <w:r>
        <w:t xml:space="preserve">Як перевірити наш критерій?</w:t>
      </w:r>
    </w:p>
    <w:p>
      <w:pPr>
        <w:pStyle w:val="Compact"/>
        <w:numPr>
          <w:ilvl w:val="0"/>
          <w:numId w:val="1091"/>
        </w:numPr>
      </w:pPr>
      <w:r>
        <w:t xml:space="preserve">Чи можна використовувати критерій на практиці?</w:t>
      </w:r>
    </w:p>
    <w:p>
      <w:pPr>
        <w:pStyle w:val="Compact"/>
        <w:numPr>
          <w:ilvl w:val="0"/>
          <w:numId w:val="1091"/>
        </w:numPr>
      </w:pPr>
      <w:r>
        <w:t xml:space="preserve">Якщо у нас є дві або більше альтернатив, як обрати найкращу?</w:t>
      </w:r>
    </w:p>
    <w:bookmarkStart w:id="384"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92"/>
        </w:numPr>
      </w:pPr>
      <w:r>
        <w:t xml:space="preserve">Чи можна використовувати цей критерій для нашого завдання?</w:t>
      </w:r>
    </w:p>
    <w:p>
      <w:pPr>
        <w:pStyle w:val="Compact"/>
        <w:numPr>
          <w:ilvl w:val="0"/>
          <w:numId w:val="1092"/>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93"/>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93"/>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94"/>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94"/>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95"/>
        </w:numPr>
      </w:pPr>
      <w:r>
        <w:t xml:space="preserve">Створюємо код критерію, який ми будемо перевіряти.</w:t>
      </w:r>
    </w:p>
    <w:p>
      <w:pPr>
        <w:pStyle w:val="Compact"/>
        <w:numPr>
          <w:ilvl w:val="0"/>
          <w:numId w:val="1095"/>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95"/>
        </w:numPr>
      </w:pPr>
      <w:r>
        <w:t xml:space="preserve">Досліджуємо на них придуманий критерій.</w:t>
      </w:r>
    </w:p>
    <w:p>
      <w:pPr>
        <w:pStyle w:val="Compact"/>
        <w:numPr>
          <w:ilvl w:val="0"/>
          <w:numId w:val="1095"/>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96"/>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96"/>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96"/>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97"/>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97"/>
        </w:numPr>
      </w:pPr>
      <w:r>
        <w:t xml:space="preserve">Досліджуємо на згенерованих даних критерій, що перевіряється.</w:t>
      </w:r>
    </w:p>
    <w:p>
      <w:pPr>
        <w:pStyle w:val="Compact"/>
        <w:numPr>
          <w:ilvl w:val="1"/>
          <w:numId w:val="1097"/>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96"/>
        </w:numPr>
      </w:pPr>
      <w:r>
        <w:t xml:space="preserve">Порахувати частку помилок. Це буде ймовірність того, що критерій помиляється.</w:t>
      </w:r>
    </w:p>
    <w:p>
      <w:pPr>
        <w:pStyle w:val="Compact"/>
        <w:numPr>
          <w:ilvl w:val="1"/>
          <w:numId w:val="1098"/>
        </w:numPr>
      </w:pPr>
      <w:r>
        <w:t xml:space="preserve">Якщо вона приблизно збігається з</w:t>
      </w:r>
      <w:r>
        <w:t xml:space="preserve"> </w:t>
      </w:r>
      <m:oMath>
        <m:r>
          <m:t>α</m:t>
        </m:r>
      </m:oMath>
      <w:r>
        <w:t xml:space="preserve">, то все добре.</w:t>
      </w:r>
    </w:p>
    <w:p>
      <w:pPr>
        <w:pStyle w:val="Compact"/>
        <w:numPr>
          <w:ilvl w:val="1"/>
          <w:numId w:val="1098"/>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98"/>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t xml:space="preserve">Зверніть увагу, що</w:t>
      </w:r>
      <w:r>
        <w:t xml:space="preserve"> </w:t>
      </w:r>
      <m:oMath>
        <m:r>
          <m:t>F</m:t>
        </m:r>
        <m:r>
          <m:t>P</m:t>
        </m:r>
        <m:r>
          <m:t>R</m:t>
        </m:r>
        <m:r>
          <m:rPr>
            <m:sty m:val="p"/>
          </m:rPr>
          <m:t>=</m:t>
        </m:r>
      </m:oMath>
      <w:r>
        <w:t xml:space="preserve"> </w:t>
      </w:r>
      <w:r>
        <w:t xml:space="preserve">0.05,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99"/>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78"/>
      </w:r>
      <w:r>
        <w:t xml:space="preserve">: він не такий точний, як ми виводили раніше, зате він швидший й працює швидше. Давайте спробуємо його реалізувати:</w:t>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2" w:name="fig-t-test-2"/>
          <w:p>
            <w:pPr>
              <w:pStyle w:val="Compact"/>
              <w:jc w:val="center"/>
            </w:pPr>
            <w:r>
              <w:drawing>
                <wp:inline>
                  <wp:extent cx="6261100" cy="2992030"/>
                  <wp:effectExtent b="0" l="0" r="0" t="0"/>
                  <wp:docPr descr="" title="" id="380" name="Picture"/>
                  <a:graphic>
                    <a:graphicData uri="http://schemas.openxmlformats.org/drawingml/2006/picture">
                      <pic:pic>
                        <pic:nvPicPr>
                          <pic:cNvPr descr="monte-carlo_files/figure-docx/fig-t-test-2-output-1.png" id="381" name="Picture"/>
                          <pic:cNvPicPr>
                            <a:picLocks noChangeArrowheads="1" noChangeAspect="1"/>
                          </pic:cNvPicPr>
                        </pic:nvPicPr>
                        <pic:blipFill>
                          <a:blip r:embed="rId379"/>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2"/>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SourceCode"/>
      </w:pPr>
      <w:r>
        <w:rPr>
          <w:rStyle w:val="KeywordTok"/>
        </w:rPr>
        <w:t xml:space="preserve">def</w:t>
      </w:r>
      <w:r>
        <w:rPr>
          <w:rStyle w:val="NormalTok"/>
        </w:rPr>
        <w:t xml:space="preserve"> check_criterion(test_dist, control_dist, sample_size,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True</w:t>
      </w:r>
      <w:r>
        <w:rPr>
          <w:rStyle w:val="NormalTok"/>
        </w:rPr>
        <w:t xml:space="preserve">):</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3"/>
      </w:r>
      <w:r>
        <w:t xml:space="preserve">. Чи дійсно</w:t>
      </w:r>
      <w:r>
        <w:t xml:space="preserve"> </w:t>
      </w:r>
      <m:oMath>
        <m:r>
          <m:t>t</m:t>
        </m:r>
      </m:oMath>
      <w:r>
        <w:t xml:space="preserve">-тест працює, якщо вибірка більша за 30?</w:t>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4"/>
    <w:bookmarkStart w:id="385"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NormalTok"/>
        </w:rPr>
        <w:t xml:space="preserve">N,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t xml:space="preserve">Як бачимо,</w:t>
      </w:r>
      <w:r>
        <w:t xml:space="preserve"> </w:t>
      </w:r>
      <m:oMath>
        <m:r>
          <m:t>t</m:t>
        </m:r>
      </m:oMath>
      <w:r>
        <w:t xml:space="preserve">-тест починає працювати з вибірки розміром 60.</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85"/>
    <w:bookmarkStart w:id="386"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100"/>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101"/>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101"/>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101"/>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101"/>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100"/>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102"/>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102"/>
        </w:numPr>
      </w:pPr>
      <w:r>
        <w:t xml:space="preserve">Поділимо набір даних за місяцями: витрат користувача за листопад, за грудень тощо.</w:t>
      </w:r>
    </w:p>
    <w:p>
      <w:pPr>
        <w:pStyle w:val="Compact"/>
        <w:numPr>
          <w:ilvl w:val="0"/>
          <w:numId w:val="1102"/>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102"/>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102"/>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86"/>
    <w:bookmarkStart w:id="389" w:name="sec-additional"/>
    <w:p>
      <w:pPr>
        <w:pStyle w:val="Heading2"/>
      </w:pPr>
      <w:r>
        <w:t xml:space="preserve">5.4 Додаткові питання</w:t>
      </w:r>
    </w:p>
    <w:bookmarkStart w:id="387"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87"/>
    <w:bookmarkStart w:id="388"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103"/>
        </w:numPr>
      </w:pPr>
      <w:r>
        <w:t xml:space="preserve">Створенні 1000 експериментів, на історичних даних, або на симульованих</w:t>
      </w:r>
    </w:p>
    <w:p>
      <w:pPr>
        <w:pStyle w:val="Compact"/>
        <w:numPr>
          <w:ilvl w:val="0"/>
          <w:numId w:val="1103"/>
        </w:numPr>
      </w:pPr>
      <w:r>
        <w:t xml:space="preserve">Підборі ефекту, який буде найкраще імітувати істинний ефект, що перевіряється, в гіпотезі.</w:t>
      </w:r>
    </w:p>
    <w:bookmarkEnd w:id="388"/>
    <w:bookmarkEnd w:id="389"/>
    <w:bookmarkEnd w:id="390"/>
    <w:bookmarkStart w:id="399" w:name="список-літератури"/>
    <w:p>
      <w:pPr>
        <w:pStyle w:val="Heading1"/>
      </w:pPr>
      <w:r>
        <w:t xml:space="preserve">Список літератури</w:t>
      </w:r>
    </w:p>
    <w:bookmarkStart w:id="398" w:name="refs"/>
    <w:bookmarkStart w:id="391"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1"/>
    <w:bookmarkStart w:id="393"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92">
        <w:r>
          <w:rPr>
            <w:rStyle w:val="Hyperlink"/>
          </w:rPr>
          <w:t xml:space="preserve">https://doi.org/10.1017/S0305004100016595</w:t>
        </w:r>
      </w:hyperlink>
      <w:r>
        <w:t xml:space="preserve">.</w:t>
      </w:r>
    </w:p>
    <w:bookmarkEnd w:id="393"/>
    <w:bookmarkStart w:id="394"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94"/>
    <w:bookmarkStart w:id="395"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395"/>
    <w:bookmarkStart w:id="396"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96"/>
    <w:bookmarkStart w:id="397"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397"/>
    <w:bookmarkEnd w:id="398"/>
    <w:bookmarkEnd w:id="399"/>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3">
    <w:p>
      <w:pPr>
        <w:pStyle w:val="FootnoteText"/>
      </w:pPr>
      <w:r>
        <w:rPr>
          <w:rStyle w:val="FootnoteReference"/>
        </w:rPr>
        <w:footnoteRef/>
      </w:r>
      <w:r>
        <w:t xml:space="preserve"> </w:t>
      </w:r>
      <w:r>
        <w:t xml:space="preserve">Документація доступна за посиланням</w:t>
      </w:r>
      <w:r>
        <w:t xml:space="preserve"> </w:t>
      </w:r>
      <w:hyperlink r:id="rId184">
        <w:r>
          <w:rPr>
            <w:rStyle w:val="Hyperlink"/>
          </w:rPr>
          <w:t xml:space="preserve">https://docs.scipy.org/doc/scipy/reference/generated/scipy.stats.norm.html</w:t>
        </w:r>
      </w:hyperlink>
      <w:r>
        <w:t xml:space="preserve">.</w:t>
      </w:r>
    </w:p>
  </w:footnote>
  <w:footnote w:id="191">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6">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3">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74">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75">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76">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5">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69">
    <w:p>
      <w:pPr>
        <w:pStyle w:val="FootnoteText"/>
      </w:pPr>
      <w:r>
        <w:rPr>
          <w:rStyle w:val="FootnoteReference"/>
        </w:rPr>
        <w:footnoteRef/>
      </w:r>
      <w:r>
        <w:t xml:space="preserve"> </w:t>
      </w:r>
      <w:r>
        <w:t xml:space="preserve">Документація:</w:t>
      </w:r>
      <w:r>
        <w:t xml:space="preserve"> </w:t>
      </w:r>
      <w:hyperlink r:id="rId370">
        <w:r>
          <w:rPr>
            <w:rStyle w:val="Hyperlink"/>
          </w:rPr>
          <w:t xml:space="preserve">https://docs.scipy.org/doc/scipy/reference/generated/scipy.stats.ttest_ind.htm</w:t>
        </w:r>
      </w:hyperlink>
    </w:p>
  </w:footnote>
  <w:footnote w:id="378">
    <w:p>
      <w:pPr>
        <w:pStyle w:val="FootnoteText"/>
      </w:pPr>
      <w:r>
        <w:rPr>
          <w:rStyle w:val="FootnoteReference"/>
        </w:rPr>
        <w:footnoteRef/>
      </w:r>
      <w:r>
        <w:t xml:space="preserve"> </w:t>
      </w:r>
      <w:r>
        <w:t xml:space="preserve">Wilson (1927)</w:t>
      </w:r>
    </w:p>
  </w:footnote>
  <w:footnote w:id="383">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1"/>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9" Target="media/rId209.png" /><Relationship Type="http://schemas.openxmlformats.org/officeDocument/2006/relationships/image" Id="rId29" Target="media/rId29.png" /><Relationship Type="http://schemas.openxmlformats.org/officeDocument/2006/relationships/image" Id="rId371" Target="media/rId371.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53" Target="media/rId53.png" /><Relationship Type="http://schemas.openxmlformats.org/officeDocument/2006/relationships/image" Id="rId98" Target="media/rId98.png" /><Relationship Type="http://schemas.openxmlformats.org/officeDocument/2006/relationships/image" Id="rId92" Target="media/rId92.png" /><Relationship Type="http://schemas.openxmlformats.org/officeDocument/2006/relationships/image" Id="rId82" Target="media/rId82.png" /><Relationship Type="http://schemas.openxmlformats.org/officeDocument/2006/relationships/image" Id="rId379" Target="media/rId379.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150" Target="media/rId150.png" /><Relationship Type="http://schemas.openxmlformats.org/officeDocument/2006/relationships/image" Id="rId143" Target="media/rId143.png" /><Relationship Type="http://schemas.openxmlformats.org/officeDocument/2006/relationships/image" Id="rId134" Target="media/rId134.png" /><Relationship Type="http://schemas.openxmlformats.org/officeDocument/2006/relationships/image" Id="rId129" Target="media/rId129.png" /><Relationship Type="http://schemas.openxmlformats.org/officeDocument/2006/relationships/image" Id="rId124" Target="media/rId124.png" /><Relationship Type="http://schemas.openxmlformats.org/officeDocument/2006/relationships/image" Id="rId118" Target="media/rId118.png" /><Relationship Type="http://schemas.openxmlformats.org/officeDocument/2006/relationships/image" Id="rId285" Target="media/rId285.png" /><Relationship Type="http://schemas.openxmlformats.org/officeDocument/2006/relationships/image" Id="rId346" Target="media/rId346.png" /><Relationship Type="http://schemas.openxmlformats.org/officeDocument/2006/relationships/image" Id="rId303" Target="media/rId303.png" /><Relationship Type="http://schemas.openxmlformats.org/officeDocument/2006/relationships/image" Id="rId319" Target="media/rId319.png" /><Relationship Type="http://schemas.openxmlformats.org/officeDocument/2006/relationships/image" Id="rId268" Target="media/rId268.png" /><Relationship Type="http://schemas.openxmlformats.org/officeDocument/2006/relationships/image" Id="rId289" Target="media/rId289.png" /><Relationship Type="http://schemas.openxmlformats.org/officeDocument/2006/relationships/image" Id="rId323" Target="media/rId323.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263" Target="media/rId263.png" /><Relationship Type="http://schemas.openxmlformats.org/officeDocument/2006/relationships/image" Id="rId253" Target="media/rId253.png" /><Relationship Type="http://schemas.openxmlformats.org/officeDocument/2006/relationships/image" Id="rId246" Target="media/rId246.png" /><Relationship Type="http://schemas.openxmlformats.org/officeDocument/2006/relationships/image" Id="rId186" Target="media/rId186.png" /><Relationship Type="http://schemas.openxmlformats.org/officeDocument/2006/relationships/image" Id="rId178" Target="media/rId178.png" /><Relationship Type="http://schemas.openxmlformats.org/officeDocument/2006/relationships/image" Id="rId200" Target="media/rId200.png" /><Relationship Type="http://schemas.openxmlformats.org/officeDocument/2006/relationships/image" Id="rId195" Target="media/rId195.png" /><Relationship Type="http://schemas.openxmlformats.org/officeDocument/2006/relationships/image" Id="rId214" Target="media/rId214.png" /><Relationship Type="http://schemas.openxmlformats.org/officeDocument/2006/relationships/image" Id="rId218" Target="media/rId218.png" /><Relationship Type="http://schemas.openxmlformats.org/officeDocument/2006/relationships/image" Id="rId223" Target="media/rId223.png" /><Relationship Type="http://schemas.openxmlformats.org/officeDocument/2006/relationships/hyperlink" Id="rId184" Target="https://docs.scipy.org/doc/scipy/reference/generated/scipy.stats.norm.html" TargetMode="External" /><Relationship Type="http://schemas.openxmlformats.org/officeDocument/2006/relationships/hyperlink" Id="rId370" Target="https://docs.scipy.org/doc/scipy/reference/generated/scipy.stats.ttest_ind.htm" TargetMode="External" /><Relationship Type="http://schemas.openxmlformats.org/officeDocument/2006/relationships/hyperlink" Id="rId392" Target="https://doi.org/10.1017/S0305004100016595" TargetMode="External" /><Relationship Type="http://schemas.openxmlformats.org/officeDocument/2006/relationships/hyperlink" Id="rId307" Target="https://en.wikipedia.org/wiki/Consistent_estimator" TargetMode="External" /><Relationship Type="http://schemas.openxmlformats.org/officeDocument/2006/relationships/hyperlink" Id="rId309" Target="https://en.wikipedia.org/wiki/Continuous_mapping_theorem" TargetMode="External" /><Relationship Type="http://schemas.openxmlformats.org/officeDocument/2006/relationships/hyperlink" Id="rId308" Target="https://en.wikipedia.org/wiki/Convergence_of_random_variables#Convergence_in_probability" TargetMode="External" /><Relationship Type="http://schemas.openxmlformats.org/officeDocument/2006/relationships/hyperlink" Id="rId310"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4" Target="https://docs.scipy.org/doc/scipy/reference/generated/scipy.stats.norm.html" TargetMode="External" /><Relationship Type="http://schemas.openxmlformats.org/officeDocument/2006/relationships/hyperlink" Id="rId370" Target="https://docs.scipy.org/doc/scipy/reference/generated/scipy.stats.ttest_ind.htm" TargetMode="External" /><Relationship Type="http://schemas.openxmlformats.org/officeDocument/2006/relationships/hyperlink" Id="rId392" Target="https://doi.org/10.1017/S0305004100016595" TargetMode="External" /><Relationship Type="http://schemas.openxmlformats.org/officeDocument/2006/relationships/hyperlink" Id="rId307" Target="https://en.wikipedia.org/wiki/Consistent_estimator" TargetMode="External" /><Relationship Type="http://schemas.openxmlformats.org/officeDocument/2006/relationships/hyperlink" Id="rId309" Target="https://en.wikipedia.org/wiki/Continuous_mapping_theorem" TargetMode="External" /><Relationship Type="http://schemas.openxmlformats.org/officeDocument/2006/relationships/hyperlink" Id="rId308" Target="https://en.wikipedia.org/wiki/Convergence_of_random_variables#Convergence_in_probability" TargetMode="External" /><Relationship Type="http://schemas.openxmlformats.org/officeDocument/2006/relationships/hyperlink" Id="rId310"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2025-04-17T14:43:30Z</dcterms:created>
  <dcterms:modified xsi:type="dcterms:W3CDTF">2025-04-17T14:43:30Z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2025-04-17</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