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</w:pPr>
      <w:r>
        <w:t>Practical</w:t>
      </w:r>
      <w:r>
        <w:rPr>
          <w:spacing w:val="-4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05</w:t>
      </w:r>
    </w:p>
    <w:p>
      <w:pPr>
        <w:pStyle w:val="5"/>
        <w:spacing w:before="134" w:line="360" w:lineRule="auto"/>
        <w:ind w:left="820" w:right="519"/>
        <w:jc w:val="both"/>
      </w:pPr>
      <w:r>
        <w:rPr>
          <w:b/>
        </w:rPr>
        <w:t>Practical</w:t>
      </w:r>
      <w:r>
        <w:rPr>
          <w:b/>
          <w:spacing w:val="1"/>
        </w:rPr>
        <w:t xml:space="preserve"> </w:t>
      </w:r>
      <w:r>
        <w:rPr>
          <w:b/>
        </w:rPr>
        <w:t>Title:</w:t>
      </w:r>
      <w:r>
        <w:rPr>
          <w:b/>
          <w:spacing w:val="1"/>
        </w:rPr>
        <w:t xml:space="preserve"> </w:t>
      </w:r>
      <w:r>
        <w:t>Setup</w:t>
      </w:r>
      <w:r>
        <w:rPr>
          <w:spacing w:val="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own</w:t>
      </w:r>
      <w:r>
        <w:rPr>
          <w:spacing w:val="1"/>
        </w:rPr>
        <w:t xml:space="preserve"> </w:t>
      </w:r>
      <w:r>
        <w:t>cloud</w:t>
      </w:r>
      <w:r>
        <w:rPr>
          <w:spacing w:val="60"/>
        </w:rPr>
        <w:t xml:space="preserve"> </w:t>
      </w:r>
      <w:r>
        <w:t>for Software as a Service (SaaS) over the existing</w:t>
      </w:r>
      <w:r>
        <w:rPr>
          <w:spacing w:val="1"/>
        </w:rPr>
        <w:t xml:space="preserve"> </w:t>
      </w:r>
      <w:r>
        <w:t>LAN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laboratory.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assignment you have to write your own code for cloud</w:t>
      </w:r>
      <w:r>
        <w:rPr>
          <w:spacing w:val="1"/>
        </w:rPr>
        <w:t xml:space="preserve"> </w:t>
      </w:r>
      <w:r>
        <w:t>controller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open-source technologies to implement with HDFS. Implement the basic</w:t>
      </w:r>
      <w:r>
        <w:rPr>
          <w:spacing w:val="1"/>
        </w:rPr>
        <w:t xml:space="preserve"> </w:t>
      </w:r>
      <w:r>
        <w:t>operations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divide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segments/blocks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upload/</w:t>
      </w:r>
      <w:r>
        <w:rPr>
          <w:spacing w:val="60"/>
        </w:rPr>
        <w:t xml:space="preserve"> </w:t>
      </w:r>
      <w:r>
        <w:t>download file</w:t>
      </w:r>
      <w:r>
        <w:rPr>
          <w:spacing w:val="-57"/>
        </w:rPr>
        <w:t xml:space="preserve"> </w:t>
      </w:r>
      <w:r>
        <w:t>on/from cloud in encrypted form.</w:t>
      </w:r>
    </w:p>
    <w:p>
      <w:pPr>
        <w:pStyle w:val="5"/>
        <w:rPr>
          <w:sz w:val="26"/>
        </w:rPr>
      </w:pPr>
    </w:p>
    <w:p>
      <w:pPr>
        <w:pStyle w:val="5"/>
        <w:spacing w:before="5"/>
        <w:rPr>
          <w:sz w:val="34"/>
        </w:rPr>
      </w:pPr>
    </w:p>
    <w:p>
      <w:pPr>
        <w:pStyle w:val="2"/>
      </w:pPr>
      <w:r>
        <w:t>Objectives:</w:t>
      </w:r>
    </w:p>
    <w:p>
      <w:pPr>
        <w:pStyle w:val="5"/>
        <w:spacing w:before="4"/>
        <w:rPr>
          <w:b/>
          <w:sz w:val="26"/>
        </w:rPr>
      </w:pPr>
    </w:p>
    <w:p>
      <w:pPr>
        <w:pStyle w:val="8"/>
        <w:numPr>
          <w:ilvl w:val="0"/>
          <w:numId w:val="1"/>
        </w:numPr>
        <w:tabs>
          <w:tab w:val="left" w:pos="1104"/>
          <w:tab w:val="left" w:pos="1105"/>
        </w:tabs>
        <w:spacing w:before="0" w:after="0" w:line="240" w:lineRule="auto"/>
        <w:ind w:left="1105" w:right="0" w:hanging="360"/>
        <w:jc w:val="left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set</w:t>
      </w:r>
      <w:r>
        <w:rPr>
          <w:spacing w:val="-2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own</w:t>
      </w:r>
      <w:r>
        <w:rPr>
          <w:spacing w:val="-2"/>
          <w:sz w:val="24"/>
        </w:rPr>
        <w:t xml:space="preserve"> </w:t>
      </w:r>
      <w:r>
        <w:rPr>
          <w:sz w:val="24"/>
        </w:rPr>
        <w:t>cloud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SaaS</w:t>
      </w:r>
      <w:r>
        <w:rPr>
          <w:spacing w:val="-2"/>
          <w:sz w:val="24"/>
        </w:rPr>
        <w:t xml:space="preserve"> </w:t>
      </w:r>
      <w:r>
        <w:rPr>
          <w:sz w:val="24"/>
        </w:rPr>
        <w:t>over</w:t>
      </w:r>
      <w:r>
        <w:rPr>
          <w:spacing w:val="-2"/>
          <w:sz w:val="24"/>
        </w:rPr>
        <w:t xml:space="preserve"> </w:t>
      </w:r>
      <w:r>
        <w:rPr>
          <w:sz w:val="24"/>
        </w:rPr>
        <w:t>existing</w:t>
      </w:r>
      <w:r>
        <w:rPr>
          <w:spacing w:val="-1"/>
          <w:sz w:val="24"/>
        </w:rPr>
        <w:t xml:space="preserve"> </w:t>
      </w:r>
      <w:r>
        <w:rPr>
          <w:sz w:val="24"/>
        </w:rPr>
        <w:t>LAN</w:t>
      </w:r>
    </w:p>
    <w:p>
      <w:pPr>
        <w:pStyle w:val="8"/>
        <w:numPr>
          <w:ilvl w:val="0"/>
          <w:numId w:val="1"/>
        </w:numPr>
        <w:tabs>
          <w:tab w:val="left" w:pos="1104"/>
          <w:tab w:val="left" w:pos="1105"/>
        </w:tabs>
        <w:spacing w:before="173" w:after="0" w:line="240" w:lineRule="auto"/>
        <w:ind w:left="1105" w:right="0" w:hanging="360"/>
        <w:jc w:val="left"/>
        <w:rPr>
          <w:sz w:val="22"/>
        </w:rPr>
      </w:pPr>
      <w:r>
        <w:rPr>
          <w:sz w:val="22"/>
        </w:rPr>
        <w:t>To</w:t>
      </w:r>
      <w:r>
        <w:rPr>
          <w:spacing w:val="-6"/>
          <w:sz w:val="22"/>
        </w:rPr>
        <w:t xml:space="preserve"> </w:t>
      </w:r>
      <w:r>
        <w:rPr>
          <w:sz w:val="22"/>
        </w:rPr>
        <w:t>implement</w:t>
      </w:r>
      <w:r>
        <w:rPr>
          <w:spacing w:val="-6"/>
          <w:sz w:val="22"/>
        </w:rPr>
        <w:t xml:space="preserve"> </w:t>
      </w:r>
      <w:r>
        <w:rPr>
          <w:sz w:val="22"/>
        </w:rPr>
        <w:t>the</w:t>
      </w:r>
      <w:r>
        <w:rPr>
          <w:spacing w:val="-6"/>
          <w:sz w:val="22"/>
        </w:rPr>
        <w:t xml:space="preserve"> </w:t>
      </w:r>
      <w:r>
        <w:rPr>
          <w:sz w:val="22"/>
        </w:rPr>
        <w:t>basic</w:t>
      </w:r>
      <w:r>
        <w:rPr>
          <w:spacing w:val="-6"/>
          <w:sz w:val="22"/>
        </w:rPr>
        <w:t xml:space="preserve"> </w:t>
      </w:r>
      <w:r>
        <w:rPr>
          <w:sz w:val="22"/>
        </w:rPr>
        <w:t>operations</w:t>
      </w:r>
      <w:r>
        <w:rPr>
          <w:spacing w:val="-6"/>
          <w:sz w:val="22"/>
        </w:rPr>
        <w:t xml:space="preserve"> </w:t>
      </w:r>
      <w:r>
        <w:rPr>
          <w:sz w:val="22"/>
        </w:rPr>
        <w:t>may</w:t>
      </w:r>
      <w:r>
        <w:rPr>
          <w:spacing w:val="-6"/>
          <w:sz w:val="22"/>
        </w:rPr>
        <w:t xml:space="preserve"> </w:t>
      </w:r>
      <w:r>
        <w:rPr>
          <w:sz w:val="22"/>
        </w:rPr>
        <w:t>be</w:t>
      </w:r>
      <w:r>
        <w:rPr>
          <w:spacing w:val="-6"/>
          <w:sz w:val="22"/>
        </w:rPr>
        <w:t xml:space="preserve"> </w:t>
      </w:r>
      <w:r>
        <w:rPr>
          <w:sz w:val="22"/>
        </w:rPr>
        <w:t>like</w:t>
      </w:r>
      <w:r>
        <w:rPr>
          <w:spacing w:val="-6"/>
          <w:sz w:val="22"/>
        </w:rPr>
        <w:t xml:space="preserve"> </w:t>
      </w:r>
      <w:r>
        <w:rPr>
          <w:sz w:val="22"/>
        </w:rPr>
        <w:t>to</w:t>
      </w:r>
      <w:r>
        <w:rPr>
          <w:spacing w:val="-6"/>
          <w:sz w:val="22"/>
        </w:rPr>
        <w:t xml:space="preserve"> </w:t>
      </w:r>
      <w:r>
        <w:rPr>
          <w:sz w:val="22"/>
        </w:rPr>
        <w:t>divide</w:t>
      </w:r>
      <w:r>
        <w:rPr>
          <w:spacing w:val="-6"/>
          <w:sz w:val="22"/>
        </w:rPr>
        <w:t xml:space="preserve"> </w:t>
      </w:r>
      <w:r>
        <w:rPr>
          <w:sz w:val="22"/>
        </w:rPr>
        <w:t>the</w:t>
      </w:r>
      <w:r>
        <w:rPr>
          <w:spacing w:val="-6"/>
          <w:sz w:val="22"/>
        </w:rPr>
        <w:t xml:space="preserve"> </w:t>
      </w:r>
      <w:r>
        <w:rPr>
          <w:sz w:val="22"/>
        </w:rPr>
        <w:t>file</w:t>
      </w:r>
      <w:r>
        <w:rPr>
          <w:spacing w:val="-6"/>
          <w:sz w:val="22"/>
        </w:rPr>
        <w:t xml:space="preserve"> </w:t>
      </w:r>
      <w:r>
        <w:rPr>
          <w:sz w:val="22"/>
        </w:rPr>
        <w:t>in</w:t>
      </w:r>
      <w:r>
        <w:rPr>
          <w:spacing w:val="-6"/>
          <w:sz w:val="22"/>
        </w:rPr>
        <w:t xml:space="preserve"> </w:t>
      </w:r>
      <w:r>
        <w:rPr>
          <w:sz w:val="22"/>
        </w:rPr>
        <w:t>segments/blocks</w:t>
      </w:r>
    </w:p>
    <w:p>
      <w:pPr>
        <w:pStyle w:val="2"/>
        <w:spacing w:before="168"/>
      </w:pPr>
      <w:r>
        <w:t>Hardware</w:t>
      </w:r>
      <w:r>
        <w:rPr>
          <w:spacing w:val="-3"/>
        </w:rPr>
        <w:t xml:space="preserve"> </w:t>
      </w:r>
      <w:r>
        <w:t>Requirements</w:t>
      </w:r>
      <w:r>
        <w:rPr>
          <w:spacing w:val="-3"/>
        </w:rPr>
        <w:t xml:space="preserve"> </w:t>
      </w:r>
      <w:r>
        <w:t>:</w:t>
      </w:r>
    </w:p>
    <w:p>
      <w:pPr>
        <w:pStyle w:val="8"/>
        <w:numPr>
          <w:ilvl w:val="1"/>
          <w:numId w:val="1"/>
        </w:numPr>
        <w:tabs>
          <w:tab w:val="left" w:pos="1540"/>
        </w:tabs>
        <w:spacing w:before="165" w:after="0" w:line="240" w:lineRule="auto"/>
        <w:ind w:left="1540" w:right="0" w:hanging="165"/>
        <w:jc w:val="left"/>
        <w:rPr>
          <w:sz w:val="24"/>
        </w:rPr>
      </w:pPr>
      <w:r>
        <w:rPr>
          <w:sz w:val="24"/>
        </w:rPr>
        <w:t>Pentium IV with latest configuration</w:t>
      </w:r>
    </w:p>
    <w:p>
      <w:pPr>
        <w:pStyle w:val="5"/>
        <w:rPr>
          <w:sz w:val="26"/>
        </w:rPr>
      </w:pPr>
    </w:p>
    <w:p>
      <w:pPr>
        <w:pStyle w:val="5"/>
        <w:spacing w:before="9"/>
        <w:rPr>
          <w:sz w:val="27"/>
        </w:rPr>
      </w:pPr>
    </w:p>
    <w:p>
      <w:pPr>
        <w:pStyle w:val="2"/>
      </w:pPr>
      <w:r>
        <w:t>Software</w:t>
      </w:r>
      <w:r>
        <w:rPr>
          <w:spacing w:val="-3"/>
        </w:rPr>
        <w:t xml:space="preserve"> </w:t>
      </w:r>
      <w:r>
        <w:t>Requirements</w:t>
      </w:r>
      <w:r>
        <w:rPr>
          <w:spacing w:val="-3"/>
        </w:rPr>
        <w:t xml:space="preserve"> </w:t>
      </w:r>
      <w:r>
        <w:t>:</w:t>
      </w:r>
    </w:p>
    <w:p>
      <w:pPr>
        <w:pStyle w:val="8"/>
        <w:numPr>
          <w:ilvl w:val="1"/>
          <w:numId w:val="1"/>
        </w:numPr>
        <w:tabs>
          <w:tab w:val="left" w:pos="1540"/>
        </w:tabs>
        <w:spacing w:before="162" w:after="0" w:line="240" w:lineRule="auto"/>
        <w:ind w:left="1540" w:right="0" w:hanging="165"/>
        <w:jc w:val="left"/>
        <w:rPr>
          <w:sz w:val="24"/>
        </w:rPr>
      </w:pPr>
      <w:r>
        <w:rPr>
          <w:sz w:val="24"/>
        </w:rPr>
        <w:t>Ubuntu 20.04, VMwareESXi cloud</w:t>
      </w:r>
    </w:p>
    <w:p>
      <w:pPr>
        <w:pStyle w:val="5"/>
        <w:rPr>
          <w:sz w:val="26"/>
        </w:rPr>
      </w:pPr>
    </w:p>
    <w:p>
      <w:pPr>
        <w:pStyle w:val="2"/>
        <w:spacing w:before="198"/>
      </w:pPr>
      <w:r>
        <w:t>Theory:</w:t>
      </w:r>
    </w:p>
    <w:p>
      <w:pPr>
        <w:pStyle w:val="5"/>
        <w:spacing w:before="38" w:line="650" w:lineRule="exact"/>
        <w:ind w:left="2320" w:right="4701" w:hanging="780"/>
      </w:pPr>
      <w:r>
        <w:t>Here we are installing VMwareESXi cloud</w:t>
      </w:r>
      <w:r>
        <w:rPr>
          <w:spacing w:val="-58"/>
        </w:rPr>
        <w:t xml:space="preserve"> </w:t>
      </w:r>
      <w:r>
        <w:t>Host/NodeESXi installation:-</w:t>
      </w:r>
    </w:p>
    <w:p>
      <w:pPr>
        <w:spacing w:before="182"/>
        <w:ind w:left="2335" w:right="0" w:firstLine="0"/>
        <w:jc w:val="left"/>
        <w:rPr>
          <w:b/>
          <w:sz w:val="24"/>
        </w:rPr>
      </w:pPr>
      <w:r>
        <w:rPr>
          <w:b/>
          <w:color w:val="365E90"/>
          <w:sz w:val="24"/>
        </w:rPr>
        <w:t>ESXiHardwareRequirements:-</w:t>
      </w:r>
    </w:p>
    <w:p>
      <w:pPr>
        <w:pStyle w:val="5"/>
        <w:spacing w:before="7"/>
        <w:rPr>
          <w:b/>
          <w:sz w:val="28"/>
        </w:rPr>
      </w:pPr>
    </w:p>
    <w:p>
      <w:pPr>
        <w:pStyle w:val="8"/>
        <w:numPr>
          <w:ilvl w:val="1"/>
          <w:numId w:val="1"/>
        </w:numPr>
        <w:tabs>
          <w:tab w:val="left" w:pos="1929"/>
          <w:tab w:val="left" w:pos="1930"/>
        </w:tabs>
        <w:spacing w:before="0" w:after="0" w:line="240" w:lineRule="auto"/>
        <w:ind w:left="1930" w:right="0" w:hanging="555"/>
        <w:jc w:val="left"/>
        <w:rPr>
          <w:sz w:val="24"/>
        </w:rPr>
      </w:pPr>
      <w:r>
        <w:rPr>
          <w:sz w:val="24"/>
        </w:rPr>
        <w:t>ESXi6.7requiresahostmachinewithatleasttwoCPUcores.</w:t>
      </w:r>
    </w:p>
    <w:p>
      <w:pPr>
        <w:pStyle w:val="8"/>
        <w:numPr>
          <w:ilvl w:val="1"/>
          <w:numId w:val="1"/>
        </w:numPr>
        <w:tabs>
          <w:tab w:val="left" w:pos="1929"/>
          <w:tab w:val="left" w:pos="1930"/>
        </w:tabs>
        <w:spacing w:before="161" w:after="0" w:line="240" w:lineRule="auto"/>
        <w:ind w:left="1930" w:right="0" w:hanging="555"/>
        <w:jc w:val="left"/>
        <w:rPr>
          <w:sz w:val="24"/>
        </w:rPr>
      </w:pPr>
      <w:r>
        <w:rPr>
          <w:sz w:val="24"/>
        </w:rPr>
        <w:t>ESXi6.7supports64-bitx86processors</w:t>
      </w:r>
    </w:p>
    <w:p>
      <w:pPr>
        <w:pStyle w:val="8"/>
        <w:numPr>
          <w:ilvl w:val="1"/>
          <w:numId w:val="1"/>
        </w:numPr>
        <w:tabs>
          <w:tab w:val="left" w:pos="1929"/>
          <w:tab w:val="left" w:pos="1930"/>
        </w:tabs>
        <w:spacing w:before="156" w:after="0" w:line="240" w:lineRule="auto"/>
        <w:ind w:left="1930" w:right="0" w:hanging="555"/>
        <w:jc w:val="left"/>
        <w:rPr>
          <w:sz w:val="24"/>
        </w:rPr>
      </w:pPr>
      <w:r>
        <w:rPr>
          <w:sz w:val="24"/>
        </w:rPr>
        <w:t>ESXi6.7requirestheNX/XDbit to be enabled for the CPU in the BIOS.</w:t>
      </w:r>
    </w:p>
    <w:p>
      <w:pPr>
        <w:pStyle w:val="8"/>
        <w:numPr>
          <w:ilvl w:val="1"/>
          <w:numId w:val="1"/>
        </w:numPr>
        <w:tabs>
          <w:tab w:val="left" w:pos="1929"/>
          <w:tab w:val="left" w:pos="1930"/>
        </w:tabs>
        <w:spacing w:before="225" w:after="0" w:line="360" w:lineRule="auto"/>
        <w:ind w:left="1930" w:right="2029" w:hanging="540"/>
        <w:jc w:val="left"/>
        <w:rPr>
          <w:sz w:val="24"/>
        </w:rPr>
      </w:pPr>
      <w:r>
        <w:rPr>
          <w:sz w:val="24"/>
        </w:rPr>
        <w:t>ESXi6.7requiresaminimumof4GBofphysicalRAM.Itisrecommende</w:t>
      </w:r>
      <w:r>
        <w:rPr>
          <w:spacing w:val="-58"/>
          <w:sz w:val="24"/>
        </w:rPr>
        <w:t xml:space="preserve"> </w:t>
      </w:r>
      <w:r>
        <w:rPr>
          <w:sz w:val="24"/>
        </w:rPr>
        <w:t>d to provide atleast 8 GB of RAM to run virtual machines in</w:t>
      </w:r>
      <w:r>
        <w:rPr>
          <w:spacing w:val="1"/>
          <w:sz w:val="24"/>
        </w:rPr>
        <w:t xml:space="preserve"> </w:t>
      </w:r>
      <w:r>
        <w:rPr>
          <w:sz w:val="24"/>
        </w:rPr>
        <w:t>typical productionenvironments.</w:t>
      </w:r>
    </w:p>
    <w:p>
      <w:pPr>
        <w:pStyle w:val="8"/>
        <w:numPr>
          <w:ilvl w:val="1"/>
          <w:numId w:val="1"/>
        </w:numPr>
        <w:tabs>
          <w:tab w:val="left" w:pos="1929"/>
          <w:tab w:val="left" w:pos="1930"/>
        </w:tabs>
        <w:spacing w:before="101" w:after="0" w:line="360" w:lineRule="auto"/>
        <w:ind w:left="1930" w:right="3319" w:hanging="540"/>
        <w:jc w:val="left"/>
        <w:rPr>
          <w:sz w:val="24"/>
        </w:rPr>
      </w:pPr>
      <w:r>
        <w:rPr>
          <w:sz w:val="24"/>
        </w:rPr>
        <w:t>Tosupport64-bitvirtualmachines,support</w:t>
      </w:r>
      <w:r>
        <w:rPr>
          <w:spacing w:val="-15"/>
          <w:sz w:val="24"/>
        </w:rPr>
        <w:t xml:space="preserve"> </w:t>
      </w:r>
      <w:r>
        <w:rPr>
          <w:sz w:val="24"/>
        </w:rPr>
        <w:t>for</w:t>
      </w:r>
      <w:r>
        <w:rPr>
          <w:spacing w:val="-14"/>
          <w:sz w:val="24"/>
        </w:rPr>
        <w:t xml:space="preserve"> </w:t>
      </w:r>
      <w:r>
        <w:rPr>
          <w:sz w:val="24"/>
        </w:rPr>
        <w:t>hardware</w:t>
      </w:r>
      <w:r>
        <w:rPr>
          <w:spacing w:val="-57"/>
          <w:sz w:val="24"/>
        </w:rPr>
        <w:t xml:space="preserve"> </w:t>
      </w:r>
      <w:r>
        <w:rPr>
          <w:sz w:val="24"/>
        </w:rPr>
        <w:t>virtualization (IntelVT-xor AMDRVI)</w:t>
      </w:r>
      <w:r>
        <w:rPr>
          <w:spacing w:val="1"/>
          <w:sz w:val="24"/>
        </w:rPr>
        <w:t xml:space="preserve"> </w:t>
      </w:r>
      <w:r>
        <w:rPr>
          <w:sz w:val="24"/>
        </w:rPr>
        <w:t>mustbeenabledonx64CPUs.</w:t>
      </w:r>
    </w:p>
    <w:p>
      <w:pPr>
        <w:pStyle w:val="8"/>
        <w:numPr>
          <w:ilvl w:val="1"/>
          <w:numId w:val="1"/>
        </w:numPr>
        <w:tabs>
          <w:tab w:val="left" w:pos="1929"/>
          <w:tab w:val="left" w:pos="1930"/>
        </w:tabs>
        <w:spacing w:before="38" w:after="0" w:line="360" w:lineRule="auto"/>
        <w:ind w:left="1930" w:right="2689" w:hanging="540"/>
        <w:jc w:val="left"/>
        <w:rPr>
          <w:sz w:val="24"/>
        </w:rPr>
      </w:pPr>
      <w:r>
        <w:rPr>
          <w:sz w:val="24"/>
        </w:rPr>
        <w:t>One or more Gigabit or faster Ethernet controllers. For a list</w:t>
      </w:r>
      <w:r>
        <w:rPr>
          <w:spacing w:val="-58"/>
          <w:sz w:val="24"/>
        </w:rPr>
        <w:t xml:space="preserve"> </w:t>
      </w:r>
      <w:r>
        <w:rPr>
          <w:sz w:val="24"/>
        </w:rPr>
        <w:t>of supportednetwork adapter models.</w:t>
      </w:r>
    </w:p>
    <w:p>
      <w:pPr>
        <w:pStyle w:val="8"/>
        <w:numPr>
          <w:ilvl w:val="1"/>
          <w:numId w:val="1"/>
        </w:numPr>
        <w:tabs>
          <w:tab w:val="left" w:pos="1929"/>
          <w:tab w:val="left" w:pos="1930"/>
        </w:tabs>
        <w:spacing w:before="197" w:after="0" w:line="360" w:lineRule="auto"/>
        <w:ind w:left="1930" w:right="1822" w:hanging="540"/>
        <w:jc w:val="left"/>
        <w:rPr>
          <w:sz w:val="24"/>
        </w:rPr>
      </w:pPr>
      <w:r>
        <w:rPr>
          <w:sz w:val="24"/>
        </w:rPr>
        <w:t>SCSI disk oralocal,non-network,RAIDLUN with unpartitioned space</w:t>
      </w:r>
      <w:r>
        <w:rPr>
          <w:spacing w:val="-58"/>
          <w:sz w:val="24"/>
        </w:rPr>
        <w:t xml:space="preserve"> </w:t>
      </w:r>
      <w:r>
        <w:rPr>
          <w:sz w:val="24"/>
        </w:rPr>
        <w:t>for the virtualmachines.</w:t>
      </w:r>
    </w:p>
    <w:p>
      <w:pPr>
        <w:spacing w:after="0" w:line="360" w:lineRule="auto"/>
        <w:jc w:val="left"/>
        <w:rPr>
          <w:sz w:val="24"/>
        </w:rPr>
        <w:sectPr>
          <w:type w:val="continuous"/>
          <w:pgSz w:w="11920" w:h="16840"/>
          <w:pgMar w:top="700" w:right="700" w:bottom="280" w:left="820" w:header="720" w:footer="720" w:gutter="0"/>
          <w:cols w:space="720" w:num="1"/>
        </w:sectPr>
      </w:pPr>
    </w:p>
    <w:p>
      <w:pPr>
        <w:pStyle w:val="5"/>
        <w:spacing w:before="61" w:line="237" w:lineRule="auto"/>
        <w:ind w:left="820" w:right="174"/>
      </w:pPr>
      <w:r>
        <w:t>ForSerialATA(SATA),</w:t>
      </w:r>
      <w:r>
        <w:rPr>
          <w:spacing w:val="-14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disk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connected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through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supported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SAS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controller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or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supported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on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board</w:t>
      </w:r>
      <w:r>
        <w:rPr>
          <w:rFonts w:ascii="Calibri"/>
          <w:spacing w:val="-51"/>
        </w:rPr>
        <w:t xml:space="preserve"> </w:t>
      </w:r>
      <w:r>
        <w:rPr>
          <w:rFonts w:ascii="Calibri"/>
        </w:rPr>
        <w:t>SATA</w:t>
      </w:r>
      <w:r>
        <w:rPr>
          <w:rFonts w:ascii="Calibri"/>
          <w:spacing w:val="-4"/>
        </w:rPr>
        <w:t xml:space="preserve"> </w:t>
      </w:r>
      <w:r>
        <w:t>controllers.</w:t>
      </w:r>
      <w:r>
        <w:rPr>
          <w:spacing w:val="-3"/>
        </w:rPr>
        <w:t xml:space="preserve"> </w:t>
      </w:r>
      <w:r>
        <w:t>SATA</w:t>
      </w:r>
      <w:r>
        <w:rPr>
          <w:spacing w:val="-3"/>
        </w:rPr>
        <w:t xml:space="preserve"> </w:t>
      </w:r>
      <w:r>
        <w:t>disks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considered</w:t>
      </w:r>
      <w:r>
        <w:rPr>
          <w:spacing w:val="-4"/>
        </w:rPr>
        <w:t xml:space="preserve"> </w:t>
      </w:r>
      <w:r>
        <w:t>remote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local.</w:t>
      </w:r>
      <w:r>
        <w:rPr>
          <w:spacing w:val="-4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disks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</w:t>
      </w:r>
    </w:p>
    <w:p>
      <w:pPr>
        <w:pStyle w:val="5"/>
        <w:spacing w:line="268" w:lineRule="exact"/>
        <w:ind w:left="820"/>
      </w:pPr>
      <w:r>
        <w:t>scratch partition by default be cause they are seen as remote.</w:t>
      </w:r>
    </w:p>
    <w:p>
      <w:pPr>
        <w:pStyle w:val="5"/>
        <w:spacing w:before="9"/>
        <w:rPr>
          <w:sz w:val="27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250825</wp:posOffset>
            </wp:positionH>
            <wp:positionV relativeFrom="paragraph">
              <wp:posOffset>126365</wp:posOffset>
            </wp:positionV>
            <wp:extent cx="6238240" cy="2865755"/>
            <wp:effectExtent l="0" t="0" r="10160" b="14605"/>
            <wp:wrapSquare wrapText="bothSides"/>
            <wp:docPr id="2" name="Picture 2" descr="Screenshot (5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54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3824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 w:line="489" w:lineRule="auto"/>
        <w:ind w:left="820" w:right="7514" w:firstLine="0"/>
        <w:jc w:val="left"/>
        <w:rPr>
          <w:b/>
          <w:sz w:val="25"/>
        </w:rPr>
      </w:pPr>
      <w:r>
        <w:rPr>
          <w:b/>
          <w:sz w:val="25"/>
        </w:rPr>
        <w:t>ESXiInstaller:</w:t>
      </w:r>
      <w:r>
        <w:rPr>
          <w:b/>
          <w:spacing w:val="1"/>
          <w:sz w:val="25"/>
        </w:rPr>
        <w:t xml:space="preserve"> </w:t>
      </w:r>
      <w:r>
        <w:rPr>
          <w:b/>
          <w:sz w:val="25"/>
        </w:rPr>
        <w:t>Accept</w:t>
      </w:r>
      <w:r>
        <w:rPr>
          <w:b/>
          <w:spacing w:val="-16"/>
          <w:sz w:val="25"/>
        </w:rPr>
        <w:t xml:space="preserve"> </w:t>
      </w:r>
      <w:r>
        <w:rPr>
          <w:b/>
          <w:sz w:val="25"/>
        </w:rPr>
        <w:t>Agreement:</w:t>
      </w:r>
    </w:p>
    <w:p>
      <w:pPr>
        <w:pStyle w:val="5"/>
        <w:rPr>
          <w:b/>
          <w:sz w:val="20"/>
        </w:rPr>
      </w:pPr>
    </w:p>
    <w:p>
      <w:pPr>
        <w:pStyle w:val="5"/>
        <w:rPr>
          <w:b/>
          <w:sz w:val="20"/>
        </w:rPr>
      </w:pPr>
    </w:p>
    <w:p>
      <w:pPr>
        <w:pStyle w:val="5"/>
        <w:spacing w:before="3"/>
        <w:rPr>
          <w:b/>
          <w:sz w:val="15"/>
        </w:rPr>
      </w:pPr>
      <w:r>
        <w:drawing>
          <wp:inline distT="0" distB="0" distL="114300" distR="114300">
            <wp:extent cx="6603365" cy="3714115"/>
            <wp:effectExtent l="0" t="0" r="10795" b="4445"/>
            <wp:docPr id="4" name="Picture 4" descr="WhatsApp Image 2024-04-08 at 00.40.23_cd4bc5f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WhatsApp Image 2024-04-08 at 00.40.23_cd4bc5fe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03365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15"/>
        </w:rPr>
        <w:sectPr>
          <w:pgSz w:w="11920" w:h="16840"/>
          <w:pgMar w:top="640" w:right="700" w:bottom="280" w:left="820" w:header="720" w:footer="720" w:gutter="0"/>
          <w:cols w:space="720" w:num="1"/>
        </w:sectPr>
      </w:pPr>
    </w:p>
    <w:p>
      <w:pPr>
        <w:pStyle w:val="2"/>
        <w:spacing w:before="69"/>
      </w:pPr>
      <w:r>
        <w:t>Select storage :</w:t>
      </w:r>
    </w:p>
    <w:p>
      <w:pPr>
        <w:pStyle w:val="5"/>
        <w:spacing w:before="5"/>
        <w:rPr>
          <w:b/>
          <w:sz w:val="17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1127125</wp:posOffset>
            </wp:positionH>
            <wp:positionV relativeFrom="paragraph">
              <wp:posOffset>151765</wp:posOffset>
            </wp:positionV>
            <wp:extent cx="5762625" cy="2047875"/>
            <wp:effectExtent l="0" t="0" r="0" b="0"/>
            <wp:wrapTopAndBottom/>
            <wp:docPr id="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.pn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 w:after="44"/>
        <w:ind w:left="820" w:right="0" w:firstLine="0"/>
        <w:jc w:val="left"/>
        <w:rPr>
          <w:b/>
          <w:sz w:val="24"/>
        </w:rPr>
      </w:pPr>
      <w:r>
        <w:rPr>
          <w:b/>
          <w:sz w:val="24"/>
        </w:rPr>
        <w:t>Select Keyboard Layout :</w:t>
      </w:r>
    </w:p>
    <w:p>
      <w:pPr>
        <w:pStyle w:val="5"/>
        <w:ind w:left="985"/>
        <w:rPr>
          <w:sz w:val="20"/>
        </w:rPr>
      </w:pPr>
      <w:r>
        <w:rPr>
          <w:sz w:val="20"/>
        </w:rPr>
        <w:drawing>
          <wp:inline distT="0" distB="0" distL="0" distR="0">
            <wp:extent cx="5715000" cy="2133600"/>
            <wp:effectExtent l="0" t="0" r="0" b="0"/>
            <wp:docPr id="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.pn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b/>
          <w:sz w:val="26"/>
        </w:rPr>
      </w:pPr>
    </w:p>
    <w:p>
      <w:pPr>
        <w:pStyle w:val="5"/>
        <w:rPr>
          <w:b/>
          <w:sz w:val="26"/>
        </w:rPr>
      </w:pPr>
    </w:p>
    <w:p>
      <w:pPr>
        <w:pStyle w:val="2"/>
        <w:spacing w:before="213"/>
      </w:pPr>
      <w:r>
        <w:t>Set NodeESXi Root Password :</w:t>
      </w:r>
    </w:p>
    <w:p>
      <w:pPr>
        <w:pStyle w:val="5"/>
        <w:spacing w:before="11"/>
        <w:rPr>
          <w:b/>
          <w:sz w:val="10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1127125</wp:posOffset>
            </wp:positionH>
            <wp:positionV relativeFrom="paragraph">
              <wp:posOffset>104140</wp:posOffset>
            </wp:positionV>
            <wp:extent cx="5534025" cy="2238375"/>
            <wp:effectExtent l="0" t="0" r="0" b="0"/>
            <wp:wrapTopAndBottom/>
            <wp:docPr id="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.pn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1920" w:h="16840"/>
          <w:pgMar w:top="1180" w:right="700" w:bottom="280" w:left="820" w:header="720" w:footer="720" w:gutter="0"/>
          <w:cols w:space="720" w:num="1"/>
        </w:sectPr>
      </w:pPr>
    </w:p>
    <w:p>
      <w:pPr>
        <w:spacing w:before="68"/>
        <w:ind w:left="985" w:right="0" w:firstLine="0"/>
        <w:jc w:val="left"/>
        <w:rPr>
          <w:b/>
          <w:sz w:val="24"/>
        </w:rPr>
      </w:pPr>
      <w:r>
        <w:rPr>
          <w:b/>
          <w:sz w:val="24"/>
        </w:rPr>
        <w:t>Installation complete (Reboot)CLII interface to configuration</w:t>
      </w:r>
    </w:p>
    <w:p>
      <w:pPr>
        <w:pStyle w:val="5"/>
        <w:spacing w:before="3"/>
        <w:rPr>
          <w:b/>
          <w:sz w:val="25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1127125</wp:posOffset>
            </wp:positionH>
            <wp:positionV relativeFrom="paragraph">
              <wp:posOffset>208915</wp:posOffset>
            </wp:positionV>
            <wp:extent cx="5724525" cy="2457450"/>
            <wp:effectExtent l="0" t="0" r="0" b="0"/>
            <wp:wrapTopAndBottom/>
            <wp:docPr id="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.pn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9"/>
        <w:rPr>
          <w:b/>
          <w:sz w:val="27"/>
        </w:rPr>
      </w:pPr>
    </w:p>
    <w:p>
      <w:pPr>
        <w:pStyle w:val="2"/>
        <w:ind w:left="985"/>
      </w:pPr>
      <w:r>
        <w:t>CLI Interface to Configuration:</w:t>
      </w:r>
    </w:p>
    <w:p>
      <w:pPr>
        <w:pStyle w:val="5"/>
        <w:rPr>
          <w:b/>
          <w:sz w:val="20"/>
        </w:rPr>
      </w:pPr>
    </w:p>
    <w:p>
      <w:pPr>
        <w:pStyle w:val="5"/>
        <w:spacing w:before="10"/>
        <w:rPr>
          <w:b/>
          <w:sz w:val="14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1127125</wp:posOffset>
            </wp:positionH>
            <wp:positionV relativeFrom="paragraph">
              <wp:posOffset>132715</wp:posOffset>
            </wp:positionV>
            <wp:extent cx="5724525" cy="2028825"/>
            <wp:effectExtent l="0" t="0" r="0" b="0"/>
            <wp:wrapTopAndBottom/>
            <wp:docPr id="1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8.pn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9"/>
        <w:rPr>
          <w:b/>
          <w:sz w:val="21"/>
        </w:rPr>
      </w:pPr>
    </w:p>
    <w:p>
      <w:pPr>
        <w:spacing w:before="0"/>
        <w:ind w:left="820" w:right="0" w:firstLine="0"/>
        <w:jc w:val="left"/>
        <w:rPr>
          <w:b/>
          <w:sz w:val="24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1374775</wp:posOffset>
            </wp:positionH>
            <wp:positionV relativeFrom="paragraph">
              <wp:posOffset>209550</wp:posOffset>
            </wp:positionV>
            <wp:extent cx="5553075" cy="3219450"/>
            <wp:effectExtent l="0" t="0" r="0" b="0"/>
            <wp:wrapTopAndBottom/>
            <wp:docPr id="13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9.pn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307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Configure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Management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Network</w:t>
      </w:r>
    </w:p>
    <w:p>
      <w:pPr>
        <w:spacing w:after="0"/>
        <w:jc w:val="left"/>
        <w:rPr>
          <w:sz w:val="24"/>
        </w:rPr>
        <w:sectPr>
          <w:pgSz w:w="11920" w:h="16840"/>
          <w:pgMar w:top="1220" w:right="700" w:bottom="280" w:left="820" w:header="720" w:footer="720" w:gutter="0"/>
          <w:cols w:space="720" w:num="1"/>
        </w:sectPr>
      </w:pPr>
    </w:p>
    <w:p>
      <w:pPr>
        <w:pStyle w:val="2"/>
        <w:spacing w:before="69"/>
      </w:pPr>
      <w:r>
        <w:t>Set IPV4</w:t>
      </w:r>
    </w:p>
    <w:p>
      <w:pPr>
        <w:pStyle w:val="5"/>
        <w:spacing w:before="7"/>
        <w:rPr>
          <w:b/>
          <w:sz w:val="9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1203325</wp:posOffset>
            </wp:positionH>
            <wp:positionV relativeFrom="paragraph">
              <wp:posOffset>94615</wp:posOffset>
            </wp:positionV>
            <wp:extent cx="5791200" cy="3286125"/>
            <wp:effectExtent l="0" t="0" r="0" b="0"/>
            <wp:wrapTopAndBottom/>
            <wp:docPr id="15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0.pn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325" w:right="0" w:firstLine="0"/>
        <w:jc w:val="left"/>
        <w:rPr>
          <w:b/>
          <w:sz w:val="24"/>
        </w:rPr>
      </w:pPr>
      <w:r>
        <w:rPr>
          <w:b/>
          <w:sz w:val="24"/>
        </w:rPr>
        <w:t>Set DNServer :</w:t>
      </w:r>
    </w:p>
    <w:p>
      <w:pPr>
        <w:pStyle w:val="5"/>
        <w:spacing w:before="9"/>
        <w:rPr>
          <w:b/>
          <w:sz w:val="22"/>
        </w:rPr>
      </w:pPr>
    </w:p>
    <w:p>
      <w:pPr>
        <w:pStyle w:val="2"/>
        <w:ind w:left="985"/>
      </w:pPr>
      <w:r>
        <w:t>Restart Management Network</w:t>
      </w:r>
    </w:p>
    <w:p>
      <w:pPr>
        <w:pStyle w:val="5"/>
        <w:spacing w:before="1"/>
        <w:rPr>
          <w:b/>
          <w:sz w:val="20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1089025</wp:posOffset>
            </wp:positionH>
            <wp:positionV relativeFrom="paragraph">
              <wp:posOffset>170815</wp:posOffset>
            </wp:positionV>
            <wp:extent cx="5855970" cy="3309620"/>
            <wp:effectExtent l="0" t="0" r="0" b="0"/>
            <wp:wrapTopAndBottom/>
            <wp:docPr id="1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1.jpe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874" cy="33098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1920" w:h="16840"/>
          <w:pgMar w:top="1180" w:right="700" w:bottom="280" w:left="820" w:header="720" w:footer="720" w:gutter="0"/>
          <w:cols w:space="720" w:num="1"/>
        </w:sectPr>
      </w:pPr>
    </w:p>
    <w:p>
      <w:pPr>
        <w:spacing w:before="69"/>
        <w:ind w:left="325" w:right="0" w:firstLine="0"/>
        <w:jc w:val="left"/>
        <w:rPr>
          <w:b/>
          <w:sz w:val="24"/>
        </w:rPr>
      </w:pPr>
      <w:r>
        <w:rPr>
          <w:b/>
          <w:sz w:val="24"/>
        </w:rPr>
        <w:t>GUIAccess :</w:t>
      </w:r>
    </w:p>
    <w:p>
      <w:pPr>
        <w:pStyle w:val="5"/>
        <w:spacing w:before="3"/>
        <w:rPr>
          <w:b/>
          <w:sz w:val="25"/>
        </w:rPr>
      </w:pPr>
    </w:p>
    <w:p>
      <w:pPr>
        <w:pStyle w:val="5"/>
        <w:spacing w:before="2"/>
        <w:rPr>
          <w:b/>
          <w:sz w:val="21"/>
        </w:r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137160</wp:posOffset>
            </wp:positionV>
            <wp:extent cx="6602095" cy="3315335"/>
            <wp:effectExtent l="0" t="0" r="12065" b="6985"/>
            <wp:wrapSquare wrapText="bothSides"/>
            <wp:docPr id="6" name="Picture 6" descr="Screenshot (6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61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02095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ind w:left="325"/>
      </w:pPr>
      <w:r>
        <w:t>ClusterSetup</w:t>
      </w:r>
    </w:p>
    <w:p>
      <w:pPr>
        <w:pStyle w:val="8"/>
        <w:numPr>
          <w:ilvl w:val="0"/>
          <w:numId w:val="2"/>
        </w:numPr>
        <w:tabs>
          <w:tab w:val="left" w:pos="819"/>
          <w:tab w:val="left" w:pos="820"/>
        </w:tabs>
        <w:spacing w:before="0" w:after="0" w:line="240" w:lineRule="auto"/>
        <w:ind w:left="820" w:right="0" w:hanging="495"/>
        <w:jc w:val="left"/>
        <w:rPr>
          <w:b/>
          <w:sz w:val="24"/>
        </w:rPr>
      </w:pPr>
      <w:r>
        <w:rPr>
          <w:b/>
          <w:sz w:val="24"/>
        </w:rPr>
        <w:t>CreatingDatacenter</w:t>
      </w:r>
    </w:p>
    <w:p>
      <w:pPr>
        <w:pStyle w:val="2"/>
        <w:numPr>
          <w:ilvl w:val="0"/>
          <w:numId w:val="2"/>
        </w:numPr>
        <w:tabs>
          <w:tab w:val="left" w:pos="819"/>
          <w:tab w:val="left" w:pos="820"/>
        </w:tabs>
        <w:spacing w:before="3" w:after="0" w:line="240" w:lineRule="auto"/>
        <w:ind w:left="820" w:right="0" w:hanging="495"/>
        <w:jc w:val="left"/>
      </w:pPr>
      <w:r>
        <w:t>CreatingCluster</w:t>
      </w:r>
    </w:p>
    <w:p>
      <w:pPr>
        <w:pStyle w:val="8"/>
        <w:numPr>
          <w:ilvl w:val="0"/>
          <w:numId w:val="2"/>
        </w:numPr>
        <w:tabs>
          <w:tab w:val="left" w:pos="819"/>
          <w:tab w:val="left" w:pos="820"/>
        </w:tabs>
        <w:spacing w:before="0" w:after="0" w:line="240" w:lineRule="auto"/>
        <w:ind w:left="820" w:right="0" w:hanging="495"/>
        <w:jc w:val="left"/>
        <w:rPr>
          <w:b/>
          <w:sz w:val="24"/>
        </w:rPr>
      </w:pPr>
      <w:r>
        <w:rPr>
          <w:b/>
          <w:sz w:val="24"/>
        </w:rPr>
        <w:t>Adding Hosts incluster</w:t>
      </w:r>
    </w:p>
    <w:p>
      <w:pPr>
        <w:pStyle w:val="2"/>
        <w:numPr>
          <w:ilvl w:val="0"/>
          <w:numId w:val="2"/>
        </w:numPr>
        <w:tabs>
          <w:tab w:val="left" w:pos="819"/>
          <w:tab w:val="left" w:pos="820"/>
        </w:tabs>
        <w:spacing w:before="0" w:after="0" w:line="240" w:lineRule="auto"/>
        <w:ind w:left="820" w:right="0" w:hanging="495"/>
        <w:jc w:val="left"/>
      </w:pPr>
      <w:r>
        <w:t>Resourcesafteraddingcluster.</w:t>
      </w:r>
    </w:p>
    <w:p>
      <w:pPr>
        <w:pStyle w:val="8"/>
        <w:numPr>
          <w:ilvl w:val="0"/>
          <w:numId w:val="2"/>
        </w:numPr>
        <w:tabs>
          <w:tab w:val="left" w:pos="819"/>
          <w:tab w:val="left" w:pos="820"/>
        </w:tabs>
        <w:spacing w:before="2" w:after="0" w:line="240" w:lineRule="auto"/>
        <w:ind w:left="820" w:right="0" w:hanging="495"/>
        <w:jc w:val="left"/>
        <w:rPr>
          <w:b/>
          <w:sz w:val="24"/>
        </w:rPr>
      </w:pPr>
      <w:r>
        <w:rPr>
          <w:b/>
          <w:sz w:val="24"/>
        </w:rPr>
        <w:t>DRS</w:t>
      </w:r>
    </w:p>
    <w:p>
      <w:pPr>
        <w:pStyle w:val="2"/>
        <w:numPr>
          <w:ilvl w:val="0"/>
          <w:numId w:val="2"/>
        </w:numPr>
        <w:tabs>
          <w:tab w:val="left" w:pos="819"/>
          <w:tab w:val="left" w:pos="820"/>
        </w:tabs>
        <w:spacing w:before="0" w:after="0" w:line="240" w:lineRule="auto"/>
        <w:ind w:left="820" w:right="0" w:hanging="495"/>
        <w:jc w:val="left"/>
      </w:pPr>
      <w:r>
        <w:t>Failover</w:t>
      </w:r>
    </w:p>
    <w:p>
      <w:pPr>
        <w:pStyle w:val="5"/>
        <w:spacing w:before="2"/>
        <w:rPr>
          <w:b/>
          <w:sz w:val="32"/>
        </w:rPr>
      </w:pPr>
    </w:p>
    <w:p>
      <w:pPr>
        <w:spacing w:before="0"/>
        <w:ind w:left="985" w:right="0" w:firstLine="0"/>
        <w:jc w:val="left"/>
        <w:rPr>
          <w:b/>
          <w:sz w:val="27"/>
        </w:rPr>
      </w:pPr>
      <w:r>
        <w:rPr>
          <w:b/>
          <w:sz w:val="27"/>
        </w:rPr>
        <w:t>VCenter Access:</w:t>
      </w:r>
    </w:p>
    <w:p>
      <w:pPr>
        <w:pStyle w:val="5"/>
        <w:spacing w:before="2"/>
        <w:rPr>
          <w:b/>
          <w:sz w:val="16"/>
        </w:rPr>
      </w:pPr>
      <w:r>
        <w:drawing>
          <wp:inline distT="0" distB="0" distL="114300" distR="114300">
            <wp:extent cx="6602095" cy="3713480"/>
            <wp:effectExtent l="0" t="0" r="12065" b="5080"/>
            <wp:docPr id="8" name="Picture 8" descr="Screenshot (6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62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02095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16"/>
        </w:rPr>
      </w:pPr>
    </w:p>
    <w:p>
      <w:pPr>
        <w:spacing w:after="0"/>
        <w:rPr>
          <w:sz w:val="16"/>
        </w:rPr>
        <w:sectPr>
          <w:pgSz w:w="11920" w:h="16840"/>
          <w:pgMar w:top="1180" w:right="700" w:bottom="280" w:left="820" w:header="720" w:footer="720" w:gutter="0"/>
          <w:cols w:space="720" w:num="1"/>
        </w:sectPr>
      </w:pPr>
    </w:p>
    <w:p>
      <w:pPr>
        <w:pStyle w:val="2"/>
        <w:numPr>
          <w:numId w:val="0"/>
        </w:numPr>
        <w:tabs>
          <w:tab w:val="left" w:pos="819"/>
          <w:tab w:val="left" w:pos="820"/>
        </w:tabs>
        <w:spacing w:before="0" w:after="0" w:line="240" w:lineRule="auto"/>
        <w:ind w:left="325" w:leftChars="0" w:right="0" w:right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Create DataCenter:</w:t>
      </w:r>
    </w:p>
    <w:p>
      <w:pPr>
        <w:pStyle w:val="2"/>
        <w:numPr>
          <w:numId w:val="0"/>
        </w:numPr>
        <w:tabs>
          <w:tab w:val="left" w:pos="819"/>
          <w:tab w:val="left" w:pos="820"/>
        </w:tabs>
        <w:spacing w:before="0" w:after="0" w:line="240" w:lineRule="auto"/>
        <w:ind w:left="325" w:leftChars="0" w:right="0" w:right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-27305</wp:posOffset>
            </wp:positionH>
            <wp:positionV relativeFrom="paragraph">
              <wp:posOffset>4300855</wp:posOffset>
            </wp:positionV>
            <wp:extent cx="6602095" cy="3713480"/>
            <wp:effectExtent l="0" t="0" r="12065" b="5080"/>
            <wp:wrapSquare wrapText="bothSides"/>
            <wp:docPr id="10" name="Picture 10" descr="Screenshot (6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67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02095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lang w:val="en-U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-50165</wp:posOffset>
            </wp:positionH>
            <wp:positionV relativeFrom="paragraph">
              <wp:posOffset>50165</wp:posOffset>
            </wp:positionV>
            <wp:extent cx="6602095" cy="3713480"/>
            <wp:effectExtent l="0" t="0" r="12065" b="5080"/>
            <wp:wrapSquare wrapText="bothSides"/>
            <wp:docPr id="12" name="Picture 12" descr="Screenshot (6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(65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02095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numPr>
          <w:numId w:val="0"/>
        </w:numPr>
        <w:tabs>
          <w:tab w:val="left" w:pos="819"/>
          <w:tab w:val="left" w:pos="820"/>
        </w:tabs>
        <w:spacing w:before="0" w:after="0" w:line="240" w:lineRule="auto"/>
        <w:ind w:right="0" w:rightChars="0"/>
        <w:jc w:val="left"/>
        <w:rPr>
          <w:rFonts w:hint="default"/>
          <w:lang w:val="en-US"/>
        </w:rPr>
      </w:pPr>
    </w:p>
    <w:p>
      <w:pPr>
        <w:pStyle w:val="2"/>
        <w:numPr>
          <w:numId w:val="0"/>
        </w:numPr>
        <w:tabs>
          <w:tab w:val="left" w:pos="819"/>
          <w:tab w:val="left" w:pos="820"/>
        </w:tabs>
        <w:spacing w:before="0" w:after="0" w:line="240" w:lineRule="auto"/>
        <w:ind w:right="0" w:rightChars="0"/>
        <w:jc w:val="left"/>
        <w:rPr>
          <w:rFonts w:hint="default"/>
          <w:lang w:val="en-US"/>
        </w:rPr>
        <w:sectPr>
          <w:pgSz w:w="11920" w:h="16840"/>
          <w:pgMar w:top="1180" w:right="700" w:bottom="280" w:left="820" w:header="720" w:footer="720" w:gutter="0"/>
          <w:cols w:space="720" w:num="1"/>
        </w:sectPr>
      </w:pPr>
      <w:r>
        <w:rPr>
          <w:rFonts w:hint="default"/>
          <w:lang w:val="en-US"/>
        </w:rPr>
        <w:t>Assign Cluster Name:</w:t>
      </w:r>
    </w:p>
    <w:p>
      <w:pPr>
        <w:spacing w:after="0"/>
        <w:rPr>
          <w:rFonts w:hint="default" w:ascii="Times New Roman" w:hAnsi="Times New Roman" w:eastAsia="Times New Roman" w:cs="Times New Roman"/>
          <w:b/>
          <w:bCs/>
          <w:sz w:val="24"/>
          <w:szCs w:val="24"/>
          <w:lang w:val="en-US" w:eastAsia="en-US" w:bidi="ar-SA"/>
        </w:rPr>
      </w:pP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val="en-US" w:eastAsia="en-US" w:bidi="ar-SA"/>
        </w:rPr>
        <w:t>Add Host:</w:t>
      </w:r>
    </w:p>
    <w:p>
      <w:pPr>
        <w:spacing w:after="0"/>
        <w:rPr>
          <w:rFonts w:hint="default" w:ascii="Times New Roman" w:hAnsi="Times New Roman" w:eastAsia="Times New Roman" w:cs="Times New Roman"/>
          <w:b/>
          <w:bCs/>
          <w:sz w:val="24"/>
          <w:szCs w:val="24"/>
          <w:lang w:val="en-US" w:eastAsia="en-US" w:bidi="ar-SA"/>
        </w:rPr>
      </w:pPr>
    </w:p>
    <w:p>
      <w:pPr>
        <w:spacing w:after="0"/>
        <w:rPr>
          <w:rFonts w:hint="default" w:ascii="Times New Roman" w:hAnsi="Times New Roman" w:eastAsia="Times New Roman" w:cs="Times New Roman"/>
          <w:b/>
          <w:bCs/>
          <w:sz w:val="24"/>
          <w:szCs w:val="24"/>
          <w:lang w:val="en-US" w:eastAsia="en-US" w:bidi="ar-SA"/>
        </w:rPr>
      </w:pPr>
    </w:p>
    <w:p>
      <w:pPr>
        <w:spacing w:after="0"/>
        <w:rPr>
          <w:rFonts w:hint="default" w:ascii="Times New Roman" w:hAnsi="Times New Roman" w:eastAsia="Times New Roman" w:cs="Times New Roman"/>
          <w:b/>
          <w:bCs/>
          <w:sz w:val="24"/>
          <w:szCs w:val="24"/>
          <w:lang w:val="en-US" w:eastAsia="en-US" w:bidi="ar-SA"/>
        </w:rPr>
      </w:pPr>
    </w:p>
    <w:p>
      <w:pPr>
        <w:spacing w:after="0"/>
        <w:rPr>
          <w:rFonts w:hint="default" w:ascii="Times New Roman" w:hAnsi="Times New Roman" w:eastAsia="Times New Roman" w:cs="Times New Roman"/>
          <w:b/>
          <w:bCs/>
          <w:sz w:val="24"/>
          <w:szCs w:val="24"/>
          <w:lang w:val="en-US" w:eastAsia="en-US" w:bidi="ar-SA"/>
        </w:rPr>
      </w:pPr>
    </w:p>
    <w:p>
      <w:pPr>
        <w:spacing w:after="0"/>
        <w:rPr>
          <w:rFonts w:hint="default" w:cs="Times New Roman"/>
          <w:b/>
          <w:bCs/>
          <w:sz w:val="24"/>
          <w:szCs w:val="24"/>
          <w:lang w:val="en-US" w:eastAsia="en-US" w:bidi="ar-SA"/>
        </w:rPr>
        <w:sectPr>
          <w:pgSz w:w="11920" w:h="16840"/>
          <w:pgMar w:top="1180" w:right="700" w:bottom="280" w:left="820" w:header="720" w:footer="720" w:gutter="0"/>
          <w:cols w:space="720" w:num="1"/>
        </w:sectPr>
      </w:pP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val="en-US" w:eastAsia="en-US" w:bidi="ar-SA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602095" cy="3713480"/>
            <wp:effectExtent l="0" t="0" r="12065" b="5080"/>
            <wp:wrapSquare wrapText="bothSides"/>
            <wp:docPr id="14" name="Picture 14" descr="Screenshot (6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(68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02095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spacing w:before="62"/>
        <w:ind w:left="205"/>
      </w:pPr>
      <w:r>
        <w:t>Host</w:t>
      </w:r>
      <w:r>
        <w:rPr>
          <w:spacing w:val="-4"/>
        </w:rPr>
        <w:t xml:space="preserve"> </w:t>
      </w:r>
      <w:r>
        <w:t>View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View</w:t>
      </w:r>
      <w:r>
        <w:rPr>
          <w:spacing w:val="-3"/>
        </w:rPr>
        <w:t xml:space="preserve"> </w:t>
      </w:r>
      <w:r>
        <w:t>Config:</w:t>
      </w:r>
    </w:p>
    <w:p>
      <w:pPr>
        <w:pStyle w:val="5"/>
        <w:rPr>
          <w:b/>
        </w:rPr>
      </w:pPr>
    </w:p>
    <w:p>
      <w:pPr>
        <w:spacing w:before="0"/>
        <w:ind w:left="205" w:right="0" w:firstLine="0"/>
        <w:jc w:val="left"/>
        <w:rPr>
          <w:b/>
          <w:sz w:val="24"/>
        </w:rPr>
      </w:pPr>
      <w:r>
        <w:rPr>
          <w:b/>
          <w:sz w:val="24"/>
        </w:rPr>
        <w:t>Cluster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View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Configuration:</w:t>
      </w:r>
    </w:p>
    <w:p>
      <w:pPr>
        <w:pStyle w:val="5"/>
        <w:rPr>
          <w:b/>
          <w:sz w:val="20"/>
        </w:rPr>
      </w:pPr>
      <w:r>
        <w:rPr>
          <w:rFonts w:hint="default"/>
          <w:b/>
          <w:sz w:val="16"/>
          <w:lang w:val="en-US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26035</wp:posOffset>
            </wp:positionH>
            <wp:positionV relativeFrom="paragraph">
              <wp:posOffset>112395</wp:posOffset>
            </wp:positionV>
            <wp:extent cx="6602095" cy="3713480"/>
            <wp:effectExtent l="0" t="0" r="12065" b="5080"/>
            <wp:wrapSquare wrapText="bothSides"/>
            <wp:docPr id="18" name="Picture 18" descr="Screenshot (7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(70)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02095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rPr>
          <w:b/>
          <w:sz w:val="20"/>
        </w:rPr>
      </w:pPr>
    </w:p>
    <w:p>
      <w:pPr>
        <w:pStyle w:val="5"/>
        <w:spacing w:before="3"/>
        <w:rPr>
          <w:rFonts w:hint="default"/>
          <w:b/>
          <w:sz w:val="16"/>
          <w:lang w:val="en-US"/>
        </w:rPr>
      </w:pPr>
      <w:r>
        <w:rPr>
          <w:rFonts w:hint="default"/>
          <w:b/>
          <w:sz w:val="16"/>
          <w:lang w:val="en-US"/>
        </w:rPr>
        <w:drawing>
          <wp:inline distT="0" distB="0" distL="114300" distR="114300">
            <wp:extent cx="6602095" cy="3713480"/>
            <wp:effectExtent l="0" t="0" r="12065" b="5080"/>
            <wp:docPr id="16" name="Picture 16" descr="Screenshot (7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(71)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02095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10"/>
        <w:rPr>
          <w:b/>
          <w:sz w:val="22"/>
        </w:rPr>
      </w:pPr>
    </w:p>
    <w:p>
      <w:pPr>
        <w:pStyle w:val="5"/>
        <w:ind w:left="205"/>
      </w:pPr>
      <w:r>
        <w:rPr>
          <w:b/>
        </w:rPr>
        <w:t xml:space="preserve">Conclusion: </w:t>
      </w:r>
      <w:r>
        <w:t>Like this we have configure VSphere Private Cloud</w:t>
      </w:r>
      <w:bookmarkStart w:id="0" w:name="_GoBack"/>
      <w:bookmarkEnd w:id="0"/>
    </w:p>
    <w:sectPr>
      <w:pgSz w:w="11920" w:h="16840"/>
      <w:pgMar w:top="1540" w:right="700" w:bottom="280" w:left="82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1"/>
    <w:family w:val="roman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Microsoft Sans Serif">
    <w:panose1 w:val="020B0604020202020204"/>
    <w:charset w:val="01"/>
    <w:family w:val="swiss"/>
    <w:pitch w:val="default"/>
    <w:sig w:usb0="E5002EFF" w:usb1="C000605B" w:usb2="00000029" w:usb3="00000000" w:csb0="200101FF" w:csb1="2028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092B84"/>
    <w:multiLevelType w:val="multilevel"/>
    <w:tmpl w:val="CF092B84"/>
    <w:lvl w:ilvl="0" w:tentative="0">
      <w:start w:val="0"/>
      <w:numFmt w:val="bullet"/>
      <w:lvlText w:val="•"/>
      <w:lvlJc w:val="left"/>
      <w:pPr>
        <w:ind w:left="820" w:hanging="495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778" w:hanging="495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736" w:hanging="495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694" w:hanging="495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652" w:hanging="495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610" w:hanging="495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568" w:hanging="495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526" w:hanging="495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484" w:hanging="495"/>
      </w:pPr>
      <w:rPr>
        <w:rFonts w:hint="default"/>
        <w:lang w:val="en-US" w:eastAsia="en-US" w:bidi="ar-SA"/>
      </w:rPr>
    </w:lvl>
  </w:abstractNum>
  <w:abstractNum w:abstractNumId="1">
    <w:nsid w:val="0053208E"/>
    <w:multiLevelType w:val="multilevel"/>
    <w:tmpl w:val="0053208E"/>
    <w:lvl w:ilvl="0" w:tentative="0">
      <w:start w:val="0"/>
      <w:numFmt w:val="bullet"/>
      <w:lvlText w:val="●"/>
      <w:lvlJc w:val="left"/>
      <w:pPr>
        <w:ind w:left="1105" w:hanging="360"/>
      </w:pPr>
      <w:rPr>
        <w:rFonts w:hint="default" w:ascii="Microsoft Sans Serif" w:hAnsi="Microsoft Sans Serif" w:eastAsia="Microsoft Sans Serif" w:cs="Microsoft Sans Serif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930" w:hanging="165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880" w:hanging="165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820" w:hanging="165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760" w:hanging="165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700" w:hanging="165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640" w:hanging="165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580" w:hanging="165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520" w:hanging="165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8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5C8B0BD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autoRedefine/>
    <w:qFormat/>
    <w:uiPriority w:val="1"/>
    <w:pPr>
      <w:ind w:left="820"/>
      <w:outlineLvl w:val="1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type="paragraph" w:styleId="6">
    <w:name w:val="Title"/>
    <w:basedOn w:val="1"/>
    <w:qFormat/>
    <w:uiPriority w:val="1"/>
    <w:pPr>
      <w:spacing w:before="66"/>
      <w:ind w:left="3780" w:right="3735"/>
      <w:jc w:val="center"/>
    </w:pPr>
    <w:rPr>
      <w:rFonts w:ascii="Times New Roman" w:hAnsi="Times New Roman" w:eastAsia="Times New Roman" w:cs="Times New Roman"/>
      <w:b/>
      <w:bCs/>
      <w:sz w:val="40"/>
      <w:szCs w:val="40"/>
      <w:lang w:val="en-US" w:eastAsia="en-US" w:bidi="ar-SA"/>
    </w:rPr>
  </w:style>
  <w:style w:type="table" w:customStyle="1" w:styleId="7">
    <w:name w:val="Table Normal1"/>
    <w:autoRedefine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8">
    <w:name w:val="List Paragraph"/>
    <w:basedOn w:val="1"/>
    <w:autoRedefine/>
    <w:qFormat/>
    <w:uiPriority w:val="1"/>
    <w:pPr>
      <w:ind w:left="1930" w:hanging="495"/>
    </w:pPr>
    <w:rPr>
      <w:rFonts w:ascii="Times New Roman" w:hAnsi="Times New Roman" w:eastAsia="Times New Roman" w:cs="Times New Roman"/>
      <w:lang w:val="en-US" w:eastAsia="en-US" w:bidi="ar-SA"/>
    </w:rPr>
  </w:style>
  <w:style w:type="paragraph" w:customStyle="1" w:styleId="9">
    <w:name w:val="Table Paragraph"/>
    <w:basedOn w:val="1"/>
    <w:autoRedefine/>
    <w:qFormat/>
    <w:uiPriority w:val="1"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jpe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jpe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9</Pages>
  <TotalTime>18</TotalTime>
  <ScaleCrop>false</ScaleCrop>
  <LinksUpToDate>false</LinksUpToDate>
  <Application>WPS Office_12.2.0.16731_F1E327BC-269C-435d-A152-05C5408002CA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2024-04-08T07:43:00Z</dcterms:created>
  <dc:creator>arana</dc:creator>
  <cp:lastModifiedBy>aranav mahalpure</cp:lastModifiedBy>
  <dcterms:modified xsi:type="dcterms:W3CDTF">2024-04-08T08:02:30Z</dcterms:modified>
  <dc:title>final-practical-no-05-2022.docx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1033-12.2.0.16731</vt:lpwstr>
  </property>
  <property fmtid="{D5CDD505-2E9C-101B-9397-08002B2CF9AE}" pid="3" name="ICV">
    <vt:lpwstr>A7B353ABE162403799D29E1A2D4D9BDB_12</vt:lpwstr>
  </property>
</Properties>
</file>