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wit27ko2j48" w:id="0"/>
      <w:bookmarkEnd w:id="0"/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(@theshivanshvasu)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What is Terraform?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Terraform is an open-source</w:t>
      </w:r>
      <w:r w:rsidDel="00000000" w:rsidR="00000000" w:rsidRPr="00000000">
        <w:rPr>
          <w:color w:val="ff0000"/>
          <w:rtl w:val="0"/>
        </w:rPr>
        <w:t xml:space="preserve"> Infrastructure as Code (IaC)</w:t>
      </w:r>
      <w:r w:rsidDel="00000000" w:rsidR="00000000" w:rsidRPr="00000000">
        <w:rPr>
          <w:rtl w:val="0"/>
        </w:rPr>
        <w:t xml:space="preserve"> tool created by HashiCorp.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allows you to </w:t>
      </w:r>
      <w:r w:rsidDel="00000000" w:rsidR="00000000" w:rsidRPr="00000000">
        <w:rPr>
          <w:color w:val="073763"/>
          <w:rtl w:val="0"/>
        </w:rPr>
        <w:t xml:space="preserve">define and provision infrastructure using a high-level configuration language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 of Terraform: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Declarative Language: Users write configurations in </w:t>
      </w:r>
      <w:r w:rsidDel="00000000" w:rsidR="00000000" w:rsidRPr="00000000">
        <w:rPr>
          <w:i w:val="1"/>
          <w:rtl w:val="0"/>
        </w:rPr>
        <w:t xml:space="preserve">HashiCorp Configuration Language (HCL) </w:t>
      </w:r>
      <w:r w:rsidDel="00000000" w:rsidR="00000000" w:rsidRPr="00000000">
        <w:rPr>
          <w:rtl w:val="0"/>
        </w:rPr>
        <w:t xml:space="preserve">or JSON.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Execution Plans: Terraform generates an execution plan showing what it will do before making changes.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Resource Graph: It builds a dependency graph and determines the most efficient sequence to create, update, or destroy resources.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Change Automation: Manages changes and dependencies across infrastructure.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Terraform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Download and Install: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Go to the Terraform website.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Download the appropriate package for your operating system.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Unzip the package and place the binary in a directory included in your system's PATH.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Installation: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Run terraform --version </w:t>
      </w:r>
      <w:r w:rsidDel="00000000" w:rsidR="00000000" w:rsidRPr="00000000">
        <w:rPr>
          <w:rtl w:val="0"/>
        </w:rPr>
        <w:t xml:space="preserve">in your terminal to ensure Terraform is installed correctly.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Concepts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Providers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Providers are responsible for understanding API interactions and exposing resources.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Examples: AWS, Azure, Google Cloud, Kubernetes, etc.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Resources are the most important element in the Terraform language.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Each resource block describes one or more infrastructure objects.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Variables: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Variables allow you to parameterize your Terraform configurations.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They can be defined in the .tf files or via environment variables.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State: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Terraform maintains a state file to map your configuration to real-world resources.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The state file is used to track the current state of the infrastructure.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Your First Terraform Configuration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Create a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a new directory for your Terraform configuration files.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Define a Provider: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provider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"aws"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 xml:space="preserve">  region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"us-west-2"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}</w:t>
              <w:br w:type="textWrapping"/>
              <w:br w:type="textWrapping"/>
              <w:br w:type="textWrapping"/>
              <w:t xml:space="preserve">resource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"aws_instance"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"example"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 xml:space="preserve">  ami          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"ami-0c55b159cbfafe1f0"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instance_type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"t2.micro"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Initialize Terraform: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terraform init to initialize the working directory and download necessary providers.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Execution Plan: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terraform plan to create an execution plan.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shows what actions Terraform will take to achieve the desired state.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Changes: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terraform apply to execute the plan and create the resources.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Inspect the State: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Run terraform show to display the current state of your infrastructure.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Terraform is an open-source infrastructure as code software tool created by HashiCorp. Users define and provide data center infrastructure using a declarative configuration language known as HashiCorp Configuration Language, or optionally JSON.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https://www.youtube.com/watch?v=HmxkYNv1ksg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https://www.youtube.com/watch?v=YcJ9IeukJL8&amp;t=2889s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https://www.youtube.com/watch?v=iRaai1IBlB0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https://www.youtube.com/watch?v=SLB_c_ayRMo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https://www.youtube.com/c/AntonPutra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https://www.terraform.io/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https://learn.hashicorp.com/terraform?utm_source=terraform_io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https://learn.hashicorp.com/collections/terraform/aws-get-started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https://learn.hashicorp.com/collections/terraform/cloud-get-started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Courses: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https://www.udemy.com/course/terraform-beginner-to-advanced/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out the terraform learning website, it has all you need to know about terraform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Getting Started: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Install terraform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Terraform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Terraform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Terraform 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Terraform with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Certifications: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https://www.hashicorp.com/certification/terraform-associate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basic Kubernetes cluster and deploy a simple Docker container on AWS using Terraform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Installing Terraform: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4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763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Main.tf File: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Define the provider (AWS)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provider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"aws"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 xml:space="preserve">  region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"us-west-2"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 # Specify your desired AWS region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Create an EC2 instance for the Kubernetes cluster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resource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"aws_instance"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"kubernetes_cluster"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 xml:space="preserve">  ami          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"ami-0c55b159cbfafe1f0"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 # Specify a suitable AMI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your EC2 instance</w:t>
              <w:br w:type="textWrapping"/>
              <w:t xml:space="preserve">  instance_type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"t2.micro"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               # Specify the instance type (adjust as needed)</w:t>
              <w:br w:type="textWrapping"/>
              <w:t xml:space="preserve">  key_name     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"your_key_pair"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          # Specify your SSH key pair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Create a security group for the EC2 instance (open ports for Kubernetes and Docker)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resource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"aws_security_group"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"kubernetes_security_group"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 xml:space="preserve">  name_prefix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"kubernetes-"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</w:t>
              <w:br w:type="textWrapping"/>
              <w:t xml:space="preserve">  ingress {</w:t>
              <w:br w:type="textWrapping"/>
              <w:t xml:space="preserve">    from_port   = 22    # SSH</w:t>
              <w:br w:type="textWrapping"/>
              <w:t xml:space="preserve">    to_port     = 22</w:t>
              <w:br w:type="textWrapping"/>
              <w:t xml:space="preserve">    protocol   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"tcp"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cidr_blocks = [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"0.0.0.0/0"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</w:t>
              <w:br w:type="textWrapping"/>
              <w:t xml:space="preserve">  }</w:t>
              <w:br w:type="textWrapping"/>
              <w:br w:type="textWrapping"/>
              <w:t xml:space="preserve">  ingress {</w:t>
              <w:br w:type="textWrapping"/>
              <w:t xml:space="preserve">    from_port   = 6443  # Kubernetes API server</w:t>
              <w:br w:type="textWrapping"/>
              <w:t xml:space="preserve">    to_port     = 6443</w:t>
              <w:br w:type="textWrapping"/>
              <w:t xml:space="preserve">    protocol   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"tcp"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cidr_blocks = [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"0.0.0.0/0"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</w:t>
              <w:br w:type="textWrapping"/>
              <w:t xml:space="preserve">  }</w:t>
              <w:br w:type="textWrapping"/>
              <w:br w:type="textWrapping"/>
              <w:t xml:space="preserve">  ingress {</w:t>
              <w:br w:type="textWrapping"/>
              <w:t xml:space="preserve">    from_port   = 80    # HTTP (Docker container)</w:t>
              <w:br w:type="textWrapping"/>
              <w:t xml:space="preserve">    to_port     = 80</w:t>
              <w:br w:type="textWrapping"/>
              <w:t xml:space="preserve">    protocol   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"tcp"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cidr_blocks = [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"0.0.0.0/0"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</w:t>
              <w:br w:type="textWrapping"/>
              <w:t xml:space="preserve">  }</w:t>
              <w:br w:type="textWrapping"/>
              <w:br w:type="textWrapping"/>
              <w:t xml:space="preserve">  egress {</w:t>
              <w:br w:type="textWrapping"/>
              <w:t xml:space="preserve">    from_port   = 0</w:t>
              <w:br w:type="textWrapping"/>
              <w:t xml:space="preserve">    to_port     = 0</w:t>
              <w:br w:type="textWrapping"/>
              <w:t xml:space="preserve">    protocol   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"-1"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cidr_blocks = [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"0.0.0.0/0"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</w:t>
              <w:br w:type="textWrapping"/>
              <w:t xml:space="preserve">  }</w:t>
              <w:br w:type="textWrapping"/>
              <w:br w:type="textWrapping"/>
              <w:t xml:space="preserve">  tags = {</w:t>
              <w:br w:type="textWrapping"/>
              <w:t xml:space="preserve">    Name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"kubernetes-security-group"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Init: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0785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4457" l="0" r="0" t="1296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8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Plan.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Apply.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Nginx deployment with 4 replicas using kubectl.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main.tf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Provider configuration for Kubernetes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provider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"kubernetes"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config_context_cluster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"YOUR_CLUSTER_NAME"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Replace with your cluster name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Define the Nginx deployment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resource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"kubernetes_deployment"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"nginx_deployment"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"nginx-deployment"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}</w:t>
              <w:br w:type="textWrapping"/>
              <w:br w:type="textWrapping"/>
              <w:t xml:space="preserve">  spec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replicas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br w:type="textWrapping"/>
              <w:t xml:space="preserve">    selector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match_labels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"nginx"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}</w:t>
              <w:br w:type="textWrapping"/>
              <w:t xml:space="preserve">    }</w:t>
              <w:br w:type="textWrapping"/>
              <w:br w:type="textWrapping"/>
              <w:t xml:space="preserve">    template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"nginx"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}</w:t>
              <w:br w:type="textWrapping"/>
              <w:t xml:space="preserve">      }</w:t>
              <w:br w:type="textWrapping"/>
              <w:br w:type="textWrapping"/>
              <w:t xml:space="preserve">      spec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container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"nginx:latest"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name  =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"nginx"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ports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container_port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}</w:t>
              <w:br w:type="textWrapping"/>
              <w:t xml:space="preserve">        }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693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331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9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.hashicorp.com/collections/terraform/kubernetes" TargetMode="External"/><Relationship Id="rId22" Type="http://schemas.openxmlformats.org/officeDocument/2006/relationships/hyperlink" Target="https://www.hashicorp.com/certification/terraform-associate" TargetMode="External"/><Relationship Id="rId21" Type="http://schemas.openxmlformats.org/officeDocument/2006/relationships/hyperlink" Target="https://learn.hashicorp.com/collections/terraform/kubernetes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LB_c_ayRMo" TargetMode="External"/><Relationship Id="rId26" Type="http://schemas.openxmlformats.org/officeDocument/2006/relationships/header" Target="header1.xm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mxkYNv1ksg" TargetMode="External"/><Relationship Id="rId7" Type="http://schemas.openxmlformats.org/officeDocument/2006/relationships/hyperlink" Target="https://www.youtube.com/watch?v=YcJ9IeukJL8&amp;t=2889s" TargetMode="External"/><Relationship Id="rId8" Type="http://schemas.openxmlformats.org/officeDocument/2006/relationships/hyperlink" Target="https://www.youtube.com/watch?v=iRaai1IBlB0" TargetMode="External"/><Relationship Id="rId11" Type="http://schemas.openxmlformats.org/officeDocument/2006/relationships/hyperlink" Target="https://www.terraform.io/" TargetMode="External"/><Relationship Id="rId10" Type="http://schemas.openxmlformats.org/officeDocument/2006/relationships/hyperlink" Target="https://www.youtube.com/c/AntonPutra" TargetMode="External"/><Relationship Id="rId13" Type="http://schemas.openxmlformats.org/officeDocument/2006/relationships/hyperlink" Target="https://learn.hashicorp.com/collections/terraform/aws-get-started" TargetMode="External"/><Relationship Id="rId12" Type="http://schemas.openxmlformats.org/officeDocument/2006/relationships/hyperlink" Target="https://learn.hashicorp.com/terraform?utm_source=terraform_io" TargetMode="External"/><Relationship Id="rId15" Type="http://schemas.openxmlformats.org/officeDocument/2006/relationships/hyperlink" Target="https://www.udemy.com/course/terraform-beginner-to-advanced/" TargetMode="External"/><Relationship Id="rId14" Type="http://schemas.openxmlformats.org/officeDocument/2006/relationships/hyperlink" Target="https://learn.hashicorp.com/collections/terraform/cloud-get-started" TargetMode="External"/><Relationship Id="rId17" Type="http://schemas.openxmlformats.org/officeDocument/2006/relationships/hyperlink" Target="https://blog.knoldus.com/terraform-basic-concepts/#:~:text=Terraform%20creates%20an%20execution%20plan,plans%20that%20can%20be%20implemented." TargetMode="External"/><Relationship Id="rId16" Type="http://schemas.openxmlformats.org/officeDocument/2006/relationships/hyperlink" Target="https://learn.hashicorp.com/tutorials/terraform/install-cli" TargetMode="External"/><Relationship Id="rId19" Type="http://schemas.openxmlformats.org/officeDocument/2006/relationships/hyperlink" Target="https://learn.hashicorp.com/collections/terraform/state" TargetMode="External"/><Relationship Id="rId18" Type="http://schemas.openxmlformats.org/officeDocument/2006/relationships/hyperlink" Target="https://learn.hashicorp.com/collections/terraform/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