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7F19" w14:textId="1D42881A" w:rsidR="00B73075" w:rsidRDefault="00B73075" w:rsidP="00B73075">
      <w:pPr>
        <w:spacing w:after="0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Introduction:</w:t>
      </w: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Imagine you're a cooking enthusiast working at EY</w:t>
      </w:r>
      <w:r w:rsidR="007B05C7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CA</w:t>
      </w: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. After a long day of solving complex problems and developing innovative solutions, you unwind by cooking and experimenting with new recipes. You'd love to share your culinary creations with your colleagues </w:t>
      </w:r>
      <w:proofErr w:type="gramStart"/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and also</w:t>
      </w:r>
      <w:proofErr w:type="gramEnd"/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discover what they're cooking up. This is where "</w:t>
      </w:r>
      <w:proofErr w:type="spellStart"/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Programa</w:t>
      </w:r>
      <w:proofErr w:type="spellEnd"/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tu</w:t>
      </w:r>
      <w:proofErr w:type="spellEnd"/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Paladar" comes in, a platform where EY</w:t>
      </w:r>
      <w:r w:rsidR="00A314EB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CA</w:t>
      </w: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employees can share and discover recipes, connect with other food lovers, and learn from each other.</w:t>
      </w:r>
    </w:p>
    <w:p w14:paraId="0378B795" w14:textId="77777777" w:rsidR="00B73075" w:rsidRPr="00B73075" w:rsidRDefault="00B73075" w:rsidP="00B73075">
      <w:pPr>
        <w:spacing w:after="0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</w:p>
    <w:p w14:paraId="5D24C92F" w14:textId="77777777" w:rsidR="00B73075" w:rsidRPr="00B73075" w:rsidRDefault="00B73075" w:rsidP="00B73075">
      <w:pPr>
        <w:spacing w:after="0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Application Usage:</w:t>
      </w:r>
    </w:p>
    <w:p w14:paraId="6746E783" w14:textId="77777777" w:rsidR="00B73075" w:rsidRPr="00B73075" w:rsidRDefault="00B73075" w:rsidP="00A75EBD">
      <w:pPr>
        <w:numPr>
          <w:ilvl w:val="0"/>
          <w:numId w:val="1"/>
        </w:numPr>
        <w:spacing w:after="0" w:line="240" w:lineRule="auto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r w:rsidRPr="00B73075">
        <w:rPr>
          <w:rFonts w:ascii="var(--primary-font)" w:eastAsia="Times New Roman" w:hAnsi="var(--primary-font)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User Registration and Profile:</w:t>
      </w:r>
    </w:p>
    <w:p w14:paraId="262C8BD2" w14:textId="77777777" w:rsidR="00B73075" w:rsidRPr="00B73075" w:rsidRDefault="00B73075" w:rsidP="00A75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As a user, you sign up for the application by creating a profile that includes your name, location (optional), a brief bio about your culinary interests, and a profile picture.</w:t>
      </w:r>
    </w:p>
    <w:p w14:paraId="15FCBB1A" w14:textId="77777777" w:rsidR="00B73075" w:rsidRPr="00B73075" w:rsidRDefault="00B73075" w:rsidP="00A75E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You can edit your profile at any time to update your information.</w:t>
      </w:r>
    </w:p>
    <w:p w14:paraId="1BA296AF" w14:textId="77777777" w:rsidR="00B73075" w:rsidRPr="00B73075" w:rsidRDefault="00B73075" w:rsidP="00A75EBD">
      <w:pPr>
        <w:numPr>
          <w:ilvl w:val="0"/>
          <w:numId w:val="1"/>
        </w:numPr>
        <w:spacing w:after="0" w:line="240" w:lineRule="auto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r w:rsidRPr="00B73075">
        <w:rPr>
          <w:rFonts w:ascii="var(--primary-font)" w:eastAsia="Times New Roman" w:hAnsi="var(--primary-font)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Exploring and Searching for Recipes:</w:t>
      </w:r>
    </w:p>
    <w:p w14:paraId="477B80EE" w14:textId="77777777" w:rsidR="00B73075" w:rsidRPr="00B73075" w:rsidRDefault="00B73075" w:rsidP="00A75E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Upon accessing the application, you're greeted with a clean and attractive interface displaying featured and most recent recipes.</w:t>
      </w:r>
    </w:p>
    <w:p w14:paraId="680DFDA1" w14:textId="77777777" w:rsidR="00B73075" w:rsidRPr="00B73075" w:rsidRDefault="00B73075" w:rsidP="00A75E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You use the search function to filter recipes by ingredients, cuisine type, preparation time, or difficulty.</w:t>
      </w:r>
    </w:p>
    <w:p w14:paraId="7BC7FB27" w14:textId="77777777" w:rsidR="00B73075" w:rsidRPr="00B73075" w:rsidRDefault="00B73075" w:rsidP="00A75E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Each recipe includes a photo, the name of the dish, preparation time, a list of ingredients, step-by-step instructions, nutritional information, and comments and ratings from other users.</w:t>
      </w:r>
    </w:p>
    <w:p w14:paraId="41FAF610" w14:textId="77777777" w:rsidR="00B73075" w:rsidRPr="00B73075" w:rsidRDefault="00B73075" w:rsidP="00A75EBD">
      <w:pPr>
        <w:numPr>
          <w:ilvl w:val="0"/>
          <w:numId w:val="1"/>
        </w:numPr>
        <w:spacing w:after="0" w:line="240" w:lineRule="auto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r w:rsidRPr="00B73075">
        <w:rPr>
          <w:rFonts w:ascii="var(--primary-font)" w:eastAsia="Times New Roman" w:hAnsi="var(--primary-font)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Recipe Management:</w:t>
      </w:r>
    </w:p>
    <w:p w14:paraId="53BE970F" w14:textId="77777777" w:rsidR="00B73075" w:rsidRPr="00B73075" w:rsidRDefault="00B73075" w:rsidP="00A75E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Feeling inspired, you decide to share your "Costa Rican Mango Ceviche" recipe. You create a new entry in the application, upload a tempting photo of your dish, and detail the ingredients and steps needed to prepare it.</w:t>
      </w:r>
    </w:p>
    <w:p w14:paraId="51B5ECB8" w14:textId="77777777" w:rsidR="00B73075" w:rsidRPr="00B73075" w:rsidRDefault="00B73075" w:rsidP="00A75E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The application allows you to edit or delete your recipes at any time.</w:t>
      </w:r>
    </w:p>
    <w:p w14:paraId="4B47399E" w14:textId="77777777" w:rsidR="00B73075" w:rsidRPr="00B73075" w:rsidRDefault="00B73075" w:rsidP="00A75EBD">
      <w:pPr>
        <w:numPr>
          <w:ilvl w:val="0"/>
          <w:numId w:val="1"/>
        </w:numPr>
        <w:spacing w:after="0" w:line="240" w:lineRule="auto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r w:rsidRPr="00B73075">
        <w:rPr>
          <w:rFonts w:ascii="var(--primary-font)" w:eastAsia="Times New Roman" w:hAnsi="var(--primary-font)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Social Interaction:</w:t>
      </w:r>
    </w:p>
    <w:p w14:paraId="067A3606" w14:textId="77777777" w:rsidR="00B73075" w:rsidRPr="00B73075" w:rsidRDefault="00B73075" w:rsidP="00A75E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You browse through other users' recipes and find one that catches your eye. You leave a comment congratulating the author and save the recipe to your personal collection to try later.</w:t>
      </w:r>
    </w:p>
    <w:p w14:paraId="19772C92" w14:textId="77777777" w:rsidR="00B73075" w:rsidRPr="00B73075" w:rsidRDefault="00B73075" w:rsidP="00A75E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You rate the recipes you've tried, providing a score and feedback that will help other users decide what to cook.</w:t>
      </w:r>
    </w:p>
    <w:p w14:paraId="0BF58CD9" w14:textId="77777777" w:rsidR="00B73075" w:rsidRPr="00B73075" w:rsidRDefault="00B73075" w:rsidP="00A75EBD">
      <w:pPr>
        <w:numPr>
          <w:ilvl w:val="0"/>
          <w:numId w:val="1"/>
        </w:numPr>
        <w:spacing w:after="0" w:line="240" w:lineRule="auto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r w:rsidRPr="00B73075">
        <w:rPr>
          <w:rFonts w:ascii="var(--primary-font)" w:eastAsia="Times New Roman" w:hAnsi="var(--primary-font)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Notifications and Communication:</w:t>
      </w:r>
    </w:p>
    <w:p w14:paraId="66290FF6" w14:textId="77777777" w:rsidR="00B73075" w:rsidRPr="00B73075" w:rsidRDefault="00B73075" w:rsidP="00A75E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You receive notifications when other users comment on or rate your recipes, or when your favorite recipes are updated by their authors.</w:t>
      </w:r>
    </w:p>
    <w:p w14:paraId="505633DF" w14:textId="77777777" w:rsidR="00B73075" w:rsidRPr="00B73075" w:rsidRDefault="00B73075" w:rsidP="00A75E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The application also allows you to follow other users and receive updates on their new recipes or activities.</w:t>
      </w:r>
    </w:p>
    <w:p w14:paraId="1610D43F" w14:textId="77777777" w:rsidR="00B73075" w:rsidRPr="00B73075" w:rsidRDefault="00B73075" w:rsidP="00A75EBD">
      <w:pPr>
        <w:numPr>
          <w:ilvl w:val="0"/>
          <w:numId w:val="1"/>
        </w:numPr>
        <w:spacing w:after="0" w:line="240" w:lineRule="auto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r w:rsidRPr="00B73075">
        <w:rPr>
          <w:rFonts w:ascii="var(--primary-font)" w:eastAsia="Times New Roman" w:hAnsi="var(--primary-font)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Security and Privacy:</w:t>
      </w:r>
    </w:p>
    <w:p w14:paraId="1EAB2D63" w14:textId="77777777" w:rsidR="00B73075" w:rsidRPr="00B73075" w:rsidRDefault="00B73075" w:rsidP="00A75E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The application ensures that your personal information is protected and allows you to control who can see your recipes and profile.</w:t>
      </w:r>
    </w:p>
    <w:p w14:paraId="27F8E0CB" w14:textId="77777777" w:rsidR="00B73075" w:rsidRPr="00B73075" w:rsidRDefault="00B73075" w:rsidP="00B73075">
      <w:pPr>
        <w:spacing w:after="0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Detailed Information:</w:t>
      </w:r>
    </w:p>
    <w:p w14:paraId="11D49D92" w14:textId="77777777" w:rsidR="00B73075" w:rsidRPr="00B73075" w:rsidRDefault="00B73075" w:rsidP="00A75EBD">
      <w:pPr>
        <w:numPr>
          <w:ilvl w:val="0"/>
          <w:numId w:val="14"/>
        </w:numPr>
        <w:spacing w:after="0" w:line="240" w:lineRule="auto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r w:rsidRPr="00B73075">
        <w:rPr>
          <w:rFonts w:ascii="var(--primary-font)" w:eastAsia="Times New Roman" w:hAnsi="var(--primary-font)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Recipes:</w:t>
      </w:r>
    </w:p>
    <w:p w14:paraId="53D645BE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recipe_id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A unique identifier for each recipe. The SERIAL keyword is used in PostgreSQL to create an auto-incrementing integer. In MySQL, you would use INT AUTO_INCREMENT.</w:t>
      </w:r>
    </w:p>
    <w:p w14:paraId="5E3E5D91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author_id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: The user ID of the recipe's author, linking to the </w:t>
      </w: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user_accounts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table.</w:t>
      </w:r>
    </w:p>
    <w:p w14:paraId="199871D3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title: The title of the recipe.</w:t>
      </w:r>
    </w:p>
    <w:p w14:paraId="08535F95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description: A text description of the recipe, which can include background information or tips.</w:t>
      </w:r>
    </w:p>
    <w:p w14:paraId="018685E3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ingredients: A text field listing the ingredients. This could be normalized into a separate table if you want to support more complex operations like searching by ingredient.</w:t>
      </w:r>
    </w:p>
    <w:p w14:paraId="20CB1621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instructions: Step-by-step cooking instructions.</w:t>
      </w:r>
    </w:p>
    <w:p w14:paraId="2A1CC077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lastRenderedPageBreak/>
        <w:t>prep_time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Preparation time in minutes.</w:t>
      </w:r>
    </w:p>
    <w:p w14:paraId="2C10575B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cook_time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Cooking time in minutes.</w:t>
      </w:r>
    </w:p>
    <w:p w14:paraId="09F41025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total_time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: A generated column that automatically calculates the total time by adding </w:t>
      </w: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prep_time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and </w:t>
      </w: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cook_time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.</w:t>
      </w:r>
    </w:p>
    <w:p w14:paraId="731C219C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servings: The number of servings the recipe makes.</w:t>
      </w:r>
    </w:p>
    <w:p w14:paraId="19424EC7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created_at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The timestamp when the recipe was created.</w:t>
      </w:r>
    </w:p>
    <w:p w14:paraId="1FD4F625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updated_at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The timestamp when the recipe was last updated.</w:t>
      </w:r>
    </w:p>
    <w:p w14:paraId="47F3B8B7" w14:textId="77777777" w:rsidR="00EF2B40" w:rsidRPr="00EF2B40" w:rsidRDefault="00EF2B40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image_url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A URL to the recipe's main image. This could be stored in a separate table if you want to support multiple images per recipe.</w:t>
      </w:r>
    </w:p>
    <w:p w14:paraId="72A8EBD2" w14:textId="1D4A03F8" w:rsidR="00EF2B40" w:rsidRPr="00EF2B40" w:rsidRDefault="00EF2B40" w:rsidP="001134B2">
      <w:pPr>
        <w:spacing w:after="0" w:line="240" w:lineRule="auto"/>
        <w:ind w:left="720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fk_author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: A foreign key constraint that links </w:t>
      </w: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author_id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to the </w:t>
      </w:r>
      <w:proofErr w:type="spellStart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user_accounts</w:t>
      </w:r>
      <w:proofErr w:type="spellEnd"/>
      <w:r w:rsidRPr="00EF2B40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table. </w:t>
      </w:r>
    </w:p>
    <w:p w14:paraId="25B548D5" w14:textId="77777777" w:rsidR="00EF2B40" w:rsidRPr="00EF2B40" w:rsidRDefault="00EF2B40" w:rsidP="001134B2">
      <w:pPr>
        <w:spacing w:after="0" w:line="240" w:lineRule="auto"/>
        <w:ind w:left="720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</w:p>
    <w:p w14:paraId="2EA263B4" w14:textId="556BDACA" w:rsidR="00B73075" w:rsidRPr="00B73075" w:rsidRDefault="00B73075" w:rsidP="00EF2B40">
      <w:pPr>
        <w:numPr>
          <w:ilvl w:val="0"/>
          <w:numId w:val="14"/>
        </w:numPr>
        <w:spacing w:after="0" w:line="240" w:lineRule="auto"/>
        <w:rPr>
          <w:rFonts w:ascii="var(--primary-font)" w:eastAsia="Times New Roman" w:hAnsi="var(--primary-font)" w:cs="Times New Roman"/>
          <w:kern w:val="0"/>
          <w:sz w:val="21"/>
          <w:szCs w:val="21"/>
          <w14:ligatures w14:val="none"/>
        </w:rPr>
      </w:pPr>
      <w:r w:rsidRPr="00B73075">
        <w:rPr>
          <w:rFonts w:ascii="var(--primary-font)" w:eastAsia="Times New Roman" w:hAnsi="var(--primary-font)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Users:</w:t>
      </w:r>
    </w:p>
    <w:p w14:paraId="50427443" w14:textId="25A79EA3" w:rsidR="00354FA9" w:rsidRPr="00354FA9" w:rsidRDefault="00354FA9" w:rsidP="00354FA9">
      <w:pPr>
        <w:spacing w:after="0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</w:p>
    <w:p w14:paraId="207315D1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user_id</w:t>
      </w:r>
      <w:proofErr w:type="spellEnd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A unique identifier for each user. The SERIAL keyword is used in PostgreSQL to create an auto-incrementing integer. In MySQL, you would use INT AUTO_INCREMENT.</w:t>
      </w:r>
    </w:p>
    <w:p w14:paraId="7A18C6D8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username: The user's chosen username. It's unique and not nullable.</w:t>
      </w:r>
    </w:p>
    <w:p w14:paraId="23913718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email: The user's email address. It's unique and not nullable.</w:t>
      </w:r>
    </w:p>
    <w:p w14:paraId="14FB597B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hashed_password</w:t>
      </w:r>
      <w:proofErr w:type="spellEnd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The user's password after being hashed for security reasons.</w:t>
      </w:r>
    </w:p>
    <w:p w14:paraId="09A47B49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created_at</w:t>
      </w:r>
      <w:proofErr w:type="spellEnd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The timestamp when the account was created. It defaults to the current timestamp.</w:t>
      </w:r>
    </w:p>
    <w:p w14:paraId="061A4A75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updated_at</w:t>
      </w:r>
      <w:proofErr w:type="spellEnd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The timestamp when the account was last updated. It automatically updates to the current timestamp whenever the row is updated.</w:t>
      </w:r>
    </w:p>
    <w:p w14:paraId="39A7210D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profile_picture_url</w:t>
      </w:r>
      <w:proofErr w:type="spellEnd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A URL to the user's profile picture. This is optional and can be null.</w:t>
      </w:r>
    </w:p>
    <w:p w14:paraId="5BABD28D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bio: A text field for the user's biography or description. This is optional and can be null.</w:t>
      </w:r>
    </w:p>
    <w:p w14:paraId="69B95B77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is_active</w:t>
      </w:r>
      <w:proofErr w:type="spellEnd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: A </w:t>
      </w:r>
      <w:proofErr w:type="spellStart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boolean</w:t>
      </w:r>
      <w:proofErr w:type="spellEnd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flag to indicate whether the account is active. It defaults to true.</w:t>
      </w:r>
    </w:p>
    <w:p w14:paraId="06F6C1D2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proofErr w:type="spellStart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last_login</w:t>
      </w:r>
      <w:proofErr w:type="spellEnd"/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: The timestamp of the user's last login. This is optional and can be null.</w:t>
      </w:r>
    </w:p>
    <w:p w14:paraId="437643BF" w14:textId="77777777" w:rsidR="00354FA9" w:rsidRPr="00354FA9" w:rsidRDefault="00354FA9" w:rsidP="001134B2">
      <w:pPr>
        <w:spacing w:after="0" w:line="240" w:lineRule="auto"/>
        <w:ind w:left="720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The script also includes optional indexes on the username and email columns to improve the performance of queries that search by these fields.</w:t>
      </w:r>
    </w:p>
    <w:p w14:paraId="6D0EB4E2" w14:textId="31A9EC2A" w:rsidR="00354FA9" w:rsidRDefault="00354FA9" w:rsidP="00354FA9">
      <w:pPr>
        <w:spacing w:after="0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354FA9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</w:t>
      </w:r>
    </w:p>
    <w:p w14:paraId="62A80805" w14:textId="1CE3DFD5" w:rsidR="00B73075" w:rsidRPr="00B73075" w:rsidRDefault="00B73075" w:rsidP="00354FA9">
      <w:pPr>
        <w:spacing w:after="0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Additional Considerations:</w:t>
      </w:r>
    </w:p>
    <w:p w14:paraId="63488F84" w14:textId="77777777" w:rsidR="00B73075" w:rsidRPr="00B73075" w:rsidRDefault="00B73075" w:rsidP="00A75E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The application should be accessible and easy to use on both mobile and desktop devices.</w:t>
      </w:r>
    </w:p>
    <w:p w14:paraId="71B6A3C6" w14:textId="77777777" w:rsidR="00B73075" w:rsidRPr="00B73075" w:rsidRDefault="00B73075" w:rsidP="00A75E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It must comply with data security and privacy regulations.</w:t>
      </w:r>
    </w:p>
    <w:p w14:paraId="06B5E78E" w14:textId="20502B52" w:rsidR="00B73075" w:rsidRPr="00B73075" w:rsidRDefault="00B73075" w:rsidP="00A75EB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The interface should support internationalization so that EY</w:t>
      </w:r>
      <w:r w:rsidR="00A75EBD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>CA</w:t>
      </w:r>
      <w:r w:rsidRPr="00B73075"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  <w:t xml:space="preserve"> employees in different countries can use it in their preferred language.</w:t>
      </w:r>
    </w:p>
    <w:p w14:paraId="6C534310" w14:textId="543311C3" w:rsidR="00AD7877" w:rsidRPr="007A55C9" w:rsidRDefault="00AD7877">
      <w:pPr>
        <w:rPr>
          <w:rFonts w:ascii="ey_interstate" w:eastAsia="Times New Roman" w:hAnsi="ey_interstate" w:cs="Times New Roman"/>
          <w:kern w:val="0"/>
          <w:sz w:val="21"/>
          <w:szCs w:val="21"/>
          <w14:ligatures w14:val="none"/>
        </w:rPr>
      </w:pPr>
    </w:p>
    <w:sectPr w:rsidR="00AD7877" w:rsidRPr="007A55C9" w:rsidSect="005F5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_interstate">
    <w:altName w:val="Cambria"/>
    <w:panose1 w:val="00000000000000000000"/>
    <w:charset w:val="00"/>
    <w:family w:val="roman"/>
    <w:notTrueType/>
    <w:pitch w:val="default"/>
  </w:font>
  <w:font w:name="var(--prim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6221"/>
    <w:multiLevelType w:val="multilevel"/>
    <w:tmpl w:val="BAD8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C75E2"/>
    <w:multiLevelType w:val="hybridMultilevel"/>
    <w:tmpl w:val="3E861600"/>
    <w:lvl w:ilvl="0" w:tplc="456CB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3C02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7826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023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49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0A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064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12A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B44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27C98"/>
    <w:multiLevelType w:val="multilevel"/>
    <w:tmpl w:val="3E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36C86"/>
    <w:multiLevelType w:val="multilevel"/>
    <w:tmpl w:val="374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D0B86"/>
    <w:multiLevelType w:val="hybridMultilevel"/>
    <w:tmpl w:val="A126D844"/>
    <w:lvl w:ilvl="0" w:tplc="2B164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YInterstate Light" w:hAnsi="EYInterstate Light" w:hint="default"/>
      </w:rPr>
    </w:lvl>
    <w:lvl w:ilvl="1" w:tplc="EF7AA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YInterstate Light" w:hAnsi="EYInterstate Light" w:hint="default"/>
      </w:rPr>
    </w:lvl>
    <w:lvl w:ilvl="2" w:tplc="CD9C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YInterstate Light" w:hAnsi="EYInterstate Light" w:hint="default"/>
      </w:rPr>
    </w:lvl>
    <w:lvl w:ilvl="3" w:tplc="4B30E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YInterstate Light" w:hAnsi="EYInterstate Light" w:hint="default"/>
      </w:rPr>
    </w:lvl>
    <w:lvl w:ilvl="4" w:tplc="B8CE4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YInterstate Light" w:hAnsi="EYInterstate Light" w:hint="default"/>
      </w:rPr>
    </w:lvl>
    <w:lvl w:ilvl="5" w:tplc="CADE2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YInterstate Light" w:hAnsi="EYInterstate Light" w:hint="default"/>
      </w:rPr>
    </w:lvl>
    <w:lvl w:ilvl="6" w:tplc="A3F8F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YInterstate Light" w:hAnsi="EYInterstate Light" w:hint="default"/>
      </w:rPr>
    </w:lvl>
    <w:lvl w:ilvl="7" w:tplc="E924B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YInterstate Light" w:hAnsi="EYInterstate Light" w:hint="default"/>
      </w:rPr>
    </w:lvl>
    <w:lvl w:ilvl="8" w:tplc="12825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YInterstate Light" w:hAnsi="EYInterstate Light" w:hint="default"/>
      </w:rPr>
    </w:lvl>
  </w:abstractNum>
  <w:num w:numId="1" w16cid:durableId="166409284">
    <w:abstractNumId w:val="3"/>
  </w:num>
  <w:num w:numId="2" w16cid:durableId="176950299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2098790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594042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1260118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517309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9024016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1466957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6473636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2751616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2109958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4542717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961092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578320605">
    <w:abstractNumId w:val="0"/>
  </w:num>
  <w:num w:numId="15" w16cid:durableId="20353066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8668658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946635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428825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711240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3292602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3424397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894804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9877836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080216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523379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590170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3967334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727917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660692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20242775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3213484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22055136">
    <w:abstractNumId w:val="2"/>
  </w:num>
  <w:num w:numId="33" w16cid:durableId="63720914">
    <w:abstractNumId w:val="1"/>
  </w:num>
  <w:num w:numId="34" w16cid:durableId="897201494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4"/>
    <w:rsid w:val="00091DFF"/>
    <w:rsid w:val="001134B2"/>
    <w:rsid w:val="00354FA9"/>
    <w:rsid w:val="0053493E"/>
    <w:rsid w:val="005F52CB"/>
    <w:rsid w:val="007A55C9"/>
    <w:rsid w:val="007A7981"/>
    <w:rsid w:val="007B05C7"/>
    <w:rsid w:val="008E3DFF"/>
    <w:rsid w:val="009E4344"/>
    <w:rsid w:val="00A314EB"/>
    <w:rsid w:val="00A75EBD"/>
    <w:rsid w:val="00AA6385"/>
    <w:rsid w:val="00AD7877"/>
    <w:rsid w:val="00B73075"/>
    <w:rsid w:val="00D96220"/>
    <w:rsid w:val="00DD2FBF"/>
    <w:rsid w:val="00E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18FC"/>
  <w15:chartTrackingRefBased/>
  <w15:docId w15:val="{1EC883B8-4267-43F5-A4B4-CB5BDBD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E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E4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1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0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7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07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31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 Arrieta Vargas</dc:creator>
  <cp:keywords/>
  <dc:description/>
  <cp:lastModifiedBy>Gustavo A Arrieta Vargas</cp:lastModifiedBy>
  <cp:revision>16</cp:revision>
  <dcterms:created xsi:type="dcterms:W3CDTF">2024-06-02T17:58:00Z</dcterms:created>
  <dcterms:modified xsi:type="dcterms:W3CDTF">2024-07-01T02:33:00Z</dcterms:modified>
</cp:coreProperties>
</file>