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4DB3D" w14:textId="3E6F1213" w:rsidR="009F434A" w:rsidRDefault="00A0724A" w:rsidP="00D216F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2C690" wp14:editId="41AF894F">
                <wp:simplePos x="0" y="0"/>
                <wp:positionH relativeFrom="column">
                  <wp:posOffset>4069080</wp:posOffset>
                </wp:positionH>
                <wp:positionV relativeFrom="paragraph">
                  <wp:posOffset>-510540</wp:posOffset>
                </wp:positionV>
                <wp:extent cx="2133600" cy="1394460"/>
                <wp:effectExtent l="0" t="0" r="1905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394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65377" w14:textId="77777777" w:rsidR="00D961F8" w:rsidRDefault="00D961F8" w:rsidP="00D961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Common Steps</w:t>
                            </w:r>
                            <w:r w:rsidR="0076595E" w:rsidRPr="00A0724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TC </w:t>
                            </w:r>
                            <w:r w:rsidR="0076595E" w:rsidRPr="00A0724A">
                              <w:rPr>
                                <w:sz w:val="16"/>
                                <w:szCs w:val="16"/>
                              </w:rPr>
                              <w:t>– This TC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D282C14" w14:textId="0DFA9CEF" w:rsidR="00D961F8" w:rsidRPr="00D961F8" w:rsidRDefault="00D961F8" w:rsidP="00D961F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961F8">
                              <w:rPr>
                                <w:sz w:val="16"/>
                                <w:szCs w:val="16"/>
                              </w:rPr>
                              <w:t xml:space="preserve">Gets the token. </w:t>
                            </w:r>
                          </w:p>
                          <w:p w14:paraId="62B60152" w14:textId="64C286A2" w:rsidR="0076595E" w:rsidRPr="00D961F8" w:rsidRDefault="00D961F8" w:rsidP="00D961F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961F8">
                              <w:rPr>
                                <w:sz w:val="16"/>
                                <w:szCs w:val="16"/>
                              </w:rPr>
                              <w:t>Loads the token into Project Variable (From which all other test cases gets the token)</w:t>
                            </w:r>
                          </w:p>
                          <w:p w14:paraId="0761E36A" w14:textId="1405DC36" w:rsidR="00D961F8" w:rsidRPr="00D961F8" w:rsidRDefault="00D961F8" w:rsidP="00D961F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Logs in </w:t>
                            </w:r>
                            <w:r w:rsidRPr="00D961F8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(Present in </w:t>
                            </w:r>
                            <w:r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Setup</w:t>
                            </w:r>
                            <w:r w:rsidRPr="00D961F8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of all TCs)</w:t>
                            </w:r>
                          </w:p>
                          <w:p w14:paraId="7E1C33DF" w14:textId="4D5F0B09" w:rsidR="00D961F8" w:rsidRPr="00D961F8" w:rsidRDefault="00D961F8" w:rsidP="00D961F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961F8">
                              <w:rPr>
                                <w:sz w:val="16"/>
                                <w:szCs w:val="16"/>
                              </w:rPr>
                              <w:t xml:space="preserve">Logs Out </w:t>
                            </w:r>
                            <w:r w:rsidRPr="00D961F8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(Present in Teardown of all TCs)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2C690" id="Rectangle: Rounded Corners 4" o:spid="_x0000_s1026" style="position:absolute;margin-left:320.4pt;margin-top:-40.2pt;width:168pt;height:109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k4egIAADQFAAAOAAAAZHJzL2Uyb0RvYy54bWysVE1v2zAMvQ/YfxB0Xx2nXrYGdYogRYcB&#10;RVe0HXpWZCkxJosapcTOfv0o2XG7LqdhF1k0+fj5qMurrjFsr9DXYEuen004U1ZCVdtNyb8/3Xz4&#10;zJkPwlbCgFUlPyjPrxbv3122bq6msAVTKWTkxPp560q+DcHNs8zLrWqEPwOnLCk1YCMCibjJKhQt&#10;eW9MNp1MZlkLWDkEqbynv9e9ki+Sf62VDN+09iowU3LKLaQT07mOZ7a4FPMNCret5ZCG+IcsGlFb&#10;Cjq6uhZBsB3Wf7lqaongQYczCU0GWtdSpRqomnzypprHrXAq1ULN8W5sk/9/buXd/h5ZXZW84MyK&#10;hkb0QE0TdmPUnD3AzlaqYitASzNmRexX6/ycYI/uHgfJ0zUW32ls4pfKYl3q8WHsseoCk/Rzmp+f&#10;zyY0Ckm6/PyiKGZpCtkL3KEPXxQ0LF5KjjGJmFRqsNjf+kBxyf5oR0LMqc8i3cLBqJiIsQ9KU3Ux&#10;bkInXqmVQbYXxAghpbJhFqsif8k6wnRtzAjMTwFNyAfQYBthKvFtBE5OAf+MOCJSVLBhBDe1BTzl&#10;oPoxRu7tj9X3NcfyQ7fuhsmsoTrQfBF64nsnb2pq6q3w4V4gMZ0GQdsbvtGhDbQlh+HG2Rbw16n/&#10;0Z4ISFrOWtqckvufO4GKM/PVEjUv8qKIq5aE4uOnKQn4WrN+rbG7ZgU0ipzeCSfTNdoHc7xqhOaZ&#10;lnwZo5JKWEmxSy4DHoVV6DeangmplstkRuvlRLi1j05G57HBkS9P3bNANzArECnv4LhlYv6GW71t&#10;RFpY7gLoOhEvtrjv69B6Ws3En+EZibv/Wk5WL4/d4jcAAAD//wMAUEsDBBQABgAIAAAAIQAlfa5g&#10;4AAAAAsBAAAPAAAAZHJzL2Rvd25yZXYueG1sTI/LTsMwEEX3SPyDNUhsUOsQipuGOFXF4wMo7YKd&#10;Gw9JhD2OYrcNfD3DCpYzc3Tn3Go9eSdOOMY+kIbbeQYCqQm2p1bD7u1lVoCIyZA1LhBq+MII6/ry&#10;ojKlDWd6xdM2tYJDKJZGQ5fSUEoZmw69ifMwIPHtI4zeJB7HVtrRnDncO5lnmZLe9MQfOjPgY4fN&#10;5/boNYT7jbn5Tvl++fxuHQ6uUeqp0Pr6ato8gEg4pT8YfvVZHWp2OoQj2SicBrXIWD1pmBXZAgQT&#10;q6XizYHRu1UOsq7k/w71DwAAAP//AwBQSwECLQAUAAYACAAAACEAtoM4kv4AAADhAQAAEwAAAAAA&#10;AAAAAAAAAAAAAAAAW0NvbnRlbnRfVHlwZXNdLnhtbFBLAQItABQABgAIAAAAIQA4/SH/1gAAAJQB&#10;AAALAAAAAAAAAAAAAAAAAC8BAABfcmVscy8ucmVsc1BLAQItABQABgAIAAAAIQAgbUk4egIAADQF&#10;AAAOAAAAAAAAAAAAAAAAAC4CAABkcnMvZTJvRG9jLnhtbFBLAQItABQABgAIAAAAIQAlfa5g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6D65377" w14:textId="77777777" w:rsidR="00D961F8" w:rsidRDefault="00D961F8" w:rsidP="00D961F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Common Steps</w:t>
                      </w:r>
                      <w:r w:rsidR="0076595E" w:rsidRPr="00A0724A">
                        <w:rPr>
                          <w:b/>
                          <w:bCs/>
                          <w:sz w:val="16"/>
                          <w:szCs w:val="16"/>
                        </w:rPr>
                        <w:t xml:space="preserve"> TC </w:t>
                      </w:r>
                      <w:r w:rsidR="0076595E" w:rsidRPr="00A0724A">
                        <w:rPr>
                          <w:sz w:val="16"/>
                          <w:szCs w:val="16"/>
                        </w:rPr>
                        <w:t>– This TC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7D282C14" w14:textId="0DFA9CEF" w:rsidR="00D961F8" w:rsidRPr="00D961F8" w:rsidRDefault="00D961F8" w:rsidP="00D961F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961F8">
                        <w:rPr>
                          <w:sz w:val="16"/>
                          <w:szCs w:val="16"/>
                        </w:rPr>
                        <w:t xml:space="preserve">Gets the token. </w:t>
                      </w:r>
                    </w:p>
                    <w:p w14:paraId="62B60152" w14:textId="64C286A2" w:rsidR="0076595E" w:rsidRPr="00D961F8" w:rsidRDefault="00D961F8" w:rsidP="00D961F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961F8">
                        <w:rPr>
                          <w:sz w:val="16"/>
                          <w:szCs w:val="16"/>
                        </w:rPr>
                        <w:t>Loads the token into Project Variable (From which all other test cases gets the token)</w:t>
                      </w:r>
                    </w:p>
                    <w:p w14:paraId="0761E36A" w14:textId="1405DC36" w:rsidR="00D961F8" w:rsidRPr="00D961F8" w:rsidRDefault="00D961F8" w:rsidP="00D961F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Logs in </w:t>
                      </w:r>
                      <w:r w:rsidRPr="00D961F8">
                        <w:rPr>
                          <w:sz w:val="16"/>
                          <w:szCs w:val="16"/>
                          <w:highlight w:val="yellow"/>
                        </w:rPr>
                        <w:t xml:space="preserve">(Present in </w:t>
                      </w:r>
                      <w:r>
                        <w:rPr>
                          <w:sz w:val="16"/>
                          <w:szCs w:val="16"/>
                          <w:highlight w:val="yellow"/>
                        </w:rPr>
                        <w:t>Setup</w:t>
                      </w:r>
                      <w:r w:rsidRPr="00D961F8">
                        <w:rPr>
                          <w:sz w:val="16"/>
                          <w:szCs w:val="16"/>
                          <w:highlight w:val="yellow"/>
                        </w:rPr>
                        <w:t xml:space="preserve"> of all TCs)</w:t>
                      </w:r>
                    </w:p>
                    <w:p w14:paraId="7E1C33DF" w14:textId="4D5F0B09" w:rsidR="00D961F8" w:rsidRPr="00D961F8" w:rsidRDefault="00D961F8" w:rsidP="00D961F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961F8">
                        <w:rPr>
                          <w:sz w:val="16"/>
                          <w:szCs w:val="16"/>
                        </w:rPr>
                        <w:t xml:space="preserve">Logs Out </w:t>
                      </w:r>
                      <w:r w:rsidRPr="00D961F8">
                        <w:rPr>
                          <w:sz w:val="16"/>
                          <w:szCs w:val="16"/>
                          <w:highlight w:val="yellow"/>
                        </w:rPr>
                        <w:t>(Present in Teardown of all TCs)</w:t>
                      </w:r>
                    </w:p>
                  </w:txbxContent>
                </v:textbox>
              </v:roundrect>
            </w:pict>
          </mc:Fallback>
        </mc:AlternateContent>
      </w:r>
      <w:r w:rsidR="009F7E0C">
        <w:t>REST</w:t>
      </w:r>
      <w:r w:rsidR="00CD1545">
        <w:t xml:space="preserve"> Assignment Readme</w:t>
      </w:r>
    </w:p>
    <w:p w14:paraId="244491E6" w14:textId="6E457E21" w:rsidR="00D216FE" w:rsidRDefault="009F7E0C" w:rsidP="00D216FE">
      <w:r w:rsidRPr="009F7E0C">
        <w:t>https://github.com/AranyaBiswas/RESTAssignment.git</w:t>
      </w:r>
    </w:p>
    <w:p w14:paraId="443EB386" w14:textId="442293BE" w:rsidR="00D216FE" w:rsidRDefault="00A0724A" w:rsidP="00D216F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DA5FB" wp14:editId="6902C08F">
                <wp:simplePos x="0" y="0"/>
                <wp:positionH relativeFrom="margin">
                  <wp:posOffset>2164080</wp:posOffset>
                </wp:positionH>
                <wp:positionV relativeFrom="paragraph">
                  <wp:posOffset>48895</wp:posOffset>
                </wp:positionV>
                <wp:extent cx="1872615" cy="975360"/>
                <wp:effectExtent l="0" t="38100" r="51435" b="342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2615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8F1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70.4pt;margin-top:3.85pt;width:147.45pt;height:76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Dm4AEAAA8EAAAOAAAAZHJzL2Uyb0RvYy54bWysU02P0zAQvSPxHyzfadJW212qpivUBS4I&#10;Kha4ex07seQvjYem/feMnTQgQEIgLiN/zHsz73m8uz87y04Kkgm+4ctFzZnyMrTGdw3//OnNizvO&#10;EgrfChu8avhFJX6/f/5sN8StWoU+2FYBIxKftkNseI8Yt1WVZK+cSIsQladLHcAJpC10VQtiIHZn&#10;q1Vdb6ohQBshSJUSnT6Ml3xf+LVWEj9onRQy23DqDUuEEp9yrPY7se1AxN7IqQ3xD104YTwVnake&#10;BAr2FcwvVM5ICCloXMjgqqC1kapoIDXL+ic1j72Iqmghc1KcbUr/j1a+Px2Bmbbha868cPREjwjC&#10;dD2yVwBhYIfgPdkYgK2zW0NMWwId/BGmXYpHyNLPGhzT1sQvNAjFDJLHzsXry+y1OiOTdLi8u11t&#10;ljecSbp7eXuz3pTHqEaezBch4VsVHMuLhqeprbmfsYY4vUtInRDwCshg63NEYexr3zK8RBKGYITv&#10;rMoyKD2nVFnOKKCs8GLVCP+oNNmSGy1SykCqgwV2EjRKQkrlcTkzUXaGaWPtDKz/DJzyM1SVYf0b&#10;8IwolYPHGeyMD/C76ni+tqzH/KsDo+5swVNoL+VpizU0dcWr6Yfksf5xX+Df//H+GwAAAP//AwBQ&#10;SwMEFAAGAAgAAAAhAJHw72DhAAAACQEAAA8AAABkcnMvZG93bnJldi54bWxMj01PwzAMhu9I/IfI&#10;SNxYuhW6rTSd+FgP7DCJgRDHtDFtWeNUTbaVf485sZut99Xjx9lqtJ044uBbRwqmkwgEUuVMS7WC&#10;97fiZgHCB01Gd45QwQ96WOWXF5lOjTvRKx53oRYMIZ9qBU0IfSqlrxq02k9cj8TZlxusDrwOtTSD&#10;PjHcdnIWRYm0uiW+0Ogenxqs9ruDZcpL8bhcf28/F5vnjf0oC1uvl1ap66vx4R5EwDH8l+FPn9Uh&#10;Z6fSHch40SmIbyNWDwrmcxCcJ/EdDyUXk2kMMs/k+Qf5LwAAAP//AwBQSwECLQAUAAYACAAAACEA&#10;toM4kv4AAADhAQAAEwAAAAAAAAAAAAAAAAAAAAAAW0NvbnRlbnRfVHlwZXNdLnhtbFBLAQItABQA&#10;BgAIAAAAIQA4/SH/1gAAAJQBAAALAAAAAAAAAAAAAAAAAC8BAABfcmVscy8ucmVsc1BLAQItABQA&#10;BgAIAAAAIQDgDuDm4AEAAA8EAAAOAAAAAAAAAAAAAAAAAC4CAABkcnMvZTJvRG9jLnhtbFBLAQIt&#10;ABQABgAIAAAAIQCR8O9g4QAAAAk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216FE">
        <w:t xml:space="preserve">Project Structure – </w:t>
      </w:r>
    </w:p>
    <w:p w14:paraId="368EE5B7" w14:textId="493374EB" w:rsidR="00CE23CD" w:rsidRDefault="00D961F8" w:rsidP="00D216F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3E890A" wp14:editId="66505A56">
                <wp:simplePos x="0" y="0"/>
                <wp:positionH relativeFrom="column">
                  <wp:posOffset>4396740</wp:posOffset>
                </wp:positionH>
                <wp:positionV relativeFrom="paragraph">
                  <wp:posOffset>3717925</wp:posOffset>
                </wp:positionV>
                <wp:extent cx="2133600" cy="1798320"/>
                <wp:effectExtent l="0" t="0" r="1905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79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32141" w14:textId="1916CA76" w:rsidR="00A0724A" w:rsidRDefault="00D961F8" w:rsidP="00A072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TC08</w:t>
                            </w:r>
                            <w:r w:rsidR="00A0724A" w:rsidRPr="00A0724A">
                              <w:rPr>
                                <w:sz w:val="16"/>
                                <w:szCs w:val="16"/>
                              </w:rPr>
                              <w:t xml:space="preserve"> – This TC fetches data from Properties.</w:t>
                            </w:r>
                            <w:r w:rsidR="00A0724A">
                              <w:rPr>
                                <w:sz w:val="16"/>
                                <w:szCs w:val="16"/>
                              </w:rPr>
                              <w:t xml:space="preserve"> It Uses:</w:t>
                            </w:r>
                          </w:p>
                          <w:p w14:paraId="2A2A4705" w14:textId="77777777" w:rsidR="00D961F8" w:rsidRDefault="00D961F8" w:rsidP="00D961F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0724A">
                              <w:rPr>
                                <w:sz w:val="16"/>
                                <w:szCs w:val="16"/>
                              </w:rPr>
                              <w:t xml:space="preserve">Properties is loaded using </w:t>
                            </w:r>
                            <w:r w:rsidRPr="00A0724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Excel File</w:t>
                            </w:r>
                            <w:r w:rsidRPr="00A0724A">
                              <w:rPr>
                                <w:sz w:val="16"/>
                                <w:szCs w:val="16"/>
                              </w:rPr>
                              <w:t xml:space="preserve"> using Groovy Script.</w:t>
                            </w:r>
                          </w:p>
                          <w:p w14:paraId="0F4B206D" w14:textId="43D0B771" w:rsidR="00A0724A" w:rsidRDefault="00D961F8" w:rsidP="00A0724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Groovy Script to get details from Add customer which loads the response id into TC level variable</w:t>
                            </w:r>
                          </w:p>
                          <w:p w14:paraId="4E313C43" w14:textId="2A941DE2" w:rsidR="00A0724A" w:rsidRPr="00A0724A" w:rsidRDefault="00A0724A" w:rsidP="00A0724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0724A">
                              <w:rPr>
                                <w:sz w:val="16"/>
                                <w:szCs w:val="16"/>
                              </w:rPr>
                              <w:t>Assertions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E890A" id="Rectangle: Rounded Corners 9" o:spid="_x0000_s1027" style="position:absolute;margin-left:346.2pt;margin-top:292.75pt;width:168pt;height:141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/QkfAIAADsFAAAOAAAAZHJzL2Uyb0RvYy54bWysVN9P2zAQfp+0/8Hy+0hTGNCIFFVFTJMQ&#10;Q8DEs+vYbTTH553dJt1fv7OTBsb6NO0l8fnuu5/f+eq6awzbKfQ12JLnJxPOlJVQ1XZd8u/Pt58u&#10;OfNB2EoYsKrke+X59fzjh6vWFWoKGzCVQkZOrC9aV/JNCK7IMi83qhH+BJyypNSAjQgk4jqrULTk&#10;vTHZdDI5z1rAyiFI5T3d3vRKPk/+tVYyfNPaq8BMySm3kL6Yvqv4zeZXolijcJtaDmmIf8iiEbWl&#10;oKOrGxEE22L9l6umlggedDiR0GSgdS1VqoGqySfvqnnaCKdSLdQc78Y2+f/nVt7vHpDVVclnnFnR&#10;0IgeqWnCro0q2CNsbaUqtgS0NGM2i/1qnS8I9uQecJA8HWPxncYm/qks1qUe78ceqy4wSZfT/PT0&#10;fEKjkKTLL2aXp9M0hewV7tCHLwoaFg8lx5hETCo1WOzufKC4ZH+wIyHm1GeRTmFvVEzE2EelqboY&#10;N6ETr9TSINsJYoSQUtlwHqsif8k6wnRtzAjMjwFNyAfQYBthKvFtBE6OAf+MOCJSVLBhBDe1BTzm&#10;oPoxRu7tD9X3NcfyQ7fq0kiTZbxZQbWnMSP0/PdO3tbU2zvhw4NAIjzNg5Y4fKOPNtCWHIYTZxvA&#10;X8fuoz3xkLSctbRAJfc/twIVZ+arJYbO8rOzuHFJOPt8QWNm+Fazequx22YJNJGcngsn0zHaB3M4&#10;aoTmhXZ9EaOSSlhJsUsuAx6EZegXm14LqRaLZEZb5kS4s09ORuexz5E2z92LQDcQLBA37+GwbKJ4&#10;R7HeNiItLLYBdJ3499rXYQK0oYlGw2sSn4C3crJ6ffPmvwEAAP//AwBQSwMEFAAGAAgAAAAhAEJz&#10;sJPfAAAADAEAAA8AAABkcnMvZG93bnJldi54bWxMj8tOwzAQRfdI/IM1SGxQ6xCR1IRMqorHB1Bg&#10;0d00HpIIP6LYbQNfj7uC5cwc3Tm3Xs/WiCNPYfAO4XaZgWDXej24DuH97WWhQIRITpPxjhG+OcC6&#10;ubyoqdL+5F75uI2dSCEuVITQxzhWUoa2Z0th6Ud26fbpJ0sxjVMn9USnFG6NzLOslJYGlz70NPJj&#10;z+3X9mARfLGhm5+Yf6yed9rwaNqyfFKI11fz5gFE5Dn+wXDWT+rQJKe9PzgdhEEo7/O7hCIUqihA&#10;nIksV2m1R1ClWoFsavm/RPMLAAD//wMAUEsBAi0AFAAGAAgAAAAhALaDOJL+AAAA4QEAABMAAAAA&#10;AAAAAAAAAAAAAAAAAFtDb250ZW50X1R5cGVzXS54bWxQSwECLQAUAAYACAAAACEAOP0h/9YAAACU&#10;AQAACwAAAAAAAAAAAAAAAAAvAQAAX3JlbHMvLnJlbHNQSwECLQAUAAYACAAAACEAgP/0JHwCAAA7&#10;BQAADgAAAAAAAAAAAAAAAAAuAgAAZHJzL2Uyb0RvYy54bWxQSwECLQAUAAYACAAAACEAQnOwk98A&#10;AAAM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8632141" w14:textId="1916CA76" w:rsidR="00A0724A" w:rsidRDefault="00D961F8" w:rsidP="00A072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TC08</w:t>
                      </w:r>
                      <w:r w:rsidR="00A0724A" w:rsidRPr="00A0724A">
                        <w:rPr>
                          <w:sz w:val="16"/>
                          <w:szCs w:val="16"/>
                        </w:rPr>
                        <w:t xml:space="preserve"> – This TC fetches data from Properties.</w:t>
                      </w:r>
                      <w:r w:rsidR="00A0724A">
                        <w:rPr>
                          <w:sz w:val="16"/>
                          <w:szCs w:val="16"/>
                        </w:rPr>
                        <w:t xml:space="preserve"> It Uses:</w:t>
                      </w:r>
                    </w:p>
                    <w:p w14:paraId="2A2A4705" w14:textId="77777777" w:rsidR="00D961F8" w:rsidRDefault="00D961F8" w:rsidP="00D961F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A0724A">
                        <w:rPr>
                          <w:sz w:val="16"/>
                          <w:szCs w:val="16"/>
                        </w:rPr>
                        <w:t xml:space="preserve">Properties is loaded using </w:t>
                      </w:r>
                      <w:r w:rsidRPr="00A0724A">
                        <w:rPr>
                          <w:sz w:val="16"/>
                          <w:szCs w:val="16"/>
                          <w:highlight w:val="yellow"/>
                        </w:rPr>
                        <w:t>Excel File</w:t>
                      </w:r>
                      <w:r w:rsidRPr="00A0724A">
                        <w:rPr>
                          <w:sz w:val="16"/>
                          <w:szCs w:val="16"/>
                        </w:rPr>
                        <w:t xml:space="preserve"> using Groovy Script.</w:t>
                      </w:r>
                    </w:p>
                    <w:p w14:paraId="0F4B206D" w14:textId="43D0B771" w:rsidR="00A0724A" w:rsidRDefault="00D961F8" w:rsidP="00A0724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Groovy Script to get details from Add customer which loads the response id into TC level variable</w:t>
                      </w:r>
                    </w:p>
                    <w:p w14:paraId="4E313C43" w14:textId="2A941DE2" w:rsidR="00A0724A" w:rsidRPr="00A0724A" w:rsidRDefault="00A0724A" w:rsidP="00A0724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A0724A">
                        <w:rPr>
                          <w:sz w:val="16"/>
                          <w:szCs w:val="16"/>
                        </w:rPr>
                        <w:t>Assertions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800556" wp14:editId="3B621CBC">
                <wp:simplePos x="0" y="0"/>
                <wp:positionH relativeFrom="column">
                  <wp:posOffset>4198620</wp:posOffset>
                </wp:positionH>
                <wp:positionV relativeFrom="paragraph">
                  <wp:posOffset>2041525</wp:posOffset>
                </wp:positionV>
                <wp:extent cx="2133600" cy="1493520"/>
                <wp:effectExtent l="0" t="0" r="19050" b="114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493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566B5" w14:textId="475F0AD4" w:rsidR="00A0724A" w:rsidRDefault="00D961F8" w:rsidP="00A072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TC07</w:t>
                            </w:r>
                            <w:r w:rsidR="00A0724A" w:rsidRPr="00A0724A">
                              <w:rPr>
                                <w:sz w:val="16"/>
                                <w:szCs w:val="16"/>
                              </w:rPr>
                              <w:t xml:space="preserve"> – This TC fetches data from Properties.</w:t>
                            </w:r>
                            <w:r w:rsidR="00A0724A">
                              <w:rPr>
                                <w:sz w:val="16"/>
                                <w:szCs w:val="16"/>
                              </w:rPr>
                              <w:t xml:space="preserve"> It Uses:</w:t>
                            </w:r>
                          </w:p>
                          <w:p w14:paraId="664DA72F" w14:textId="16C38187" w:rsidR="00A0724A" w:rsidRDefault="00A0724A" w:rsidP="00A072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0724A">
                              <w:rPr>
                                <w:sz w:val="16"/>
                                <w:szCs w:val="16"/>
                              </w:rPr>
                              <w:t xml:space="preserve">Properties is loaded using </w:t>
                            </w:r>
                            <w:r w:rsidRPr="00A0724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MariaDB Database</w:t>
                            </w:r>
                            <w:r w:rsidRPr="00A0724A">
                              <w:rPr>
                                <w:sz w:val="16"/>
                                <w:szCs w:val="16"/>
                              </w:rPr>
                              <w:t xml:space="preserve"> using Groovy Script.</w:t>
                            </w:r>
                          </w:p>
                          <w:p w14:paraId="33A1DE61" w14:textId="57DEF344" w:rsidR="00A0724A" w:rsidRDefault="00A0724A" w:rsidP="00A072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Property Transfer</w:t>
                            </w:r>
                          </w:p>
                          <w:p w14:paraId="1F274FE5" w14:textId="4D750432" w:rsidR="00A0724A" w:rsidRDefault="00A0724A" w:rsidP="00A072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Assertions</w:t>
                            </w:r>
                          </w:p>
                          <w:p w14:paraId="1D2ECA82" w14:textId="314245BD" w:rsidR="00D961F8" w:rsidRPr="00D961F8" w:rsidRDefault="00D961F8" w:rsidP="00A0724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D961F8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Script Assertion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800556" id="Rectangle: Rounded Corners 8" o:spid="_x0000_s1028" style="position:absolute;margin-left:330.6pt;margin-top:160.75pt;width:168pt;height:117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vI+fQIAADsFAAAOAAAAZHJzL2Uyb0RvYy54bWysVN9P2zAQfp+0/8Hy+0hTCoOIFFVFTJMQ&#10;Q8DEs+vYbTTH553dJt1fv7OTBsb6NO3F8eXuu5/f+eq6awzbKfQ12JLnJxPOlJVQ1XZd8u/Pt58u&#10;OPNB2EoYsKrke+X59fzjh6vWFWoKGzCVQkZOrC9aV/JNCK7IMi83qhH+BJyypNSAjQgk4jqrULTk&#10;vTHZdDI5z1rAyiFI5T39vemVfJ78a61k+Ka1V4GZklNuIZ2YzlU8s/mVKNYo3KaWQxriH7JoRG0p&#10;6OjqRgTBtlj/5aqpJYIHHU4kNBloXUuVaqBq8sm7ap42wqlUCzXHu7FN/v+5lfe7B2R1VXIalBUN&#10;jeiRmibs2qiCPcLWVqpiS0BLM2YXsV+t8wXBntwDDpKnayy+09jEL5XFutTj/dhj1QUm6ec0Pz09&#10;n9AoJOny2eXp2TRNIXuFO/Thi4KGxUvJMSYRk0oNFrs7Hygu2R/sSIg59VmkW9gbFRMx9lFpqi7G&#10;TejEK7U0yHaCGCGkVDacx6rIX7KOMF0bMwLzY0AT8gE02EaYSnwbgZNjwD8jjogUFWwYwU1tAY85&#10;qH6MkXv7Q/V9zbH80K26NNLpYVwrqPY0ZoSe/97J25p6eyd8eBBIhKd50BKHb3RoA23JYbhxtgH8&#10;dex/tCcekpazlhao5P7nVqDizHy1xNDLfDaLG5eE2dlnGjPDt5rVW43dNkugieT0XDiZrtE+mMNV&#10;IzQvtOuLGJVUwkqKXXIZ8CAsQ7/Y9FpItVgkM9oyJ8KdfXIyOo99jrR57l4EuoFggbh5D4dlE8U7&#10;ivW2EWlhsQ2g68S/2Om+r8MEaEMTjYbXJD4Bb+Vk9frmzX8DAAD//wMAUEsDBBQABgAIAAAAIQBr&#10;9auj4AAAAAsBAAAPAAAAZHJzL2Rvd25yZXYueG1sTI/LTsMwEEX3SPyDNUhsEHUaFKcNcaqKxwdQ&#10;YMFuGg9JhD2OYrcNfD1mRZczc3Tn3HozOyuONIXBs4blIgNB3HozcKfh7fX5dgUiRGSD1jNp+KYA&#10;m+byosbK+BO/0HEXO5FCOFSooY9xrKQMbU8Ow8KPxOn26SeHMY1TJ82EpxTurMyzTEmHA6cPPY70&#10;0FP7tTs4Db7Y4s1PzN/Lpw9jabStUo8rra+v5u09iEhz/IfhTz+pQ5Oc9v7AJgirQallnlANd/my&#10;AJGI9bpMm72GolAlyKaW5x2aXwAAAP//AwBQSwECLQAUAAYACAAAACEAtoM4kv4AAADhAQAAEwAA&#10;AAAAAAAAAAAAAAAAAAAAW0NvbnRlbnRfVHlwZXNdLnhtbFBLAQItABQABgAIAAAAIQA4/SH/1gAA&#10;AJQBAAALAAAAAAAAAAAAAAAAAC8BAABfcmVscy8ucmVsc1BLAQItABQABgAIAAAAIQB8hvI+fQIA&#10;ADsFAAAOAAAAAAAAAAAAAAAAAC4CAABkcnMvZTJvRG9jLnhtbFBLAQItABQABgAIAAAAIQBr9auj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6FF566B5" w14:textId="475F0AD4" w:rsidR="00A0724A" w:rsidRDefault="00D961F8" w:rsidP="00A072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TC07</w:t>
                      </w:r>
                      <w:r w:rsidR="00A0724A" w:rsidRPr="00A0724A">
                        <w:rPr>
                          <w:sz w:val="16"/>
                          <w:szCs w:val="16"/>
                        </w:rPr>
                        <w:t xml:space="preserve"> – This TC fetches data from Properties.</w:t>
                      </w:r>
                      <w:r w:rsidR="00A0724A">
                        <w:rPr>
                          <w:sz w:val="16"/>
                          <w:szCs w:val="16"/>
                        </w:rPr>
                        <w:t xml:space="preserve"> It Uses:</w:t>
                      </w:r>
                    </w:p>
                    <w:p w14:paraId="664DA72F" w14:textId="16C38187" w:rsidR="00A0724A" w:rsidRDefault="00A0724A" w:rsidP="00A0724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 w:rsidRPr="00A0724A">
                        <w:rPr>
                          <w:sz w:val="16"/>
                          <w:szCs w:val="16"/>
                        </w:rPr>
                        <w:t xml:space="preserve">Properties is loaded using </w:t>
                      </w:r>
                      <w:r w:rsidRPr="00A0724A">
                        <w:rPr>
                          <w:sz w:val="16"/>
                          <w:szCs w:val="16"/>
                          <w:highlight w:val="yellow"/>
                        </w:rPr>
                        <w:t>MariaDB Database</w:t>
                      </w:r>
                      <w:r w:rsidRPr="00A0724A">
                        <w:rPr>
                          <w:sz w:val="16"/>
                          <w:szCs w:val="16"/>
                        </w:rPr>
                        <w:t xml:space="preserve"> using Groovy Script.</w:t>
                      </w:r>
                    </w:p>
                    <w:p w14:paraId="33A1DE61" w14:textId="57DEF344" w:rsidR="00A0724A" w:rsidRDefault="00A0724A" w:rsidP="00A0724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Property Transfer</w:t>
                      </w:r>
                    </w:p>
                    <w:p w14:paraId="1F274FE5" w14:textId="4D750432" w:rsidR="00A0724A" w:rsidRDefault="00A0724A" w:rsidP="00A0724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Assertions</w:t>
                      </w:r>
                    </w:p>
                    <w:p w14:paraId="1D2ECA82" w14:textId="314245BD" w:rsidR="00D961F8" w:rsidRPr="00D961F8" w:rsidRDefault="00D961F8" w:rsidP="00A0724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  <w:highlight w:val="yellow"/>
                        </w:rPr>
                      </w:pPr>
                      <w:r w:rsidRPr="00D961F8">
                        <w:rPr>
                          <w:sz w:val="16"/>
                          <w:szCs w:val="16"/>
                          <w:highlight w:val="yellow"/>
                        </w:rPr>
                        <w:t>Script Assertion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FBA0CF" wp14:editId="315A25DB">
                <wp:simplePos x="0" y="0"/>
                <wp:positionH relativeFrom="margin">
                  <wp:posOffset>2811780</wp:posOffset>
                </wp:positionH>
                <wp:positionV relativeFrom="paragraph">
                  <wp:posOffset>1241425</wp:posOffset>
                </wp:positionV>
                <wp:extent cx="1668780" cy="941070"/>
                <wp:effectExtent l="0" t="38100" r="45720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8780" cy="941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98DBA" id="Straight Arrow Connector 2" o:spid="_x0000_s1026" type="#_x0000_t32" style="position:absolute;margin-left:221.4pt;margin-top:97.75pt;width:131.4pt;height:74.1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e+73wEAAA8EAAAOAAAAZHJzL2Uyb0RvYy54bWysU02P0zAQvSPxHyzfadIKdUvUdIW6wAVB&#10;xcLevY7dWPKXxkOT/nvGThtWgIQWcbH8Me/NvDfj7e3oLDspSCb4li8XNWfKy9AZf2z5t6/vX204&#10;Syh8J2zwquVnlfjt7uWL7RAbtQp9sJ0CRiQ+NUNseY8Ym6pKsldOpEWIytOjDuAE0hGOVQdiIHZn&#10;q1Vdr6shQBchSJUS3d5Nj3xX+LVWEj9rnRQy23KqDcsKZX3Ma7XbiuYIIvZGXsoQ/1CFE8ZT0pnq&#10;TqBg38H8RuWMhJCCxoUMrgpaG6mKBlKzrH9Rc9+LqIoWMifF2ab0/2jlp9MBmOlavuLMC0ctukcQ&#10;5tgjewsQBrYP3pONAdgquzXE1BBo7w9wOaV4gCx91OCYtiY+0CAUM0geG4vX59lrNSKTdLlcrzc3&#10;G2qJpLc3r5f1TWlGNfFkvggJP6jgWN60PF3KmuuZcojTx4RUCQGvgAy2Pq8ojH3nO4bnSMIQjPBH&#10;q7IMCs8hVZYzCSg7PFs1wb8oTbbkQouUMpBqb4GdBI2SkFJ5XM5MFJ1h2lg7A+u/Ay/xGarKsD4H&#10;PCNK5uBxBjvjA/wpO47XkvUUf3Vg0p0teAzdubS2WENTV7y6/JA81k/PBf7zH+9+AAAA//8DAFBL&#10;AwQUAAYACAAAACEABZDFkOIAAAALAQAADwAAAGRycy9kb3ducmV2LnhtbEyPy07DMBBF90j8gzVI&#10;7KhDm7RNiFPxaBZ0gURBiKUTD0kgHkex24a/Z1jBcnSvzj2TbybbiyOOvnOk4HoWgUCqnemoUfD6&#10;Ul6tQfigyejeESr4Rg+b4vws15lxJ3rG4z40giHkM62gDWHIpPR1i1b7mRuQOPtwo9WBz7GRZtQn&#10;httezqNoKa3uiBdaPeB9i/XX/mCZ8ljepdvPp/f17mFn36rSNtvUKnV5Md3egAg4hb8y/OqzOhTs&#10;VLkDGS96BXE8Z/XAQZokILixipIliErBIl6sQBa5/P9D8QMAAP//AwBQSwECLQAUAAYACAAAACEA&#10;toM4kv4AAADhAQAAEwAAAAAAAAAAAAAAAAAAAAAAW0NvbnRlbnRfVHlwZXNdLnhtbFBLAQItABQA&#10;BgAIAAAAIQA4/SH/1gAAAJQBAAALAAAAAAAAAAAAAAAAAC8BAABfcmVscy8ucmVsc1BLAQItABQA&#10;BgAIAAAAIQCL9e+73wEAAA8EAAAOAAAAAAAAAAAAAAAAAC4CAABkcnMvZTJvRG9jLnhtbFBLAQIt&#10;ABQABgAIAAAAIQAFkMWQ4gAAAAs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C39DE0" wp14:editId="0B9B25EE">
                <wp:simplePos x="0" y="0"/>
                <wp:positionH relativeFrom="column">
                  <wp:posOffset>4358640</wp:posOffset>
                </wp:positionH>
                <wp:positionV relativeFrom="paragraph">
                  <wp:posOffset>186690</wp:posOffset>
                </wp:positionV>
                <wp:extent cx="2133600" cy="16764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7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4A767" w14:textId="4ACFAB06" w:rsidR="00A0724A" w:rsidRDefault="00D961F8" w:rsidP="007659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TC06</w:t>
                            </w:r>
                            <w:r w:rsidR="0076595E" w:rsidRPr="00A0724A">
                              <w:rPr>
                                <w:sz w:val="16"/>
                                <w:szCs w:val="16"/>
                              </w:rPr>
                              <w:t xml:space="preserve"> – This TC fetches data from Properties. </w:t>
                            </w:r>
                            <w:r w:rsidR="00A0724A">
                              <w:rPr>
                                <w:sz w:val="16"/>
                                <w:szCs w:val="16"/>
                              </w:rPr>
                              <w:t>It uses:</w:t>
                            </w:r>
                          </w:p>
                          <w:p w14:paraId="44804122" w14:textId="77777777" w:rsidR="00D961F8" w:rsidRDefault="00D961F8" w:rsidP="00D961F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A0724A">
                              <w:rPr>
                                <w:sz w:val="16"/>
                                <w:szCs w:val="16"/>
                              </w:rPr>
                              <w:t xml:space="preserve">Properties is loaded using </w:t>
                            </w:r>
                            <w:r w:rsidRPr="00A0724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Excel File</w:t>
                            </w:r>
                            <w:r w:rsidRPr="00A0724A">
                              <w:rPr>
                                <w:sz w:val="16"/>
                                <w:szCs w:val="16"/>
                              </w:rPr>
                              <w:t xml:space="preserve"> using Groovy Script.</w:t>
                            </w:r>
                          </w:p>
                          <w:p w14:paraId="7D1C7CE7" w14:textId="48A6AFCD" w:rsidR="0076595E" w:rsidRPr="00A0724A" w:rsidRDefault="00D961F8" w:rsidP="00D961F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Assertions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39DE0" id="Rectangle: Rounded Corners 6" o:spid="_x0000_s1029" style="position:absolute;margin-left:343.2pt;margin-top:14.7pt;width:168pt;height:13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7tewIAADsFAAAOAAAAZHJzL2Uyb0RvYy54bWysVE1v2zAMvQ/YfxB0Xx2nWboZdYogRYcB&#10;RVe0HXpWZCkxJosapcTOfv0o2XG7LqdhF1k0+fj5qMurrjFsr9DXYEuen004U1ZCVdtNyb8/3Xz4&#10;xJkPwlbCgFUlPyjPrxbv3122rlBT2IKpFDJyYn3RupJvQ3BFlnm5VY3wZ+CUJaUGbEQgETdZhaIl&#10;743JppPJPGsBK4cglff097pX8kXyr7WS4ZvWXgVmSk65hXRiOtfxzBaXotigcNtaDmmIf8iiEbWl&#10;oKOraxEE22H9l6umlggedDiT0GSgdS1VqoGqySdvqnncCqdSLdQc78Y2+f/nVt7t75HVVcnnnFnR&#10;0IgeqGnCbowq2APsbKUqtgK0NGM2j/1qnS8I9ujucZA8XWPxncYmfqks1qUeH8Yeqy4wST+n+fn5&#10;fEKjkKTL5xfzGQnkJ3uBO/Thi4KGxUvJMSYRk0oNFvtbH3r7ox2BY059FukWDkbFRIx9UJqqi3ET&#10;OvFKrQyyvSBGCCmVDakqip+sI0zXxozA/BTQhHxIerCNMJX4NgInp4B/RhwRKSrYMIKb2gKeclD9&#10;GCP39sfq+5pj+aFbd2mk58dxraE60JgRev57J29q6u2t8OFeIBGe5kFLHL7RoQ20JYfhxtkW8Nep&#10;/9GeeEhazlpaoJL7nzuBijPz1RJDP+ezWdy4JMw+XkxJwNea9WuN3TUroInk9Fw4ma7RPpjjVSM0&#10;z7TryxiVVMJKil1yGfAorEK/2PRaSLVcJjPaMifCrX10MjqPfY60eeqeBbqBYIG4eQfHZRPFG4r1&#10;thFpYbkLoOvEv9jpvq/DBGhDE42H1yQ+Aa/lZPXy5i1+AwAA//8DAFBLAwQUAAYACAAAACEA6KLz&#10;ZN0AAAALAQAADwAAAGRycy9kb3ducmV2LnhtbEyPy07DMBBF90j8gzVIbBB1CMWEEKeqeHwAhS66&#10;c+MhibDHUey2ga9nsoLVvK7uPVOtJu/EEcfYB9Jws8hAIDXB9tRq+Hh/vS5AxGTIGhcINXxjhFV9&#10;flaZ0oYTveFxk1rBJhRLo6FLaSiljE2H3sRFGJD49hlGbxKPYyvtaE5s7p3Ms0xJb3rihM4M+NRh&#10;87U5eA3hbm2uflK+vX/ZWYeDa5R6LrS+vJjWjyASTulPDDM+o0PNTPtwIBuF06AKtWSphvyB6yzI&#10;8py7/by5XYKsK/n/h/oXAAD//wMAUEsBAi0AFAAGAAgAAAAhALaDOJL+AAAA4QEAABMAAAAAAAAA&#10;AAAAAAAAAAAAAFtDb250ZW50X1R5cGVzXS54bWxQSwECLQAUAAYACAAAACEAOP0h/9YAAACUAQAA&#10;CwAAAAAAAAAAAAAAAAAvAQAAX3JlbHMvLnJlbHNQSwECLQAUAAYACAAAACEAGJAe7XsCAAA7BQAA&#10;DgAAAAAAAAAAAAAAAAAuAgAAZHJzL2Uyb0RvYy54bWxQSwECLQAUAAYACAAAACEA6KLzZN0AAAAL&#10;AQAADwAAAAAAAAAAAAAAAADV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114A767" w14:textId="4ACFAB06" w:rsidR="00A0724A" w:rsidRDefault="00D961F8" w:rsidP="007659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TC06</w:t>
                      </w:r>
                      <w:r w:rsidR="0076595E" w:rsidRPr="00A0724A">
                        <w:rPr>
                          <w:sz w:val="16"/>
                          <w:szCs w:val="16"/>
                        </w:rPr>
                        <w:t xml:space="preserve"> – This TC fetches data from Properties. </w:t>
                      </w:r>
                      <w:r w:rsidR="00A0724A">
                        <w:rPr>
                          <w:sz w:val="16"/>
                          <w:szCs w:val="16"/>
                        </w:rPr>
                        <w:t>It uses:</w:t>
                      </w:r>
                    </w:p>
                    <w:p w14:paraId="44804122" w14:textId="77777777" w:rsidR="00D961F8" w:rsidRDefault="00D961F8" w:rsidP="00D961F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 w:rsidRPr="00A0724A">
                        <w:rPr>
                          <w:sz w:val="16"/>
                          <w:szCs w:val="16"/>
                        </w:rPr>
                        <w:t xml:space="preserve">Properties is loaded using </w:t>
                      </w:r>
                      <w:r w:rsidRPr="00A0724A">
                        <w:rPr>
                          <w:sz w:val="16"/>
                          <w:szCs w:val="16"/>
                          <w:highlight w:val="yellow"/>
                        </w:rPr>
                        <w:t>Excel File</w:t>
                      </w:r>
                      <w:r w:rsidRPr="00A0724A">
                        <w:rPr>
                          <w:sz w:val="16"/>
                          <w:szCs w:val="16"/>
                        </w:rPr>
                        <w:t xml:space="preserve"> using Groovy Script.</w:t>
                      </w:r>
                    </w:p>
                    <w:p w14:paraId="7D1C7CE7" w14:textId="48A6AFCD" w:rsidR="0076595E" w:rsidRPr="00A0724A" w:rsidRDefault="00D961F8" w:rsidP="00D961F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Assertions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3B68B" wp14:editId="2B445869">
                <wp:simplePos x="0" y="0"/>
                <wp:positionH relativeFrom="margin">
                  <wp:posOffset>2461260</wp:posOffset>
                </wp:positionH>
                <wp:positionV relativeFrom="paragraph">
                  <wp:posOffset>3275965</wp:posOffset>
                </wp:positionV>
                <wp:extent cx="1645920" cy="49530"/>
                <wp:effectExtent l="0" t="76200" r="11430" b="457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0" cy="49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7DF5D" id="Straight Arrow Connector 5" o:spid="_x0000_s1026" type="#_x0000_t32" style="position:absolute;margin-left:193.8pt;margin-top:257.95pt;width:129.6pt;height:3.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OV3gEAAA4EAAAOAAAAZHJzL2Uyb0RvYy54bWysU8uOEzEQvCPxD5bvZJKwWbFRJiuUBS4I&#10;VrvA3etpZyz5pXaTSf6eticZECAhEBfLj65yVbm9uT16Jw6A2cbQysVsLgUEHTsb9q38/Onti1dS&#10;ZFKhUy4GaOUJsrzdPn+2GdIalrGPrgMUTBLyekit7InSummy7sGrPIsJAh+aiF4RL3HfdKgGZveu&#10;Wc7n180QsUsYNeTMu3fjodxWfmNA00djMpBwrWRtVEes41MZm+1GrfeoUm/1WYb6BxVe2cCXTlR3&#10;ipT4ivYXKm81xhwNzXT0TTTGaqge2M1i/pObx14lqF44nJymmPL/o9UfDvcobNfKlRRBeX6iR0Jl&#10;9z2J14hxELsYAscYUaxKWkPKawbtwj2eVzndY7F+NOiFcTZ94UaoYbA9caxZn6as4UhC8+bi+mp1&#10;s+Qn0Xx2dbN6Wd+iGWkKXcJM7yB6USatzGdVk5zxCnV4n4mFMPACKGAXykjKujehE3RK7IvQqrB3&#10;UFxweSlpiptRf53RycEIfwDDqRSd1UntR9g5FAfFnaS0hkCLiYmrC8xY5ybg/M/Ac32BQu3VvwFP&#10;iHpzDDSBvQ0Rf3c7HS+SzVh/SWD0XSJ4it2pvmyNhpuuZnX+IKWrf1xX+PdvvP0GAAD//wMAUEsD&#10;BBQABgAIAAAAIQBGdAxj4gAAAAsBAAAPAAAAZHJzL2Rvd25yZXYueG1sTI9NT8MwDIbvSPyHyEjc&#10;WLqNdW1pOvGxHtgBiYEQx7QxbaFxqibbyr/HnOBo+9Xj5803k+3FEUffOVIwn0UgkGpnOmoUvL6U&#10;VwkIHzQZ3TtCBd/oYVOcn+U6M+5Ez3jch0YwhHymFbQhDJmUvm7Raj9zAxLfPtxodeBxbKQZ9Ynh&#10;tpeLKIql1R3xh1YPeN9i/bU/WKY8lnfp9vPpPdk97OxbVdpmm1qlLi+m2xsQAafwF4ZffVaHgp0q&#10;dyDjRa9gmaxjjipYzVcpCE7E1zGXqXizWK5BFrn836H4AQAA//8DAFBLAQItABQABgAIAAAAIQC2&#10;gziS/gAAAOEBAAATAAAAAAAAAAAAAAAAAAAAAABbQ29udGVudF9UeXBlc10ueG1sUEsBAi0AFAAG&#10;AAgAAAAhADj9If/WAAAAlAEAAAsAAAAAAAAAAAAAAAAALwEAAF9yZWxzLy5yZWxzUEsBAi0AFAAG&#10;AAgAAAAhAN0EI5XeAQAADgQAAA4AAAAAAAAAAAAAAAAALgIAAGRycy9lMm9Eb2MueG1sUEsBAi0A&#10;FAAGAAgAAAAhAEZ0DGPiAAAACwEAAA8AAAAAAAAAAAAAAAAAO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DDE7B7" wp14:editId="425DEF99">
                <wp:simplePos x="0" y="0"/>
                <wp:positionH relativeFrom="margin">
                  <wp:posOffset>3086100</wp:posOffset>
                </wp:positionH>
                <wp:positionV relativeFrom="paragraph">
                  <wp:posOffset>4517390</wp:posOffset>
                </wp:positionV>
                <wp:extent cx="1219200" cy="45719"/>
                <wp:effectExtent l="0" t="76200" r="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C904" id="Straight Arrow Connector 7" o:spid="_x0000_s1026" type="#_x0000_t32" style="position:absolute;margin-left:243pt;margin-top:355.7pt;width:96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fY2wEAAA4EAAAOAAAAZHJzL2Uyb0RvYy54bWysU02P0zAQvSPxHyzfaZIKKFs1XaEucEFQ&#10;7QJ3r2Mnlvyl8dC0/56xkwYESAjEZeSPeW/mPY93t2dn2UlBMsG3vFnVnCkvQ2d83/LPn94+e8VZ&#10;QuE7YYNXLb+oxG/3T5/sxrhV6zAE2ylgROLTdowtHxDjtqqSHJQTaRWi8nSpAziBtIW+6kCMxO5s&#10;ta7rl9UYoIsQpEqJTu+mS74v/ForiR+1TgqZbTn1hiVCiY85Vvud2PYg4mDk3Ib4hy6cMJ6KLlR3&#10;AgX7CuYXKmckhBQ0rmRwVdDaSFU0kJqm/knNwyCiKlrInBQXm9L/o5UfTkdgpmv5hjMvHD3RA4Iw&#10;/YDsNUAY2SF4TzYGYJvs1hjTlkAHf4R5l+IRsvSzBse0NfELDUIxg+Sxc/H6snitzsgkHTbr5oYe&#10;kDNJd89fbJqbzF5NNJkuQsJ3KjiWFy1Pc1dLO1MJcXqfcAJeARlsfY4ojH3jO4aXSLoQjPC9VXOd&#10;nFJlNVP/ZYUXqyb4vdLkSu6zKCnzqA4W2EnQJAkplcdmYaLsDNPG2gVY/xk452eoKrP6N+AFUSoH&#10;jwvYGR/gd9XxfG1ZT/lXBybd2YLH0F3KyxZraOjKm8wfJE/1j/sC//6N998AAAD//wMAUEsDBBQA&#10;BgAIAAAAIQAhWvvh4QAAAAsBAAAPAAAAZHJzL2Rvd25yZXYueG1sTI/NTsMwEITvSLyDtUjcqBNU&#10;pWmIU/HTHOihEgVVPTrxkgTidRS7bXh7tic47uxo5pt8NdlenHD0nSMF8SwCgVQ701Gj4OO9vEtB&#10;+KDJ6N4RKvhBD6vi+irXmXFnesPTLjSCQ8hnWkEbwpBJ6esWrfYzNyDx79ONVgc+x0aaUZ853Pby&#10;PooSaXVH3NDqAZ9brL93R8spr+XTcv21PaSbl43dV6Vt1kur1O3N9PgAIuAU/sxwwWd0KJipckcy&#10;XvQK5mnCW4KCRRzPQbAjWaSsVBclTUAWufy/ofgFAAD//wMAUEsBAi0AFAAGAAgAAAAhALaDOJL+&#10;AAAA4QEAABMAAAAAAAAAAAAAAAAAAAAAAFtDb250ZW50X1R5cGVzXS54bWxQSwECLQAUAAYACAAA&#10;ACEAOP0h/9YAAACUAQAACwAAAAAAAAAAAAAAAAAvAQAAX3JlbHMvLnJlbHNQSwECLQAUAAYACAAA&#10;ACEAISpH2NsBAAAOBAAADgAAAAAAAAAAAAAAAAAuAgAAZHJzL2Uyb0RvYy54bWxQSwECLQAUAAYA&#10;CAAAACEAIVr74eEAAAALAQAADwAAAAAAAAAAAAAAAAA1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AD3E2" wp14:editId="50DDA137">
                <wp:simplePos x="0" y="0"/>
                <wp:positionH relativeFrom="margin">
                  <wp:posOffset>1028700</wp:posOffset>
                </wp:positionH>
                <wp:positionV relativeFrom="paragraph">
                  <wp:posOffset>5927725</wp:posOffset>
                </wp:positionV>
                <wp:extent cx="2598420" cy="45719"/>
                <wp:effectExtent l="0" t="76200" r="1143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84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18F6" id="Straight Arrow Connector 14" o:spid="_x0000_s1026" type="#_x0000_t32" style="position:absolute;margin-left:81pt;margin-top:466.75pt;width:204.6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qpI3wEAABAEAAAOAAAAZHJzL2Uyb0RvYy54bWysU02P0zAQvSPxHyzfadqqC7tV0xXqAhcE&#10;1S7L3evYjSV/aTw0yb9n7KQBAUJaxMXyx7w3896Md7e9s+ysIJnga75aLDlTXobG+FPNH7+8f3XN&#10;WULhG2GDVzUfVOK3+5cvdl3cqnVog20UMCLxadvFmreIcVtVSbbKibQIUXl61AGcQDrCqWpAdMTu&#10;bLVeLl9XXYAmQpAqJbq9Gx/5vvBrrSR+1jopZLbmVBuWFcr6lNdqvxPbE4jYGjmVIf6hCieMp6Qz&#10;1Z1Awb6B+Y3KGQkhBY0LGVwVtDZSFQ2kZrX8Rc1DK6IqWsicFGeb0v+jlZ/OR2Cmod5tOPPCUY8e&#10;EIQ5tcjeAoSOHYL35GMARiHkVxfTlmAHf4TplOIRsvheg2PamviV6IodJJD1xe1hdlv1yCRdrq9u&#10;rjdraoqkt83Vm9VNZq9GmkwXIeEHFRzLm5qnqay5njGFOH9MOAIvgAy2Pq8ojH3nG4ZDJGEIRviT&#10;VVOeHFJlNWP9ZYeDVSP8Xmnyheoc05SJVAcL7CxoloSUyuNqZqLoDNPG2hm4LBb8FTjFZ6gq0/oc&#10;8IwomYPHGeyMD/Cn7NhfStZj/MWBUXe24Ck0Q+lssYbGrvRk+iJ5rn8+F/iPj7z/DgAA//8DAFBL&#10;AwQUAAYACAAAACEApo0n2OIAAAALAQAADwAAAGRycy9kb3ducmV2LnhtbEyPS0/DMBCE70j8B2uR&#10;uFGnKX0kxKl4NAd6QGqLEEcnXpJAvI5itw3/nuUEx5kdfTuTrUfbiRMOvnWkYDqJQCBVzrRUK3g9&#10;FDcrED5oMrpzhAq+0cM6v7zIdGrcmXZ42odaMIR8qhU0IfSplL5q0Go/cT0S3z7cYHVgOdTSDPrM&#10;cNvJOIoW0uqW+EOje3xssPraHy1TnouHZPP58r7aPm3tW1nYepNYpa6vxvs7EAHH8BeG3/pcHXLu&#10;VLojGS861ouYtwQFyWw2B8GJ+XIagyjZuY2WIPNM/t+Q/wAAAP//AwBQSwECLQAUAAYACAAAACEA&#10;toM4kv4AAADhAQAAEwAAAAAAAAAAAAAAAAAAAAAAW0NvbnRlbnRfVHlwZXNdLnhtbFBLAQItABQA&#10;BgAIAAAAIQA4/SH/1gAAAJQBAAALAAAAAAAAAAAAAAAAAC8BAABfcmVscy8ucmVsc1BLAQItABQA&#10;BgAIAAAAIQB8YqpI3wEAABAEAAAOAAAAAAAAAAAAAAAAAC4CAABkcnMvZTJvRG9jLnhtbFBLAQIt&#10;ABQABgAIAAAAIQCmjSfY4gAAAAs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BD17A" wp14:editId="16239A97">
                <wp:simplePos x="0" y="0"/>
                <wp:positionH relativeFrom="column">
                  <wp:posOffset>3672840</wp:posOffset>
                </wp:positionH>
                <wp:positionV relativeFrom="paragraph">
                  <wp:posOffset>5592445</wp:posOffset>
                </wp:positionV>
                <wp:extent cx="2133600" cy="232410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324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3E838" w14:textId="242180F9" w:rsidR="00A0724A" w:rsidRDefault="00A0724A" w:rsidP="00A072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Utility Test Suite</w:t>
                            </w:r>
                            <w:r w:rsidRPr="00A0724A">
                              <w:rPr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CE23CD">
                              <w:rPr>
                                <w:sz w:val="16"/>
                                <w:szCs w:val="16"/>
                              </w:rPr>
                              <w:t>Disabled Test Suite That contains re-usable groovy scripts. Separated from the main Test Cases. T</w:t>
                            </w:r>
                            <w:r w:rsidR="00CE23CD" w:rsidRPr="00CE23CD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est Cases calls the groovy scripts from the respective test cases. (Using Setup &amp; Teardown)</w:t>
                            </w:r>
                          </w:p>
                          <w:p w14:paraId="5CFC570B" w14:textId="76CF080C" w:rsidR="00D961F8" w:rsidRDefault="00D961F8" w:rsidP="00A0724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This has Scripts for:</w:t>
                            </w:r>
                          </w:p>
                          <w:p w14:paraId="7F749EE7" w14:textId="051F6FE4" w:rsidR="00D961F8" w:rsidRDefault="00D961F8" w:rsidP="00D961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CSV Reporting</w:t>
                            </w:r>
                          </w:p>
                          <w:p w14:paraId="2214302F" w14:textId="0B539C82" w:rsidR="00D961F8" w:rsidRDefault="00D961F8" w:rsidP="00D961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Database Connection</w:t>
                            </w:r>
                          </w:p>
                          <w:p w14:paraId="21A7DFE0" w14:textId="4CB0EF03" w:rsidR="00D961F8" w:rsidRPr="00D961F8" w:rsidRDefault="00D961F8" w:rsidP="00D961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Excel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5BD17A" id="Rectangle: Rounded Corners 12" o:spid="_x0000_s1030" style="position:absolute;margin-left:289.2pt;margin-top:440.35pt;width:168pt;height:18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1IRegIAAD0FAAAOAAAAZHJzL2Uyb0RvYy54bWysVE1v2zAMvQ/YfxB0Xx27WbcFdYogRYcB&#10;RRu0HXpWZCkxJosapcTOfv0o2XG7LqdhF1sU+fj5qMurrjFsr9DXYEuen004U1ZCVdtNyb8/3Xz4&#10;zJkPwlbCgFUlPyjPr+bv3122bqYK2IKpFDJyYv2sdSXfhuBmWeblVjXCn4FTlpQasBGBRNxkFYqW&#10;vDcmKyaTi6wFrByCVN7T7XWv5PPkX2slw73WXgVmSk65hfTF9F3Hbza/FLMNCret5ZCG+IcsGlFb&#10;Cjq6uhZBsB3Wf7lqaongQYczCU0GWtdSpRqomnzypprHrXAq1ULN8W5sk/9/buXdfoWsrmh2BWdW&#10;NDSjB+qasBujZuwBdrZSFVsCWhoyIyPqWOv8jICPboWD5OkYy+80NvFPhbEudfkwdll1gUm6LPLz&#10;84sJDUOSrjgvpjkJ5Cd7gTv04auChsVDyTFmEbNKLRb7Wx96+6MdgWNOfRbpFA5GxUSMfVCa6otx&#10;EzoxSy0Nsr0gTggplQ0XQ/xkHWG6NmYE5qeAJuQDaLCNMJUYNwInp4B/RhwRKSrYMIKb2gKeclD9&#10;GCP39sfq+5pj+aFbd2mo05hjvFlDdaBBI/Qb4J28qam3t8KHlUCiPM2D1jjc00cbaEsOw4mzLeCv&#10;U/fRnphIWs5aWqGS+587gYoz880SR7/k02ncuSRMP34qSMDXmvVrjd01S6CJ5PRgOJmO0T6Y41Ej&#10;NM+07YsYlVTCSopdchnwKCxDv9r0Xki1WCQz2jMnwq19dDI6j32OtHnqngW6gWCBuHkHx3UTszcU&#10;620j0sJiF0DXiX8vfR0mQDuaaDy8J/EReC0nq5dXb/4bAAD//wMAUEsDBBQABgAIAAAAIQCcsHoO&#10;4AAAAAwBAAAPAAAAZHJzL2Rvd25yZXYueG1sTI/LTsNADEX3SPzDyEhsEJ00SpM0ZFJVPD6AAovu&#10;3IxJIuYRZaZt4OsxK7q0fXR9br2ZrREnmsLgnYLlIgFBrvV6cJ2C97eX+xJEiOg0Gu9IwTcF2DTX&#10;VzVW2p/dK512sRMc4kKFCvoYx0rK0PZkMSz8SI5vn36yGHmcOqknPHO4NTJNklxaHBx/6HGkx57a&#10;r93RKvCrLd79xPSjeN5rQ6Np8/ypVOr2Zt4+gIg0x38Y/vRZHRp2Ovij00EYBauizBhVUJZJAYKJ&#10;9TLjzYHRNMsLkE0tL0s0vwAAAP//AwBQSwECLQAUAAYACAAAACEAtoM4kv4AAADhAQAAEwAAAAAA&#10;AAAAAAAAAAAAAAAAW0NvbnRlbnRfVHlwZXNdLnhtbFBLAQItABQABgAIAAAAIQA4/SH/1gAAAJQB&#10;AAALAAAAAAAAAAAAAAAAAC8BAABfcmVscy8ucmVsc1BLAQItABQABgAIAAAAIQCaf1IRegIAAD0F&#10;AAAOAAAAAAAAAAAAAAAAAC4CAABkcnMvZTJvRG9jLnhtbFBLAQItABQABgAIAAAAIQCcsHoO4AAA&#10;AAw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2E3E838" w14:textId="242180F9" w:rsidR="00A0724A" w:rsidRDefault="00A0724A" w:rsidP="00A072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Utility Test Suite</w:t>
                      </w:r>
                      <w:r w:rsidRPr="00A0724A">
                        <w:rPr>
                          <w:sz w:val="16"/>
                          <w:szCs w:val="16"/>
                        </w:rPr>
                        <w:t xml:space="preserve"> – </w:t>
                      </w:r>
                      <w:r w:rsidR="00CE23CD">
                        <w:rPr>
                          <w:sz w:val="16"/>
                          <w:szCs w:val="16"/>
                        </w:rPr>
                        <w:t>Disabled Test Suite That contains re-usable groovy scripts. Separated from the main Test Cases. T</w:t>
                      </w:r>
                      <w:r w:rsidR="00CE23CD" w:rsidRPr="00CE23CD">
                        <w:rPr>
                          <w:sz w:val="16"/>
                          <w:szCs w:val="16"/>
                          <w:highlight w:val="yellow"/>
                        </w:rPr>
                        <w:t>est Cases calls the groovy scripts from the respective test cases. (Using Setup &amp; Teardown)</w:t>
                      </w:r>
                    </w:p>
                    <w:p w14:paraId="5CFC570B" w14:textId="76CF080C" w:rsidR="00D961F8" w:rsidRDefault="00D961F8" w:rsidP="00A0724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This has Scripts for:</w:t>
                      </w:r>
                    </w:p>
                    <w:p w14:paraId="7F749EE7" w14:textId="051F6FE4" w:rsidR="00D961F8" w:rsidRDefault="00D961F8" w:rsidP="00D961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CSV Reporting</w:t>
                      </w:r>
                    </w:p>
                    <w:p w14:paraId="2214302F" w14:textId="0B539C82" w:rsidR="00D961F8" w:rsidRDefault="00D961F8" w:rsidP="00D961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Database Connection</w:t>
                      </w:r>
                    </w:p>
                    <w:p w14:paraId="21A7DFE0" w14:textId="4CB0EF03" w:rsidR="00D961F8" w:rsidRPr="00D961F8" w:rsidRDefault="00D961F8" w:rsidP="00D961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Excel Connection</w:t>
                      </w:r>
                    </w:p>
                  </w:txbxContent>
                </v:textbox>
              </v:roundrect>
            </w:pict>
          </mc:Fallback>
        </mc:AlternateContent>
      </w:r>
      <w:r w:rsidR="009F7E0C">
        <w:rPr>
          <w:noProof/>
        </w:rPr>
        <w:drawing>
          <wp:inline distT="0" distB="0" distL="0" distR="0" wp14:anchorId="3796ABA1" wp14:editId="067ABF1C">
            <wp:extent cx="3600450" cy="779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3A57" w14:textId="73B58DEB" w:rsidR="00D216FE" w:rsidRDefault="00CE23CD" w:rsidP="00CE23CD">
      <w:pPr>
        <w:pStyle w:val="Heading2"/>
      </w:pPr>
      <w:r>
        <w:lastRenderedPageBreak/>
        <w:t>Some points inside the Project</w:t>
      </w:r>
      <w:r w:rsidR="00F31F93">
        <w:t xml:space="preserve"> – </w:t>
      </w:r>
    </w:p>
    <w:p w14:paraId="61A590EA" w14:textId="171256BA" w:rsidR="00F31F93" w:rsidRDefault="00F31F93" w:rsidP="00F31F93"/>
    <w:p w14:paraId="3595D5D8" w14:textId="3E061346" w:rsidR="00F31F93" w:rsidRDefault="004E3E13" w:rsidP="00F31F93">
      <w:pPr>
        <w:pStyle w:val="ListParagraph"/>
        <w:numPr>
          <w:ilvl w:val="0"/>
          <w:numId w:val="6"/>
        </w:numPr>
      </w:pPr>
      <w:r>
        <w:t>Basic &amp; Bearer</w:t>
      </w:r>
      <w:r w:rsidR="00F31F93">
        <w:t xml:space="preserve"> Token is kept at project level and not hard coded into each and every test step</w:t>
      </w:r>
      <w:r>
        <w:t>. Separate Re suable Steps (Under Common steps TC) is present that is called by each and every tc to login and logout before a TC execution begins)</w:t>
      </w:r>
      <w:r w:rsidR="00F31F93">
        <w:t>:</w:t>
      </w:r>
    </w:p>
    <w:p w14:paraId="4A30318F" w14:textId="44DD1BFD" w:rsidR="00F31F93" w:rsidRDefault="004E3E13" w:rsidP="00F31F93">
      <w:pPr>
        <w:pStyle w:val="ListParagraph"/>
      </w:pPr>
      <w:r>
        <w:rPr>
          <w:noProof/>
        </w:rPr>
        <w:drawing>
          <wp:inline distT="0" distB="0" distL="0" distR="0" wp14:anchorId="7187893B" wp14:editId="77A891D8">
            <wp:extent cx="3667125" cy="3600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F538" w14:textId="18EFFD96" w:rsidR="00F31F93" w:rsidRDefault="00F31F93" w:rsidP="00F31F93">
      <w:pPr>
        <w:pStyle w:val="ListParagraph"/>
      </w:pPr>
    </w:p>
    <w:p w14:paraId="4EEEFFEA" w14:textId="77777777" w:rsidR="00F31F93" w:rsidRDefault="00F31F93" w:rsidP="00F31F93">
      <w:pPr>
        <w:pStyle w:val="ListParagraph"/>
      </w:pPr>
    </w:p>
    <w:p w14:paraId="4ACB64EB" w14:textId="51DA88DE" w:rsidR="00F31F93" w:rsidRDefault="00F31F93" w:rsidP="00F31F93">
      <w:pPr>
        <w:pStyle w:val="ListParagraph"/>
        <w:numPr>
          <w:ilvl w:val="0"/>
          <w:numId w:val="6"/>
        </w:numPr>
      </w:pPr>
      <w:r>
        <w:t>Assertions are present in test cases</w:t>
      </w:r>
      <w:r w:rsidR="004E3E13">
        <w:t>. Script Assertion present in TC 07</w:t>
      </w:r>
      <w:r w:rsidR="004E3E13">
        <w:rPr>
          <w:noProof/>
        </w:rPr>
        <w:t xml:space="preserve"> addCustomer</w:t>
      </w:r>
    </w:p>
    <w:p w14:paraId="6D5C6575" w14:textId="37A287BB" w:rsidR="00EC63C4" w:rsidRDefault="004E3E13" w:rsidP="00062D5E">
      <w:pPr>
        <w:pStyle w:val="ListParagraph"/>
      </w:pPr>
      <w:r>
        <w:rPr>
          <w:noProof/>
        </w:rPr>
        <w:drawing>
          <wp:inline distT="0" distB="0" distL="0" distR="0" wp14:anchorId="38F005C4" wp14:editId="232836F6">
            <wp:extent cx="5731510" cy="2795905"/>
            <wp:effectExtent l="0" t="0" r="254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E36D" w14:textId="77777777" w:rsidR="00062D5E" w:rsidRDefault="00062D5E" w:rsidP="00062D5E">
      <w:pPr>
        <w:pStyle w:val="ListParagraph"/>
      </w:pPr>
    </w:p>
    <w:p w14:paraId="6FCCAE09" w14:textId="77777777" w:rsidR="00EC63C4" w:rsidRDefault="00EC63C4" w:rsidP="00EC63C4">
      <w:pPr>
        <w:pStyle w:val="ListParagraph"/>
      </w:pPr>
    </w:p>
    <w:p w14:paraId="0798621C" w14:textId="036D6AFA" w:rsidR="009E119C" w:rsidRDefault="009E119C" w:rsidP="009E119C">
      <w:pPr>
        <w:pStyle w:val="ListParagraph"/>
        <w:numPr>
          <w:ilvl w:val="0"/>
          <w:numId w:val="6"/>
        </w:numPr>
      </w:pPr>
      <w:r>
        <w:lastRenderedPageBreak/>
        <w:t>All Teardown Script in TCs call CSV Reporting feature &amp; generates CSV Reports for all TCs</w:t>
      </w:r>
      <w:bookmarkStart w:id="0" w:name="_GoBack"/>
      <w:bookmarkEnd w:id="0"/>
      <w:r w:rsidR="004E3E13">
        <w:rPr>
          <w:noProof/>
        </w:rPr>
        <w:drawing>
          <wp:inline distT="0" distB="0" distL="0" distR="0" wp14:anchorId="717257D7" wp14:editId="44F9FF95">
            <wp:extent cx="5731510" cy="374840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C8FC" w14:textId="77777777" w:rsidR="009E119C" w:rsidRDefault="009E119C" w:rsidP="009E119C">
      <w:pPr>
        <w:pStyle w:val="ListParagraph"/>
      </w:pPr>
    </w:p>
    <w:p w14:paraId="1275C218" w14:textId="6AA52B5F" w:rsidR="009E119C" w:rsidRDefault="00BF3A6C" w:rsidP="00F31F93">
      <w:pPr>
        <w:pStyle w:val="ListParagraph"/>
        <w:numPr>
          <w:ilvl w:val="0"/>
          <w:numId w:val="6"/>
        </w:numPr>
      </w:pPr>
      <w:r>
        <w:t xml:space="preserve">Excel File Path is not hardcoded into Groovy Scripts / </w:t>
      </w:r>
      <w:r w:rsidR="00077408">
        <w:t>any properties. The file resides into project path and is portable to any system. Groovy Script dynamically searches for the Project Path into host system &amp; loads the excel from there.</w:t>
      </w:r>
    </w:p>
    <w:p w14:paraId="5D7DC35C" w14:textId="6E7479F5" w:rsidR="00EC63C4" w:rsidRDefault="004E3E13" w:rsidP="00077408">
      <w:pPr>
        <w:pStyle w:val="ListParagraph"/>
      </w:pPr>
      <w:r>
        <w:rPr>
          <w:noProof/>
        </w:rPr>
        <w:drawing>
          <wp:inline distT="0" distB="0" distL="0" distR="0" wp14:anchorId="05778CBE" wp14:editId="79DC3230">
            <wp:extent cx="5731510" cy="2054225"/>
            <wp:effectExtent l="0" t="0" r="254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247D" w14:textId="77777777" w:rsidR="00EC63C4" w:rsidRDefault="00EC63C4">
      <w:r>
        <w:br w:type="page"/>
      </w:r>
    </w:p>
    <w:p w14:paraId="142F037A" w14:textId="060D6680" w:rsidR="00077408" w:rsidRDefault="00682479" w:rsidP="00F31F93">
      <w:pPr>
        <w:pStyle w:val="ListParagraph"/>
        <w:numPr>
          <w:ilvl w:val="0"/>
          <w:numId w:val="6"/>
        </w:numPr>
      </w:pPr>
      <w:r>
        <w:lastRenderedPageBreak/>
        <w:t>Database</w:t>
      </w:r>
      <w:r w:rsidR="00077408">
        <w:t xml:space="preserve"> Connection is used by TC</w:t>
      </w:r>
      <w:r w:rsidR="00AB0B2A">
        <w:t>08</w:t>
      </w:r>
      <w:r w:rsidR="00077408">
        <w:t>: Following is the snapshot of DB used:</w:t>
      </w:r>
    </w:p>
    <w:p w14:paraId="4B21FDB0" w14:textId="1B8CFC9F" w:rsidR="00AB0B2A" w:rsidRDefault="00AB0B2A" w:rsidP="00AB0B2A">
      <w:pPr>
        <w:pStyle w:val="ListParagraph"/>
      </w:pPr>
      <w:r>
        <w:rPr>
          <w:noProof/>
        </w:rPr>
        <w:drawing>
          <wp:inline distT="0" distB="0" distL="0" distR="0" wp14:anchorId="0AC4108B" wp14:editId="1DA74538">
            <wp:extent cx="5731510" cy="1653540"/>
            <wp:effectExtent l="0" t="0" r="254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1EAD" w14:textId="29B7F154" w:rsidR="00077408" w:rsidRPr="00F31F93" w:rsidRDefault="00077408" w:rsidP="00077408"/>
    <w:sectPr w:rsidR="00077408" w:rsidRPr="00F31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D61CC"/>
    <w:multiLevelType w:val="hybridMultilevel"/>
    <w:tmpl w:val="B06CA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C24BD"/>
    <w:multiLevelType w:val="hybridMultilevel"/>
    <w:tmpl w:val="E84C5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B11BA"/>
    <w:multiLevelType w:val="hybridMultilevel"/>
    <w:tmpl w:val="67B61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35C93"/>
    <w:multiLevelType w:val="hybridMultilevel"/>
    <w:tmpl w:val="7B5A8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56B85"/>
    <w:multiLevelType w:val="hybridMultilevel"/>
    <w:tmpl w:val="A6C097B2"/>
    <w:lvl w:ilvl="0" w:tplc="E38CF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D70A47"/>
    <w:multiLevelType w:val="hybridMultilevel"/>
    <w:tmpl w:val="74CE6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9046E"/>
    <w:multiLevelType w:val="hybridMultilevel"/>
    <w:tmpl w:val="3FFC1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B3E02"/>
    <w:multiLevelType w:val="hybridMultilevel"/>
    <w:tmpl w:val="3E909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FB"/>
    <w:rsid w:val="00046962"/>
    <w:rsid w:val="00062D5E"/>
    <w:rsid w:val="00077408"/>
    <w:rsid w:val="00226EDC"/>
    <w:rsid w:val="002A20B8"/>
    <w:rsid w:val="003B6CFB"/>
    <w:rsid w:val="004E3E13"/>
    <w:rsid w:val="00682479"/>
    <w:rsid w:val="0076595E"/>
    <w:rsid w:val="009E119C"/>
    <w:rsid w:val="009F7E0C"/>
    <w:rsid w:val="00A0724A"/>
    <w:rsid w:val="00AB0B2A"/>
    <w:rsid w:val="00B71FD1"/>
    <w:rsid w:val="00BF3A6C"/>
    <w:rsid w:val="00CD1545"/>
    <w:rsid w:val="00CE23CD"/>
    <w:rsid w:val="00D216FE"/>
    <w:rsid w:val="00D961F8"/>
    <w:rsid w:val="00DA61BA"/>
    <w:rsid w:val="00EC63C4"/>
    <w:rsid w:val="00F31F93"/>
    <w:rsid w:val="00F4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B226"/>
  <w15:chartTrackingRefBased/>
  <w15:docId w15:val="{4C33865E-703D-44F4-B5ED-4AE165BE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1545"/>
  </w:style>
  <w:style w:type="paragraph" w:styleId="Heading1">
    <w:name w:val="heading 1"/>
    <w:basedOn w:val="Normal"/>
    <w:next w:val="Normal"/>
    <w:link w:val="Heading1Char"/>
    <w:uiPriority w:val="9"/>
    <w:qFormat/>
    <w:rsid w:val="00CD154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54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54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5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5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5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5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5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5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4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54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54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54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54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54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54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54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154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D15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54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54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154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D1545"/>
    <w:rPr>
      <w:b/>
      <w:bCs/>
    </w:rPr>
  </w:style>
  <w:style w:type="character" w:styleId="Emphasis">
    <w:name w:val="Emphasis"/>
    <w:basedOn w:val="DefaultParagraphFont"/>
    <w:uiPriority w:val="20"/>
    <w:qFormat/>
    <w:rsid w:val="00CD1545"/>
    <w:rPr>
      <w:i/>
      <w:iCs/>
    </w:rPr>
  </w:style>
  <w:style w:type="paragraph" w:styleId="NoSpacing">
    <w:name w:val="No Spacing"/>
    <w:uiPriority w:val="1"/>
    <w:qFormat/>
    <w:rsid w:val="00CD15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154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54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54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54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D15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D154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D15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154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D154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1545"/>
    <w:pPr>
      <w:outlineLvl w:val="9"/>
    </w:pPr>
  </w:style>
  <w:style w:type="paragraph" w:styleId="ListParagraph">
    <w:name w:val="List Paragraph"/>
    <w:basedOn w:val="Normal"/>
    <w:uiPriority w:val="34"/>
    <w:qFormat/>
    <w:rsid w:val="00765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Aranya Biswas</dc:creator>
  <cp:keywords/>
  <dc:description/>
  <cp:lastModifiedBy>Aranya Biswas</cp:lastModifiedBy>
  <cp:revision>17</cp:revision>
  <dcterms:created xsi:type="dcterms:W3CDTF">2020-06-12T16:48:00Z</dcterms:created>
  <dcterms:modified xsi:type="dcterms:W3CDTF">2020-06-14T08:15:00Z</dcterms:modified>
</cp:coreProperties>
</file>