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br w:type="textWrapping"/>
        <w:br w:type="textWrapping"/>
        <w:br w:type="textWrapping"/>
        <w:t xml:space="preserve">Documento de Especificación de Requerimientos de Software para JurisBox</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Versión 0.1</w:t>
        <w:br w:type="textWrapping"/>
        <w:br w:type="textWrapping"/>
        <w:t xml:space="preserve">1 de </w:t>
      </w:r>
      <w:r w:rsidDel="00000000" w:rsidR="00000000" w:rsidRPr="00000000">
        <w:rPr>
          <w:b w:val="1"/>
          <w:rtl w:val="0"/>
        </w:rPr>
        <w:t xml:space="preserve">Julio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del 20</w:t>
      </w:r>
      <w:r w:rsidDel="00000000" w:rsidR="00000000" w:rsidRPr="00000000">
        <w:rPr>
          <w:b w:val="1"/>
          <w:rtl w:val="0"/>
        </w:rPr>
        <w:t xml:space="preserve">23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br w:type="textWrapping"/>
        <w:br w:type="textWrapping"/>
        <w:br w:type="textWrapping"/>
        <w:t xml:space="preserve">Preparado por: </w:t>
      </w:r>
      <w:r w:rsidDel="00000000" w:rsidR="00000000" w:rsidRPr="00000000">
        <w:rPr>
          <w:b w:val="1"/>
          <w:rtl w:val="0"/>
        </w:rPr>
        <w:t xml:space="preserve">Educated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br w:type="textWrapping"/>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Realizó:</w:t>
      </w:r>
      <w:r w:rsidDel="00000000" w:rsidR="00000000" w:rsidRPr="00000000">
        <w:rPr>
          <w:b w:val="1"/>
          <w:rtl w:val="0"/>
        </w:rPr>
        <w:t xml:space="preserve"> Educated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TRotis SansSerif 55" w:cs="ATRotis SansSerif 55" w:eastAsia="ATRotis SansSerif 55" w:hAnsi="ATRotis SansSerif 55"/>
          <w:b w:val="1"/>
          <w:i w:val="0"/>
          <w:smallCaps w:val="1"/>
          <w:strike w:val="0"/>
          <w:color w:val="000000"/>
          <w:sz w:val="32"/>
          <w:szCs w:val="32"/>
          <w:u w:val="none"/>
          <w:shd w:fill="auto" w:val="clear"/>
          <w:vertAlign w:val="baseline"/>
        </w:rPr>
      </w:pPr>
      <w:r w:rsidDel="00000000" w:rsidR="00000000" w:rsidRPr="00000000">
        <w:br w:type="page"/>
      </w:r>
      <w:r w:rsidDel="00000000" w:rsidR="00000000" w:rsidRPr="00000000">
        <w:rPr>
          <w:rFonts w:ascii="ATRotis SansSerif 55" w:cs="ATRotis SansSerif 55" w:eastAsia="ATRotis SansSerif 55" w:hAnsi="ATRotis SansSerif 55"/>
          <w:b w:val="1"/>
          <w:i w:val="0"/>
          <w:smallCaps w:val="1"/>
          <w:strike w:val="0"/>
          <w:color w:val="000000"/>
          <w:sz w:val="32"/>
          <w:szCs w:val="32"/>
          <w:u w:val="none"/>
          <w:shd w:fill="auto" w:val="clear"/>
          <w:vertAlign w:val="baseline"/>
          <w:rtl w:val="0"/>
        </w:rPr>
        <w:t xml:space="preserve">Control de Documentación</w:t>
      </w:r>
    </w:p>
    <w:p w:rsidR="00000000" w:rsidDel="00000000" w:rsidP="00000000" w:rsidRDefault="00000000" w:rsidRPr="00000000" w14:paraId="0000000B">
      <w:pPr>
        <w:keepNext w:val="1"/>
        <w:keepLines w:val="1"/>
        <w:pageBreakBefore w:val="0"/>
        <w:widowControl w:val="1"/>
        <w:pBdr>
          <w:top w:space="0" w:sz="0" w:val="nil"/>
          <w:left w:space="0" w:sz="0" w:val="nil"/>
          <w:bottom w:color="000000" w:space="0" w:sz="0" w:val="none"/>
          <w:right w:space="0" w:sz="0" w:val="nil"/>
          <w:between w:space="0" w:sz="0" w:val="nil"/>
        </w:pBdr>
        <w:shd w:fill="auto" w:val="clear"/>
        <w:spacing w:after="0" w:before="280" w:line="240" w:lineRule="auto"/>
        <w:ind w:left="142" w:right="0" w:hanging="1134"/>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 de Configuración</w:t>
      </w:r>
    </w:p>
    <w:tbl>
      <w:tblPr>
        <w:tblStyle w:val="Table1"/>
        <w:tblW w:w="9036.0" w:type="dxa"/>
        <w:jc w:val="left"/>
        <w:tblInd w:w="25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12" w:val="single"/>
        </w:tblBorders>
        <w:tblLayout w:type="fixed"/>
        <w:tblLook w:val="0000"/>
      </w:tblPr>
      <w:tblGrid>
        <w:gridCol w:w="2268"/>
        <w:gridCol w:w="6768"/>
        <w:tblGridChange w:id="0">
          <w:tblGrid>
            <w:gridCol w:w="2268"/>
            <w:gridCol w:w="6768"/>
          </w:tblGrid>
        </w:tblGridChange>
      </w:tblGrid>
      <w:tr>
        <w:trPr>
          <w:cantSplit w:val="0"/>
          <w:tblHeader w:val="0"/>
        </w:trPr>
        <w:tc>
          <w:tcPr>
            <w:tcMar>
              <w:top w:w="0.0" w:type="dxa"/>
              <w:bottom w:w="0.0" w:type="dxa"/>
            </w:tcM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w:t>
            </w:r>
          </w:p>
        </w:tc>
        <w:tc>
          <w:tcPr>
            <w:tcMar>
              <w:top w:w="0.0" w:type="dxa"/>
              <w:bottom w:w="0.0" w:type="dxa"/>
            </w:tcM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 Requerimientos de Software</w:t>
            </w:r>
          </w:p>
        </w:tc>
      </w:tr>
      <w:tr>
        <w:trPr>
          <w:cantSplit w:val="0"/>
          <w:tblHeader w:val="0"/>
        </w:trPr>
        <w:tc>
          <w:tcPr>
            <w:tcMar>
              <w:top w:w="0.0" w:type="dxa"/>
              <w:bottom w:w="0.0" w:type="dxa"/>
            </w:tcM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w:t>
            </w:r>
          </w:p>
        </w:tc>
        <w:tc>
          <w:tcPr>
            <w:tcMar>
              <w:top w:w="0.0" w:type="dxa"/>
              <w:bottom w:w="0.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w:t>
            </w:r>
          </w:p>
        </w:tc>
        <w:tc>
          <w:tcPr>
            <w:tcMar>
              <w:top w:w="0.0" w:type="dxa"/>
              <w:bottom w:w="0.0" w:type="dxa"/>
            </w:tcM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Educated</w:t>
            </w:r>
          </w:p>
        </w:tc>
      </w:tr>
      <w:tr>
        <w:trPr>
          <w:cantSplit w:val="0"/>
          <w:tblHeader w:val="0"/>
        </w:trPr>
        <w:tc>
          <w:tcPr>
            <w:tcMar>
              <w:top w:w="0.0" w:type="dxa"/>
              <w:bottom w:w="0.0" w:type="dxa"/>
            </w:tcM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w:t>
            </w:r>
          </w:p>
        </w:tc>
        <w:tc>
          <w:tcPr>
            <w:tcMar>
              <w:top w:w="0.0" w:type="dxa"/>
              <w:bottom w:w="0.0" w:type="dxa"/>
            </w:tcM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 Julio del 2023</w:t>
            </w:r>
          </w:p>
        </w:tc>
      </w:tr>
    </w:tbl>
    <w:p w:rsidR="00000000" w:rsidDel="00000000" w:rsidP="00000000" w:rsidRDefault="00000000" w:rsidRPr="00000000" w14:paraId="00000014">
      <w:pPr>
        <w:keepNext w:val="1"/>
        <w:keepLines w:val="1"/>
        <w:pageBreakBefore w:val="0"/>
        <w:widowControl w:val="1"/>
        <w:pBdr>
          <w:top w:space="0" w:sz="0" w:val="nil"/>
          <w:left w:space="0" w:sz="0" w:val="nil"/>
          <w:bottom w:color="000000" w:space="0" w:sz="0" w:val="none"/>
          <w:right w:space="0" w:sz="0" w:val="nil"/>
          <w:between w:space="0" w:sz="0" w:val="nil"/>
        </w:pBdr>
        <w:shd w:fill="auto" w:val="clear"/>
        <w:spacing w:after="0" w:before="280" w:line="240" w:lineRule="auto"/>
        <w:ind w:left="142" w:right="0" w:hanging="1134"/>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Histórico de versiones</w:t>
      </w:r>
    </w:p>
    <w:tbl>
      <w:tblPr>
        <w:tblStyle w:val="Table2"/>
        <w:tblW w:w="9072.0" w:type="dxa"/>
        <w:jc w:val="left"/>
        <w:tblInd w:w="25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273"/>
        <w:gridCol w:w="1704"/>
        <w:gridCol w:w="1134"/>
        <w:gridCol w:w="1843"/>
        <w:gridCol w:w="3118"/>
        <w:tblGridChange w:id="0">
          <w:tblGrid>
            <w:gridCol w:w="1273"/>
            <w:gridCol w:w="1704"/>
            <w:gridCol w:w="1134"/>
            <w:gridCol w:w="1843"/>
            <w:gridCol w:w="3118"/>
          </w:tblGrid>
        </w:tblGridChange>
      </w:tblGrid>
      <w:tr>
        <w:trPr>
          <w:cantSplit w:val="0"/>
          <w:tblHeader w:val="0"/>
        </w:trPr>
        <w:tc>
          <w:tcPr>
            <w:tcMar>
              <w:top w:w="0.0" w:type="dxa"/>
              <w:bottom w:w="0.0" w:type="dxa"/>
            </w:tcM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Versión</w:t>
            </w:r>
          </w:p>
        </w:tc>
        <w:tc>
          <w:tcPr>
            <w:tcMar>
              <w:top w:w="0.0" w:type="dxa"/>
              <w:bottom w:w="0.0" w:type="dxa"/>
            </w:tcM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Fecha</w:t>
            </w:r>
          </w:p>
        </w:tc>
        <w:tc>
          <w:tcPr>
            <w:tcMar>
              <w:top w:w="0.0" w:type="dxa"/>
              <w:bottom w:w="0.0" w:type="dxa"/>
            </w:tcM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Estado</w:t>
            </w:r>
          </w:p>
        </w:tc>
        <w:tc>
          <w:tcPr>
            <w:tcMar>
              <w:top w:w="0.0" w:type="dxa"/>
              <w:bottom w:w="0.0" w:type="dxa"/>
            </w:tcM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Responsable</w:t>
            </w:r>
          </w:p>
        </w:tc>
        <w:tc>
          <w:tcPr>
            <w:tcMar>
              <w:top w:w="0.0" w:type="dxa"/>
              <w:bottom w:w="0.0" w:type="dxa"/>
            </w:tcM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de archivo</w:t>
            </w:r>
          </w:p>
        </w:tc>
      </w:tr>
      <w:tr>
        <w:trPr>
          <w:cantSplit w:val="0"/>
          <w:tblHeader w:val="0"/>
        </w:trPr>
        <w:tc>
          <w:tcPr>
            <w:tcMar>
              <w:top w:w="0.0" w:type="dxa"/>
              <w:bottom w:w="0.0" w:type="dxa"/>
            </w:tcM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w:t>
            </w:r>
          </w:p>
        </w:tc>
        <w:tc>
          <w:tcPr>
            <w:tcMar>
              <w:top w:w="0.0" w:type="dxa"/>
              <w:bottom w:w="0.0" w:type="dxa"/>
            </w:tcM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1/Jul/2023</w:t>
            </w:r>
          </w:p>
        </w:tc>
        <w:tc>
          <w:tcPr>
            <w:tcMar>
              <w:top w:w="0.0" w:type="dxa"/>
              <w:bottom w:w="0.0" w:type="dxa"/>
            </w:tcM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p>
        </w:tc>
        <w:tc>
          <w:tcPr>
            <w:tcMar>
              <w:top w:w="0.0" w:type="dxa"/>
              <w:bottom w:w="0.0" w:type="dxa"/>
            </w:tcM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Educated</w:t>
            </w:r>
            <w:r w:rsidDel="00000000" w:rsidR="00000000" w:rsidRPr="00000000">
              <w:rPr>
                <w:rtl w:val="0"/>
              </w:rPr>
            </w:r>
          </w:p>
        </w:tc>
        <w:tc>
          <w:tcPr>
            <w:tcMar>
              <w:top w:w="0.0" w:type="dxa"/>
              <w:bottom w:w="0.0" w:type="dxa"/>
            </w:tcM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ERS(1).doc</w:t>
            </w:r>
          </w:p>
        </w:tc>
      </w:tr>
      <w:tr>
        <w:trPr>
          <w:cantSplit w:val="0"/>
          <w:tblHeader w:val="0"/>
        </w:trPr>
        <w:tc>
          <w:tcPr>
            <w:tcMar>
              <w:top w:w="0.0" w:type="dxa"/>
              <w:bottom w:w="0.0" w:type="dxa"/>
            </w:tcM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Estado: (B)orrador, (R)evisión, (A)probado</w:t>
      </w:r>
    </w:p>
    <w:p w:rsidR="00000000" w:rsidDel="00000000" w:rsidP="00000000" w:rsidRDefault="00000000" w:rsidRPr="00000000" w14:paraId="00000025">
      <w:pPr>
        <w:keepNext w:val="1"/>
        <w:keepLines w:val="1"/>
        <w:pageBreakBefore w:val="0"/>
        <w:widowControl w:val="1"/>
        <w:pBdr>
          <w:top w:space="0" w:sz="0" w:val="nil"/>
          <w:left w:space="0" w:sz="0" w:val="nil"/>
          <w:bottom w:color="000000" w:space="0" w:sz="0" w:val="none"/>
          <w:right w:space="0" w:sz="0" w:val="nil"/>
          <w:between w:space="0" w:sz="0" w:val="nil"/>
        </w:pBdr>
        <w:shd w:fill="auto" w:val="clear"/>
        <w:spacing w:after="0" w:before="280" w:line="240" w:lineRule="auto"/>
        <w:ind w:left="142" w:right="0" w:hanging="1134"/>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Histórico de cambios</w:t>
      </w:r>
    </w:p>
    <w:tbl>
      <w:tblPr>
        <w:tblStyle w:val="Table3"/>
        <w:tblW w:w="9036.0" w:type="dxa"/>
        <w:jc w:val="left"/>
        <w:tblInd w:w="25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274"/>
        <w:gridCol w:w="1433"/>
        <w:gridCol w:w="6329"/>
        <w:tblGridChange w:id="0">
          <w:tblGrid>
            <w:gridCol w:w="1274"/>
            <w:gridCol w:w="1433"/>
            <w:gridCol w:w="6329"/>
          </w:tblGrid>
        </w:tblGridChange>
      </w:tblGrid>
      <w:tr>
        <w:trPr>
          <w:cantSplit w:val="0"/>
          <w:tblHeader w:val="0"/>
        </w:trPr>
        <w:tc>
          <w:tcPr>
            <w:tcMar>
              <w:top w:w="0.0" w:type="dxa"/>
              <w:bottom w:w="0.0" w:type="dxa"/>
            </w:tcM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Versión</w:t>
            </w:r>
          </w:p>
        </w:tc>
        <w:tc>
          <w:tcPr>
            <w:tcMar>
              <w:top w:w="0.0" w:type="dxa"/>
              <w:bottom w:w="0.0" w:type="dxa"/>
            </w:tcM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Fecha</w:t>
            </w:r>
          </w:p>
        </w:tc>
        <w:tc>
          <w:tcPr>
            <w:tcMar>
              <w:top w:w="0.0" w:type="dxa"/>
              <w:bottom w:w="0.0" w:type="dxa"/>
            </w:tcM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Cambios</w:t>
            </w:r>
          </w:p>
        </w:tc>
      </w:tr>
      <w:tr>
        <w:trPr>
          <w:cantSplit w:val="0"/>
          <w:tblHeader w:val="0"/>
        </w:trPr>
        <w:tc>
          <w:tcPr>
            <w:tcMar>
              <w:top w:w="0.0" w:type="dxa"/>
              <w:bottom w:w="0.0" w:type="dxa"/>
            </w:tcM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rPr/>
      </w:pPr>
      <w:bookmarkStart w:colFirst="0" w:colLast="0" w:name="_heading=h.gjdgxs" w:id="0"/>
      <w:bookmarkEnd w:id="0"/>
      <w:r w:rsidDel="00000000" w:rsidR="00000000" w:rsidRPr="00000000">
        <w:rPr>
          <w:rtl w:val="0"/>
        </w:rPr>
        <w:t xml:space="preserve">Contenido</w:t>
      </w:r>
    </w:p>
    <w:sdt>
      <w:sdtPr>
        <w:docPartObj>
          <w:docPartGallery w:val="Table of Contents"/>
          <w:docPartUnique w:val="1"/>
        </w:docPartObj>
      </w:sdtPr>
      <w:sdtContent>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 Introducción</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46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1.1 Propósito.</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46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1.2 Audiencia.</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46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1.3 Alcance.</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22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1.3.1 Producto a elaborar.</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22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1.3.2 Objetivos.</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22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1.3.3 Fecha deseada de inicio y finalización del desarrollo.</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46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1.4 Definiciones, acrónimos y abreviaturas.</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46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1.5 Referencias.</w:t>
              <w:tab/>
              <w:t xml:space="preserve">5</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46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1.6 Panorama general.</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 Descripción general</w:t>
            </w:r>
          </w:hyperlink>
          <w:hyperlink w:anchor="_heading=h.1y810tw">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46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2.2 Funciones del producto.</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46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2.3 Usuarios.</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22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2.3.1 Características Generales.</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22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2.3.2 Clases.</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46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2.4 Restricciones generales.</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46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2.5 Supuestos y dependencias.</w:t>
            </w:r>
          </w:hyperlink>
          <w:hyperlink w:anchor="_heading=h.3as4poj">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120" w:before="12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 Requerimientos específicos</w:t>
            </w:r>
          </w:hyperlink>
          <w:hyperlink w:anchor="_heading=h.49x2ik5">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46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3.2 Funciones (requerimientos funcionales).</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46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3.3 Desempeño de requerimientos (requerimientos no funcionales).</w:t>
            </w:r>
          </w:hyperlink>
          <w:hyperlink w:anchor="_heading=h.147n2z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46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3.5 Restricciones de diseño.</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240" w:right="0" w:firstLine="46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3.7 Atributos del sistema de software.</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229.00000000000006"/>
            <w:jc w:val="left"/>
            <w:rPr>
              <w:vertAlign w:val="baseline"/>
            </w:rPr>
          </w:pPr>
          <w:hyperlink w:anchor="_heading=h.1hmsyys">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3.7.1 </w:t>
            </w:r>
          </w:hyperlink>
          <w:hyperlink w:anchor="_heading=h.1hmsyys">
            <w:r w:rsidDel="00000000" w:rsidR="00000000" w:rsidRPr="00000000">
              <w:rPr>
                <w:i w:val="1"/>
                <w:rtl w:val="0"/>
              </w:rPr>
              <w:t xml:space="preserve">Usabilidad</w:t>
            </w:r>
          </w:hyperlink>
          <w:hyperlink w:anchor="_heading=h.1hmsyys">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hyperlink>
          <w:r w:rsidDel="00000000" w:rsidR="00000000" w:rsidRPr="00000000">
            <w:rPr>
              <w:rtl w:val="0"/>
            </w:rPr>
            <w:tab/>
            <w:t xml:space="preserve">9</w:t>
          </w:r>
          <w:r w:rsidDel="00000000" w:rsidR="00000000" w:rsidRPr="00000000">
            <w:rPr>
              <w:rtl w:val="0"/>
            </w:rPr>
          </w:r>
        </w:p>
        <w:p w:rsidR="00000000" w:rsidDel="00000000" w:rsidP="00000000" w:rsidRDefault="00000000" w:rsidRPr="00000000" w14:paraId="0000004B">
          <w:pPr>
            <w:tabs>
              <w:tab w:val="right" w:leader="none" w:pos="9680"/>
            </w:tabs>
            <w:spacing w:after="0" w:before="0" w:lineRule="auto"/>
            <w:ind w:left="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i w:val="1"/>
                <w:rtl w:val="0"/>
              </w:rPr>
              <w:t xml:space="preserve">3.7.1 Eficiencia.</w:t>
            </w:r>
          </w:hyperlink>
          <w:hyperlink w:anchor="_heading=h.1hmsyys">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22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3.7.2 Disponibilidad.</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80"/>
            </w:tabs>
            <w:spacing w:after="0" w:before="0" w:line="240" w:lineRule="auto"/>
            <w:ind w:left="480" w:right="0" w:firstLine="22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3.7.3 Seguridad.</w:t>
            </w:r>
          </w:hyperlink>
          <w:hyperlink w:anchor="_heading=h.3tbugp1">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1</w:t>
            </w:r>
          </w:hyperlink>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keepNext w:val="0"/>
        <w:keepLines w:val="0"/>
        <w:pageBreakBefore w:val="1"/>
        <w:widowControl w:val="1"/>
        <w:numPr>
          <w:ilvl w:val="0"/>
          <w:numId w:val="1"/>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pPr>
      <w:bookmarkStart w:colFirst="0" w:colLast="0" w:name="_heading=h.30j0zll" w:id="1"/>
      <w:bookmarkEnd w:id="1"/>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Introducción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 siguiente documento muestra la especificación de requisitos para el desarrollo del juego para plataforma web “JurisBox: Descubriendo la justicia” que buscar orientar a niños como nuestros usuarios principales sobre el proceso legal que se sigue por abuso sexual a través de una herramienta interactiva que facilite el aprender terminologías legales.</w:t>
      </w:r>
    </w:p>
    <w:p w:rsidR="00000000" w:rsidDel="00000000" w:rsidP="00000000" w:rsidRDefault="00000000" w:rsidRPr="00000000" w14:paraId="0000005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Audiencia.</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 documento está pensado para que lo lea el equipo de diseño ya que es necesario para que puedan ejercer su rol. De igual forma, el documento va dirigido a todas aquellas personas que se encuentren autorizadas o interesadas para leer el documento</w:t>
      </w:r>
    </w:p>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56">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Producto a elaborar.</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 producto por elaborar es un juego web llamado JurisBox que busca alentar el conocimiento del niño sobre terminología legal para poder identificar y reportar situaciones de abuso que viva en su entorno.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 creación de JurisBox se basa en demostrar que el aprendizaje a través de juegos interactivos promueve una mayor retención de información y participación activa. Se realizó investigaciones en fuentes académica, guías de prevención de abuso sexual y leyes relevantes sobre el tema para garantizar la precisión de los contenidos, con el fin de fomentar la comprensión del sistema judicial y la adquisición de conceptos relacionados con el abuso sexual.</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 juego funcionará en que el niño con el mouse tendrá que seleccionar alguna de las cajitas que aparecen en pantalla, al dar click en una de ellas se le mostrará la definición un concepto y debajo de este saldrá 4 conceptos a elegir, el niño deberá de elegir el correcto. Si el niño acierta regresa a poder seleccionar nuevamente una caja y se descuenta la que aceptó. Si el niño falla en elegir el concepto, se descarta el concepto erróneo y el niño puede elegir nuevamente.</w:t>
      </w:r>
    </w:p>
    <w:p w:rsidR="00000000" w:rsidDel="00000000" w:rsidP="00000000" w:rsidRDefault="00000000" w:rsidRPr="00000000" w14:paraId="0000005A">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pPr>
      <w:bookmarkStart w:colFirst="0" w:colLast="0" w:name="_heading=h.3dy6vkm" w:id="6"/>
      <w:bookmarkEnd w:id="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través de la atención se espera que el juego pueda enseñar al niño sobre diversos conceptos referente al sistema judicial y sobre que es abuso en general.</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 espera que el juego permita mejorar la percepción del niño sobre el sistema judicial y aprender de forma básica cuando se está generando un ambiente de abuso.</w:t>
      </w:r>
    </w:p>
    <w:p w:rsidR="00000000" w:rsidDel="00000000" w:rsidP="00000000" w:rsidRDefault="00000000" w:rsidRPr="00000000" w14:paraId="0000005D">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pPr>
      <w:bookmarkStart w:colFirst="0" w:colLast="0" w:name="_heading=h.1t3h5sf" w:id="7"/>
      <w:bookmarkEnd w:id="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Fecha deseada de inicio y finalización del desarrollo.</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 fecha de inicio es el 6 de Junio de 2023 y la fecha de finalización es el 7 de Julio de 2023.</w:t>
      </w:r>
    </w:p>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Referencias.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r w:rsidDel="00000000" w:rsidR="00000000" w:rsidRPr="00000000">
        <w:rPr>
          <w:i w:val="1"/>
          <w:rtl w:val="0"/>
        </w:rPr>
        <w:t xml:space="preserve">Gobierno del Estado de Yucatán. (s.f.). Fiscalía General del Estado de Yucatán. Recuperado el 16 de junio de 2023, de http://fge.yucatan.gob.mx/noticias/5042</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r w:rsidDel="00000000" w:rsidR="00000000" w:rsidRPr="00000000">
        <w:rPr>
          <w:i w:val="1"/>
          <w:rtl w:val="0"/>
        </w:rPr>
        <w:t xml:space="preserve">Gobierno de México. (2016). Lineamientos Generales sobre la Información y Materiales para la Difusión entre Niñas, Niños y Adolescentes. Recuperado el 16 de junio de 2023, de https://www.gob.mx/cms/uploads/attachment/file/610061/Anexo_1_Lineamientos_Informacion_y__Difusion_NNA_SSO_SIPINNA.pdf</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r w:rsidDel="00000000" w:rsidR="00000000" w:rsidRPr="00000000">
        <w:rPr>
          <w:i w:val="1"/>
          <w:rtl w:val="0"/>
        </w:rPr>
        <w:t xml:space="preserve">UNICEF México. (2017). Guía para la protección de niñas, niños y adolescentes en México. Recuperado el 16 de junio de 2023, de https://www.unicef.org/mexico/media/1251/file/M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r w:rsidDel="00000000" w:rsidR="00000000" w:rsidRPr="00000000">
        <w:rPr>
          <w:i w:val="1"/>
          <w:rtl w:val="0"/>
        </w:rPr>
        <w:t xml:space="preserve">Cámara de Diputados del H. Congreso de la Unión. (2010). Sistema Nacional de Protección Integral de Niñas, Niños y Adolescentes. Recuperado el 16 de junio de 2023, de https://www.diputados.gob.mx/sedia/sia/spi/SPI-ISS-32-10.pdf</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r w:rsidDel="00000000" w:rsidR="00000000" w:rsidRPr="00000000">
        <w:rPr>
          <w:i w:val="1"/>
          <w:rtl w:val="0"/>
        </w:rPr>
        <w:t xml:space="preserve">https://citeseerx.ist.psu.edu/document?repid=rep1&amp;type=pdf&amp;doi=08bd3286c7672f614391a6f194fddb22d11e5192</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i w:val="1"/>
        </w:rPr>
      </w:pPr>
      <w:r w:rsidDel="00000000" w:rsidR="00000000" w:rsidRPr="00000000">
        <w:rPr>
          <w:rtl w:val="0"/>
        </w:rPr>
      </w:r>
    </w:p>
    <w:p w:rsidR="00000000" w:rsidDel="00000000" w:rsidP="00000000" w:rsidRDefault="00000000" w:rsidRPr="00000000" w14:paraId="0000006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Panorama general.</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 primera sección del documento habla de la introducción del mismo y que esperar a leer en las otras secciones.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 el apartado 2 se procede a nombrar todo lo referente con los tipos de usuarios que usará el juego, junto con suposiciones, restricciones y dependencias.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 el apartado 3 se hablará sobre los requisitos funcionales y no funcionales del juego.</w:t>
      </w:r>
    </w:p>
    <w:p w:rsidR="00000000" w:rsidDel="00000000" w:rsidP="00000000" w:rsidRDefault="00000000" w:rsidRPr="00000000" w14:paraId="0000006B">
      <w:pPr>
        <w:keepNext w:val="0"/>
        <w:keepLines w:val="0"/>
        <w:pageBreakBefore w:val="1"/>
        <w:widowControl w:val="1"/>
        <w:numPr>
          <w:ilvl w:val="0"/>
          <w:numId w:val="1"/>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pPr>
      <w:bookmarkStart w:colFirst="0" w:colLast="0" w:name="_heading=h.3rdcrjn" w:id="11"/>
      <w:bookmarkEnd w:id="11"/>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i7ojhp" w:id="12"/>
      <w:bookmarkEnd w:id="1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Funciones del producto.</w:t>
      </w:r>
    </w:p>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xcytpi" w:id="13"/>
      <w:bookmarkEnd w:id="1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Usuarios.</w:t>
      </w:r>
    </w:p>
    <w:p w:rsidR="00000000" w:rsidDel="00000000" w:rsidP="00000000" w:rsidRDefault="00000000" w:rsidRPr="00000000" w14:paraId="0000006E">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pPr>
      <w:bookmarkStart w:colFirst="0" w:colLast="0" w:name="_heading=h.1ci93xb" w:id="14"/>
      <w:bookmarkEnd w:id="1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Características Generales.</w:t>
      </w:r>
    </w:p>
    <w:p w:rsidR="00000000" w:rsidDel="00000000" w:rsidP="00000000" w:rsidRDefault="00000000" w:rsidRPr="00000000" w14:paraId="0000006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whwml4" w:id="15"/>
      <w:bookmarkEnd w:id="15"/>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Niños (Usuario Primario)</w:t>
      </w:r>
    </w:p>
    <w:p w:rsidR="00000000" w:rsidDel="00000000" w:rsidP="00000000" w:rsidRDefault="00000000" w:rsidRPr="00000000" w14:paraId="0000007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Edad: 6-13 años</w:t>
      </w:r>
    </w:p>
    <w:p w:rsidR="00000000" w:rsidDel="00000000" w:rsidP="00000000" w:rsidRDefault="00000000" w:rsidRPr="00000000" w14:paraId="0000007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Sexo: Masculino/Femenino.</w:t>
      </w:r>
    </w:p>
    <w:p w:rsidR="00000000" w:rsidDel="00000000" w:rsidP="00000000" w:rsidRDefault="00000000" w:rsidRPr="00000000" w14:paraId="0000007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Educación: INEGI estima que alrededor del 96% de niños y niñas de 6 a 13 años asistena a la escuela primaria.</w:t>
      </w:r>
    </w:p>
    <w:p w:rsidR="00000000" w:rsidDel="00000000" w:rsidP="00000000" w:rsidRDefault="00000000" w:rsidRPr="00000000" w14:paraId="0000007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Localización: En municipios del estado de Yucatán.</w:t>
      </w:r>
    </w:p>
    <w:p w:rsidR="00000000" w:rsidDel="00000000" w:rsidP="00000000" w:rsidRDefault="00000000" w:rsidRPr="00000000" w14:paraId="0000007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Ingreso familiar: $10 - $150 diarios</w:t>
      </w:r>
    </w:p>
    <w:p w:rsidR="00000000" w:rsidDel="00000000" w:rsidP="00000000" w:rsidRDefault="00000000" w:rsidRPr="00000000" w14:paraId="0000007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Interacción con la Tecnología: Uso frecuente de dispositivos móviles como teléfonos y tabletas.</w:t>
      </w:r>
    </w:p>
    <w:p w:rsidR="00000000" w:rsidDel="00000000" w:rsidP="00000000" w:rsidRDefault="00000000" w:rsidRPr="00000000" w14:paraId="0000007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Limitaciones: Sólo las relativas a su desconocimiento de la tecnología y a su nivel educativo. Dado el dato provisto en educación, se espera que sepan leer.</w:t>
      </w:r>
    </w:p>
    <w:p w:rsidR="00000000" w:rsidDel="00000000" w:rsidP="00000000" w:rsidRDefault="00000000" w:rsidRPr="00000000" w14:paraId="0000007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Familia: Infantes que vivan con un padre o madre de familia, con ambos padres o son cuidados por algún familiar (abuelos, tíos).</w:t>
      </w:r>
    </w:p>
    <w:p w:rsidR="00000000" w:rsidDel="00000000" w:rsidP="00000000" w:rsidRDefault="00000000" w:rsidRPr="00000000" w14:paraId="0000007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Padres (Usuario primario)</w:t>
      </w:r>
    </w:p>
    <w:p w:rsidR="00000000" w:rsidDel="00000000" w:rsidP="00000000" w:rsidRDefault="00000000" w:rsidRPr="00000000" w14:paraId="0000007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Edad: 25-50 años.</w:t>
      </w:r>
    </w:p>
    <w:p w:rsidR="00000000" w:rsidDel="00000000" w:rsidP="00000000" w:rsidRDefault="00000000" w:rsidRPr="00000000" w14:paraId="0000007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Sexo: Masculino/Femenino</w:t>
      </w:r>
    </w:p>
    <w:p w:rsidR="00000000" w:rsidDel="00000000" w:rsidP="00000000" w:rsidRDefault="00000000" w:rsidRPr="00000000" w14:paraId="0000007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Puesto de trabajo: Cualquiera.</w:t>
      </w:r>
    </w:p>
    <w:p w:rsidR="00000000" w:rsidDel="00000000" w:rsidP="00000000" w:rsidRDefault="00000000" w:rsidRPr="00000000" w14:paraId="0000007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Nivel de experiencia con tecnología: Media - Alta.</w:t>
      </w:r>
    </w:p>
    <w:p w:rsidR="00000000" w:rsidDel="00000000" w:rsidP="00000000" w:rsidRDefault="00000000" w:rsidRPr="00000000" w14:paraId="0000007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Horas de trabajo: De seis a ocho horas.</w:t>
      </w:r>
    </w:p>
    <w:p w:rsidR="00000000" w:rsidDel="00000000" w:rsidP="00000000" w:rsidRDefault="00000000" w:rsidRPr="00000000" w14:paraId="0000007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Educación: Cualquiera.</w:t>
      </w:r>
    </w:p>
    <w:p w:rsidR="00000000" w:rsidDel="00000000" w:rsidP="00000000" w:rsidRDefault="00000000" w:rsidRPr="00000000" w14:paraId="0000008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Localización: Viven en municipios del estado de Yucatán.</w:t>
      </w:r>
    </w:p>
    <w:p w:rsidR="00000000" w:rsidDel="00000000" w:rsidP="00000000" w:rsidRDefault="00000000" w:rsidRPr="00000000" w14:paraId="0000008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Interacción con la tecnología: Sepan manejar lo básico de tecnología </w:t>
      </w:r>
      <w:r w:rsidDel="00000000" w:rsidR="00000000" w:rsidRPr="00000000">
        <w:rPr>
          <w:i w:val="1"/>
          <w:rtl w:val="0"/>
        </w:rPr>
        <w:t xml:space="preserve">cómo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abrir un explorador y navegar </w:t>
      </w:r>
      <w:r w:rsidDel="00000000" w:rsidR="00000000" w:rsidRPr="00000000">
        <w:rPr>
          <w:i w:val="1"/>
          <w:rtl w:val="0"/>
        </w:rPr>
        <w:t xml:space="preserve">en él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Limitaciones: Su ignorancia de la operación del sistema.</w:t>
      </w:r>
    </w:p>
    <w:p w:rsidR="00000000" w:rsidDel="00000000" w:rsidP="00000000" w:rsidRDefault="00000000" w:rsidRPr="00000000" w14:paraId="00000083">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 aplica</w:t>
      </w:r>
    </w:p>
    <w:p w:rsidR="00000000" w:rsidDel="00000000" w:rsidP="00000000" w:rsidRDefault="00000000" w:rsidRPr="00000000" w14:paraId="0000008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bn6wsx" w:id="16"/>
      <w:bookmarkEnd w:id="16"/>
      <w:r w:rsidDel="00000000" w:rsidR="00000000" w:rsidRPr="00000000">
        <w:rPr>
          <w:rtl w:val="0"/>
        </w:rPr>
      </w:r>
    </w:p>
    <w:p w:rsidR="00000000" w:rsidDel="00000000" w:rsidP="00000000" w:rsidRDefault="00000000" w:rsidRPr="00000000" w14:paraId="0000008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qsh70q" w:id="17"/>
      <w:bookmarkEnd w:id="1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Supuestos y dependencias.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 aplicación será usada por el público de niños y padres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 idioma del texto por defecto será en español, ya que los usuarios son de habla hispana.</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 juego será accesible para todos los usuarios que usen computadoras y dispositivos táctiles.</w:t>
      </w:r>
      <w:r w:rsidDel="00000000" w:rsidR="00000000" w:rsidRPr="00000000">
        <w:rPr>
          <w:rtl w:val="0"/>
        </w:rPr>
      </w:r>
    </w:p>
    <w:p w:rsidR="00000000" w:rsidDel="00000000" w:rsidP="00000000" w:rsidRDefault="00000000" w:rsidRPr="00000000" w14:paraId="0000008A">
      <w:pPr>
        <w:keepNext w:val="0"/>
        <w:keepLines w:val="0"/>
        <w:pageBreakBefore w:val="1"/>
        <w:widowControl w:val="1"/>
        <w:numPr>
          <w:ilvl w:val="0"/>
          <w:numId w:val="1"/>
        </w:numPr>
        <w:pBdr>
          <w:top w:space="0" w:sz="0" w:val="nil"/>
          <w:left w:space="0" w:sz="0" w:val="nil"/>
          <w:bottom w:color="808080" w:space="1" w:sz="36" w:val="single"/>
          <w:right w:space="0" w:sz="0" w:val="nil"/>
          <w:between w:space="0" w:sz="0" w:val="nil"/>
        </w:pBdr>
        <w:shd w:fill="auto" w:val="clear"/>
        <w:spacing w:after="120" w:before="120" w:line="240" w:lineRule="auto"/>
        <w:ind w:left="432" w:right="0" w:hanging="432"/>
        <w:jc w:val="both"/>
        <w:rPr/>
      </w:pPr>
      <w:bookmarkStart w:colFirst="0" w:colLast="0" w:name="_heading=h.1pxezwc" w:id="18"/>
      <w:bookmarkEnd w:id="18"/>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Requerimientos específicos</w:t>
      </w:r>
      <w:r w:rsidDel="00000000" w:rsidR="00000000" w:rsidRPr="00000000">
        <w:rPr>
          <w:rtl w:val="0"/>
        </w:rPr>
      </w:r>
    </w:p>
    <w:p w:rsidR="00000000" w:rsidDel="00000000" w:rsidP="00000000" w:rsidRDefault="00000000" w:rsidRPr="00000000" w14:paraId="0000008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9x2ik5" w:id="19"/>
      <w:bookmarkEnd w:id="19"/>
      <w:r w:rsidDel="00000000" w:rsidR="00000000" w:rsidRPr="00000000">
        <w:rPr>
          <w:rtl w:val="0"/>
        </w:rPr>
      </w:r>
    </w:p>
    <w:p w:rsidR="00000000" w:rsidDel="00000000" w:rsidP="00000000" w:rsidRDefault="00000000" w:rsidRPr="00000000" w14:paraId="0000008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p2csry" w:id="20"/>
      <w:bookmarkEnd w:id="2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Funciones (requerimientos funcionales).</w:t>
      </w:r>
    </w:p>
    <w:p w:rsidR="00000000" w:rsidDel="00000000" w:rsidP="00000000" w:rsidRDefault="00000000" w:rsidRPr="00000000" w14:paraId="0000008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RF01: Presentación de preguntas: El juego deberá presentar preguntas que aborden terminología legal y conceptos relacionados con el abuso sexual de forma resumida.</w:t>
      </w:r>
    </w:p>
    <w:p w:rsidR="00000000" w:rsidDel="00000000" w:rsidP="00000000" w:rsidRDefault="00000000" w:rsidRPr="00000000" w14:paraId="0000008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RF02: Selección de opciones de pregunta: El juego permite al usuario seleccionar cualquier caja que selecciona para responder. </w:t>
      </w:r>
    </w:p>
    <w:p w:rsidR="00000000" w:rsidDel="00000000" w:rsidP="00000000" w:rsidRDefault="00000000" w:rsidRPr="00000000" w14:paraId="0000008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RF03: Selección de respuesta descripción del concepto: El juego deberá permitir elegir una respuesta de entre varias opciones proporcionadas para cada pregunta en formato de rectángulo.</w:t>
      </w:r>
    </w:p>
    <w:p w:rsidR="00000000" w:rsidDel="00000000" w:rsidP="00000000" w:rsidRDefault="00000000" w:rsidRPr="00000000" w14:paraId="0000009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RF04: Retroalimentación inmediata: El juego proporciona retroalimentación después de elegir alguna respuesta para determinar si avanza a la siguiente pregunta o no.</w:t>
      </w:r>
    </w:p>
    <w:p w:rsidR="00000000" w:rsidDel="00000000" w:rsidP="00000000" w:rsidRDefault="00000000" w:rsidRPr="00000000" w14:paraId="0000009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RF05: Progresión: El usuario descarta descripción de conceptos ya contestados asegurando así la no repetición.</w:t>
      </w:r>
    </w:p>
    <w:p w:rsidR="00000000" w:rsidDel="00000000" w:rsidP="00000000" w:rsidRDefault="00000000" w:rsidRPr="00000000" w14:paraId="0000009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RF06: Reducción de opciones: El juego descarta conceptos por cada que el usuario falla con contestar la definición correcta con el concepto correcto.</w:t>
      </w:r>
    </w:p>
    <w:p w:rsidR="00000000" w:rsidDel="00000000" w:rsidP="00000000" w:rsidRDefault="00000000" w:rsidRPr="00000000" w14:paraId="0000009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Desempeño de requerimientos (requerimientos no funcionales).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 aplica porque entran en la sección Atributos del sistema.</w:t>
      </w:r>
      <w:r w:rsidDel="00000000" w:rsidR="00000000" w:rsidRPr="00000000">
        <w:rPr>
          <w:rtl w:val="0"/>
        </w:rPr>
      </w:r>
    </w:p>
    <w:p w:rsidR="00000000" w:rsidDel="00000000" w:rsidP="00000000" w:rsidRDefault="00000000" w:rsidRPr="00000000" w14:paraId="0000009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o7alnk" w:id="21"/>
      <w:bookmarkEnd w:id="2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Restricciones de diseño.</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 usará herramientas de software libre para la creación de la interfaz visual.</w:t>
      </w:r>
    </w:p>
    <w:p w:rsidR="00000000" w:rsidDel="00000000" w:rsidP="00000000" w:rsidRDefault="00000000" w:rsidRPr="00000000" w14:paraId="0000009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2hioqz" w:id="22"/>
      <w:bookmarkEnd w:id="2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Atributos del sistema de software.</w:t>
      </w:r>
    </w:p>
    <w:p w:rsidR="00000000" w:rsidDel="00000000" w:rsidP="00000000" w:rsidRDefault="00000000" w:rsidRPr="00000000" w14:paraId="00000098">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pPr>
      <w:bookmarkStart w:colFirst="0" w:colLast="0" w:name="_heading=h.1hmsyys" w:id="23"/>
      <w:bookmarkEnd w:id="2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Usabilidad.</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 tiempo de aprendizaje de nuestros usuarios deberá ser de máximo 15 minutos.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 mensaje proporciona mensajes de error al no seleccionar correctamente que informen lo que ocurrió mal.</w:t>
      </w:r>
    </w:p>
    <w:p w:rsidR="00000000" w:rsidDel="00000000" w:rsidP="00000000" w:rsidRDefault="00000000" w:rsidRPr="00000000" w14:paraId="0000009B">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pPr>
      <w:bookmarkStart w:colFirst="0" w:colLast="0" w:name="_heading=h.41mghml" w:id="24"/>
      <w:bookmarkEnd w:id="2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Eficiencia.</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Las funcionalidades del sistema deberán responder al usuarios en menos de 5 segundos.</w:t>
      </w:r>
    </w:p>
    <w:p w:rsidR="00000000" w:rsidDel="00000000" w:rsidP="00000000" w:rsidRDefault="00000000" w:rsidRPr="00000000" w14:paraId="0000009D">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pPr>
      <w:bookmarkStart w:colFirst="0" w:colLast="0" w:name="_heading=h.2grqrue" w:id="25"/>
      <w:bookmarkEnd w:id="2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Disponibilidad.</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 sistema debe estar disponible el 99% de las veces que el usuario intente acceder.</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 probabilidad de falla es del 0.4%</w:t>
      </w:r>
    </w:p>
    <w:p w:rsidR="00000000" w:rsidDel="00000000" w:rsidP="00000000" w:rsidRDefault="00000000" w:rsidRPr="00000000" w14:paraId="000000A0">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720" w:right="0" w:hanging="720"/>
        <w:jc w:val="both"/>
        <w:rPr/>
      </w:pPr>
      <w:bookmarkStart w:colFirst="0" w:colLast="0" w:name="_heading=h.vx1227" w:id="26"/>
      <w:bookmarkEnd w:id="2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Seguridad.</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 contenido de las preguntas </w:t>
      </w:r>
      <w:r w:rsidDel="00000000" w:rsidR="00000000" w:rsidRPr="00000000">
        <w:rPr>
          <w:i w:val="1"/>
          <w:rtl w:val="0"/>
        </w:rPr>
        <w:t xml:space="preserve">sólo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pueden ser añadidos por el administrador del sistema, debido a que contienen conceptos de orientación legal que permite el aprendizaje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9999999999999"/>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sectPr>
      <w:headerReference r:id="rId7" w:type="default"/>
      <w:footerReference r:id="rId8" w:type="default"/>
      <w:footerReference r:id="rId9" w:type="even"/>
      <w:pgSz w:h="15842" w:w="12242" w:orient="portrait"/>
      <w:pgMar w:bottom="1418" w:top="2155" w:left="1276" w:right="1276" w:header="720" w:footer="85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TRotis SansSerif 55"/>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709"/>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36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7938"/>
      </w:tabs>
      <w:spacing w:after="120" w:before="120" w:line="240" w:lineRule="auto"/>
      <w:ind w:left="0" w:right="36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Departamento de Políticas y Estándares de Sistemas</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-25399</wp:posOffset>
              </wp:positionH>
              <wp:positionV relativeFrom="paragraph">
                <wp:posOffset>-25399</wp:posOffset>
              </wp:positionV>
              <wp:extent cx="0" cy="28575"/>
              <wp:effectExtent b="0" l="0" r="0" t="0"/>
              <wp:wrapNone/>
              <wp:docPr id="1986152375" name=""/>
              <a:graphic>
                <a:graphicData uri="http://schemas.microsoft.com/office/word/2010/wordprocessingShape">
                  <wps:wsp>
                    <wps:cNvCnPr/>
                    <wps:spPr>
                      <a:xfrm>
                        <a:off x="2329750" y="3780000"/>
                        <a:ext cx="60325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-25399</wp:posOffset>
              </wp:positionV>
              <wp:extent cx="0" cy="28575"/>
              <wp:effectExtent b="0" l="0" r="0" t="0"/>
              <wp:wrapNone/>
              <wp:docPr id="198615237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0" cy="285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284" w:hanging="284"/>
      </w:pPr>
      <w:rPr/>
    </w:lvl>
    <w:lvl w:ilvl="2">
      <w:start w:val="1"/>
      <w:numFmt w:val="decimal"/>
      <w:lvlText w:val="%1.%2.%3"/>
      <w:lvlJc w:val="left"/>
      <w:pPr>
        <w:ind w:left="720" w:hanging="720"/>
      </w:pPr>
      <w:rPr/>
    </w:lvl>
    <w:lvl w:ilvl="3">
      <w:start w:val="1"/>
      <w:numFmt w:val="decimal"/>
      <w:lvlText w:val="%1.%2.%3.%4"/>
      <w:lvlJc w:val="left"/>
      <w:pPr>
        <w:ind w:left="0" w:firstLine="0"/>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pacing w:after="120" w:before="12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1"/>
      <w:spacing w:after="0" w:before="0" w:lineRule="auto"/>
      <w:ind w:firstLine="0"/>
      <w:jc w:val="center"/>
    </w:pPr>
    <w:rPr>
      <w:rFonts w:ascii="Arial" w:cs="Arial" w:eastAsia="Arial" w:hAnsi="Arial"/>
      <w:b w:val="1"/>
      <w:smallCaps w:val="1"/>
      <w:sz w:val="52"/>
      <w:szCs w:val="52"/>
    </w:rPr>
  </w:style>
  <w:style w:type="paragraph" w:styleId="Heading2">
    <w:name w:val="heading 2"/>
    <w:basedOn w:val="Normal"/>
    <w:next w:val="Normal"/>
    <w:pPr>
      <w:pageBreakBefore w:val="1"/>
      <w:pBdr>
        <w:bottom w:color="808080" w:space="1" w:sz="36" w:val="single"/>
      </w:pBdr>
      <w:spacing w:after="240" w:lineRule="auto"/>
      <w:ind w:firstLine="0"/>
    </w:pPr>
    <w:rPr>
      <w:rFonts w:ascii="Arial" w:cs="Arial" w:eastAsia="Arial" w:hAnsi="Arial"/>
      <w:b w:val="1"/>
      <w:smallCaps w:val="1"/>
      <w:sz w:val="32"/>
      <w:szCs w:val="32"/>
    </w:rPr>
  </w:style>
  <w:style w:type="paragraph" w:styleId="Heading3">
    <w:name w:val="heading 3"/>
    <w:basedOn w:val="Normal"/>
    <w:next w:val="Normal"/>
    <w:pPr>
      <w:keepNext w:val="1"/>
      <w:jc w:val="center"/>
    </w:pPr>
    <w:rPr>
      <w:i w:val="1"/>
    </w:rPr>
  </w:style>
  <w:style w:type="paragraph" w:styleId="Heading4">
    <w:name w:val="heading 4"/>
    <w:basedOn w:val="Normal"/>
    <w:next w:val="Normal"/>
    <w:pPr>
      <w:keepNext w:val="1"/>
      <w:spacing w:after="60" w:before="240" w:lineRule="auto"/>
    </w:pPr>
    <w:rPr>
      <w:rFonts w:ascii="Arial" w:cs="Arial" w:eastAsia="Arial" w:hAnsi="Arial"/>
      <w:b w:val="1"/>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20" w:before="120"/>
      <w:ind w:firstLine="709"/>
      <w:jc w:val="both"/>
    </w:pPr>
    <w:rPr>
      <w:sz w:val="24"/>
      <w:lang w:eastAsia="es-ES"/>
    </w:rPr>
  </w:style>
  <w:style w:type="paragraph" w:styleId="Ttulo1">
    <w:name w:val="heading 1"/>
    <w:basedOn w:val="Normal"/>
    <w:next w:val="Normal"/>
    <w:qFormat w:val="1"/>
    <w:pPr>
      <w:pageBreakBefore w:val="1"/>
      <w:spacing w:after="0" w:before="0"/>
      <w:ind w:firstLine="0"/>
      <w:jc w:val="center"/>
      <w:outlineLvl w:val="0"/>
    </w:pPr>
    <w:rPr>
      <w:rFonts w:ascii="Arial" w:hAnsi="Arial"/>
      <w:b w:val="1"/>
      <w:smallCaps w:val="1"/>
      <w:kern w:val="28"/>
      <w:sz w:val="52"/>
      <w:lang w:val="es-ES_tradnl"/>
    </w:rPr>
  </w:style>
  <w:style w:type="paragraph" w:styleId="Ttulo2">
    <w:name w:val="heading 2"/>
    <w:basedOn w:val="Normal"/>
    <w:next w:val="Normal"/>
    <w:qFormat w:val="1"/>
    <w:pPr>
      <w:pageBreakBefore w:val="1"/>
      <w:pBdr>
        <w:bottom w:color="808080" w:space="1" w:sz="36" w:val="single"/>
      </w:pBdr>
      <w:spacing w:after="240"/>
      <w:ind w:firstLine="0"/>
      <w:outlineLvl w:val="1"/>
    </w:pPr>
    <w:rPr>
      <w:rFonts w:ascii="Arial" w:hAnsi="Arial"/>
      <w:b w:val="1"/>
      <w:smallCaps w:val="1"/>
      <w:sz w:val="32"/>
      <w:lang w:val="es-ES"/>
    </w:rPr>
  </w:style>
  <w:style w:type="paragraph" w:styleId="Ttulo3">
    <w:name w:val="heading 3"/>
    <w:basedOn w:val="Normal"/>
    <w:next w:val="Normal"/>
    <w:qFormat w:val="1"/>
    <w:pPr>
      <w:keepNext w:val="1"/>
      <w:jc w:val="center"/>
      <w:outlineLvl w:val="2"/>
    </w:pPr>
    <w:rPr>
      <w:i w:val="1"/>
      <w:lang w:val="es-ES"/>
    </w:rPr>
  </w:style>
  <w:style w:type="paragraph" w:styleId="Ttulo4">
    <w:name w:val="heading 4"/>
    <w:basedOn w:val="Normal"/>
    <w:next w:val="Normal"/>
    <w:qFormat w:val="1"/>
    <w:pPr>
      <w:keepNext w:val="1"/>
      <w:spacing w:after="60" w:before="240"/>
      <w:outlineLvl w:val="3"/>
    </w:pPr>
    <w:rPr>
      <w:rFonts w:ascii="Arial" w:hAnsi="Arial"/>
      <w:b w:val="1"/>
      <w:lang w:val="es-ES"/>
    </w:rPr>
  </w:style>
  <w:style w:type="paragraph" w:styleId="Ttulo5">
    <w:name w:val="heading 5"/>
    <w:basedOn w:val="Normal"/>
    <w:next w:val="Normal"/>
    <w:qFormat w:val="1"/>
    <w:pPr>
      <w:numPr>
        <w:ilvl w:val="4"/>
        <w:numId w:val="1"/>
      </w:numPr>
      <w:spacing w:after="60" w:before="240"/>
      <w:outlineLvl w:val="4"/>
    </w:pPr>
    <w:rPr>
      <w:sz w:val="22"/>
      <w:lang w:val="es-ES"/>
    </w:rPr>
  </w:style>
  <w:style w:type="paragraph" w:styleId="Ttulo6">
    <w:name w:val="heading 6"/>
    <w:basedOn w:val="Normal"/>
    <w:next w:val="Normal"/>
    <w:qFormat w:val="1"/>
    <w:pPr>
      <w:numPr>
        <w:ilvl w:val="5"/>
        <w:numId w:val="1"/>
      </w:numPr>
      <w:spacing w:after="60" w:before="240"/>
      <w:outlineLvl w:val="5"/>
    </w:pPr>
    <w:rPr>
      <w:i w:val="1"/>
      <w:sz w:val="22"/>
      <w:lang w:val="es-ES"/>
    </w:rPr>
  </w:style>
  <w:style w:type="paragraph" w:styleId="Ttulo7">
    <w:name w:val="heading 7"/>
    <w:basedOn w:val="Normal"/>
    <w:next w:val="Normal"/>
    <w:qFormat w:val="1"/>
    <w:pPr>
      <w:numPr>
        <w:ilvl w:val="6"/>
        <w:numId w:val="1"/>
      </w:numPr>
      <w:spacing w:after="60" w:before="240"/>
      <w:outlineLvl w:val="6"/>
    </w:pPr>
    <w:rPr>
      <w:rFonts w:ascii="Arial" w:hAnsi="Arial"/>
      <w:lang w:val="es-ES"/>
    </w:rPr>
  </w:style>
  <w:style w:type="paragraph" w:styleId="Ttulo8">
    <w:name w:val="heading 8"/>
    <w:basedOn w:val="Normal"/>
    <w:next w:val="Normal"/>
    <w:qFormat w:val="1"/>
    <w:pPr>
      <w:numPr>
        <w:ilvl w:val="7"/>
        <w:numId w:val="1"/>
      </w:numPr>
      <w:spacing w:after="60" w:before="240"/>
      <w:outlineLvl w:val="7"/>
    </w:pPr>
    <w:rPr>
      <w:rFonts w:ascii="Arial" w:hAnsi="Arial"/>
      <w:i w:val="1"/>
      <w:lang w:val="es-ES"/>
    </w:rPr>
  </w:style>
  <w:style w:type="paragraph" w:styleId="Ttulo9">
    <w:name w:val="heading 9"/>
    <w:basedOn w:val="Normal"/>
    <w:next w:val="Normal"/>
    <w:qFormat w:val="1"/>
    <w:pPr>
      <w:numPr>
        <w:ilvl w:val="8"/>
        <w:numId w:val="1"/>
      </w:numPr>
      <w:spacing w:after="60" w:before="240"/>
      <w:outlineLvl w:val="8"/>
    </w:pPr>
    <w:rPr>
      <w:rFonts w:ascii="Arial" w:hAnsi="Arial"/>
      <w:b w:val="1"/>
      <w:i w:val="1"/>
      <w:sz w:val="18"/>
      <w:lang w:val="es-ES"/>
    </w:rPr>
  </w:style>
  <w:style w:type="character" w:styleId="Fuentedeprrafopredeter" w:default="1">
    <w:name w:val="Default Paragraph Font"/>
    <w:semiHidden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iedepgina">
    <w:name w:val="footer"/>
    <w:basedOn w:val="Normal"/>
    <w:semiHidden w:val="1"/>
    <w:pPr>
      <w:tabs>
        <w:tab w:val="center" w:pos="4419"/>
        <w:tab w:val="right" w:pos="8838"/>
      </w:tabs>
    </w:pPr>
    <w:rPr>
      <w:lang w:val="es-ES_tradnl"/>
    </w:rPr>
  </w:style>
  <w:style w:type="paragraph" w:styleId="Encabezado">
    <w:name w:val="header"/>
    <w:basedOn w:val="Normal"/>
    <w:semiHidden w:val="1"/>
    <w:pPr>
      <w:tabs>
        <w:tab w:val="center" w:pos="4419"/>
        <w:tab w:val="right" w:pos="8838"/>
      </w:tabs>
    </w:pPr>
    <w:rPr>
      <w:lang w:val="es-ES_tradnl"/>
    </w:rPr>
  </w:style>
  <w:style w:type="paragraph" w:styleId="Sangradetextonormal">
    <w:name w:val="Body Text Indent"/>
    <w:basedOn w:val="Normal"/>
    <w:semiHidden w:val="1"/>
    <w:rPr>
      <w:i w:val="1"/>
      <w:lang w:val="es-ES"/>
    </w:rPr>
  </w:style>
  <w:style w:type="paragraph" w:styleId="Mapadeldocumento">
    <w:name w:val="Document Map"/>
    <w:basedOn w:val="Normal"/>
    <w:semiHidden w:val="1"/>
    <w:pPr>
      <w:shd w:color="auto" w:fill="000080" w:val="clear"/>
    </w:pPr>
    <w:rPr>
      <w:rFonts w:ascii="Tahoma" w:hAnsi="Tahoma"/>
      <w:lang w:val="es-ES"/>
    </w:rPr>
  </w:style>
  <w:style w:type="paragraph" w:styleId="Comentario" w:customStyle="1">
    <w:name w:val="Comentario"/>
    <w:basedOn w:val="Normal"/>
    <w:pPr>
      <w:spacing w:after="0" w:before="0"/>
    </w:pPr>
    <w:rPr>
      <w:i w:val="1"/>
      <w:lang w:val="es-ES"/>
    </w:rPr>
  </w:style>
  <w:style w:type="paragraph" w:styleId="Nivel1" w:customStyle="1">
    <w:name w:val="Nivel 1"/>
    <w:basedOn w:val="Normal"/>
    <w:pPr>
      <w:pageBreakBefore w:val="1"/>
      <w:numPr>
        <w:numId w:val="1"/>
      </w:numPr>
      <w:pBdr>
        <w:bottom w:color="808080" w:space="1" w:sz="36" w:val="single"/>
      </w:pBdr>
      <w:outlineLvl w:val="0"/>
    </w:pPr>
    <w:rPr>
      <w:rFonts w:ascii="Arial" w:hAnsi="Arial"/>
      <w:b w:val="1"/>
      <w:smallCaps w:val="1"/>
      <w:sz w:val="32"/>
      <w:lang w:val="es-ES"/>
    </w:rPr>
  </w:style>
  <w:style w:type="paragraph" w:styleId="Nivel2" w:customStyle="1">
    <w:name w:val="Nivel 2"/>
    <w:basedOn w:val="Normal"/>
    <w:pPr>
      <w:keepNext w:val="1"/>
      <w:spacing w:before="240"/>
      <w:ind w:left="284" w:hanging="284"/>
      <w:outlineLvl w:val="1"/>
    </w:pPr>
    <w:rPr>
      <w:b w:val="1"/>
      <w:sz w:val="28"/>
      <w:lang w:val="es-ES"/>
    </w:rPr>
  </w:style>
  <w:style w:type="paragraph" w:styleId="TDC1">
    <w:name w:val="toc 1"/>
    <w:basedOn w:val="Normal"/>
    <w:next w:val="Normal"/>
    <w:autoRedefine w:val="1"/>
    <w:semiHidden w:val="1"/>
    <w:pPr>
      <w:jc w:val="left"/>
    </w:pPr>
    <w:rPr>
      <w:b w:val="1"/>
      <w:bCs w:val="1"/>
      <w:caps w:val="1"/>
      <w:szCs w:val="24"/>
    </w:rPr>
  </w:style>
  <w:style w:type="paragraph" w:styleId="Nivel3" w:customStyle="1">
    <w:name w:val="Nivel 3"/>
    <w:basedOn w:val="Nivel2"/>
    <w:pPr>
      <w:numPr>
        <w:ilvl w:val="2"/>
        <w:numId w:val="1"/>
      </w:numPr>
      <w:outlineLvl w:val="2"/>
    </w:pPr>
    <w:rPr>
      <w:sz w:val="24"/>
    </w:rPr>
  </w:style>
  <w:style w:type="paragraph" w:styleId="TDC2">
    <w:name w:val="toc 2"/>
    <w:basedOn w:val="Normal"/>
    <w:next w:val="Normal"/>
    <w:autoRedefine w:val="1"/>
    <w:semiHidden w:val="1"/>
    <w:pPr>
      <w:spacing w:after="0" w:before="0"/>
      <w:ind w:left="240"/>
      <w:jc w:val="left"/>
    </w:pPr>
    <w:rPr>
      <w:smallCaps w:val="1"/>
      <w:szCs w:val="24"/>
    </w:rPr>
  </w:style>
  <w:style w:type="paragraph" w:styleId="TDC3">
    <w:name w:val="toc 3"/>
    <w:basedOn w:val="Normal"/>
    <w:next w:val="Normal"/>
    <w:autoRedefine w:val="1"/>
    <w:semiHidden w:val="1"/>
    <w:pPr>
      <w:spacing w:after="0" w:before="0"/>
      <w:ind w:left="480"/>
      <w:jc w:val="left"/>
    </w:pPr>
    <w:rPr>
      <w:i w:val="1"/>
      <w:iCs w:val="1"/>
      <w:szCs w:val="24"/>
    </w:rPr>
  </w:style>
  <w:style w:type="paragraph" w:styleId="TDC4">
    <w:name w:val="toc 4"/>
    <w:basedOn w:val="Normal"/>
    <w:next w:val="Normal"/>
    <w:autoRedefine w:val="1"/>
    <w:semiHidden w:val="1"/>
    <w:pPr>
      <w:spacing w:after="0" w:before="0"/>
      <w:ind w:left="720"/>
      <w:jc w:val="left"/>
    </w:pPr>
    <w:rPr>
      <w:szCs w:val="21"/>
    </w:rPr>
  </w:style>
  <w:style w:type="paragraph" w:styleId="TDC5">
    <w:name w:val="toc 5"/>
    <w:basedOn w:val="Normal"/>
    <w:next w:val="Normal"/>
    <w:autoRedefine w:val="1"/>
    <w:semiHidden w:val="1"/>
    <w:pPr>
      <w:spacing w:after="0" w:before="0"/>
      <w:ind w:left="960"/>
      <w:jc w:val="left"/>
    </w:pPr>
    <w:rPr>
      <w:szCs w:val="21"/>
    </w:rPr>
  </w:style>
  <w:style w:type="paragraph" w:styleId="TDC6">
    <w:name w:val="toc 6"/>
    <w:basedOn w:val="Normal"/>
    <w:next w:val="Normal"/>
    <w:autoRedefine w:val="1"/>
    <w:semiHidden w:val="1"/>
    <w:pPr>
      <w:spacing w:after="0" w:before="0"/>
      <w:ind w:left="1200"/>
      <w:jc w:val="left"/>
    </w:pPr>
    <w:rPr>
      <w:szCs w:val="21"/>
    </w:rPr>
  </w:style>
  <w:style w:type="paragraph" w:styleId="TDC7">
    <w:name w:val="toc 7"/>
    <w:basedOn w:val="Normal"/>
    <w:next w:val="Normal"/>
    <w:autoRedefine w:val="1"/>
    <w:semiHidden w:val="1"/>
    <w:pPr>
      <w:spacing w:after="0" w:before="0"/>
      <w:ind w:left="1440"/>
      <w:jc w:val="left"/>
    </w:pPr>
    <w:rPr>
      <w:szCs w:val="21"/>
    </w:rPr>
  </w:style>
  <w:style w:type="paragraph" w:styleId="TDC8">
    <w:name w:val="toc 8"/>
    <w:basedOn w:val="Normal"/>
    <w:next w:val="Normal"/>
    <w:autoRedefine w:val="1"/>
    <w:semiHidden w:val="1"/>
    <w:pPr>
      <w:spacing w:after="0" w:before="0"/>
      <w:ind w:left="1680"/>
      <w:jc w:val="left"/>
    </w:pPr>
    <w:rPr>
      <w:szCs w:val="21"/>
    </w:rPr>
  </w:style>
  <w:style w:type="paragraph" w:styleId="TDC9">
    <w:name w:val="toc 9"/>
    <w:basedOn w:val="Normal"/>
    <w:next w:val="Normal"/>
    <w:autoRedefine w:val="1"/>
    <w:semiHidden w:val="1"/>
    <w:pPr>
      <w:spacing w:after="0" w:before="0"/>
      <w:ind w:left="1920"/>
      <w:jc w:val="left"/>
    </w:pPr>
    <w:rPr>
      <w:szCs w:val="21"/>
    </w:rPr>
  </w:style>
  <w:style w:type="paragraph" w:styleId="Tabladeilustraciones">
    <w:name w:val="table of figures"/>
    <w:basedOn w:val="Normal"/>
    <w:next w:val="Normal"/>
    <w:semiHidden w:val="1"/>
    <w:pPr>
      <w:spacing w:after="0" w:before="0"/>
      <w:ind w:left="480" w:hanging="480"/>
      <w:jc w:val="left"/>
    </w:pPr>
    <w:rPr>
      <w:smallCaps w:val="1"/>
      <w:szCs w:val="24"/>
    </w:rPr>
  </w:style>
  <w:style w:type="paragraph" w:styleId="Sangra2detindependiente">
    <w:name w:val="Body Text Indent 2"/>
    <w:basedOn w:val="Normal"/>
    <w:semiHidden w:val="1"/>
    <w:rPr>
      <w:lang w:val="es-ES"/>
    </w:rPr>
  </w:style>
  <w:style w:type="paragraph" w:styleId="Textoindependiente">
    <w:name w:val="Body Text"/>
    <w:basedOn w:val="Normal"/>
    <w:semiHidden w:val="1"/>
    <w:rPr>
      <w:rFonts w:ascii="Arial" w:hAnsi="Arial"/>
      <w:lang w:val="es-ES_tradnl"/>
    </w:rPr>
  </w:style>
  <w:style w:type="paragraph" w:styleId="Vieta1" w:customStyle="1">
    <w:name w:val="Viñeta 1"/>
    <w:basedOn w:val="Normal"/>
    <w:pPr>
      <w:numPr>
        <w:numId w:val="2"/>
      </w:numPr>
    </w:pPr>
    <w:rPr>
      <w:lang w:val="es-ES"/>
    </w:rPr>
  </w:style>
  <w:style w:type="paragraph" w:styleId="Textosinformato">
    <w:name w:val="Plain Text"/>
    <w:basedOn w:val="Normal"/>
    <w:semiHidden w:val="1"/>
    <w:rPr>
      <w:rFonts w:ascii="Courier New" w:hAnsi="Courier New"/>
      <w:lang w:val="es-ES"/>
    </w:rPr>
  </w:style>
  <w:style w:type="paragraph" w:styleId="Textonotapie">
    <w:name w:val="footnote text"/>
    <w:basedOn w:val="Normal"/>
    <w:semiHidden w:val="1"/>
    <w:pPr>
      <w:ind w:firstLine="0"/>
    </w:pPr>
    <w:rPr>
      <w:lang w:val="es-ES"/>
    </w:rPr>
  </w:style>
  <w:style w:type="paragraph" w:styleId="Tabla" w:customStyle="1">
    <w:name w:val="Tabla"/>
    <w:basedOn w:val="Normal"/>
    <w:rPr>
      <w:b w:val="1"/>
      <w:snapToGrid w:val="0"/>
      <w:lang w:val="es-ES"/>
    </w:rPr>
  </w:style>
  <w:style w:type="paragraph" w:styleId="NormalNoIndent" w:customStyle="1">
    <w:name w:val="Normal No Indent"/>
    <w:basedOn w:val="Normal"/>
    <w:pPr>
      <w:spacing w:after="240"/>
    </w:pPr>
    <w:rPr>
      <w:rFonts w:ascii="ATRotis SansSerif 55" w:hAnsi="ATRotis SansSerif 55"/>
      <w:lang w:val="es-ES"/>
    </w:rPr>
  </w:style>
  <w:style w:type="paragraph" w:styleId="sinsangria" w:customStyle="1">
    <w:name w:val="sin sangria"/>
    <w:basedOn w:val="Normal"/>
    <w:pPr>
      <w:ind w:firstLine="0"/>
    </w:pPr>
  </w:style>
  <w:style w:type="paragraph" w:styleId="Executive" w:customStyle="1">
    <w:name w:val="Executive"/>
    <w:basedOn w:val="NormalNoIndent"/>
    <w:next w:val="Normal"/>
    <w:pPr>
      <w:spacing w:after="0" w:before="0"/>
      <w:ind w:firstLine="0"/>
      <w:jc w:val="left"/>
    </w:pPr>
    <w:rPr>
      <w:b w:val="1"/>
      <w:caps w:val="1"/>
      <w:sz w:val="32"/>
    </w:rPr>
  </w:style>
  <w:style w:type="paragraph" w:styleId="TableText" w:customStyle="1">
    <w:name w:val="Table Text"/>
    <w:basedOn w:val="Normal"/>
    <w:pPr>
      <w:spacing w:after="0" w:before="0"/>
      <w:ind w:firstLine="0"/>
      <w:jc w:val="left"/>
    </w:pPr>
    <w:rPr>
      <w:rFonts w:ascii="Arial" w:hAnsi="Arial"/>
      <w:sz w:val="22"/>
      <w:lang w:val="en-GB"/>
    </w:rPr>
  </w:style>
  <w:style w:type="paragraph" w:styleId="Heading2NoNum" w:customStyle="1">
    <w:name w:val="Heading 2 No Num"/>
    <w:basedOn w:val="Ttulo2"/>
    <w:next w:val="Normal"/>
    <w:pPr>
      <w:keepNext w:val="1"/>
      <w:keepLines w:val="1"/>
      <w:pageBreakBefore w:val="0"/>
      <w:pBdr>
        <w:bottom w:color="auto" w:space="0" w:sz="0" w:val="none"/>
      </w:pBdr>
      <w:tabs>
        <w:tab w:val="num" w:pos="432"/>
      </w:tabs>
      <w:spacing w:after="0" w:before="280" w:line="280" w:lineRule="atLeast"/>
      <w:ind w:left="1134"/>
      <w:outlineLvl w:val="9"/>
    </w:pPr>
    <w:rPr>
      <w:smallCaps w:val="0"/>
      <w:sz w:val="24"/>
      <w:lang w:val="en-GB"/>
    </w:rPr>
  </w:style>
  <w:style w:type="paragraph" w:styleId="Estilo1" w:customStyle="1">
    <w:name w:val="Estilo1"/>
    <w:basedOn w:val="Normal"/>
    <w:pPr>
      <w:numPr>
        <w:numId w:val="3"/>
      </w:numPr>
      <w:spacing w:after="0" w:before="0"/>
      <w:ind w:left="0" w:firstLine="0"/>
    </w:pPr>
    <w:rPr>
      <w:lang w:val="es-ES"/>
    </w:rPr>
  </w:style>
  <w:style w:type="paragraph" w:styleId="Numerado01" w:customStyle="1">
    <w:name w:val="Numerado 01"/>
    <w:basedOn w:val="Normal"/>
    <w:pPr>
      <w:numPr>
        <w:numId w:val="4"/>
      </w:numPr>
    </w:pPr>
  </w:style>
  <w:style w:type="paragraph" w:styleId="Dirigidoa" w:customStyle="1">
    <w:name w:val="Dirigidoa"/>
    <w:basedOn w:val="Normal"/>
    <w:pPr>
      <w:spacing w:after="0" w:before="0"/>
      <w:ind w:left="1134" w:firstLine="0"/>
      <w:jc w:val="left"/>
    </w:pPr>
  </w:style>
  <w:style w:type="paragraph" w:styleId="Nivel4" w:customStyle="1">
    <w:name w:val="Nivel 4"/>
    <w:basedOn w:val="Nivel3"/>
    <w:pPr>
      <w:numPr>
        <w:ilvl w:val="3"/>
      </w:numPr>
      <w:spacing w:before="120"/>
      <w:outlineLvl w:val="3"/>
    </w:pPr>
  </w:style>
  <w:style w:type="paragraph" w:styleId="Estilo2" w:customStyle="1">
    <w:name w:val="Estilo2"/>
    <w:basedOn w:val="Ttulo2"/>
    <w:rPr>
      <w:lang w:val="es-MX"/>
    </w:rPr>
  </w:style>
  <w:style w:type="character" w:styleId="Nmerodepgina">
    <w:name w:val="page number"/>
    <w:basedOn w:val="Fuentedeprrafopredeter"/>
    <w:semiHidden w:val="1"/>
  </w:style>
  <w:style w:type="paragraph" w:styleId="Sangra3detindependiente">
    <w:name w:val="Body Text Indent 3"/>
    <w:basedOn w:val="Normal"/>
    <w:semiHidden w:val="1"/>
    <w:pPr>
      <w:ind w:left="1049"/>
    </w:pPr>
    <w:rPr>
      <w:lang w:val="es-ES"/>
    </w:rPr>
  </w:style>
  <w:style w:type="character" w:styleId="Hipervnculo">
    <w:name w:val="Hyperlink"/>
    <w:semiHidden w:val="1"/>
    <w:rPr>
      <w:color w:val="0000ff"/>
      <w:u w:val="single"/>
    </w:rPr>
  </w:style>
  <w:style w:type="character" w:styleId="Refdenotaalpie">
    <w:name w:val="footnote reference"/>
    <w:semiHidden w:val="1"/>
    <w:rPr>
      <w:vertAlign w:val="superscript"/>
    </w:rPr>
  </w:style>
  <w:style w:type="paragraph" w:styleId="Piedefoto" w:customStyle="1">
    <w:name w:val="Pie de foto"/>
    <w:basedOn w:val="Piedepgina"/>
    <w:pPr>
      <w:spacing w:before="0"/>
      <w:ind w:firstLine="0"/>
      <w:jc w:val="center"/>
    </w:pPr>
    <w:rPr>
      <w:rFonts w:ascii="Arial" w:hAnsi="Arial"/>
      <w:b w:val="1"/>
      <w:sz w:val="20"/>
    </w:rPr>
  </w:style>
  <w:style w:type="character" w:styleId="Hipervnculovisitado">
    <w:name w:val="FollowedHyperlink"/>
    <w:semiHidden w:val="1"/>
    <w:rPr>
      <w:color w:val="800080"/>
      <w:u w:val="single"/>
    </w:rPr>
  </w:style>
  <w:style w:type="paragraph" w:styleId="NormalWeb">
    <w:name w:val="Normal (Web)"/>
    <w:basedOn w:val="Normal"/>
    <w:semiHidden w:val="1"/>
    <w:pPr>
      <w:spacing w:after="100" w:afterAutospacing="1" w:before="100" w:beforeAutospacing="1"/>
      <w:ind w:firstLine="0"/>
      <w:jc w:val="left"/>
    </w:pPr>
    <w:rPr>
      <w:szCs w:val="24"/>
      <w:lang w:val="es-ES"/>
    </w:rPr>
  </w:style>
  <w:style w:type="paragraph" w:styleId="Estilo3" w:customStyle="1">
    <w:name w:val="Estilo3"/>
    <w:basedOn w:val="Normal"/>
    <w:pPr>
      <w:ind w:left="1843" w:hanging="709"/>
    </w:pPr>
  </w:style>
  <w:style w:type="paragraph" w:styleId="Estilo4" w:customStyle="1">
    <w:name w:val="Estilo4"/>
    <w:basedOn w:val="Estilo3"/>
    <w:pPr>
      <w:jc w:val="left"/>
    </w:pPr>
  </w:style>
  <w:style w:type="character" w:styleId="Textoennegrita">
    <w:name w:val="Strong"/>
    <w:qFormat w:val="1"/>
    <w:rPr>
      <w:b w:val="1"/>
      <w:bCs w:val="1"/>
    </w:rPr>
  </w:style>
  <w:style w:type="character" w:styleId="nfasis">
    <w:name w:val="Emphasis"/>
    <w:qFormat w:val="1"/>
    <w:rPr>
      <w:i w:val="1"/>
      <w:iCs w:val="1"/>
    </w:rPr>
  </w:style>
  <w:style w:type="paragraph" w:styleId="Textoindependiente2">
    <w:name w:val="Body Text 2"/>
    <w:basedOn w:val="Normal"/>
    <w:semiHidden w:val="1"/>
    <w:pPr>
      <w:ind w:firstLine="0"/>
      <w:jc w:val="center"/>
    </w:pPr>
    <w:rPr>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nA1Ws160M5x+XLU/cKHHYz/gEg==">CgMxLjAyCGguZ2pkZ3hzMgloLjMwajB6bGwyCWguMWZvYjl0ZTIJaC4zem55c2g3MgloLjJldDkycDAyCGgudHlqY3d0MgloLjNkeTZ2a20yCWguMXQzaDVzZjIJaC40ZDM0b2c4MgloLjJzOGV5bzEyCWguMTdkcDh2dTIJaC4zcmRjcmpuMgloLjRpN29qaHAyCWguMnhjeXRwaTIJaC4xY2k5M3hiMgloLjN3aHdtbDQyCWguMmJuNndzeDIIaC5xc2g3MHEyCWguMXB4ZXp3YzIJaC40OXgyaWs1MgloLjJwMmNzcnkyCWguM283YWxuazIJaC4zMmhpb3F6MgloLjFobXN5eXMyCWguNDFtZ2htbDIJaC4yZ3JxcnVlMghoLnZ4MTIyNzgAciExYUJic2NmMi02R19lalpWMkRLWC1yQkRpcUZ6b3RVV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2023-07-03T00:32:00Z</dcterms:created>
  <dc:creator>EW/LN/CB</dc:creator>
</cp:coreProperties>
</file>