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9189"/>
        </w:tabs>
        <w:spacing w:before="17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KENDALI PEMBIMBING AKADEMIK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PT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Telkom Akses Sidoarjo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Putu Duta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Hasta Putra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ab/>
        <w:t xml:space="preserve">: 1103180001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</w:t>
        <w:tab/>
        <w:t xml:space="preserve">: Teknik Elektro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6.99999999999994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1"/>
            <w:tblW w:w="990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35"/>
            <w:gridCol w:w="1575"/>
            <w:gridCol w:w="1665"/>
            <w:gridCol w:w="4125"/>
            <w:gridCol w:w="1500"/>
            <w:tblGridChange w:id="0">
              <w:tblGrid>
                <w:gridCol w:w="1035"/>
                <w:gridCol w:w="1575"/>
                <w:gridCol w:w="1665"/>
                <w:gridCol w:w="4125"/>
                <w:gridCol w:w="1500"/>
              </w:tblGrid>
            </w:tblGridChange>
          </w:tblGrid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B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No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C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Hari/ Tanggal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D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Bagian/ Unit Kerja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E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Uraian Singkat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F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Tanda Tangan Pembimbing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388.2080078124995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0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1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17/09/2021</w:t>
                    </w:r>
                  </w:p>
                  <w:p w:rsidR="00000000" w:rsidDel="00000000" w:rsidP="00000000" w:rsidRDefault="00000000" w:rsidRPr="00000000" w14:paraId="00000012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Jumat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3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Survey, Drawing, &amp; Inventory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4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Menjelaaskan kegiatan selama 3 minggu kerja praktek di Telkom Akses SDA, mendata dan menjadikan satu semua ODP, ODC dan kabel distribusi menjadi satu file kml, dan minggu kedua membuat Mancore pada excel.</w:t>
                    </w:r>
                  </w:p>
                  <w:p w:rsidR="00000000" w:rsidDel="00000000" w:rsidP="00000000" w:rsidRDefault="00000000" w:rsidRPr="00000000" w14:paraId="00000015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Catatan pembimbing: Harap pelajari bagaimana menentukan jarak antar ODP, ODC. Mungkin berkaitan dengan panjang kabel dan efektifitas transmisi data. Aspek lokasi peletakkan juga mungkin bisa jadi pertimbangan peletakkan ODP, ODC.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6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960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7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8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24/09/2021</w:t>
                    </w:r>
                  </w:p>
                  <w:p w:rsidR="00000000" w:rsidDel="00000000" w:rsidP="00000000" w:rsidRDefault="00000000" w:rsidRPr="00000000" w14:paraId="00000019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Jumat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A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Survey, Drawing, &amp; Inventory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B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Mempresentasikan bagaimana cara menentukan jarak antar ODP, ODC yang berkaitan dengan panjang kabel dan efektifitas transmisi data.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C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960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E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01/10/2021</w:t>
                    </w:r>
                  </w:p>
                  <w:p w:rsidR="00000000" w:rsidDel="00000000" w:rsidP="00000000" w:rsidRDefault="00000000" w:rsidRPr="00000000" w14:paraId="0000001F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Jumat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0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Survey, Drawing, &amp; Inventory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1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Menjelaskan bagaiamana cara mendata Management core (Mancore) ke dalam template yang telah diberikan oleh pembimbing lapangan.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2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960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3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4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05/10/2021</w:t>
                    </w:r>
                  </w:p>
                  <w:p w:rsidR="00000000" w:rsidDel="00000000" w:rsidP="00000000" w:rsidRDefault="00000000" w:rsidRPr="00000000" w14:paraId="00000025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Selasa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Survey, Drawing, &amp; Inventor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7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Mempresentasikan bagaimana cara pengambilan data-data kabel distribusi, nama ODP, ODC, dan titik koordinat tempat suatu ODP berada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3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9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15/10/202</w:t>
                    </w:r>
                  </w:p>
                  <w:p w:rsidR="00000000" w:rsidDel="00000000" w:rsidP="00000000" w:rsidRDefault="00000000" w:rsidRPr="00000000" w14:paraId="0000002B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Jumat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C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i w:val="1"/>
                        <w:sz w:val="18"/>
                        <w:szCs w:val="18"/>
                        <w:rtl w:val="0"/>
                      </w:rPr>
                      <w:t xml:space="preserve">Survey, Drawing, &amp; Invento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Menjelaskan kegiatan yang sudah dilakukan selama 9 minggu PKL di PT. Telkom Akses Sidoarjo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E">
                    <w:pPr>
                      <w:spacing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2F">
      <w:pPr>
        <w:pageBreakBefore w:val="0"/>
        <w:spacing w:line="246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6.99999999999994" w:lineRule="auto"/>
        <w:ind w:left="59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6.99999999999994" w:lineRule="auto"/>
        <w:ind w:left="59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6.99999999999994" w:lineRule="auto"/>
        <w:ind w:left="5981" w:firstLine="0"/>
        <w:rPr/>
      </w:pPr>
      <w:r w:rsidDel="00000000" w:rsidR="00000000" w:rsidRPr="00000000">
        <w:rPr>
          <w:rtl w:val="0"/>
        </w:rPr>
        <w:t xml:space="preserve">Surabaya,</w:t>
      </w:r>
    </w:p>
    <w:p w:rsidR="00000000" w:rsidDel="00000000" w:rsidP="00000000" w:rsidRDefault="00000000" w:rsidRPr="00000000" w14:paraId="00000033">
      <w:pPr>
        <w:pageBreakBefore w:val="0"/>
        <w:spacing w:before="179" w:lineRule="auto"/>
        <w:ind w:left="5981" w:firstLine="0"/>
        <w:rPr/>
      </w:pPr>
      <w:r w:rsidDel="00000000" w:rsidR="00000000" w:rsidRPr="00000000">
        <w:rPr>
          <w:rtl w:val="0"/>
        </w:rPr>
        <w:t xml:space="preserve">Pembimbing Akademik,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pos="9189"/>
        </w:tabs>
        <w:spacing w:before="178" w:lineRule="auto"/>
        <w:ind w:left="5981" w:firstLine="0"/>
        <w:rPr>
          <w:color w:val="7a7a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9189"/>
        </w:tabs>
        <w:spacing w:before="178" w:lineRule="auto"/>
        <w:ind w:left="5981" w:firstLine="0"/>
        <w:rPr/>
      </w:pPr>
      <w:r w:rsidDel="00000000" w:rsidR="00000000" w:rsidRPr="00000000">
        <w:rPr>
          <w:rtl w:val="0"/>
        </w:rPr>
        <w:t xml:space="preserve">(Dimas Adiputra)</w:t>
      </w:r>
    </w:p>
    <w:p w:rsidR="00000000" w:rsidDel="00000000" w:rsidP="00000000" w:rsidRDefault="00000000" w:rsidRPr="00000000" w14:paraId="00000038">
      <w:pPr>
        <w:pageBreakBefore w:val="0"/>
        <w:tabs>
          <w:tab w:val="left" w:pos="9189"/>
        </w:tabs>
        <w:spacing w:before="178" w:lineRule="auto"/>
        <w:ind w:left="5981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220" w:right="1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val="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mBZ48qwfT0WqLOjRc7EDUNpGCQ==">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2021-01-20T07:20:00Z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2021-01-20T00:00:00Z</vt:filetime>
  </property>
</Properties>
</file>