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oper Black" w:hAnsi="Cooper Black" w:cs="Cooper Black" w:eastAsiaTheme="majorEastAsia"/>
          <w:sz w:val="144"/>
          <w:szCs w:val="144"/>
          <w:lang w:val="en-US"/>
        </w:rPr>
      </w:pPr>
      <w:r>
        <w:rPr>
          <w:rFonts w:hint="default" w:ascii="Cooper Black" w:hAnsi="Cooper Black" w:cs="Cooper Black" w:eastAsiaTheme="majorEastAsia"/>
          <w:sz w:val="144"/>
          <w:szCs w:val="144"/>
          <w:lang w:val="en-US"/>
        </w:rPr>
        <w:t>TOSKIN</w:t>
      </w:r>
    </w:p>
    <w:p>
      <w:pPr>
        <w:rPr>
          <w:rFonts w:hint="default" w:ascii="Cooper Black" w:hAnsi="Cooper Black" w:cs="Cooper Black" w:eastAsiaTheme="majorEastAsia"/>
          <w:sz w:val="144"/>
          <w:szCs w:val="144"/>
          <w:lang w:val="en-US"/>
        </w:rPr>
      </w:pPr>
    </w:p>
    <w:p>
      <w:pPr>
        <w:rPr>
          <w:rFonts w:hint="default" w:ascii="Cooper Black" w:hAnsi="Cooper Black" w:cs="Cooper Black" w:eastAsiaTheme="majorEastAsia"/>
          <w:sz w:val="72"/>
          <w:szCs w:val="72"/>
          <w:lang w:val="en-US"/>
        </w:rPr>
      </w:pPr>
      <w:r>
        <w:rPr>
          <w:rFonts w:hint="default" w:ascii="Cooper Black" w:hAnsi="Cooper Black" w:cs="Cooper Black" w:eastAsiaTheme="majorEastAsia"/>
          <w:sz w:val="72"/>
          <w:szCs w:val="72"/>
          <w:lang w:val="en-US"/>
        </w:rPr>
        <w:t>CHAPTER ONE: If He Can Draw and Paint…</w:t>
      </w:r>
    </w:p>
    <w:p>
      <w:pPr>
        <w:rPr>
          <w:rFonts w:hint="default" w:ascii="Cooper Black" w:hAnsi="Cooper Black" w:cs="Cooper Black" w:eastAsiaTheme="majorEastAsia"/>
          <w:sz w:val="72"/>
          <w:szCs w:val="72"/>
          <w:lang w:val="en-US"/>
        </w:rPr>
      </w:pPr>
    </w:p>
    <w:p>
      <w:pPr>
        <w:rPr>
          <w:rFonts w:hint="default" w:ascii="Cooper Black" w:hAnsi="Cooper Black" w:cs="Cooper Black" w:eastAsiaTheme="majorEastAsia"/>
          <w:sz w:val="144"/>
          <w:szCs w:val="14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Cooper Black" w:hAnsi="Cooper Black" w:cs="Cooper Black" w:eastAsiaTheme="majorEastAsia"/>
          <w:sz w:val="144"/>
          <w:szCs w:val="144"/>
          <w:lang w:val="en-US"/>
        </w:rPr>
        <w:t>O</w:t>
      </w: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*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We are excited to announce our "100 Days of Code: Python Track" challenge!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*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Fork our GitHub repository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Create your personal folder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Link your Twitter for daily updates 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Join our Whatsapp Group for community interaction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GitHub Repository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"https://github.com/gdsc-ucu/100DaysOfCode-Python"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https://github.com/gdsc-ucu/100DaysOfCode-Python</w:t>
      </w:r>
      <w:r>
        <w:rPr>
          <w:b w:val="0"/>
          <w:bCs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WhatsApp Group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"https://chat.whatsapp.com/DPgLhW94r0h4SQwWob7Cvr"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https://chat.whatsapp.com/DPgLhW94r0h4SQwWob7Cvr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*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*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 Reach 50 days and get a special badge, sticker, and Twitter shoutout!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*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All the learning materials will be shared on our GDSC UCU Twitter page, so make sure to follow us!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*Twitter*: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"https://x.com/dsc_ucu?t=jGNNbB2lcgoDzwDCTJ9ZSg&amp;s=08"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https://x.com/dsc_ucu?t=jGNNbB2lcgoDzwDCTJ9ZSg&amp;s=08</w:t>
      </w:r>
      <w:r>
        <w:rPr>
          <w:b w:val="0"/>
          <w:bCs w:val="0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Don't miss this incredible learning journey!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*100 days of code rules and Guidelines*: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u w:val="none"/>
          <w:lang w:val="en-US" w:eastAsia="zh-CN" w:bidi="ar"/>
        </w:rPr>
        <w:instrText xml:space="preserve"> HYPERLINK "https://drive.google.com/file/d/16B2SIfu9nEv36RqtgT1mZj3ekCDUn9-1/view?usp=drivesdk" </w:instrTex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SimSun" w:cs="Arial"/>
          <w:i w:val="0"/>
          <w:iCs w:val="0"/>
          <w:color w:val="1155CC"/>
          <w:sz w:val="22"/>
          <w:szCs w:val="22"/>
          <w:u w:val="single"/>
          <w:vertAlign w:val="baseline"/>
        </w:rPr>
        <w:t>https://drive.google.com/file/d/16B2SIfu9nEv36RqtgT1mZj3ekCDUn9-1/view?usp=drivesdk</w:t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</w:t>
      </w:r>
    </w:p>
    <w:p>
      <w:pPr>
        <w:rPr>
          <w:rFonts w:hint="default" w:ascii="Cooper Black" w:hAnsi="Cooper Black" w:cs="Cooper Black" w:eastAsiaTheme="majorEastAsia"/>
          <w:sz w:val="52"/>
          <w:szCs w:val="52"/>
          <w:lang w:val="en-US"/>
        </w:rPr>
      </w:pPr>
    </w:p>
    <w:p>
      <w:pPr>
        <w:rPr>
          <w:rFonts w:hint="default" w:ascii="Cooper Black" w:hAnsi="Cooper Black" w:cs="Cooper Black" w:eastAsiaTheme="majorEastAsia"/>
          <w:sz w:val="52"/>
          <w:szCs w:val="52"/>
          <w:lang w:val="en-US"/>
        </w:rPr>
      </w:pP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Steps to Participate in 100 Days of Code: Python Track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Registration and Setup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1. Fork the Repository: The initial repository will be created under GDSC UCU's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GitHub account. Participants must fork this repository to their own GitHub accounts.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2. Create Personal Folder: Inside the forked repository, participants should create a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folder using their names and access numbers.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3. Link Twitter Account: Participants should submit their Twitter handles for tracking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progress and shoutouts.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4. Join the Whatsapp Group: A chat room will be created for discussions, help, and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announcements.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Roadmap &amp; Learning Journey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Week 1-2 (Days 1-14): Python Basics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1-3: Introduction to Python and Basic Syntax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4-7: Variables, Data Types, and Basic Operators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8-10: Control Structures (If-else, Loops)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11-14: Functions and Modules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Project 1 Options :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1. Simple Calculator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2. To-Do List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3. Countdown Timer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4. Unit Converter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5. Random Number Generator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Week 3-4 (Days 15-28): Intermediate Python Concepts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15-17: Lists and Dictionaries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18-21: File Handling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22-24: Error and Exceptions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25-28: Python Libraries (math, datetime)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Project 2 Options :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1. Text-based Adventure Game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2. Expense Tracker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3. Contact Book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4. Word Count Tool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5. File Organizer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Week 5-6 (Days 29-42): Object-Oriented Programming (OOP)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29-32: Introduction to OOP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33-35: Classes and Objects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36-38: Inheritance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39-42: Polymorphism and Encapsulation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Project 3 Options :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1. Simple Banking System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2. Library Management System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3. Simple eCommerce System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4. Car Rental Service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5. Student Record System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Week 7-8 (Days 43-56): Web Development with Flask/Django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43-46: Introduction to Flask/Django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47-50: Routing and Templates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51-54: Forms and User Input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55-56: Deploying the Web Application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Project 4 Options :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1. Simple Blog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2. To-Do App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3. Guestbook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4. Personal Portfolio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5. Recipe Sharing Platform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Week 9-10 (Days 57-70): Working with APIs and Databases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57-60: Introduction to SQL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61-64: CRUD Operations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65-68: Connecting to APIs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69-70: Mini Project Using API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Project 5 Options :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1. Weather App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2. News Aggregator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3. Movie Database App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4. Currency Converter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5. Stock Market Tracker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Week 11-13 (Days 71-90): Advanced Topics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71-75: Introduction to Data Analysis with Pandas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76-80: Introduction to Web Scraping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81-85: Automated Bots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86-90: Asynchronous Programming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Week 14 (Days 91-100): Final Project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Days 91-100: Time allocated for participants to build their final projects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Final Project Options (Pick one):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1. eCommerce Website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2. Chat Application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3. Social Media Dashboard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4. Booking System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5. Health and Fitness Tracker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Additional Rules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1. Daily Twitter Posts: Participants must post an update on their Twitter accounts every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day at 9:00 PM and use the hashtags #gdsc and #dsc_ucu.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2. 50-Day Milestone: Participants reaching 50 days will receive a badge, a sticker, and a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shoutout on the GDSC UCU Twitter page.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3. 100-Day Milestone: Participants who complete the 90-day learning journey will have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the last 10 days (Days 91-100) to create their final project. The best project will receive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GDSC swags and $30, while others will receive small prizes.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4. Peer Reviews: Participants are encouraged to review each other's code and projects.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This is a community effort!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5. No Plagiarism: All code must be original. Plagiarized work will lead to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disqualification.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6. Weekly Check-ins: Participants must attend a bi-weekly virtual meeting to discuss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their progress, challenges, and next steps.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7. Extra Credit: Extra points for participants who help others in the community, either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by solving their issues, answering questions, or providing useful resources.</w:t>
      </w:r>
    </w:p>
    <w:p>
      <w:pPr>
        <w:rPr>
          <w:rFonts w:hint="default" w:ascii="Cooper Black" w:hAnsi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Learning Resources</w:t>
      </w:r>
    </w:p>
    <w:p>
      <w:pPr>
        <w:rPr>
          <w:rFonts w:hint="default" w:ascii="Cooper Black" w:hAnsi="Cooper Black" w:cs="Cooper Black" w:eastAsiaTheme="majorEastAsia"/>
          <w:sz w:val="52"/>
          <w:szCs w:val="52"/>
          <w:lang w:val="en-US"/>
        </w:rPr>
      </w:pPr>
      <w:r>
        <w:rPr>
          <w:rFonts w:hint="default" w:ascii="Cooper Black" w:hAnsi="Cooper Black" w:eastAsiaTheme="majorEastAsia"/>
          <w:sz w:val="52"/>
          <w:szCs w:val="52"/>
          <w:lang w:val="en-US"/>
        </w:rPr>
        <w:t>• All learning resources can be found on the GDSC UCU Twitter page. Look out for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E0ACE"/>
    <w:rsid w:val="4BFE0ACE"/>
    <w:rsid w:val="4DFD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2024-01-03T06:58:00Z</dcterms:created>
  <dc:creator>rexch</dc:creator>
  <cp:lastModifiedBy>Ace</cp:lastModifiedBy>
  <dcterms:modified xsi:type="dcterms:W3CDTF">2024-01-08T11:47:18Z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43E98200846A468BA08F590125B03F3C</vt:lpwstr>
  </property>
</Properties>
</file>