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12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1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없음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프로젝트 범위 정의(~11-13)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프로젝트 범위 정의(~11-13)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[사전 공지 - 10시 27분]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- 서비스 방식(웹앱, 데스크톱앱)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- 앱의 목적, 기능, 기대효과 각자 고민해서 식사 후에 회의 진행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요약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회의 내용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(상세)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[박한비]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[박성현]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[조창제]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신진우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DB 세팅(테이블 생성)</w:t>
                  </w:r>
                </w:p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Git 사용법 연구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박성현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백엔드 기반 작업</w:t>
                  </w:r>
                </w:p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Git 사용법 연구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최경준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프론트 기반 작업</w:t>
                  </w:r>
                </w:p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Git 사용법 연구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 xml:space="preserve">서귀포 API 이미지 </w:t>
                  </w:r>
                </w:p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불러오지 못하는 문제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한광진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프론트 기반 작업</w:t>
                  </w:r>
                </w:p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Git 사용법 연구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lang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775" w:qFormat="1"/>
    <w:lsdException w:name="Intense Emphasis" w:uiPriority="1635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2025-11-12T01:39:15Z</dcterms:modified>
  <cp:lastPrinted>2023-02-09T08:57:00Z</cp:lastPrinted>
  <cp:version>1200.0100.01</cp:version>
</cp:coreProperties>
</file>