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17896450"/>
        <w:docPartObj>
          <w:docPartGallery w:val="Cover Pages"/>
          <w:docPartUnique/>
        </w:docPartObj>
      </w:sdtPr>
      <w:sdtContent>
        <w:p w14:paraId="4694007C" w14:textId="3915BBE8" w:rsidR="0064348C" w:rsidRDefault="0064348C">
          <w:r>
            <w:rPr>
              <w:noProof/>
            </w:rPr>
            <mc:AlternateContent>
              <mc:Choice Requires="wpg">
                <w:drawing>
                  <wp:anchor distT="0" distB="0" distL="114300" distR="114300" simplePos="0" relativeHeight="251662336" behindDoc="0" locked="0" layoutInCell="1" allowOverlap="1" wp14:anchorId="36E36B97" wp14:editId="7C8ABA6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6C214F9" id="Groep 150"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D8700EB" wp14:editId="31E5E77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AF2BFE6" w14:textId="61D8B4F4" w:rsidR="0064348C" w:rsidRPr="0064348C" w:rsidRDefault="0064348C">
                                    <w:pPr>
                                      <w:pStyle w:val="Geenafstand"/>
                                      <w:jc w:val="right"/>
                                      <w:rPr>
                                        <w:color w:val="595959" w:themeColor="text1" w:themeTint="A6"/>
                                        <w:sz w:val="28"/>
                                        <w:szCs w:val="28"/>
                                      </w:rPr>
                                    </w:pPr>
                                    <w:r w:rsidRPr="0064348C">
                                      <w:rPr>
                                        <w:color w:val="595959" w:themeColor="text1" w:themeTint="A6"/>
                                        <w:sz w:val="28"/>
                                        <w:szCs w:val="28"/>
                                      </w:rPr>
                                      <w:t>Aras Karkari, Julian Vernooij e</w:t>
                                    </w:r>
                                    <w:r>
                                      <w:rPr>
                                        <w:color w:val="595959" w:themeColor="text1" w:themeTint="A6"/>
                                        <w:sz w:val="28"/>
                                        <w:szCs w:val="28"/>
                                      </w:rPr>
                                      <w:t>n Fabian van den Heerik</w:t>
                                    </w:r>
                                  </w:p>
                                </w:sdtContent>
                              </w:sdt>
                              <w:p w14:paraId="3DB8979F" w14:textId="704D9A08" w:rsidR="0064348C" w:rsidRPr="0064348C" w:rsidRDefault="0064348C" w:rsidP="0064348C">
                                <w:pPr>
                                  <w:pStyle w:val="Geenafstand"/>
                                  <w:jc w:val="center"/>
                                  <w:rPr>
                                    <w:color w:val="595959" w:themeColor="text1" w:themeTint="A6"/>
                                    <w:sz w:val="18"/>
                                    <w:szCs w:val="18"/>
                                    <w:lang w:val="en-US"/>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D8700EB" id="_x0000_t202" coordsize="21600,21600" o:spt="202" path="m,l,21600r21600,l21600,xe">
                    <v:stroke joinstyle="miter"/>
                    <v:path gradientshapeok="t" o:connecttype="rect"/>
                  </v:shapetype>
                  <v:shape id="Tekstvak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AF2BFE6" w14:textId="61D8B4F4" w:rsidR="0064348C" w:rsidRPr="0064348C" w:rsidRDefault="0064348C">
                              <w:pPr>
                                <w:pStyle w:val="Geenafstand"/>
                                <w:jc w:val="right"/>
                                <w:rPr>
                                  <w:color w:val="595959" w:themeColor="text1" w:themeTint="A6"/>
                                  <w:sz w:val="28"/>
                                  <w:szCs w:val="28"/>
                                </w:rPr>
                              </w:pPr>
                              <w:r w:rsidRPr="0064348C">
                                <w:rPr>
                                  <w:color w:val="595959" w:themeColor="text1" w:themeTint="A6"/>
                                  <w:sz w:val="28"/>
                                  <w:szCs w:val="28"/>
                                </w:rPr>
                                <w:t>Aras Karkari, Julian Vernooij e</w:t>
                              </w:r>
                              <w:r>
                                <w:rPr>
                                  <w:color w:val="595959" w:themeColor="text1" w:themeTint="A6"/>
                                  <w:sz w:val="28"/>
                                  <w:szCs w:val="28"/>
                                </w:rPr>
                                <w:t>n Fabian van den Heerik</w:t>
                              </w:r>
                            </w:p>
                          </w:sdtContent>
                        </w:sdt>
                        <w:p w14:paraId="3DB8979F" w14:textId="704D9A08" w:rsidR="0064348C" w:rsidRPr="0064348C" w:rsidRDefault="0064348C" w:rsidP="0064348C">
                          <w:pPr>
                            <w:pStyle w:val="Geenafstand"/>
                            <w:jc w:val="center"/>
                            <w:rPr>
                              <w:color w:val="595959" w:themeColor="text1" w:themeTint="A6"/>
                              <w:sz w:val="18"/>
                              <w:szCs w:val="18"/>
                              <w:lang w:val="en-US"/>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p>
        <w:p w14:paraId="17399E7C" w14:textId="3F519D8B" w:rsidR="0064348C" w:rsidRDefault="00557315">
          <w:r>
            <w:rPr>
              <w:noProof/>
            </w:rPr>
            <mc:AlternateContent>
              <mc:Choice Requires="wps">
                <w:drawing>
                  <wp:anchor distT="0" distB="0" distL="114300" distR="114300" simplePos="0" relativeHeight="251661312" behindDoc="0" locked="0" layoutInCell="1" allowOverlap="1" wp14:anchorId="63DA26C9" wp14:editId="73910EFA">
                    <wp:simplePos x="0" y="0"/>
                    <wp:positionH relativeFrom="page">
                      <wp:posOffset>232064</wp:posOffset>
                    </wp:positionH>
                    <wp:positionV relativeFrom="page">
                      <wp:posOffset>7311736</wp:posOffset>
                    </wp:positionV>
                    <wp:extent cx="7315200" cy="1744980"/>
                    <wp:effectExtent l="0" t="0" r="0" b="7620"/>
                    <wp:wrapSquare wrapText="bothSides"/>
                    <wp:docPr id="153" name="Tekstvak 153"/>
                    <wp:cNvGraphicFramePr/>
                    <a:graphic xmlns:a="http://schemas.openxmlformats.org/drawingml/2006/main">
                      <a:graphicData uri="http://schemas.microsoft.com/office/word/2010/wordprocessingShape">
                        <wps:wsp>
                          <wps:cNvSpPr txBox="1"/>
                          <wps:spPr>
                            <a:xfrm>
                              <a:off x="0" y="0"/>
                              <a:ext cx="7315200" cy="1744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C4EB29" w14:textId="07F20EE8" w:rsidR="0064348C" w:rsidRDefault="0064348C">
                                <w:pPr>
                                  <w:pStyle w:val="Geenafstand"/>
                                  <w:jc w:val="right"/>
                                  <w:rPr>
                                    <w:color w:val="156082" w:themeColor="accent1"/>
                                    <w:sz w:val="28"/>
                                    <w:szCs w:val="28"/>
                                  </w:rPr>
                                </w:pPr>
                                <w:r>
                                  <w:rPr>
                                    <w:color w:val="156082" w:themeColor="accent1"/>
                                    <w:sz w:val="28"/>
                                    <w:szCs w:val="28"/>
                                  </w:rPr>
                                  <w:t>Opdracht</w:t>
                                </w:r>
                              </w:p>
                              <w:sdt>
                                <w:sdtPr>
                                  <w:rPr>
                                    <w:b/>
                                    <w:bCs/>
                                    <w:color w:val="595959" w:themeColor="text1" w:themeTint="A6"/>
                                  </w:rPr>
                                  <w:alias w:val="Samenvatting"/>
                                  <w:tag w:val=""/>
                                  <w:id w:val="1375273687"/>
                                  <w:dataBinding w:prefixMappings="xmlns:ns0='http://schemas.microsoft.com/office/2006/coverPageProps' " w:xpath="/ns0:CoverPageProperties[1]/ns0:Abstract[1]" w:storeItemID="{55AF091B-3C7A-41E3-B477-F2FDAA23CFDA}"/>
                                  <w:text w:multiLine="1"/>
                                </w:sdtPr>
                                <w:sdtContent>
                                  <w:p w14:paraId="507E5BC9" w14:textId="58E899BB" w:rsidR="0064348C" w:rsidRPr="00557315" w:rsidRDefault="0064348C" w:rsidP="00661263">
                                    <w:pPr>
                                      <w:pStyle w:val="Geenafstand"/>
                                      <w:rPr>
                                        <w:b/>
                                        <w:bCs/>
                                        <w:color w:val="595959" w:themeColor="text1" w:themeTint="A6"/>
                                        <w:sz w:val="20"/>
                                        <w:szCs w:val="20"/>
                                      </w:rPr>
                                    </w:pPr>
                                    <w:r w:rsidRPr="00557315">
                                      <w:rPr>
                                        <w:b/>
                                        <w:bCs/>
                                        <w:color w:val="595959" w:themeColor="text1" w:themeTint="A6"/>
                                      </w:rPr>
                                      <w:t>Het regelen van lasdraad automatisch en dynamisch zodat een lasrobot altijd de juiste hoeveelheid draad op het juiste moment ontvangt</w:t>
                                    </w:r>
                                    <w:r w:rsidR="00661263" w:rsidRPr="00557315">
                                      <w:rPr>
                                        <w:b/>
                                        <w:bCs/>
                                        <w:color w:val="595959" w:themeColor="text1" w:themeTint="A6"/>
                                      </w:rPr>
                                      <w:br/>
                                    </w:r>
                                    <w:r w:rsidR="00661263" w:rsidRPr="00557315">
                                      <w:rPr>
                                        <w:b/>
                                        <w:bCs/>
                                        <w:color w:val="595959" w:themeColor="text1" w:themeTint="A6"/>
                                      </w:rPr>
                                      <w:br/>
                                      <w:t xml:space="preserve">Opdrachtgever: Sander Verhoeven </w:t>
                                    </w:r>
                                    <w:r w:rsidR="00661263" w:rsidRPr="00557315">
                                      <w:rPr>
                                        <w:b/>
                                        <w:bCs/>
                                        <w:color w:val="595959" w:themeColor="text1" w:themeTint="A6"/>
                                      </w:rPr>
                                      <w:br/>
                                      <w:t xml:space="preserve">Opleiding: </w:t>
                                    </w:r>
                                    <w:r w:rsidR="009763D4" w:rsidRPr="00557315">
                                      <w:rPr>
                                        <w:b/>
                                        <w:bCs/>
                                        <w:color w:val="595959" w:themeColor="text1" w:themeTint="A6"/>
                                      </w:rPr>
                                      <w:t xml:space="preserve">Technicus </w:t>
                                    </w:r>
                                    <w:r w:rsidR="00661263" w:rsidRPr="00557315">
                                      <w:rPr>
                                        <w:b/>
                                        <w:bCs/>
                                        <w:color w:val="595959" w:themeColor="text1" w:themeTint="A6"/>
                                      </w:rPr>
                                      <w:t xml:space="preserve">Mechatronica </w:t>
                                    </w:r>
                                    <w:r w:rsidR="009763D4" w:rsidRPr="00557315">
                                      <w:rPr>
                                        <w:b/>
                                        <w:bCs/>
                                        <w:color w:val="595959" w:themeColor="text1" w:themeTint="A6"/>
                                      </w:rPr>
                                      <w:t>systemen</w:t>
                                    </w:r>
                                    <w:r w:rsidR="00661263" w:rsidRPr="00557315">
                                      <w:rPr>
                                        <w:b/>
                                        <w:bCs/>
                                        <w:color w:val="595959" w:themeColor="text1" w:themeTint="A6"/>
                                      </w:rPr>
                                      <w:t xml:space="preserve"> </w:t>
                                    </w:r>
                                    <w:r w:rsidR="009763D4" w:rsidRPr="00557315">
                                      <w:rPr>
                                        <w:b/>
                                        <w:bCs/>
                                        <w:color w:val="595959" w:themeColor="text1" w:themeTint="A6"/>
                                      </w:rPr>
                                      <w:br/>
                                      <w:t>Crebo: 25893</w:t>
                                    </w:r>
                                    <w:r w:rsidR="00661263" w:rsidRPr="00557315">
                                      <w:rPr>
                                        <w:b/>
                                        <w:bCs/>
                                        <w:color w:val="595959" w:themeColor="text1" w:themeTint="A6"/>
                                      </w:rPr>
                                      <w:br/>
                                      <w:t xml:space="preserve">School: Da Vinci </w:t>
                                    </w:r>
                                    <w:r w:rsidR="00661263" w:rsidRPr="00557315">
                                      <w:rPr>
                                        <w:b/>
                                        <w:bCs/>
                                        <w:color w:val="595959" w:themeColor="text1" w:themeTint="A6"/>
                                      </w:rPr>
                                      <w:br/>
                                    </w:r>
                                    <w:r w:rsidR="00B62915" w:rsidRPr="00557315">
                                      <w:rPr>
                                        <w:b/>
                                        <w:bCs/>
                                        <w:color w:val="595959" w:themeColor="text1" w:themeTint="A6"/>
                                      </w:rPr>
                                      <w:t>Startdatum/</w:t>
                                    </w:r>
                                    <w:r w:rsidR="000C21B2" w:rsidRPr="00557315">
                                      <w:rPr>
                                        <w:b/>
                                        <w:bCs/>
                                        <w:color w:val="595959" w:themeColor="text1" w:themeTint="A6"/>
                                      </w:rPr>
                                      <w:t xml:space="preserve"> Einddatum: 09/09/2026- 01/03/2026</w:t>
                                    </w:r>
                                    <w:r w:rsidR="00B62915" w:rsidRPr="00557315">
                                      <w:rPr>
                                        <w:b/>
                                        <w:bCs/>
                                        <w:color w:val="595959" w:themeColor="text1" w:themeTint="A6"/>
                                      </w:rPr>
                                      <w:t xml:space="preserve">                                                            </w:t>
                                    </w:r>
                                    <w:r w:rsidR="00557315">
                                      <w:rPr>
                                        <w:b/>
                                        <w:bCs/>
                                        <w:color w:val="595959" w:themeColor="text1" w:themeTint="A6"/>
                                      </w:rPr>
                                      <w:t xml:space="preserve">  </w:t>
                                    </w:r>
                                    <w:r w:rsidR="00557315">
                                      <w:rPr>
                                        <w:b/>
                                        <w:bCs/>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63DA26C9" id="Tekstvak 153" o:spid="_x0000_s1027" type="#_x0000_t202" style="position:absolute;margin-left:18.25pt;margin-top:575.75pt;width:8in;height:137.4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" filled="f" stroked="f" strokeweight=".5pt">
                    <v:textbox inset="126pt,0,54pt,0">
                      <w:txbxContent>
                        <w:p w14:paraId="4FC4EB29" w14:textId="07F20EE8" w:rsidR="0064348C" w:rsidRDefault="0064348C">
                          <w:pPr>
                            <w:pStyle w:val="Geenafstand"/>
                            <w:jc w:val="right"/>
                            <w:rPr>
                              <w:color w:val="156082" w:themeColor="accent1"/>
                              <w:sz w:val="28"/>
                              <w:szCs w:val="28"/>
                            </w:rPr>
                          </w:pPr>
                          <w:r>
                            <w:rPr>
                              <w:color w:val="156082" w:themeColor="accent1"/>
                              <w:sz w:val="28"/>
                              <w:szCs w:val="28"/>
                            </w:rPr>
                            <w:t>Opdracht</w:t>
                          </w:r>
                        </w:p>
                        <w:sdt>
                          <w:sdtPr>
                            <w:rPr>
                              <w:b/>
                              <w:bCs/>
                              <w:color w:val="595959" w:themeColor="text1" w:themeTint="A6"/>
                            </w:rPr>
                            <w:alias w:val="Samenvatting"/>
                            <w:tag w:val=""/>
                            <w:id w:val="1375273687"/>
                            <w:dataBinding w:prefixMappings="xmlns:ns0='http://schemas.microsoft.com/office/2006/coverPageProps' " w:xpath="/ns0:CoverPageProperties[1]/ns0:Abstract[1]" w:storeItemID="{55AF091B-3C7A-41E3-B477-F2FDAA23CFDA}"/>
                            <w:text w:multiLine="1"/>
                          </w:sdtPr>
                          <w:sdtContent>
                            <w:p w14:paraId="507E5BC9" w14:textId="58E899BB" w:rsidR="0064348C" w:rsidRPr="00557315" w:rsidRDefault="0064348C" w:rsidP="00661263">
                              <w:pPr>
                                <w:pStyle w:val="Geenafstand"/>
                                <w:rPr>
                                  <w:b/>
                                  <w:bCs/>
                                  <w:color w:val="595959" w:themeColor="text1" w:themeTint="A6"/>
                                  <w:sz w:val="20"/>
                                  <w:szCs w:val="20"/>
                                </w:rPr>
                              </w:pPr>
                              <w:r w:rsidRPr="00557315">
                                <w:rPr>
                                  <w:b/>
                                  <w:bCs/>
                                  <w:color w:val="595959" w:themeColor="text1" w:themeTint="A6"/>
                                </w:rPr>
                                <w:t>Het regelen van lasdraad automatisch en dynamisch zodat een lasrobot altijd de juiste hoeveelheid draad op het juiste moment ontvangt</w:t>
                              </w:r>
                              <w:r w:rsidR="00661263" w:rsidRPr="00557315">
                                <w:rPr>
                                  <w:b/>
                                  <w:bCs/>
                                  <w:color w:val="595959" w:themeColor="text1" w:themeTint="A6"/>
                                </w:rPr>
                                <w:br/>
                              </w:r>
                              <w:r w:rsidR="00661263" w:rsidRPr="00557315">
                                <w:rPr>
                                  <w:b/>
                                  <w:bCs/>
                                  <w:color w:val="595959" w:themeColor="text1" w:themeTint="A6"/>
                                </w:rPr>
                                <w:br/>
                                <w:t xml:space="preserve">Opdrachtgever: Sander Verhoeven </w:t>
                              </w:r>
                              <w:r w:rsidR="00661263" w:rsidRPr="00557315">
                                <w:rPr>
                                  <w:b/>
                                  <w:bCs/>
                                  <w:color w:val="595959" w:themeColor="text1" w:themeTint="A6"/>
                                </w:rPr>
                                <w:br/>
                                <w:t xml:space="preserve">Opleiding: </w:t>
                              </w:r>
                              <w:r w:rsidR="009763D4" w:rsidRPr="00557315">
                                <w:rPr>
                                  <w:b/>
                                  <w:bCs/>
                                  <w:color w:val="595959" w:themeColor="text1" w:themeTint="A6"/>
                                </w:rPr>
                                <w:t xml:space="preserve">Technicus </w:t>
                              </w:r>
                              <w:r w:rsidR="00661263" w:rsidRPr="00557315">
                                <w:rPr>
                                  <w:b/>
                                  <w:bCs/>
                                  <w:color w:val="595959" w:themeColor="text1" w:themeTint="A6"/>
                                </w:rPr>
                                <w:t xml:space="preserve">Mechatronica </w:t>
                              </w:r>
                              <w:r w:rsidR="009763D4" w:rsidRPr="00557315">
                                <w:rPr>
                                  <w:b/>
                                  <w:bCs/>
                                  <w:color w:val="595959" w:themeColor="text1" w:themeTint="A6"/>
                                </w:rPr>
                                <w:t>systemen</w:t>
                              </w:r>
                              <w:r w:rsidR="00661263" w:rsidRPr="00557315">
                                <w:rPr>
                                  <w:b/>
                                  <w:bCs/>
                                  <w:color w:val="595959" w:themeColor="text1" w:themeTint="A6"/>
                                </w:rPr>
                                <w:t xml:space="preserve"> </w:t>
                              </w:r>
                              <w:r w:rsidR="009763D4" w:rsidRPr="00557315">
                                <w:rPr>
                                  <w:b/>
                                  <w:bCs/>
                                  <w:color w:val="595959" w:themeColor="text1" w:themeTint="A6"/>
                                </w:rPr>
                                <w:br/>
                                <w:t>Crebo: 25893</w:t>
                              </w:r>
                              <w:r w:rsidR="00661263" w:rsidRPr="00557315">
                                <w:rPr>
                                  <w:b/>
                                  <w:bCs/>
                                  <w:color w:val="595959" w:themeColor="text1" w:themeTint="A6"/>
                                </w:rPr>
                                <w:br/>
                                <w:t xml:space="preserve">School: Da Vinci </w:t>
                              </w:r>
                              <w:r w:rsidR="00661263" w:rsidRPr="00557315">
                                <w:rPr>
                                  <w:b/>
                                  <w:bCs/>
                                  <w:color w:val="595959" w:themeColor="text1" w:themeTint="A6"/>
                                </w:rPr>
                                <w:br/>
                              </w:r>
                              <w:r w:rsidR="00B62915" w:rsidRPr="00557315">
                                <w:rPr>
                                  <w:b/>
                                  <w:bCs/>
                                  <w:color w:val="595959" w:themeColor="text1" w:themeTint="A6"/>
                                </w:rPr>
                                <w:t>Startdatum/</w:t>
                              </w:r>
                              <w:r w:rsidR="000C21B2" w:rsidRPr="00557315">
                                <w:rPr>
                                  <w:b/>
                                  <w:bCs/>
                                  <w:color w:val="595959" w:themeColor="text1" w:themeTint="A6"/>
                                </w:rPr>
                                <w:t xml:space="preserve"> Einddatum: 09/09/2026- 01/03/2026</w:t>
                              </w:r>
                              <w:r w:rsidR="00B62915" w:rsidRPr="00557315">
                                <w:rPr>
                                  <w:b/>
                                  <w:bCs/>
                                  <w:color w:val="595959" w:themeColor="text1" w:themeTint="A6"/>
                                </w:rPr>
                                <w:t xml:space="preserve">                                                            </w:t>
                              </w:r>
                              <w:r w:rsidR="00557315">
                                <w:rPr>
                                  <w:b/>
                                  <w:bCs/>
                                  <w:color w:val="595959" w:themeColor="text1" w:themeTint="A6"/>
                                </w:rPr>
                                <w:t xml:space="preserve">  </w:t>
                              </w:r>
                              <w:r w:rsidR="00557315">
                                <w:rPr>
                                  <w:b/>
                                  <w:bCs/>
                                  <w:color w:val="595959" w:themeColor="text1" w:themeTint="A6"/>
                                </w:rPr>
                                <w:br/>
                              </w:r>
                            </w:p>
                          </w:sdtContent>
                        </w:sdt>
                      </w:txbxContent>
                    </v:textbox>
                    <w10:wrap type="square" anchorx="page" anchory="page"/>
                  </v:shape>
                </w:pict>
              </mc:Fallback>
            </mc:AlternateContent>
          </w:r>
          <w:r w:rsidR="00012B60">
            <w:rPr>
              <w:noProof/>
            </w:rPr>
            <w:drawing>
              <wp:anchor distT="0" distB="0" distL="114300" distR="114300" simplePos="0" relativeHeight="251664384" behindDoc="1" locked="0" layoutInCell="1" allowOverlap="1" wp14:anchorId="3FC0CD6B" wp14:editId="01B47E95">
                <wp:simplePos x="0" y="0"/>
                <wp:positionH relativeFrom="margin">
                  <wp:align>right</wp:align>
                </wp:positionH>
                <wp:positionV relativeFrom="paragraph">
                  <wp:posOffset>3898265</wp:posOffset>
                </wp:positionV>
                <wp:extent cx="2011680" cy="1274445"/>
                <wp:effectExtent l="0" t="0" r="7620" b="1905"/>
                <wp:wrapTight wrapText="bothSides">
                  <wp:wrapPolygon edited="0">
                    <wp:start x="0" y="0"/>
                    <wp:lineTo x="0" y="21309"/>
                    <wp:lineTo x="21477" y="21309"/>
                    <wp:lineTo x="21477" y="0"/>
                    <wp:lineTo x="0" y="0"/>
                  </wp:wrapPolygon>
                </wp:wrapTight>
                <wp:docPr id="1" name="Afbeelding 1" descr="Valk Welding toont automatisering die werkt - MetaalNieuws, het laatste  nieuws uit de Metaalbran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lk Welding toont automatisering die werkt - MetaalNieuws, het laatste  nieuws uit de Metaalbranch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1680" cy="1274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1263">
            <w:rPr>
              <w:noProof/>
            </w:rPr>
            <mc:AlternateContent>
              <mc:Choice Requires="wps">
                <w:drawing>
                  <wp:anchor distT="0" distB="0" distL="114300" distR="114300" simplePos="0" relativeHeight="251659264" behindDoc="0" locked="0" layoutInCell="1" allowOverlap="1" wp14:anchorId="2A7F459E" wp14:editId="502EAD3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4076700"/>
                    <wp:effectExtent l="0" t="0" r="0" b="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407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9CF391" w14:textId="3A651165" w:rsidR="00661263" w:rsidRPr="00661263" w:rsidRDefault="0064348C" w:rsidP="00661263">
                                <w:pPr>
                                  <w:jc w:val="right"/>
                                  <w:rPr>
                                    <w:color w:val="404040" w:themeColor="text1" w:themeTint="BF"/>
                                    <w:sz w:val="36"/>
                                    <w:szCs w:val="36"/>
                                  </w:rPr>
                                </w:pPr>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Project 05 Smart draad aanvoersensor voor</w:t>
                                    </w:r>
                                  </w:sdtContent>
                                </w:sdt>
                                <w:r>
                                  <w:rPr>
                                    <w:color w:val="404040" w:themeColor="text1" w:themeTint="BF"/>
                                    <w:sz w:val="36"/>
                                    <w:szCs w:val="36"/>
                                  </w:rPr>
                                  <w:t xml:space="preserve"> lasdraad</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A7F459E" id="Tekstvak 154" o:spid="_x0000_s1028" type="#_x0000_t202" style="position:absolute;margin-left:0;margin-top:0;width:8in;height:321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" filled="f" stroked="f" strokeweight=".5pt">
                    <v:textbox inset="126pt,0,54pt,0">
                      <w:txbxContent>
                        <w:p w14:paraId="3F9CF391" w14:textId="3A651165" w:rsidR="00661263" w:rsidRPr="00661263" w:rsidRDefault="0064348C" w:rsidP="00661263">
                          <w:pPr>
                            <w:jc w:val="right"/>
                            <w:rPr>
                              <w:color w:val="404040" w:themeColor="text1" w:themeTint="BF"/>
                              <w:sz w:val="36"/>
                              <w:szCs w:val="36"/>
                            </w:rPr>
                          </w:pPr>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Project 05 Smart draad aanvoersensor voor</w:t>
                              </w:r>
                            </w:sdtContent>
                          </w:sdt>
                          <w:r>
                            <w:rPr>
                              <w:color w:val="404040" w:themeColor="text1" w:themeTint="BF"/>
                              <w:sz w:val="36"/>
                              <w:szCs w:val="36"/>
                            </w:rPr>
                            <w:t xml:space="preserve"> lasdraad</w:t>
                          </w:r>
                        </w:p>
                      </w:txbxContent>
                    </v:textbox>
                    <w10:wrap type="square" anchorx="page" anchory="page"/>
                  </v:shape>
                </w:pict>
              </mc:Fallback>
            </mc:AlternateContent>
          </w:r>
          <w:r w:rsidR="00661263">
            <w:rPr>
              <w:noProof/>
            </w:rPr>
            <w:drawing>
              <wp:anchor distT="0" distB="0" distL="114300" distR="114300" simplePos="0" relativeHeight="251663360" behindDoc="1" locked="0" layoutInCell="1" allowOverlap="1" wp14:anchorId="60D05A7F" wp14:editId="3CC8D3C4">
                <wp:simplePos x="0" y="0"/>
                <wp:positionH relativeFrom="margin">
                  <wp:posOffset>-228600</wp:posOffset>
                </wp:positionH>
                <wp:positionV relativeFrom="paragraph">
                  <wp:posOffset>1397635</wp:posOffset>
                </wp:positionV>
                <wp:extent cx="5731510" cy="3011170"/>
                <wp:effectExtent l="0" t="0" r="2540" b="0"/>
                <wp:wrapTight wrapText="bothSides">
                  <wp:wrapPolygon edited="0">
                    <wp:start x="0" y="0"/>
                    <wp:lineTo x="0" y="21454"/>
                    <wp:lineTo x="21538" y="21454"/>
                    <wp:lineTo x="21538" y="0"/>
                    <wp:lineTo x="0" y="0"/>
                  </wp:wrapPolygon>
                </wp:wrapTight>
                <wp:docPr id="386770271" name="Afbeelding 1" descr="Over Valk W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 Valk Weld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anchor>
            </w:drawing>
          </w:r>
          <w:r w:rsidR="0064348C">
            <w:br w:type="page"/>
          </w:r>
        </w:p>
      </w:sdtContent>
    </w:sdt>
    <w:p w14:paraId="008D0D2B" w14:textId="15271461" w:rsidR="003564EC" w:rsidRDefault="003564EC" w:rsidP="00471CD4">
      <w:pPr>
        <w:pStyle w:val="Kop1"/>
        <w:rPr>
          <w:rFonts w:eastAsia="Times New Roman"/>
          <w:lang w:eastAsia="nl-NL"/>
        </w:rPr>
      </w:pPr>
      <w:bookmarkStart w:id="0" w:name="_Toc241063045"/>
      <w:r>
        <w:rPr>
          <w:rFonts w:eastAsia="Times New Roman"/>
          <w:lang w:eastAsia="nl-NL"/>
        </w:rPr>
        <w:lastRenderedPageBreak/>
        <w:t>Inleiding</w:t>
      </w:r>
      <w:bookmarkEnd w:id="0"/>
      <w:r>
        <w:rPr>
          <w:rFonts w:eastAsia="Times New Roman"/>
          <w:lang w:eastAsia="nl-NL"/>
        </w:rPr>
        <w:t xml:space="preserve"> </w:t>
      </w:r>
    </w:p>
    <w:p w14:paraId="436B1453" w14:textId="109A3DA3" w:rsidR="00575025" w:rsidRPr="00575025" w:rsidRDefault="00575025" w:rsidP="00575025">
      <w:pPr>
        <w:rPr>
          <w:lang w:eastAsia="nl-NL"/>
        </w:rPr>
      </w:pPr>
      <w:r w:rsidRPr="00575025">
        <w:rPr>
          <w:lang w:eastAsia="nl-NL"/>
        </w:rPr>
        <w:t>In de industriële fabricage is een constante toevoer van lasdraad essentieel voor de laskwaliteit. Storingen veroorzaken las</w:t>
      </w:r>
      <w:r w:rsidR="00AE407B">
        <w:rPr>
          <w:lang w:eastAsia="nl-NL"/>
        </w:rPr>
        <w:t>toevoerproblemen</w:t>
      </w:r>
      <w:r w:rsidRPr="00575025">
        <w:rPr>
          <w:lang w:eastAsia="nl-NL"/>
        </w:rPr>
        <w:t>, machinestilstand en hoge onderhoudskosten. Dit project richt zich op de oplossing voor dit probleem:</w:t>
      </w:r>
    </w:p>
    <w:p w14:paraId="7DF79FE5" w14:textId="77777777" w:rsidR="00575025" w:rsidRPr="00575025" w:rsidRDefault="00575025" w:rsidP="00575025">
      <w:pPr>
        <w:rPr>
          <w:lang w:eastAsia="nl-NL"/>
        </w:rPr>
      </w:pPr>
      <w:r w:rsidRPr="00575025">
        <w:rPr>
          <w:b/>
          <w:bCs/>
          <w:lang w:eastAsia="nl-NL"/>
        </w:rPr>
        <w:t>“Hoe kunnen we ervoor zorgen dat de lasdraadaanvoer continu en automatisch gemonitord en gestuurd wordt, zodat storingen en handmatige correcties worden voorkomen?”</w:t>
      </w:r>
    </w:p>
    <w:p w14:paraId="1FBE1C0A" w14:textId="77777777" w:rsidR="00575025" w:rsidRPr="00575025" w:rsidRDefault="00575025" w:rsidP="00575025">
      <w:pPr>
        <w:rPr>
          <w:b/>
          <w:bCs/>
          <w:lang w:eastAsia="nl-NL"/>
        </w:rPr>
      </w:pPr>
      <w:r w:rsidRPr="00575025">
        <w:rPr>
          <w:b/>
          <w:bCs/>
          <w:lang w:eastAsia="nl-NL"/>
        </w:rPr>
        <w:t>Kerntaken</w:t>
      </w:r>
    </w:p>
    <w:p w14:paraId="5B466B3F" w14:textId="083B54DC" w:rsidR="00575025" w:rsidRPr="00575025" w:rsidRDefault="00575025" w:rsidP="00575025">
      <w:pPr>
        <w:numPr>
          <w:ilvl w:val="0"/>
          <w:numId w:val="12"/>
        </w:numPr>
        <w:rPr>
          <w:lang w:eastAsia="nl-NL"/>
        </w:rPr>
      </w:pPr>
      <w:r w:rsidRPr="00575025">
        <w:rPr>
          <w:b/>
          <w:bCs/>
          <w:lang w:eastAsia="nl-NL"/>
        </w:rPr>
        <w:t>Meting:</w:t>
      </w:r>
      <w:r w:rsidRPr="00575025">
        <w:rPr>
          <w:lang w:eastAsia="nl-NL"/>
        </w:rPr>
        <w:t xml:space="preserve"> Snelheid, duwkracht en afgelegde weg van de lasdraad realtime meten (bij lassen en stilstand).</w:t>
      </w:r>
    </w:p>
    <w:p w14:paraId="378D31E5" w14:textId="77777777" w:rsidR="00575025" w:rsidRPr="00575025" w:rsidRDefault="00575025" w:rsidP="00575025">
      <w:pPr>
        <w:numPr>
          <w:ilvl w:val="0"/>
          <w:numId w:val="12"/>
        </w:numPr>
        <w:rPr>
          <w:lang w:eastAsia="nl-NL"/>
        </w:rPr>
      </w:pPr>
      <w:r w:rsidRPr="00575025">
        <w:rPr>
          <w:b/>
          <w:bCs/>
          <w:lang w:eastAsia="nl-NL"/>
        </w:rPr>
        <w:t>Automatisering:</w:t>
      </w:r>
      <w:r w:rsidRPr="00575025">
        <w:rPr>
          <w:lang w:eastAsia="nl-NL"/>
        </w:rPr>
        <w:t xml:space="preserve"> De robot continu van de juiste hoeveelheid draad voorzien zonder handmatige afstelling.</w:t>
      </w:r>
    </w:p>
    <w:p w14:paraId="3EBFE825" w14:textId="77777777" w:rsidR="00575025" w:rsidRPr="00575025" w:rsidRDefault="00575025" w:rsidP="00575025">
      <w:pPr>
        <w:numPr>
          <w:ilvl w:val="0"/>
          <w:numId w:val="12"/>
        </w:numPr>
        <w:rPr>
          <w:lang w:eastAsia="nl-NL"/>
        </w:rPr>
      </w:pPr>
      <w:r w:rsidRPr="00575025">
        <w:rPr>
          <w:b/>
          <w:bCs/>
          <w:lang w:eastAsia="nl-NL"/>
        </w:rPr>
        <w:t>Procesbesturing:</w:t>
      </w:r>
      <w:r w:rsidRPr="00575025">
        <w:rPr>
          <w:lang w:eastAsia="nl-NL"/>
        </w:rPr>
        <w:t xml:space="preserve"> De draadaanvoer automatisch laten starten en stoppen wanneer nodig.</w:t>
      </w:r>
    </w:p>
    <w:p w14:paraId="6339B7FE" w14:textId="77777777" w:rsidR="00575025" w:rsidRPr="00575025" w:rsidRDefault="00575025" w:rsidP="00575025">
      <w:pPr>
        <w:rPr>
          <w:b/>
          <w:bCs/>
          <w:lang w:eastAsia="nl-NL"/>
        </w:rPr>
      </w:pPr>
      <w:r w:rsidRPr="00575025">
        <w:rPr>
          <w:b/>
          <w:bCs/>
          <w:lang w:eastAsia="nl-NL"/>
        </w:rPr>
        <w:t>Leerdoelen</w:t>
      </w:r>
    </w:p>
    <w:p w14:paraId="38548256" w14:textId="77777777" w:rsidR="00575025" w:rsidRPr="00575025" w:rsidRDefault="00575025" w:rsidP="00575025">
      <w:pPr>
        <w:numPr>
          <w:ilvl w:val="0"/>
          <w:numId w:val="13"/>
        </w:numPr>
        <w:rPr>
          <w:lang w:eastAsia="nl-NL"/>
        </w:rPr>
      </w:pPr>
      <w:r w:rsidRPr="00575025">
        <w:rPr>
          <w:b/>
          <w:bCs/>
          <w:lang w:eastAsia="nl-NL"/>
        </w:rPr>
        <w:t>Mechatronische integratie:</w:t>
      </w:r>
      <w:r w:rsidRPr="00575025">
        <w:rPr>
          <w:lang w:eastAsia="nl-NL"/>
        </w:rPr>
        <w:t xml:space="preserve"> Zelfstandig een smart sensorisch prototype (hardware, software en mechanica) ontwerpen, bouwen en valideren in een industriële omgeving.</w:t>
      </w:r>
    </w:p>
    <w:p w14:paraId="1D18E8C6" w14:textId="77777777" w:rsidR="00575025" w:rsidRPr="00575025" w:rsidRDefault="00575025" w:rsidP="00575025">
      <w:pPr>
        <w:numPr>
          <w:ilvl w:val="0"/>
          <w:numId w:val="13"/>
        </w:numPr>
        <w:rPr>
          <w:lang w:eastAsia="nl-NL"/>
        </w:rPr>
      </w:pPr>
      <w:r w:rsidRPr="00575025">
        <w:rPr>
          <w:b/>
          <w:bCs/>
          <w:lang w:eastAsia="nl-NL"/>
        </w:rPr>
        <w:t>Projectmatig werken:</w:t>
      </w:r>
      <w:r w:rsidRPr="00575025">
        <w:rPr>
          <w:lang w:eastAsia="nl-NL"/>
        </w:rPr>
        <w:t xml:space="preserve"> Het complete engineeringproces (B1-K1 en P3-K1/K2) strak doorlopen van initiatie tot oplevering.</w:t>
      </w:r>
    </w:p>
    <w:p w14:paraId="5FA6AB00" w14:textId="77777777" w:rsidR="00575025" w:rsidRPr="00575025" w:rsidRDefault="00575025" w:rsidP="00575025">
      <w:pPr>
        <w:rPr>
          <w:b/>
          <w:bCs/>
          <w:lang w:eastAsia="nl-NL"/>
        </w:rPr>
      </w:pPr>
      <w:r w:rsidRPr="00575025">
        <w:rPr>
          <w:b/>
          <w:bCs/>
          <w:lang w:eastAsia="nl-NL"/>
        </w:rPr>
        <w:t>Verslagopbouw &amp; Bijlagen</w:t>
      </w:r>
    </w:p>
    <w:p w14:paraId="1F24D46D" w14:textId="673329B3" w:rsidR="00575025" w:rsidRPr="00575025" w:rsidRDefault="00575025" w:rsidP="00575025">
      <w:pPr>
        <w:rPr>
          <w:lang w:eastAsia="nl-NL"/>
        </w:rPr>
      </w:pPr>
      <w:r w:rsidRPr="00575025">
        <w:rPr>
          <w:lang w:eastAsia="nl-NL"/>
        </w:rPr>
        <w:t xml:space="preserve">Het verslag volgt de 6 projectfasen: </w:t>
      </w:r>
      <w:r w:rsidRPr="00575025">
        <w:rPr>
          <w:b/>
          <w:bCs/>
          <w:lang w:eastAsia="nl-NL"/>
        </w:rPr>
        <w:t>01. Oriëntatie</w:t>
      </w:r>
      <w:r w:rsidRPr="00575025">
        <w:rPr>
          <w:lang w:eastAsia="nl-NL"/>
        </w:rPr>
        <w:t xml:space="preserve"> (afspraken), </w:t>
      </w:r>
      <w:r w:rsidRPr="00575025">
        <w:rPr>
          <w:b/>
          <w:bCs/>
          <w:lang w:eastAsia="nl-NL"/>
        </w:rPr>
        <w:t>02. Definitie</w:t>
      </w:r>
      <w:r w:rsidRPr="00575025">
        <w:rPr>
          <w:lang w:eastAsia="nl-NL"/>
        </w:rPr>
        <w:t xml:space="preserve"> (</w:t>
      </w:r>
      <w:proofErr w:type="spellStart"/>
      <w:r w:rsidRPr="00575025">
        <w:rPr>
          <w:lang w:eastAsia="nl-NL"/>
        </w:rPr>
        <w:t>PvE</w:t>
      </w:r>
      <w:proofErr w:type="spellEnd"/>
      <w:r w:rsidRPr="00575025">
        <w:rPr>
          <w:lang w:eastAsia="nl-NL"/>
        </w:rPr>
        <w:t xml:space="preserve">), </w:t>
      </w:r>
      <w:r w:rsidRPr="00575025">
        <w:rPr>
          <w:b/>
          <w:bCs/>
          <w:lang w:eastAsia="nl-NL"/>
        </w:rPr>
        <w:t>03. Ontwerp</w:t>
      </w:r>
      <w:r w:rsidRPr="00575025">
        <w:rPr>
          <w:lang w:eastAsia="nl-NL"/>
        </w:rPr>
        <w:t xml:space="preserve"> (schetsen/schema's), </w:t>
      </w:r>
      <w:r w:rsidRPr="00575025">
        <w:rPr>
          <w:b/>
          <w:bCs/>
          <w:lang w:eastAsia="nl-NL"/>
        </w:rPr>
        <w:t>04. Voorbereiding</w:t>
      </w:r>
      <w:r w:rsidRPr="00575025">
        <w:rPr>
          <w:lang w:eastAsia="nl-NL"/>
        </w:rPr>
        <w:t xml:space="preserve"> (planning/BOM), </w:t>
      </w:r>
      <w:r w:rsidRPr="00575025">
        <w:rPr>
          <w:b/>
          <w:bCs/>
          <w:lang w:eastAsia="nl-NL"/>
        </w:rPr>
        <w:t>05. Realisatie</w:t>
      </w:r>
      <w:r w:rsidRPr="00575025">
        <w:rPr>
          <w:lang w:eastAsia="nl-NL"/>
        </w:rPr>
        <w:t xml:space="preserve"> (bouw/testen) en </w:t>
      </w:r>
      <w:r w:rsidRPr="00575025">
        <w:rPr>
          <w:b/>
          <w:bCs/>
          <w:lang w:eastAsia="nl-NL"/>
        </w:rPr>
        <w:t>06. Oplevering</w:t>
      </w:r>
      <w:r w:rsidRPr="00575025">
        <w:rPr>
          <w:lang w:eastAsia="nl-NL"/>
        </w:rPr>
        <w:t xml:space="preserve"> (overdracht/evaluatie).</w:t>
      </w:r>
    </w:p>
    <w:p w14:paraId="1B5A6D96" w14:textId="77777777" w:rsidR="00575025" w:rsidRPr="00575025" w:rsidRDefault="00575025" w:rsidP="00575025">
      <w:pPr>
        <w:rPr>
          <w:lang w:eastAsia="nl-NL"/>
        </w:rPr>
      </w:pPr>
    </w:p>
    <w:p w14:paraId="5B92A9CF" w14:textId="1D78A583" w:rsidR="007B50AA" w:rsidRDefault="007B50AA" w:rsidP="00575025"/>
    <w:p w14:paraId="0541FE84" w14:textId="77777777" w:rsidR="007B50AA" w:rsidRDefault="007B50AA" w:rsidP="007B50AA">
      <w:pPr>
        <w:pStyle w:val="Lijstalinea"/>
        <w:ind w:left="768"/>
      </w:pPr>
    </w:p>
    <w:p w14:paraId="7B9819EA" w14:textId="77777777" w:rsidR="003564EC" w:rsidRDefault="003564EC" w:rsidP="003564EC"/>
    <w:p w14:paraId="70EA8C08" w14:textId="14AB61D3" w:rsidR="003564EC" w:rsidRDefault="003564EC">
      <w:pPr>
        <w:rPr>
          <w:rFonts w:eastAsia="Times New Roman"/>
          <w:lang w:eastAsia="nl-NL"/>
        </w:rPr>
      </w:pPr>
    </w:p>
    <w:p w14:paraId="77054B20" w14:textId="77777777" w:rsidR="003564EC" w:rsidRDefault="003564EC" w:rsidP="00471CD4">
      <w:pPr>
        <w:pStyle w:val="Kop1"/>
        <w:rPr>
          <w:rFonts w:eastAsia="Times New Roman"/>
          <w:lang w:eastAsia="nl-NL"/>
        </w:rPr>
      </w:pPr>
    </w:p>
    <w:p w14:paraId="1B3EC63D" w14:textId="5423305F" w:rsidR="00BD7729" w:rsidRDefault="00012B60" w:rsidP="00471CD4">
      <w:pPr>
        <w:pStyle w:val="Kop1"/>
        <w:pBdr>
          <w:bottom w:val="single" w:sz="12" w:space="1" w:color="auto"/>
        </w:pBdr>
        <w:rPr>
          <w:rFonts w:eastAsia="Times New Roman"/>
          <w:lang w:eastAsia="nl-NL"/>
        </w:rPr>
      </w:pPr>
      <w:bookmarkStart w:id="1" w:name="_Toc241063046"/>
      <w:r w:rsidRPr="00F660F1">
        <w:rPr>
          <w:rFonts w:eastAsia="Times New Roman"/>
          <w:lang w:eastAsia="nl-NL"/>
        </w:rPr>
        <w:t>Fase 01 – Oriëntatie/Initiatie</w:t>
      </w:r>
      <w:bookmarkEnd w:id="1"/>
    </w:p>
    <w:p w14:paraId="0D878BF0" w14:textId="77777777" w:rsidR="00575025" w:rsidRPr="00575025" w:rsidRDefault="00575025" w:rsidP="00575025">
      <w:pPr>
        <w:rPr>
          <w:lang w:eastAsia="nl-NL"/>
        </w:rPr>
      </w:pPr>
    </w:p>
    <w:sdt>
      <w:sdtPr>
        <w:id w:val="-193589566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05C57E5" w14:textId="4AAF68A5" w:rsidR="004D124D" w:rsidRDefault="004D124D">
          <w:pPr>
            <w:pStyle w:val="Kopvaninhoudsopgave"/>
          </w:pPr>
          <w:r>
            <w:t>Inhoud</w:t>
          </w:r>
        </w:p>
        <w:p w14:paraId="595BE65B" w14:textId="4EC93DD6" w:rsidR="004D124D" w:rsidRDefault="004D124D">
          <w:pPr>
            <w:pStyle w:val="Inhopg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1063045" w:history="1">
            <w:r w:rsidRPr="009F1176">
              <w:rPr>
                <w:rStyle w:val="Hyperlink"/>
                <w:rFonts w:eastAsia="Times New Roman"/>
                <w:noProof/>
              </w:rPr>
              <w:t>Inleiding</w:t>
            </w:r>
            <w:r>
              <w:rPr>
                <w:noProof/>
                <w:webHidden/>
              </w:rPr>
              <w:tab/>
            </w:r>
            <w:r>
              <w:rPr>
                <w:noProof/>
                <w:webHidden/>
              </w:rPr>
              <w:fldChar w:fldCharType="begin"/>
            </w:r>
            <w:r>
              <w:rPr>
                <w:noProof/>
                <w:webHidden/>
              </w:rPr>
              <w:instrText xml:space="preserve"> PAGEREF _Toc241063045 \h </w:instrText>
            </w:r>
            <w:r>
              <w:rPr>
                <w:noProof/>
                <w:webHidden/>
              </w:rPr>
            </w:r>
            <w:r>
              <w:rPr>
                <w:noProof/>
                <w:webHidden/>
              </w:rPr>
              <w:fldChar w:fldCharType="separate"/>
            </w:r>
            <w:r w:rsidR="007C20A6">
              <w:rPr>
                <w:noProof/>
                <w:webHidden/>
              </w:rPr>
              <w:t>1</w:t>
            </w:r>
            <w:r>
              <w:rPr>
                <w:noProof/>
                <w:webHidden/>
              </w:rPr>
              <w:fldChar w:fldCharType="end"/>
            </w:r>
          </w:hyperlink>
        </w:p>
        <w:p w14:paraId="35A1226D" w14:textId="3DA4B159" w:rsidR="004D124D" w:rsidRDefault="004D124D">
          <w:pPr>
            <w:pStyle w:val="Inhopg1"/>
            <w:tabs>
              <w:tab w:val="right" w:leader="dot" w:pos="9016"/>
            </w:tabs>
            <w:rPr>
              <w:rFonts w:cstheme="minorBidi"/>
              <w:noProof/>
              <w:kern w:val="2"/>
              <w:sz w:val="24"/>
              <w:szCs w:val="24"/>
              <w14:ligatures w14:val="standardContextual"/>
            </w:rPr>
          </w:pPr>
          <w:hyperlink w:anchor="_Toc241063046" w:history="1">
            <w:r w:rsidRPr="009F1176">
              <w:rPr>
                <w:rStyle w:val="Hyperlink"/>
                <w:rFonts w:eastAsia="Times New Roman"/>
                <w:noProof/>
              </w:rPr>
              <w:t>Fase 01 – Oriëntatie/Initiatie</w:t>
            </w:r>
            <w:r>
              <w:rPr>
                <w:noProof/>
                <w:webHidden/>
              </w:rPr>
              <w:tab/>
            </w:r>
            <w:r>
              <w:rPr>
                <w:noProof/>
                <w:webHidden/>
              </w:rPr>
              <w:fldChar w:fldCharType="begin"/>
            </w:r>
            <w:r>
              <w:rPr>
                <w:noProof/>
                <w:webHidden/>
              </w:rPr>
              <w:instrText xml:space="preserve"> PAGEREF _Toc241063046 \h </w:instrText>
            </w:r>
            <w:r>
              <w:rPr>
                <w:noProof/>
                <w:webHidden/>
              </w:rPr>
            </w:r>
            <w:r>
              <w:rPr>
                <w:noProof/>
                <w:webHidden/>
              </w:rPr>
              <w:fldChar w:fldCharType="separate"/>
            </w:r>
            <w:r w:rsidR="007C20A6">
              <w:rPr>
                <w:noProof/>
                <w:webHidden/>
              </w:rPr>
              <w:t>2</w:t>
            </w:r>
            <w:r>
              <w:rPr>
                <w:noProof/>
                <w:webHidden/>
              </w:rPr>
              <w:fldChar w:fldCharType="end"/>
            </w:r>
          </w:hyperlink>
        </w:p>
        <w:p w14:paraId="01B2829F" w14:textId="64595FA5" w:rsidR="004D124D" w:rsidRDefault="004D124D">
          <w:pPr>
            <w:pStyle w:val="Inhopg1"/>
            <w:tabs>
              <w:tab w:val="right" w:leader="dot" w:pos="9016"/>
            </w:tabs>
            <w:rPr>
              <w:rFonts w:cstheme="minorBidi"/>
              <w:noProof/>
              <w:kern w:val="2"/>
              <w:sz w:val="24"/>
              <w:szCs w:val="24"/>
              <w14:ligatures w14:val="standardContextual"/>
            </w:rPr>
          </w:pPr>
          <w:hyperlink w:anchor="_Toc241063047" w:history="1">
            <w:r w:rsidRPr="009F1176">
              <w:rPr>
                <w:rStyle w:val="Hyperlink"/>
                <w:noProof/>
              </w:rPr>
              <w:t>Fase 02- Definitie</w:t>
            </w:r>
            <w:r>
              <w:rPr>
                <w:noProof/>
                <w:webHidden/>
              </w:rPr>
              <w:tab/>
            </w:r>
            <w:r>
              <w:rPr>
                <w:noProof/>
                <w:webHidden/>
              </w:rPr>
              <w:fldChar w:fldCharType="begin"/>
            </w:r>
            <w:r>
              <w:rPr>
                <w:noProof/>
                <w:webHidden/>
              </w:rPr>
              <w:instrText xml:space="preserve"> PAGEREF _Toc241063047 \h </w:instrText>
            </w:r>
            <w:r>
              <w:rPr>
                <w:noProof/>
                <w:webHidden/>
              </w:rPr>
            </w:r>
            <w:r>
              <w:rPr>
                <w:noProof/>
                <w:webHidden/>
              </w:rPr>
              <w:fldChar w:fldCharType="separate"/>
            </w:r>
            <w:r w:rsidR="007C20A6">
              <w:rPr>
                <w:noProof/>
                <w:webHidden/>
              </w:rPr>
              <w:t>3</w:t>
            </w:r>
            <w:r>
              <w:rPr>
                <w:noProof/>
                <w:webHidden/>
              </w:rPr>
              <w:fldChar w:fldCharType="end"/>
            </w:r>
          </w:hyperlink>
        </w:p>
        <w:p w14:paraId="3849CB21" w14:textId="3316FB23" w:rsidR="004D124D" w:rsidRDefault="004D124D">
          <w:pPr>
            <w:pStyle w:val="Inhopg1"/>
            <w:tabs>
              <w:tab w:val="right" w:leader="dot" w:pos="9016"/>
            </w:tabs>
            <w:rPr>
              <w:rFonts w:cstheme="minorBidi"/>
              <w:noProof/>
              <w:kern w:val="2"/>
              <w:sz w:val="24"/>
              <w:szCs w:val="24"/>
              <w14:ligatures w14:val="standardContextual"/>
            </w:rPr>
          </w:pPr>
          <w:hyperlink w:anchor="_Toc241063048" w:history="1">
            <w:r w:rsidRPr="009F1176">
              <w:rPr>
                <w:rStyle w:val="Hyperlink"/>
                <w:noProof/>
              </w:rPr>
              <w:t>Fase 03 - Ontwerp</w:t>
            </w:r>
            <w:r>
              <w:rPr>
                <w:noProof/>
                <w:webHidden/>
              </w:rPr>
              <w:tab/>
            </w:r>
            <w:r>
              <w:rPr>
                <w:noProof/>
                <w:webHidden/>
              </w:rPr>
              <w:fldChar w:fldCharType="begin"/>
            </w:r>
            <w:r>
              <w:rPr>
                <w:noProof/>
                <w:webHidden/>
              </w:rPr>
              <w:instrText xml:space="preserve"> PAGEREF _Toc241063048 \h </w:instrText>
            </w:r>
            <w:r>
              <w:rPr>
                <w:noProof/>
                <w:webHidden/>
              </w:rPr>
            </w:r>
            <w:r>
              <w:rPr>
                <w:noProof/>
                <w:webHidden/>
              </w:rPr>
              <w:fldChar w:fldCharType="separate"/>
            </w:r>
            <w:r w:rsidR="007C20A6">
              <w:rPr>
                <w:noProof/>
                <w:webHidden/>
              </w:rPr>
              <w:t>4</w:t>
            </w:r>
            <w:r>
              <w:rPr>
                <w:noProof/>
                <w:webHidden/>
              </w:rPr>
              <w:fldChar w:fldCharType="end"/>
            </w:r>
          </w:hyperlink>
        </w:p>
        <w:p w14:paraId="020281C4" w14:textId="79CCE22F" w:rsidR="004D124D" w:rsidRDefault="004D124D">
          <w:pPr>
            <w:pStyle w:val="Inhopg1"/>
            <w:tabs>
              <w:tab w:val="right" w:leader="dot" w:pos="9016"/>
            </w:tabs>
            <w:rPr>
              <w:rFonts w:cstheme="minorBidi"/>
              <w:noProof/>
              <w:kern w:val="2"/>
              <w:sz w:val="24"/>
              <w:szCs w:val="24"/>
              <w14:ligatures w14:val="standardContextual"/>
            </w:rPr>
          </w:pPr>
          <w:hyperlink w:anchor="_Toc241063049" w:history="1">
            <w:r w:rsidRPr="009F1176">
              <w:rPr>
                <w:rStyle w:val="Hyperlink"/>
                <w:noProof/>
              </w:rPr>
              <w:t>Fase 4 – Voorbereiding</w:t>
            </w:r>
            <w:r>
              <w:rPr>
                <w:noProof/>
                <w:webHidden/>
              </w:rPr>
              <w:tab/>
            </w:r>
            <w:r>
              <w:rPr>
                <w:noProof/>
                <w:webHidden/>
              </w:rPr>
              <w:fldChar w:fldCharType="begin"/>
            </w:r>
            <w:r>
              <w:rPr>
                <w:noProof/>
                <w:webHidden/>
              </w:rPr>
              <w:instrText xml:space="preserve"> PAGEREF _Toc241063049 \h </w:instrText>
            </w:r>
            <w:r>
              <w:rPr>
                <w:noProof/>
                <w:webHidden/>
              </w:rPr>
            </w:r>
            <w:r>
              <w:rPr>
                <w:noProof/>
                <w:webHidden/>
              </w:rPr>
              <w:fldChar w:fldCharType="separate"/>
            </w:r>
            <w:r w:rsidR="007C20A6">
              <w:rPr>
                <w:noProof/>
                <w:webHidden/>
              </w:rPr>
              <w:t>5</w:t>
            </w:r>
            <w:r>
              <w:rPr>
                <w:noProof/>
                <w:webHidden/>
              </w:rPr>
              <w:fldChar w:fldCharType="end"/>
            </w:r>
          </w:hyperlink>
        </w:p>
        <w:p w14:paraId="3538FF57" w14:textId="6F4594B1" w:rsidR="004D124D" w:rsidRDefault="004D124D">
          <w:pPr>
            <w:pStyle w:val="Inhopg1"/>
            <w:tabs>
              <w:tab w:val="right" w:leader="dot" w:pos="9016"/>
            </w:tabs>
            <w:rPr>
              <w:rFonts w:cstheme="minorBidi"/>
              <w:noProof/>
              <w:kern w:val="2"/>
              <w:sz w:val="24"/>
              <w:szCs w:val="24"/>
              <w14:ligatures w14:val="standardContextual"/>
            </w:rPr>
          </w:pPr>
          <w:hyperlink w:anchor="_Toc241063050" w:history="1">
            <w:r w:rsidRPr="009F1176">
              <w:rPr>
                <w:rStyle w:val="Hyperlink"/>
                <w:rFonts w:eastAsia="Times New Roman"/>
                <w:noProof/>
              </w:rPr>
              <w:t>Fase 05 – Realisatie</w:t>
            </w:r>
            <w:r>
              <w:rPr>
                <w:noProof/>
                <w:webHidden/>
              </w:rPr>
              <w:tab/>
            </w:r>
            <w:r>
              <w:rPr>
                <w:noProof/>
                <w:webHidden/>
              </w:rPr>
              <w:fldChar w:fldCharType="begin"/>
            </w:r>
            <w:r>
              <w:rPr>
                <w:noProof/>
                <w:webHidden/>
              </w:rPr>
              <w:instrText xml:space="preserve"> PAGEREF _Toc241063050 \h </w:instrText>
            </w:r>
            <w:r>
              <w:rPr>
                <w:noProof/>
                <w:webHidden/>
              </w:rPr>
            </w:r>
            <w:r>
              <w:rPr>
                <w:noProof/>
                <w:webHidden/>
              </w:rPr>
              <w:fldChar w:fldCharType="separate"/>
            </w:r>
            <w:r w:rsidR="007C20A6">
              <w:rPr>
                <w:noProof/>
                <w:webHidden/>
              </w:rPr>
              <w:t>6</w:t>
            </w:r>
            <w:r>
              <w:rPr>
                <w:noProof/>
                <w:webHidden/>
              </w:rPr>
              <w:fldChar w:fldCharType="end"/>
            </w:r>
          </w:hyperlink>
        </w:p>
        <w:p w14:paraId="66A87CDB" w14:textId="7A8213DB" w:rsidR="004D124D" w:rsidRDefault="004D124D">
          <w:pPr>
            <w:pStyle w:val="Inhopg1"/>
            <w:tabs>
              <w:tab w:val="right" w:leader="dot" w:pos="9016"/>
            </w:tabs>
            <w:rPr>
              <w:rFonts w:cstheme="minorBidi"/>
              <w:noProof/>
              <w:kern w:val="2"/>
              <w:sz w:val="24"/>
              <w:szCs w:val="24"/>
              <w14:ligatures w14:val="standardContextual"/>
            </w:rPr>
          </w:pPr>
          <w:hyperlink w:anchor="_Toc241063051" w:history="1">
            <w:r w:rsidRPr="009F1176">
              <w:rPr>
                <w:rStyle w:val="Hyperlink"/>
                <w:noProof/>
              </w:rPr>
              <w:t>Fase 06 – Oplevering / Nazorg</w:t>
            </w:r>
            <w:r>
              <w:rPr>
                <w:noProof/>
                <w:webHidden/>
              </w:rPr>
              <w:tab/>
            </w:r>
            <w:r>
              <w:rPr>
                <w:noProof/>
                <w:webHidden/>
              </w:rPr>
              <w:fldChar w:fldCharType="begin"/>
            </w:r>
            <w:r>
              <w:rPr>
                <w:noProof/>
                <w:webHidden/>
              </w:rPr>
              <w:instrText xml:space="preserve"> PAGEREF _Toc241063051 \h </w:instrText>
            </w:r>
            <w:r>
              <w:rPr>
                <w:noProof/>
                <w:webHidden/>
              </w:rPr>
            </w:r>
            <w:r>
              <w:rPr>
                <w:noProof/>
                <w:webHidden/>
              </w:rPr>
              <w:fldChar w:fldCharType="separate"/>
            </w:r>
            <w:r w:rsidR="007C20A6">
              <w:rPr>
                <w:noProof/>
                <w:webHidden/>
              </w:rPr>
              <w:t>7</w:t>
            </w:r>
            <w:r>
              <w:rPr>
                <w:noProof/>
                <w:webHidden/>
              </w:rPr>
              <w:fldChar w:fldCharType="end"/>
            </w:r>
          </w:hyperlink>
        </w:p>
        <w:p w14:paraId="21A4D6BE" w14:textId="79444246" w:rsidR="004D124D" w:rsidRDefault="004D124D">
          <w:r>
            <w:rPr>
              <w:b/>
              <w:bCs/>
            </w:rPr>
            <w:fldChar w:fldCharType="end"/>
          </w:r>
        </w:p>
      </w:sdtContent>
    </w:sdt>
    <w:p w14:paraId="74992E75" w14:textId="77777777" w:rsidR="003564EC" w:rsidRDefault="003564EC" w:rsidP="00BD7729"/>
    <w:p w14:paraId="3DBB4232" w14:textId="77777777" w:rsidR="007B50AA" w:rsidRDefault="007B50AA" w:rsidP="00BD7729"/>
    <w:p w14:paraId="55E82588" w14:textId="15323A2C" w:rsidR="007B50AA" w:rsidRDefault="007B50AA" w:rsidP="007B50AA">
      <w:r w:rsidRPr="007B50AA">
        <w:t>Tijdens de oriëntatie- en initiatiefase staat het leggen van een s</w:t>
      </w:r>
      <w:r>
        <w:t>trakke regel omgeving</w:t>
      </w:r>
      <w:r w:rsidRPr="007B50AA">
        <w:t xml:space="preserve"> voor het gehele project </w:t>
      </w:r>
      <w:r>
        <w:t>klaar</w:t>
      </w:r>
      <w:r w:rsidRPr="007B50AA">
        <w:t xml:space="preserve">. In deze eerste periode (gestart op </w:t>
      </w:r>
      <w:r w:rsidRPr="007B50AA">
        <w:rPr>
          <w:b/>
          <w:bCs/>
        </w:rPr>
        <w:t>16 september 2026</w:t>
      </w:r>
      <w:r w:rsidRPr="007B50AA">
        <w:t>) zijn de volgende stappen ondernomen:</w:t>
      </w:r>
    </w:p>
    <w:bookmarkStart w:id="2" w:name="_MON_1851679276"/>
    <w:bookmarkEnd w:id="2"/>
    <w:p w14:paraId="2DE94404" w14:textId="13D79AFC" w:rsidR="00557315" w:rsidRPr="007B50AA" w:rsidRDefault="00557315" w:rsidP="007B50AA">
      <w:r>
        <w:object w:dxaOrig="1520" w:dyaOrig="985" w14:anchorId="51617D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75.8pt;height:49.1pt" o:ole="">
            <v:imagedata r:id="rId13" o:title=""/>
          </v:shape>
          <o:OLEObject Type="Embed" ProgID="Word.Document.12" ShapeID="_x0000_i1044" DrawAspect="Icon" ObjectID="_1851680139" r:id="rId14">
            <o:FieldCodes>\s</o:FieldCodes>
          </o:OLEObject>
        </w:object>
      </w:r>
    </w:p>
    <w:p w14:paraId="45F4A607" w14:textId="55AB91E9" w:rsidR="007B50AA" w:rsidRPr="007B50AA" w:rsidRDefault="00557315" w:rsidP="007B50AA">
      <w:pPr>
        <w:numPr>
          <w:ilvl w:val="0"/>
          <w:numId w:val="5"/>
        </w:numPr>
      </w:pPr>
      <w:r>
        <w:t>Samenwerkingsovereenkomst</w:t>
      </w:r>
      <w:hyperlink r:id="rId15" w:history="1"/>
      <w:r w:rsidR="007B50AA" w:rsidRPr="007B50AA">
        <w:rPr>
          <w:b/>
          <w:bCs/>
        </w:rPr>
        <w:t xml:space="preserve"> opstellen en ondertekenen:</w:t>
      </w:r>
      <w:r w:rsidR="007B50AA" w:rsidRPr="007B50AA">
        <w:t xml:space="preserve"> Om heldere afspraken te </w:t>
      </w:r>
      <w:r w:rsidR="007B50AA">
        <w:t>maken</w:t>
      </w:r>
      <w:r w:rsidR="007B50AA" w:rsidRPr="007B50AA">
        <w:t xml:space="preserve"> ten aanzien van verwachtingen, projectgrenzen, vertrouwelijkheid en verantwoordelijkheden, is er een formele samenwerkingsovereenkomst opgesteld. Deze is ter goedkeuring voorgelegd aan de opdrachtgever en officieel ondertekend.</w:t>
      </w:r>
    </w:p>
    <w:p w14:paraId="5592294B" w14:textId="77777777" w:rsidR="007B50AA" w:rsidRPr="007B50AA" w:rsidRDefault="007B50AA" w:rsidP="007B50AA">
      <w:pPr>
        <w:numPr>
          <w:ilvl w:val="0"/>
          <w:numId w:val="5"/>
        </w:numPr>
      </w:pPr>
      <w:r w:rsidRPr="007B50AA">
        <w:rPr>
          <w:b/>
          <w:bCs/>
        </w:rPr>
        <w:t>Inhoudsopgave en structuur van het projectverslag:</w:t>
      </w:r>
      <w:r w:rsidRPr="007B50AA">
        <w:t xml:space="preserve"> Er is een duidelijke rapportagestructuur uitgewerkt die als leidraad dient voor de verantwoording van het verloop van het gehele engineeringproces.</w:t>
      </w:r>
    </w:p>
    <w:p w14:paraId="6346F869" w14:textId="05A83109" w:rsidR="007B50AA" w:rsidRDefault="007B50AA" w:rsidP="007B50AA">
      <w:pPr>
        <w:numPr>
          <w:ilvl w:val="0"/>
          <w:numId w:val="5"/>
        </w:numPr>
      </w:pPr>
      <w:r w:rsidRPr="007B50AA">
        <w:rPr>
          <w:b/>
          <w:bCs/>
        </w:rPr>
        <w:t>Projec</w:t>
      </w:r>
      <w:r>
        <w:rPr>
          <w:b/>
          <w:bCs/>
        </w:rPr>
        <w:t>t</w:t>
      </w:r>
      <w:r w:rsidRPr="007B50AA">
        <w:rPr>
          <w:b/>
          <w:bCs/>
        </w:rPr>
        <w:t>e</w:t>
      </w:r>
      <w:r>
        <w:rPr>
          <w:b/>
          <w:bCs/>
        </w:rPr>
        <w:t>i</w:t>
      </w:r>
      <w:r w:rsidRPr="007B50AA">
        <w:rPr>
          <w:b/>
          <w:bCs/>
        </w:rPr>
        <w:t>sen &amp; Randvoorwaarden vaststellen:</w:t>
      </w:r>
      <w:r w:rsidRPr="007B50AA">
        <w:t xml:space="preserve"> Eerste verkenning van de technische randvoorwaarden, communicatieprotocollen en de mechanische </w:t>
      </w:r>
      <w:r>
        <w:t>toepassing</w:t>
      </w:r>
      <w:r w:rsidRPr="007B50AA">
        <w:t xml:space="preserve"> van de sensor bij </w:t>
      </w:r>
      <w:r w:rsidRPr="007B50AA">
        <w:t>de lasrobot</w:t>
      </w:r>
      <w:r>
        <w:t>.</w:t>
      </w:r>
    </w:p>
    <w:p w14:paraId="057463D0" w14:textId="77777777" w:rsidR="007B50AA" w:rsidRDefault="007B50AA" w:rsidP="007B50AA">
      <w:pPr>
        <w:ind w:left="720"/>
      </w:pPr>
    </w:p>
    <w:p w14:paraId="313BC694" w14:textId="77777777" w:rsidR="007B50AA" w:rsidRDefault="007B50AA" w:rsidP="007B50AA">
      <w:pPr>
        <w:ind w:left="720"/>
      </w:pPr>
    </w:p>
    <w:p w14:paraId="29AB7385" w14:textId="77777777" w:rsidR="007B50AA" w:rsidRDefault="007B50AA" w:rsidP="007B50AA">
      <w:pPr>
        <w:ind w:left="720"/>
      </w:pPr>
    </w:p>
    <w:p w14:paraId="6C2FC333" w14:textId="77777777" w:rsidR="007B50AA" w:rsidRDefault="007B50AA" w:rsidP="007B50AA">
      <w:pPr>
        <w:ind w:left="720"/>
      </w:pPr>
    </w:p>
    <w:p w14:paraId="33664775" w14:textId="77777777" w:rsidR="007B50AA" w:rsidRDefault="007B50AA" w:rsidP="007B50AA">
      <w:pPr>
        <w:ind w:left="720"/>
      </w:pPr>
    </w:p>
    <w:p w14:paraId="4D5A26CC" w14:textId="77777777" w:rsidR="007B50AA" w:rsidRDefault="007B50AA" w:rsidP="007B50AA">
      <w:pPr>
        <w:ind w:left="720"/>
      </w:pPr>
    </w:p>
    <w:p w14:paraId="102D6B43" w14:textId="77777777" w:rsidR="007B50AA" w:rsidRDefault="007B50AA" w:rsidP="007B50AA">
      <w:pPr>
        <w:ind w:left="720"/>
      </w:pPr>
    </w:p>
    <w:p w14:paraId="6385394A" w14:textId="7E0CB993" w:rsidR="00471CD4" w:rsidRDefault="006C3859" w:rsidP="004D124D">
      <w:pPr>
        <w:pStyle w:val="Kop1"/>
        <w:pBdr>
          <w:bottom w:val="single" w:sz="12" w:space="1" w:color="auto"/>
        </w:pBdr>
      </w:pPr>
      <w:bookmarkStart w:id="3" w:name="_Toc241063047"/>
      <w:r w:rsidRPr="00471CD4">
        <w:t>Fase 02- Definitie</w:t>
      </w:r>
      <w:bookmarkEnd w:id="3"/>
      <w:r w:rsidRPr="00471CD4">
        <w:t xml:space="preserve"> </w:t>
      </w:r>
    </w:p>
    <w:p w14:paraId="2CB93228" w14:textId="16E78ECB" w:rsidR="00395C88" w:rsidRPr="00395C88" w:rsidRDefault="00395C88" w:rsidP="00395C88">
      <w:r w:rsidRPr="00395C88">
        <w:t xml:space="preserve">In </w:t>
      </w:r>
      <w:r w:rsidRPr="00395C88">
        <w:rPr>
          <w:b/>
          <w:bCs/>
        </w:rPr>
        <w:t>Fase 02</w:t>
      </w:r>
      <w:r w:rsidR="00FC6BE3">
        <w:rPr>
          <w:b/>
          <w:bCs/>
        </w:rPr>
        <w:t xml:space="preserve"> </w:t>
      </w:r>
      <w:r>
        <w:t>worden</w:t>
      </w:r>
      <w:r w:rsidRPr="00395C88">
        <w:t xml:space="preserve"> de projecteisen en het verzamelen van alle benodigde informatie </w:t>
      </w:r>
      <w:r>
        <w:t>verwacht</w:t>
      </w:r>
      <w:r w:rsidRPr="00395C88">
        <w:t xml:space="preserve">. Waar Fase 01 gericht was op de oriëntatie en de samenwerkingsovereenkomst met de opdrachtgever, wordt in deze fase de inhoudelijke basis gelegd voor het verdere ontwerp en de realisatie van het </w:t>
      </w:r>
      <w:r>
        <w:rPr>
          <w:b/>
          <w:bCs/>
        </w:rPr>
        <w:t xml:space="preserve">draadaanvoersensor </w:t>
      </w:r>
    </w:p>
    <w:p w14:paraId="57C5EAEB" w14:textId="07388BB0" w:rsidR="00395C88" w:rsidRPr="00395C88" w:rsidRDefault="00395C88" w:rsidP="00395C88">
      <w:r w:rsidRPr="00395C88">
        <w:t xml:space="preserve">Het werkproces </w:t>
      </w:r>
      <w:r w:rsidRPr="00395C88">
        <w:rPr>
          <w:b/>
          <w:bCs/>
        </w:rPr>
        <w:t>P3-K1-W1 (Verzamelt informatie o.a. Programma van Eisen)</w:t>
      </w:r>
      <w:r>
        <w:t xml:space="preserve"> Gaat een </w:t>
      </w:r>
      <w:r w:rsidR="00DE1DD1">
        <w:t>gestructureerd voorschrift worden</w:t>
      </w:r>
      <w:r>
        <w:t xml:space="preserve">. </w:t>
      </w:r>
      <w:r w:rsidRPr="00395C88">
        <w:t>Op basis van de verzamelde data wordt vastgesteld waaraan de sensor mechanisch, elektrisch en softwarematig moet voldoen.</w:t>
      </w:r>
    </w:p>
    <w:p w14:paraId="3C1C2429" w14:textId="77777777" w:rsidR="00471CD4" w:rsidRDefault="00471CD4" w:rsidP="00471CD4"/>
    <w:p w14:paraId="18529DC1" w14:textId="77777777" w:rsidR="00471CD4" w:rsidRPr="00471CD4" w:rsidRDefault="00471CD4" w:rsidP="00471CD4"/>
    <w:p w14:paraId="645508D7" w14:textId="77777777" w:rsidR="006C3859" w:rsidRDefault="006C3859" w:rsidP="006C3859"/>
    <w:p w14:paraId="342E4324" w14:textId="77777777" w:rsidR="006C3859" w:rsidRPr="006C3859" w:rsidRDefault="006C3859" w:rsidP="006C3859"/>
    <w:p w14:paraId="331CC281" w14:textId="77777777" w:rsidR="006C3859" w:rsidRPr="006C3859" w:rsidRDefault="006C3859" w:rsidP="006C3859"/>
    <w:p w14:paraId="6D21F7F2" w14:textId="77777777" w:rsidR="007B50AA" w:rsidRDefault="007B50AA" w:rsidP="00BD7729"/>
    <w:p w14:paraId="705A40E4" w14:textId="77777777" w:rsidR="003564EC" w:rsidRDefault="003564EC" w:rsidP="00BD7729"/>
    <w:p w14:paraId="1556B790" w14:textId="77777777" w:rsidR="003564EC" w:rsidRDefault="003564EC" w:rsidP="003564EC"/>
    <w:p w14:paraId="6E8B86E3" w14:textId="77777777" w:rsidR="003564EC" w:rsidRDefault="003564EC" w:rsidP="003564EC"/>
    <w:p w14:paraId="39EBE2DF" w14:textId="77777777" w:rsidR="003564EC" w:rsidRPr="003564EC" w:rsidRDefault="003564EC" w:rsidP="003564EC"/>
    <w:p w14:paraId="0F1FD82A" w14:textId="77777777" w:rsidR="003564EC" w:rsidRDefault="003564EC" w:rsidP="00BD7729"/>
    <w:p w14:paraId="62531321" w14:textId="77777777" w:rsidR="00DE1DD1" w:rsidRDefault="00DE1DD1" w:rsidP="00BD7729">
      <w:pPr>
        <w:pStyle w:val="Lijstalinea"/>
      </w:pPr>
    </w:p>
    <w:p w14:paraId="4C4526D2" w14:textId="77777777" w:rsidR="00DE1DD1" w:rsidRDefault="00DE1DD1" w:rsidP="00BD7729">
      <w:pPr>
        <w:pStyle w:val="Lijstalinea"/>
      </w:pPr>
    </w:p>
    <w:p w14:paraId="5A96024B" w14:textId="77777777" w:rsidR="00DE1DD1" w:rsidRDefault="00DE1DD1" w:rsidP="00BD7729">
      <w:pPr>
        <w:pStyle w:val="Lijstalinea"/>
      </w:pPr>
    </w:p>
    <w:p w14:paraId="650E788E" w14:textId="77777777" w:rsidR="00DE1DD1" w:rsidRDefault="00DE1DD1" w:rsidP="00BD7729">
      <w:pPr>
        <w:pStyle w:val="Lijstalinea"/>
      </w:pPr>
    </w:p>
    <w:p w14:paraId="1BD25D6B" w14:textId="77777777" w:rsidR="00DE1DD1" w:rsidRDefault="00DE1DD1" w:rsidP="00BD7729">
      <w:pPr>
        <w:pStyle w:val="Lijstalinea"/>
      </w:pPr>
    </w:p>
    <w:p w14:paraId="46C44546" w14:textId="77777777" w:rsidR="00DE1DD1" w:rsidRDefault="00DE1DD1" w:rsidP="00BD7729">
      <w:pPr>
        <w:pStyle w:val="Lijstalinea"/>
      </w:pPr>
    </w:p>
    <w:p w14:paraId="5BA96F2F" w14:textId="77777777" w:rsidR="00DE1DD1" w:rsidRDefault="00DE1DD1" w:rsidP="00BD7729">
      <w:pPr>
        <w:pStyle w:val="Lijstalinea"/>
      </w:pPr>
    </w:p>
    <w:p w14:paraId="4947AF1F" w14:textId="77777777" w:rsidR="00DE1DD1" w:rsidRDefault="00DE1DD1" w:rsidP="00BD7729">
      <w:pPr>
        <w:pStyle w:val="Lijstalinea"/>
      </w:pPr>
    </w:p>
    <w:p w14:paraId="1192EC2B" w14:textId="77777777" w:rsidR="00DE1DD1" w:rsidRDefault="00DE1DD1" w:rsidP="00BD7729">
      <w:pPr>
        <w:pStyle w:val="Lijstalinea"/>
      </w:pPr>
    </w:p>
    <w:p w14:paraId="2478A6F5" w14:textId="77777777" w:rsidR="00DE1DD1" w:rsidRDefault="00DE1DD1" w:rsidP="00BD7729">
      <w:pPr>
        <w:pStyle w:val="Lijstalinea"/>
      </w:pPr>
    </w:p>
    <w:p w14:paraId="657825EB" w14:textId="77777777" w:rsidR="00DE1DD1" w:rsidRDefault="00DE1DD1" w:rsidP="00BD7729">
      <w:pPr>
        <w:pStyle w:val="Lijstalinea"/>
      </w:pPr>
    </w:p>
    <w:p w14:paraId="7FE6F388" w14:textId="493826E0" w:rsidR="00EE24E5" w:rsidRDefault="00DE1DD1" w:rsidP="004D124D">
      <w:pPr>
        <w:pStyle w:val="Kop1"/>
        <w:pBdr>
          <w:bottom w:val="single" w:sz="12" w:space="1" w:color="auto"/>
        </w:pBdr>
      </w:pPr>
      <w:bookmarkStart w:id="4" w:name="_Toc241063048"/>
      <w:r>
        <w:t xml:space="preserve">Fase 03 </w:t>
      </w:r>
      <w:r w:rsidR="00EE24E5">
        <w:t>- Ontwerp</w:t>
      </w:r>
      <w:bookmarkEnd w:id="4"/>
    </w:p>
    <w:p w14:paraId="164A4DB7" w14:textId="30078C10" w:rsidR="00FC6BE3" w:rsidRPr="00FC6BE3" w:rsidRDefault="00FC6BE3" w:rsidP="00FC6BE3">
      <w:r w:rsidRPr="00FC6BE3">
        <w:t xml:space="preserve">Na het vastleggen van de randvoorwaarden en het Programma van Eisen in Fase 02, staat in </w:t>
      </w:r>
      <w:r w:rsidRPr="00FC6BE3">
        <w:rPr>
          <w:b/>
          <w:bCs/>
        </w:rPr>
        <w:t>Fase 03</w:t>
      </w:r>
      <w:r w:rsidRPr="00FC6BE3">
        <w:t xml:space="preserve"> het omzetten van deze eisen naar concrete technische ontwerpen.</w:t>
      </w:r>
    </w:p>
    <w:p w14:paraId="3B94191B" w14:textId="0CCB0962" w:rsidR="00FC6BE3" w:rsidRDefault="00FC6BE3" w:rsidP="00FC6BE3">
      <w:r w:rsidRPr="00FC6BE3">
        <w:t xml:space="preserve">Binnen deze fase wordt uitvoering gegeven aan werkproces </w:t>
      </w:r>
      <w:r w:rsidRPr="00FC6BE3">
        <w:rPr>
          <w:b/>
          <w:bCs/>
        </w:rPr>
        <w:t>P3-K1-W2: Maak</w:t>
      </w:r>
      <w:r>
        <w:rPr>
          <w:b/>
          <w:bCs/>
        </w:rPr>
        <w:t xml:space="preserve"> </w:t>
      </w:r>
      <w:r w:rsidRPr="00FC6BE3">
        <w:rPr>
          <w:b/>
          <w:bCs/>
        </w:rPr>
        <w:t>technische schetsen van de installatie of modificatie</w:t>
      </w:r>
      <w:r w:rsidRPr="00FC6BE3">
        <w:t xml:space="preserve">. Hierin worden zowel het mechanische </w:t>
      </w:r>
      <w:r>
        <w:t>concept</w:t>
      </w:r>
      <w:r w:rsidRPr="00FC6BE3">
        <w:t xml:space="preserve"> als de elektronische schema’s en </w:t>
      </w:r>
      <w:r w:rsidRPr="00FC6BE3">
        <w:t>het systeem</w:t>
      </w:r>
      <w:r w:rsidRPr="00FC6BE3">
        <w:t xml:space="preserve"> voor de smart draadaanvoersensor uitgewerkt.</w:t>
      </w:r>
    </w:p>
    <w:p w14:paraId="4522F92B" w14:textId="77777777" w:rsidR="00FC6BE3" w:rsidRDefault="00FC6BE3" w:rsidP="00FC6BE3"/>
    <w:p w14:paraId="2F09067D" w14:textId="77777777" w:rsidR="00FC6BE3" w:rsidRDefault="00FC6BE3" w:rsidP="00FC6BE3"/>
    <w:p w14:paraId="36C9C494" w14:textId="77777777" w:rsidR="00FC6BE3" w:rsidRDefault="00FC6BE3" w:rsidP="00FC6BE3"/>
    <w:p w14:paraId="5F31C48D" w14:textId="77777777" w:rsidR="00FC6BE3" w:rsidRDefault="00FC6BE3" w:rsidP="00FC6BE3"/>
    <w:p w14:paraId="39144EA0" w14:textId="77777777" w:rsidR="00FC6BE3" w:rsidRDefault="00FC6BE3" w:rsidP="00FC6BE3"/>
    <w:p w14:paraId="6C1EA06C" w14:textId="77777777" w:rsidR="00FC6BE3" w:rsidRDefault="00FC6BE3" w:rsidP="00FC6BE3"/>
    <w:p w14:paraId="2764E9E3" w14:textId="77777777" w:rsidR="00FC6BE3" w:rsidRDefault="00FC6BE3" w:rsidP="00FC6BE3"/>
    <w:p w14:paraId="3433A5F1" w14:textId="77777777" w:rsidR="00FC6BE3" w:rsidRDefault="00FC6BE3" w:rsidP="00FC6BE3"/>
    <w:p w14:paraId="776067D8" w14:textId="77777777" w:rsidR="00FC6BE3" w:rsidRDefault="00FC6BE3" w:rsidP="00FC6BE3"/>
    <w:p w14:paraId="753DA9A5" w14:textId="77777777" w:rsidR="00FC6BE3" w:rsidRDefault="00FC6BE3" w:rsidP="00FC6BE3"/>
    <w:p w14:paraId="3897E289" w14:textId="77777777" w:rsidR="00FC6BE3" w:rsidRDefault="00FC6BE3" w:rsidP="00FC6BE3"/>
    <w:p w14:paraId="18B98D60" w14:textId="77777777" w:rsidR="00FC6BE3" w:rsidRDefault="00FC6BE3" w:rsidP="00FC6BE3"/>
    <w:p w14:paraId="12DE62CB" w14:textId="77777777" w:rsidR="00FC6BE3" w:rsidRDefault="00FC6BE3" w:rsidP="00FC6BE3"/>
    <w:p w14:paraId="7E48A620" w14:textId="77777777" w:rsidR="00FC6BE3" w:rsidRDefault="00FC6BE3" w:rsidP="00FC6BE3"/>
    <w:p w14:paraId="3652834D" w14:textId="77777777" w:rsidR="00FC6BE3" w:rsidRDefault="00FC6BE3" w:rsidP="00FC6BE3"/>
    <w:p w14:paraId="68CC00B6" w14:textId="77777777" w:rsidR="00FC6BE3" w:rsidRDefault="00FC6BE3" w:rsidP="00FC6BE3"/>
    <w:p w14:paraId="540EAEB5" w14:textId="77777777" w:rsidR="00FC6BE3" w:rsidRDefault="00FC6BE3" w:rsidP="00FC6BE3"/>
    <w:p w14:paraId="0F34308D" w14:textId="77777777" w:rsidR="00FC6BE3" w:rsidRDefault="00FC6BE3" w:rsidP="00FC6BE3"/>
    <w:p w14:paraId="427EA245" w14:textId="77777777" w:rsidR="00FC6BE3" w:rsidRDefault="00FC6BE3" w:rsidP="00FC6BE3"/>
    <w:p w14:paraId="74673C17" w14:textId="77777777" w:rsidR="00FC6BE3" w:rsidRDefault="00FC6BE3" w:rsidP="00FC6BE3"/>
    <w:p w14:paraId="77EDE444" w14:textId="77777777" w:rsidR="00FC6BE3" w:rsidRDefault="00FC6BE3" w:rsidP="00FC6BE3"/>
    <w:p w14:paraId="0B89AFF6" w14:textId="1DA61212" w:rsidR="00FF326F" w:rsidRDefault="00FF326F" w:rsidP="00822EF1">
      <w:pPr>
        <w:pStyle w:val="Kop1"/>
        <w:pBdr>
          <w:bottom w:val="single" w:sz="12" w:space="1" w:color="auto"/>
        </w:pBdr>
      </w:pPr>
      <w:bookmarkStart w:id="5" w:name="_Toc241063049"/>
      <w:r>
        <w:t>Fase 4 – Voorbereiding</w:t>
      </w:r>
      <w:bookmarkEnd w:id="5"/>
    </w:p>
    <w:p w14:paraId="697601E2" w14:textId="77777777" w:rsidR="00822EF1" w:rsidRPr="00822EF1" w:rsidRDefault="00822EF1" w:rsidP="00822EF1">
      <w:r w:rsidRPr="00822EF1">
        <w:t>In de voorbereidingsfase maken we de overstap van het ontwerp op papier naar de praktische organisatie van de bouw. We voeren in deze fase nog niks uit en bouwen nog geen prototype, maar we zorgen dat alles tot in de puntjes klaarstaat zodat de realisatie straks zonder vertraging kan beginnen.</w:t>
      </w:r>
    </w:p>
    <w:p w14:paraId="6F331B9B" w14:textId="77777777" w:rsidR="00822EF1" w:rsidRPr="00822EF1" w:rsidRDefault="00822EF1" w:rsidP="00822EF1">
      <w:pPr>
        <w:rPr>
          <w:b/>
          <w:bCs/>
        </w:rPr>
      </w:pPr>
      <w:r w:rsidRPr="00822EF1">
        <w:rPr>
          <w:b/>
          <w:bCs/>
        </w:rPr>
        <w:t>Belangrijkste werkzaamheden in deze fase</w:t>
      </w:r>
    </w:p>
    <w:p w14:paraId="16B707B7" w14:textId="52B0B13C" w:rsidR="00822EF1" w:rsidRPr="00822EF1" w:rsidRDefault="00822EF1" w:rsidP="00822EF1">
      <w:pPr>
        <w:numPr>
          <w:ilvl w:val="0"/>
          <w:numId w:val="7"/>
        </w:numPr>
      </w:pPr>
      <w:r w:rsidRPr="00822EF1">
        <w:rPr>
          <w:b/>
          <w:bCs/>
        </w:rPr>
        <w:t>Definitieve uitwerking van het ontwerp (P3-K1-W3)</w:t>
      </w:r>
      <w:r w:rsidRPr="00822EF1">
        <w:t xml:space="preserve"> We werken de technische schetsen uit Fase 03 verder uit tot een concrete onderdelen- en materiaallijst. Hierin staat precies welke sensoren, microcontrollers, behuizingsmaterialen en kabels er nodig zijn</w:t>
      </w:r>
      <w:r>
        <w:t xml:space="preserve"> en </w:t>
      </w:r>
      <w:r w:rsidRPr="00822EF1">
        <w:t>inclusief typenummers</w:t>
      </w:r>
      <w:r>
        <w:t>.</w:t>
      </w:r>
    </w:p>
    <w:p w14:paraId="06AFBB72" w14:textId="5A920E28" w:rsidR="00822EF1" w:rsidRPr="00822EF1" w:rsidRDefault="00822EF1" w:rsidP="00822EF1">
      <w:pPr>
        <w:numPr>
          <w:ilvl w:val="0"/>
          <w:numId w:val="7"/>
        </w:numPr>
      </w:pPr>
      <w:r w:rsidRPr="00822EF1">
        <w:rPr>
          <w:b/>
          <w:bCs/>
        </w:rPr>
        <w:t>Afstemming met alle betrokkenen (P3-K2-W1)</w:t>
      </w:r>
      <w:r w:rsidRPr="00822EF1">
        <w:t xml:space="preserve"> We overleggen met de opdrachtgever. We controleren of de gekozen onderdelen direct leverbaar zijn, of het ontwerp haalbaar is binnen de lasomgeving en of alle partijen akkoord </w:t>
      </w:r>
      <w:r w:rsidRPr="00822EF1">
        <w:t>gaan</w:t>
      </w:r>
      <w:r w:rsidRPr="00822EF1">
        <w:t xml:space="preserve"> met de voorgestelde aanpak.</w:t>
      </w:r>
    </w:p>
    <w:p w14:paraId="1EB6AE3A" w14:textId="77777777" w:rsidR="00822EF1" w:rsidRDefault="00822EF1" w:rsidP="00822EF1">
      <w:pPr>
        <w:numPr>
          <w:ilvl w:val="0"/>
          <w:numId w:val="7"/>
        </w:numPr>
      </w:pPr>
      <w:r w:rsidRPr="00822EF1">
        <w:rPr>
          <w:b/>
          <w:bCs/>
        </w:rPr>
        <w:t>Planning en organisatie van de uitvoering (P3-K2-W2)</w:t>
      </w:r>
      <w:r w:rsidRPr="00822EF1">
        <w:t xml:space="preserve"> We maken een heldere tijdsplanning voor de komende periode. Hierin leggen we vast wie wat doet, wanneer de onderdelen binnen moeten zijn en wanneer de assemblage en het testen van de smart sensor plaatsvinden.</w:t>
      </w:r>
    </w:p>
    <w:p w14:paraId="7854D304" w14:textId="77777777" w:rsidR="00822EF1" w:rsidRDefault="00822EF1" w:rsidP="00822EF1"/>
    <w:p w14:paraId="7969F327" w14:textId="77777777" w:rsidR="00822EF1" w:rsidRDefault="00822EF1" w:rsidP="00822EF1"/>
    <w:p w14:paraId="17D962FB" w14:textId="77777777" w:rsidR="00822EF1" w:rsidRDefault="00822EF1" w:rsidP="00822EF1"/>
    <w:p w14:paraId="4BCD8A9D" w14:textId="77777777" w:rsidR="00822EF1" w:rsidRDefault="00822EF1" w:rsidP="00822EF1"/>
    <w:p w14:paraId="18F3C583" w14:textId="77777777" w:rsidR="00822EF1" w:rsidRDefault="00822EF1" w:rsidP="00822EF1"/>
    <w:p w14:paraId="4FC6CEE1" w14:textId="77777777" w:rsidR="00822EF1" w:rsidRDefault="00822EF1" w:rsidP="00822EF1"/>
    <w:p w14:paraId="7F542F59" w14:textId="77777777" w:rsidR="00822EF1" w:rsidRDefault="00822EF1" w:rsidP="00822EF1"/>
    <w:p w14:paraId="0DA9F9DD" w14:textId="77777777" w:rsidR="00822EF1" w:rsidRDefault="00822EF1" w:rsidP="00822EF1"/>
    <w:p w14:paraId="47DC0477" w14:textId="77777777" w:rsidR="00822EF1" w:rsidRDefault="00822EF1" w:rsidP="00822EF1"/>
    <w:p w14:paraId="5BD384D6" w14:textId="77777777" w:rsidR="00822EF1" w:rsidRDefault="00822EF1" w:rsidP="00822EF1"/>
    <w:p w14:paraId="65302E07" w14:textId="77777777" w:rsidR="00822EF1" w:rsidRDefault="00822EF1" w:rsidP="00822EF1"/>
    <w:p w14:paraId="65E552B5" w14:textId="4E600AB3" w:rsidR="00822EF1" w:rsidRDefault="00822EF1" w:rsidP="00822EF1">
      <w:pPr>
        <w:pStyle w:val="Kop1"/>
        <w:pBdr>
          <w:bottom w:val="single" w:sz="12" w:space="1" w:color="auto"/>
        </w:pBdr>
        <w:rPr>
          <w:rFonts w:eastAsia="Times New Roman"/>
          <w:lang w:eastAsia="nl-NL"/>
        </w:rPr>
      </w:pPr>
      <w:bookmarkStart w:id="6" w:name="_Toc241063050"/>
      <w:r w:rsidRPr="00F660F1">
        <w:rPr>
          <w:rFonts w:eastAsia="Times New Roman"/>
          <w:lang w:eastAsia="nl-NL"/>
        </w:rPr>
        <w:t xml:space="preserve">Fase 05 </w:t>
      </w:r>
      <w:r>
        <w:rPr>
          <w:rFonts w:eastAsia="Times New Roman"/>
          <w:lang w:eastAsia="nl-NL"/>
        </w:rPr>
        <w:t>–</w:t>
      </w:r>
      <w:r w:rsidRPr="00F660F1">
        <w:rPr>
          <w:rFonts w:eastAsia="Times New Roman"/>
          <w:lang w:eastAsia="nl-NL"/>
        </w:rPr>
        <w:t xml:space="preserve"> Realisatie</w:t>
      </w:r>
      <w:bookmarkEnd w:id="6"/>
    </w:p>
    <w:p w14:paraId="376B1525" w14:textId="77777777" w:rsidR="006E2700" w:rsidRPr="006E2700" w:rsidRDefault="006E2700" w:rsidP="006E2700">
      <w:pPr>
        <w:rPr>
          <w:lang w:eastAsia="nl-NL"/>
        </w:rPr>
      </w:pPr>
      <w:r w:rsidRPr="006E2700">
        <w:rPr>
          <w:b/>
          <w:bCs/>
          <w:lang w:eastAsia="nl-NL"/>
        </w:rPr>
        <w:t>Fase 05 – Realisatie</w:t>
      </w:r>
    </w:p>
    <w:p w14:paraId="2216EFA7" w14:textId="77777777" w:rsidR="006E2700" w:rsidRPr="006E2700" w:rsidRDefault="006E2700" w:rsidP="006E2700">
      <w:pPr>
        <w:rPr>
          <w:lang w:eastAsia="nl-NL"/>
        </w:rPr>
      </w:pPr>
      <w:r w:rsidRPr="006E2700">
        <w:rPr>
          <w:lang w:eastAsia="nl-NL"/>
        </w:rPr>
        <w:t>In de realisatiefase draait alles om het daadwerkelijk bouwen, assembleren, installeren en testen van het fysieke mechatronische product. De voorbereidingen uit de vorige fasen worden omgezet in een werkend prototype van de smart draadaanvoersensor dat direct op de lasinstallatie wordt geïntegreerd en gevalideerd.</w:t>
      </w:r>
    </w:p>
    <w:p w14:paraId="64F4B0E2" w14:textId="77777777" w:rsidR="006E2700" w:rsidRPr="006E2700" w:rsidRDefault="006E2700" w:rsidP="006E2700">
      <w:pPr>
        <w:rPr>
          <w:b/>
          <w:bCs/>
          <w:lang w:eastAsia="nl-NL"/>
        </w:rPr>
      </w:pPr>
      <w:r w:rsidRPr="006E2700">
        <w:rPr>
          <w:b/>
          <w:bCs/>
          <w:lang w:eastAsia="nl-NL"/>
        </w:rPr>
        <w:t>Belangrijkste werkzaamheden in deze fase</w:t>
      </w:r>
    </w:p>
    <w:p w14:paraId="23CBB5B9" w14:textId="4BB6283E" w:rsidR="006E2700" w:rsidRPr="006E2700" w:rsidRDefault="006E2700" w:rsidP="00852339">
      <w:pPr>
        <w:numPr>
          <w:ilvl w:val="0"/>
          <w:numId w:val="8"/>
        </w:numPr>
        <w:rPr>
          <w:lang w:eastAsia="nl-NL"/>
        </w:rPr>
      </w:pPr>
      <w:r w:rsidRPr="006E2700">
        <w:rPr>
          <w:b/>
          <w:bCs/>
          <w:lang w:eastAsia="nl-NL"/>
        </w:rPr>
        <w:t>Vervaardigen van het mechatronische product (B1-K1-x)</w:t>
      </w:r>
      <w:r w:rsidR="00852339">
        <w:rPr>
          <w:b/>
          <w:bCs/>
          <w:lang w:eastAsia="nl-NL"/>
        </w:rPr>
        <w:t>:</w:t>
      </w:r>
      <w:r w:rsidR="00852339">
        <w:rPr>
          <w:lang w:eastAsia="nl-NL"/>
        </w:rPr>
        <w:t xml:space="preserve"> </w:t>
      </w:r>
      <w:r>
        <w:rPr>
          <w:lang w:eastAsia="nl-NL"/>
        </w:rPr>
        <w:t>Het fysieke mechanische en elektrische gedeelte wordt hierbij gerealiseerd.</w:t>
      </w:r>
    </w:p>
    <w:p w14:paraId="36A47D84" w14:textId="6B709673" w:rsidR="006E2700" w:rsidRPr="006E2700" w:rsidRDefault="006E2700" w:rsidP="00852339">
      <w:pPr>
        <w:numPr>
          <w:ilvl w:val="0"/>
          <w:numId w:val="8"/>
        </w:numPr>
        <w:rPr>
          <w:lang w:eastAsia="nl-NL"/>
        </w:rPr>
      </w:pPr>
      <w:r w:rsidRPr="006E2700">
        <w:rPr>
          <w:b/>
          <w:bCs/>
          <w:lang w:eastAsia="nl-NL"/>
        </w:rPr>
        <w:t>Installeren en modificeren van het systeem (P3-K2-W4 t/m W6</w:t>
      </w:r>
      <w:r w:rsidR="00852339" w:rsidRPr="006E2700">
        <w:rPr>
          <w:b/>
          <w:bCs/>
          <w:lang w:eastAsia="nl-NL"/>
        </w:rPr>
        <w:t>)</w:t>
      </w:r>
      <w:r w:rsidR="00852339">
        <w:rPr>
          <w:b/>
          <w:bCs/>
          <w:lang w:eastAsia="nl-NL"/>
        </w:rPr>
        <w:t>:</w:t>
      </w:r>
      <w:r w:rsidR="00852339">
        <w:rPr>
          <w:lang w:eastAsia="nl-NL"/>
        </w:rPr>
        <w:t xml:space="preserve"> Het</w:t>
      </w:r>
      <w:r w:rsidR="00266925">
        <w:rPr>
          <w:lang w:eastAsia="nl-NL"/>
        </w:rPr>
        <w:t xml:space="preserve"> monteren van het smart draad aanvoersensor op het draadaanvoer systeem van de lasrobot</w:t>
      </w:r>
      <w:r w:rsidR="00852339">
        <w:rPr>
          <w:lang w:eastAsia="nl-NL"/>
        </w:rPr>
        <w:t xml:space="preserve">. </w:t>
      </w:r>
    </w:p>
    <w:p w14:paraId="180EA4A4" w14:textId="10ADC450" w:rsidR="00852339" w:rsidRPr="006E2700" w:rsidRDefault="006E2700" w:rsidP="00852339">
      <w:pPr>
        <w:numPr>
          <w:ilvl w:val="0"/>
          <w:numId w:val="8"/>
        </w:numPr>
        <w:rPr>
          <w:lang w:eastAsia="nl-NL"/>
        </w:rPr>
      </w:pPr>
      <w:r w:rsidRPr="006E2700">
        <w:rPr>
          <w:b/>
          <w:bCs/>
          <w:lang w:eastAsia="nl-NL"/>
        </w:rPr>
        <w:t>Begeleiden en sturen van het werkproces (P3-K2-W3 &amp; W4)</w:t>
      </w:r>
      <w:r w:rsidR="00852339">
        <w:rPr>
          <w:b/>
          <w:bCs/>
          <w:lang w:eastAsia="nl-NL"/>
        </w:rPr>
        <w:t xml:space="preserve">: </w:t>
      </w:r>
      <w:r w:rsidR="00852339" w:rsidRPr="00852339">
        <w:rPr>
          <w:lang w:eastAsia="nl-NL"/>
        </w:rPr>
        <w:t>Het bewaken van de voortgang volgens de gemaakte planning, het beheren van de benodigde middelen en het bijsturen waar nodig</w:t>
      </w:r>
      <w:r w:rsidR="00852339">
        <w:rPr>
          <w:lang w:eastAsia="nl-NL"/>
        </w:rPr>
        <w:t xml:space="preserve"> </w:t>
      </w:r>
    </w:p>
    <w:p w14:paraId="754640A1" w14:textId="77777777" w:rsidR="006E2700" w:rsidRPr="006E2700" w:rsidRDefault="006E2700" w:rsidP="006E2700">
      <w:pPr>
        <w:rPr>
          <w:b/>
          <w:bCs/>
          <w:lang w:eastAsia="nl-NL"/>
        </w:rPr>
      </w:pPr>
      <w:r w:rsidRPr="006E2700">
        <w:rPr>
          <w:b/>
          <w:bCs/>
          <w:lang w:eastAsia="nl-NL"/>
        </w:rPr>
        <w:t>Belangrijke opleverpunten &amp; Inhoud Projectmap (Fase 01 t/m 05)</w:t>
      </w:r>
    </w:p>
    <w:p w14:paraId="232A5827" w14:textId="77777777" w:rsidR="006E2700" w:rsidRPr="006E2700" w:rsidRDefault="006E2700" w:rsidP="006E2700">
      <w:pPr>
        <w:rPr>
          <w:lang w:eastAsia="nl-NL"/>
        </w:rPr>
      </w:pPr>
      <w:r w:rsidRPr="006E2700">
        <w:rPr>
          <w:lang w:eastAsia="nl-NL"/>
        </w:rPr>
        <w:t xml:space="preserve">Uiterlijk op </w:t>
      </w:r>
      <w:r w:rsidRPr="006E2700">
        <w:rPr>
          <w:b/>
          <w:bCs/>
          <w:lang w:eastAsia="nl-NL"/>
        </w:rPr>
        <w:t>16 december 2026</w:t>
      </w:r>
      <w:r w:rsidRPr="006E2700">
        <w:rPr>
          <w:lang w:eastAsia="nl-NL"/>
        </w:rPr>
        <w:t xml:space="preserve"> wordt de bijgewerkte projectmap ingeleverd met de volgende specifieke bewijsstukken voor Fase 05:</w:t>
      </w:r>
    </w:p>
    <w:p w14:paraId="2A8486CB" w14:textId="77777777" w:rsidR="006E2700" w:rsidRPr="006E2700" w:rsidRDefault="006E2700" w:rsidP="006E2700">
      <w:pPr>
        <w:numPr>
          <w:ilvl w:val="0"/>
          <w:numId w:val="9"/>
        </w:numPr>
        <w:rPr>
          <w:lang w:eastAsia="nl-NL"/>
        </w:rPr>
      </w:pPr>
      <w:r w:rsidRPr="006E2700">
        <w:rPr>
          <w:b/>
          <w:bCs/>
          <w:lang w:eastAsia="nl-NL"/>
        </w:rPr>
        <w:t>Benodigde informatie en middelen:</w:t>
      </w:r>
      <w:r w:rsidRPr="006E2700">
        <w:rPr>
          <w:lang w:eastAsia="nl-NL"/>
        </w:rPr>
        <w:t xml:space="preserve"> Een overzicht van de gebruikte gereedschappen, software, hardware en componenten tijdens de bouw.</w:t>
      </w:r>
    </w:p>
    <w:p w14:paraId="3933DD2F" w14:textId="3DFDF80D" w:rsidR="006E2700" w:rsidRPr="006E2700" w:rsidRDefault="006E2700" w:rsidP="006E2700">
      <w:pPr>
        <w:numPr>
          <w:ilvl w:val="0"/>
          <w:numId w:val="9"/>
        </w:numPr>
        <w:rPr>
          <w:lang w:eastAsia="nl-NL"/>
        </w:rPr>
      </w:pPr>
      <w:r w:rsidRPr="006E2700">
        <w:rPr>
          <w:b/>
          <w:bCs/>
          <w:lang w:eastAsia="nl-NL"/>
        </w:rPr>
        <w:t>Instelwaarden:</w:t>
      </w:r>
      <w:r w:rsidRPr="006E2700">
        <w:rPr>
          <w:lang w:eastAsia="nl-NL"/>
        </w:rPr>
        <w:t xml:space="preserve"> De vastgelegde kalibratie- en instelparameters van de sensor</w:t>
      </w:r>
      <w:r w:rsidR="00852339">
        <w:rPr>
          <w:lang w:eastAsia="nl-NL"/>
        </w:rPr>
        <w:t>.</w:t>
      </w:r>
    </w:p>
    <w:p w14:paraId="15B919D6" w14:textId="59D054F2" w:rsidR="006E2700" w:rsidRPr="006E2700" w:rsidRDefault="006E2700" w:rsidP="006E2700">
      <w:pPr>
        <w:numPr>
          <w:ilvl w:val="0"/>
          <w:numId w:val="9"/>
        </w:numPr>
        <w:rPr>
          <w:lang w:eastAsia="nl-NL"/>
        </w:rPr>
      </w:pPr>
      <w:r w:rsidRPr="006E2700">
        <w:rPr>
          <w:b/>
          <w:bCs/>
          <w:lang w:eastAsia="nl-NL"/>
        </w:rPr>
        <w:t>Testplan en testrapportage:</w:t>
      </w:r>
      <w:r w:rsidRPr="006E2700">
        <w:rPr>
          <w:lang w:eastAsia="nl-NL"/>
        </w:rPr>
        <w:t xml:space="preserve"> Een opgesteld protocol en de meetresultaten van de praktijktesten op de lasopstelling</w:t>
      </w:r>
      <w:r w:rsidR="00852339">
        <w:rPr>
          <w:lang w:eastAsia="nl-NL"/>
        </w:rPr>
        <w:t>.</w:t>
      </w:r>
    </w:p>
    <w:p w14:paraId="7920DE56" w14:textId="77777777" w:rsidR="006E2700" w:rsidRDefault="006E2700" w:rsidP="006E2700">
      <w:pPr>
        <w:numPr>
          <w:ilvl w:val="0"/>
          <w:numId w:val="9"/>
        </w:numPr>
        <w:rPr>
          <w:lang w:eastAsia="nl-NL"/>
        </w:rPr>
      </w:pPr>
      <w:r w:rsidRPr="006E2700">
        <w:rPr>
          <w:b/>
          <w:bCs/>
          <w:lang w:eastAsia="nl-NL"/>
        </w:rPr>
        <w:t>Voortgangsrapportage:</w:t>
      </w:r>
      <w:r w:rsidRPr="006E2700">
        <w:rPr>
          <w:lang w:eastAsia="nl-NL"/>
        </w:rPr>
        <w:t xml:space="preserve"> Een verslag van de sturing en het verloop van het werkproces gedurende de realisatieperiode.</w:t>
      </w:r>
    </w:p>
    <w:p w14:paraId="3776E6D3" w14:textId="77777777" w:rsidR="004D124D" w:rsidRDefault="004D124D" w:rsidP="004D124D">
      <w:pPr>
        <w:rPr>
          <w:lang w:eastAsia="nl-NL"/>
        </w:rPr>
      </w:pPr>
    </w:p>
    <w:p w14:paraId="0200A44B" w14:textId="77777777" w:rsidR="004D124D" w:rsidRDefault="004D124D" w:rsidP="004D124D">
      <w:pPr>
        <w:rPr>
          <w:lang w:eastAsia="nl-NL"/>
        </w:rPr>
      </w:pPr>
    </w:p>
    <w:p w14:paraId="6A14E79A" w14:textId="77777777" w:rsidR="004D124D" w:rsidRDefault="004D124D" w:rsidP="004D124D">
      <w:pPr>
        <w:rPr>
          <w:lang w:eastAsia="nl-NL"/>
        </w:rPr>
      </w:pPr>
    </w:p>
    <w:p w14:paraId="5FD017E1" w14:textId="77777777" w:rsidR="004D124D" w:rsidRDefault="004D124D" w:rsidP="004D124D">
      <w:pPr>
        <w:rPr>
          <w:lang w:eastAsia="nl-NL"/>
        </w:rPr>
      </w:pPr>
    </w:p>
    <w:p w14:paraId="4AB15CA0" w14:textId="27234EA6" w:rsidR="004D124D" w:rsidRDefault="004D124D" w:rsidP="004D124D">
      <w:pPr>
        <w:rPr>
          <w:lang w:eastAsia="nl-NL"/>
        </w:rPr>
      </w:pPr>
    </w:p>
    <w:p w14:paraId="086A4B91" w14:textId="70E19F23" w:rsidR="004D124D" w:rsidRDefault="004D124D" w:rsidP="004D124D">
      <w:pPr>
        <w:pStyle w:val="Kop1"/>
        <w:pBdr>
          <w:bottom w:val="single" w:sz="12" w:space="1" w:color="auto"/>
        </w:pBdr>
        <w:rPr>
          <w:lang w:eastAsia="nl-NL"/>
        </w:rPr>
      </w:pPr>
      <w:bookmarkStart w:id="7" w:name="_Toc241063051"/>
      <w:r>
        <w:rPr>
          <w:lang w:eastAsia="nl-NL"/>
        </w:rPr>
        <w:t>Fase 06 – Oplevering / Nazorg</w:t>
      </w:r>
      <w:bookmarkEnd w:id="7"/>
      <w:r>
        <w:rPr>
          <w:lang w:eastAsia="nl-NL"/>
        </w:rPr>
        <w:t xml:space="preserve"> </w:t>
      </w:r>
    </w:p>
    <w:p w14:paraId="644B7096" w14:textId="77777777" w:rsidR="004D124D" w:rsidRPr="004D124D" w:rsidRDefault="004D124D" w:rsidP="004D124D">
      <w:pPr>
        <w:rPr>
          <w:lang w:eastAsia="nl-NL"/>
        </w:rPr>
      </w:pPr>
      <w:r w:rsidRPr="004D124D">
        <w:rPr>
          <w:b/>
          <w:bCs/>
          <w:lang w:eastAsia="nl-NL"/>
        </w:rPr>
        <w:t>Fase 06 – Oplevering / Nazorg</w:t>
      </w:r>
    </w:p>
    <w:p w14:paraId="3D2B0A7A" w14:textId="77777777" w:rsidR="004D124D" w:rsidRPr="004D124D" w:rsidRDefault="004D124D" w:rsidP="004D124D">
      <w:pPr>
        <w:rPr>
          <w:lang w:eastAsia="nl-NL"/>
        </w:rPr>
      </w:pPr>
      <w:r w:rsidRPr="004D124D">
        <w:rPr>
          <w:lang w:eastAsia="nl-NL"/>
        </w:rPr>
        <w:t>In deze slotfase dragen we het werkende prototype formeel over aan de opdrachtgever en sluiten we het project definitief af.</w:t>
      </w:r>
    </w:p>
    <w:p w14:paraId="373DB7F2" w14:textId="77777777" w:rsidR="004D124D" w:rsidRPr="004D124D" w:rsidRDefault="004D124D" w:rsidP="004D124D">
      <w:pPr>
        <w:rPr>
          <w:b/>
          <w:bCs/>
          <w:lang w:eastAsia="nl-NL"/>
        </w:rPr>
      </w:pPr>
      <w:r w:rsidRPr="004D124D">
        <w:rPr>
          <w:b/>
          <w:bCs/>
          <w:lang w:eastAsia="nl-NL"/>
        </w:rPr>
        <w:t>Belangrijkste werkzaamheden</w:t>
      </w:r>
    </w:p>
    <w:p w14:paraId="55C69FA5" w14:textId="77777777" w:rsidR="004D124D" w:rsidRPr="004D124D" w:rsidRDefault="004D124D" w:rsidP="004D124D">
      <w:pPr>
        <w:numPr>
          <w:ilvl w:val="0"/>
          <w:numId w:val="10"/>
        </w:numPr>
        <w:rPr>
          <w:lang w:eastAsia="nl-NL"/>
        </w:rPr>
      </w:pPr>
      <w:r w:rsidRPr="004D124D">
        <w:rPr>
          <w:b/>
          <w:bCs/>
          <w:lang w:eastAsia="nl-NL"/>
        </w:rPr>
        <w:t>Afronding &amp; Overdracht (P3-K1-W7):</w:t>
      </w:r>
      <w:r w:rsidRPr="004D124D">
        <w:rPr>
          <w:lang w:eastAsia="nl-NL"/>
        </w:rPr>
        <w:t xml:space="preserve"> Opleveren van het schone, werkende prototype inclusief overdrachtsdocumentatie of handleiding.</w:t>
      </w:r>
    </w:p>
    <w:p w14:paraId="3FE769E3" w14:textId="77777777" w:rsidR="004D124D" w:rsidRPr="004D124D" w:rsidRDefault="004D124D" w:rsidP="004D124D">
      <w:pPr>
        <w:numPr>
          <w:ilvl w:val="0"/>
          <w:numId w:val="10"/>
        </w:numPr>
        <w:rPr>
          <w:lang w:eastAsia="nl-NL"/>
        </w:rPr>
      </w:pPr>
      <w:r w:rsidRPr="004D124D">
        <w:rPr>
          <w:b/>
          <w:bCs/>
          <w:lang w:eastAsia="nl-NL"/>
        </w:rPr>
        <w:t>Procesevaluatie (P3-K2-W3/W4):</w:t>
      </w:r>
      <w:r w:rsidRPr="004D124D">
        <w:rPr>
          <w:lang w:eastAsia="nl-NL"/>
        </w:rPr>
        <w:t xml:space="preserve"> Evalueren van de samenwerking en het verloop van het gehele project.</w:t>
      </w:r>
    </w:p>
    <w:p w14:paraId="2BD6075A" w14:textId="77777777" w:rsidR="004D124D" w:rsidRPr="004D124D" w:rsidRDefault="004D124D" w:rsidP="004D124D">
      <w:pPr>
        <w:rPr>
          <w:b/>
          <w:bCs/>
          <w:lang w:eastAsia="nl-NL"/>
        </w:rPr>
      </w:pPr>
      <w:r w:rsidRPr="004D124D">
        <w:rPr>
          <w:b/>
          <w:bCs/>
          <w:lang w:eastAsia="nl-NL"/>
        </w:rPr>
        <w:t>Opleverpunten (Deadline: 13 januari 2027)</w:t>
      </w:r>
    </w:p>
    <w:p w14:paraId="4CE4D206" w14:textId="77777777" w:rsidR="004D124D" w:rsidRPr="004D124D" w:rsidRDefault="004D124D" w:rsidP="004D124D">
      <w:pPr>
        <w:numPr>
          <w:ilvl w:val="0"/>
          <w:numId w:val="11"/>
        </w:numPr>
        <w:rPr>
          <w:lang w:eastAsia="nl-NL"/>
        </w:rPr>
      </w:pPr>
      <w:r w:rsidRPr="004D124D">
        <w:rPr>
          <w:b/>
          <w:bCs/>
          <w:lang w:eastAsia="nl-NL"/>
        </w:rPr>
        <w:t>Werkend Prototype:</w:t>
      </w:r>
      <w:r w:rsidRPr="004D124D">
        <w:rPr>
          <w:lang w:eastAsia="nl-NL"/>
        </w:rPr>
        <w:t xml:space="preserve"> Fysiek gedemonstreerd smart sensorsysteem.</w:t>
      </w:r>
    </w:p>
    <w:p w14:paraId="015A1137" w14:textId="77777777" w:rsidR="004D124D" w:rsidRPr="004D124D" w:rsidRDefault="004D124D" w:rsidP="004D124D">
      <w:pPr>
        <w:numPr>
          <w:ilvl w:val="0"/>
          <w:numId w:val="11"/>
        </w:numPr>
        <w:rPr>
          <w:lang w:eastAsia="nl-NL"/>
        </w:rPr>
      </w:pPr>
      <w:r w:rsidRPr="004D124D">
        <w:rPr>
          <w:b/>
          <w:bCs/>
          <w:lang w:eastAsia="nl-NL"/>
        </w:rPr>
        <w:t>Definitieve Projectmap:</w:t>
      </w:r>
      <w:r w:rsidRPr="004D124D">
        <w:rPr>
          <w:lang w:eastAsia="nl-NL"/>
        </w:rPr>
        <w:t xml:space="preserve"> Het complete dossier (Fase 01 t/m 06).</w:t>
      </w:r>
    </w:p>
    <w:p w14:paraId="77532712" w14:textId="77777777" w:rsidR="004D124D" w:rsidRDefault="004D124D" w:rsidP="004D124D">
      <w:pPr>
        <w:numPr>
          <w:ilvl w:val="0"/>
          <w:numId w:val="11"/>
        </w:numPr>
        <w:rPr>
          <w:lang w:eastAsia="nl-NL"/>
        </w:rPr>
      </w:pPr>
      <w:r w:rsidRPr="004D124D">
        <w:rPr>
          <w:b/>
          <w:bCs/>
          <w:lang w:eastAsia="nl-NL"/>
        </w:rPr>
        <w:t>Urenregistratie &amp; Werkoverzicht:</w:t>
      </w:r>
      <w:r w:rsidRPr="004D124D">
        <w:rPr>
          <w:lang w:eastAsia="nl-NL"/>
        </w:rPr>
        <w:t xml:space="preserve"> Verantwoording van gemaakte uren en uitgevoerde taken.</w:t>
      </w:r>
    </w:p>
    <w:p w14:paraId="5521829D" w14:textId="77777777" w:rsidR="00AE407B" w:rsidRDefault="00AE407B" w:rsidP="00AE407B">
      <w:pPr>
        <w:rPr>
          <w:lang w:eastAsia="nl-NL"/>
        </w:rPr>
      </w:pPr>
    </w:p>
    <w:p w14:paraId="6EBDA2C1" w14:textId="77777777" w:rsidR="00AE407B" w:rsidRDefault="00AE407B" w:rsidP="00AE407B">
      <w:pPr>
        <w:rPr>
          <w:lang w:eastAsia="nl-NL"/>
        </w:rPr>
      </w:pPr>
    </w:p>
    <w:p w14:paraId="0042181A" w14:textId="77777777" w:rsidR="00AE407B" w:rsidRDefault="00AE407B" w:rsidP="00AE407B">
      <w:pPr>
        <w:rPr>
          <w:lang w:eastAsia="nl-NL"/>
        </w:rPr>
      </w:pPr>
    </w:p>
    <w:p w14:paraId="4BA11F39" w14:textId="77777777" w:rsidR="00AE407B" w:rsidRDefault="00AE407B" w:rsidP="00AE407B">
      <w:pPr>
        <w:rPr>
          <w:lang w:eastAsia="nl-NL"/>
        </w:rPr>
      </w:pPr>
    </w:p>
    <w:p w14:paraId="13EC927D" w14:textId="77777777" w:rsidR="00AE407B" w:rsidRDefault="00AE407B" w:rsidP="00AE407B">
      <w:pPr>
        <w:rPr>
          <w:lang w:eastAsia="nl-NL"/>
        </w:rPr>
      </w:pPr>
    </w:p>
    <w:p w14:paraId="5928FD23" w14:textId="77777777" w:rsidR="00AE407B" w:rsidRDefault="00AE407B" w:rsidP="00AE407B">
      <w:pPr>
        <w:rPr>
          <w:lang w:eastAsia="nl-NL"/>
        </w:rPr>
      </w:pPr>
    </w:p>
    <w:p w14:paraId="29D75841" w14:textId="77777777" w:rsidR="00AE407B" w:rsidRDefault="00AE407B" w:rsidP="00AE407B">
      <w:pPr>
        <w:rPr>
          <w:lang w:eastAsia="nl-NL"/>
        </w:rPr>
      </w:pPr>
    </w:p>
    <w:p w14:paraId="4B2AE26A" w14:textId="77777777" w:rsidR="00AE407B" w:rsidRDefault="00AE407B" w:rsidP="00AE407B">
      <w:pPr>
        <w:rPr>
          <w:lang w:eastAsia="nl-NL"/>
        </w:rPr>
      </w:pPr>
    </w:p>
    <w:p w14:paraId="05E64FC4" w14:textId="77777777" w:rsidR="00AE407B" w:rsidRDefault="00AE407B" w:rsidP="00AE407B">
      <w:pPr>
        <w:rPr>
          <w:lang w:eastAsia="nl-NL"/>
        </w:rPr>
      </w:pPr>
    </w:p>
    <w:p w14:paraId="5073D637" w14:textId="77777777" w:rsidR="00AE407B" w:rsidRDefault="00AE407B" w:rsidP="00AE407B">
      <w:pPr>
        <w:rPr>
          <w:lang w:eastAsia="nl-NL"/>
        </w:rPr>
      </w:pPr>
    </w:p>
    <w:p w14:paraId="6C4AB54E" w14:textId="77777777" w:rsidR="00AE407B" w:rsidRDefault="00AE407B" w:rsidP="00AE407B">
      <w:pPr>
        <w:rPr>
          <w:lang w:eastAsia="nl-NL"/>
        </w:rPr>
      </w:pPr>
    </w:p>
    <w:p w14:paraId="541B688E" w14:textId="77777777" w:rsidR="00AE407B" w:rsidRDefault="00AE407B" w:rsidP="00AE407B">
      <w:pPr>
        <w:rPr>
          <w:lang w:eastAsia="nl-NL"/>
        </w:rPr>
      </w:pPr>
    </w:p>
    <w:p w14:paraId="659EA1CB" w14:textId="77777777" w:rsidR="00AE407B" w:rsidRDefault="00AE407B" w:rsidP="00AE407B">
      <w:pPr>
        <w:rPr>
          <w:lang w:eastAsia="nl-NL"/>
        </w:rPr>
      </w:pPr>
    </w:p>
    <w:p w14:paraId="6D295327" w14:textId="77777777" w:rsidR="00AE407B" w:rsidRDefault="00AE407B" w:rsidP="00AE407B">
      <w:pPr>
        <w:rPr>
          <w:lang w:eastAsia="nl-NL"/>
        </w:rPr>
      </w:pPr>
    </w:p>
    <w:p w14:paraId="5D1F4656" w14:textId="77777777" w:rsidR="00AE407B" w:rsidRDefault="00AE407B" w:rsidP="00AE407B">
      <w:pPr>
        <w:rPr>
          <w:lang w:eastAsia="nl-NL"/>
        </w:rPr>
      </w:pPr>
    </w:p>
    <w:p w14:paraId="347FAD1F" w14:textId="77777777" w:rsidR="00AE407B" w:rsidRDefault="00AE407B" w:rsidP="00AE407B">
      <w:pPr>
        <w:rPr>
          <w:lang w:eastAsia="nl-NL"/>
        </w:rPr>
      </w:pPr>
    </w:p>
    <w:p w14:paraId="49420524" w14:textId="77777777" w:rsidR="00AE407B" w:rsidRPr="00AE407B" w:rsidRDefault="00AE407B" w:rsidP="00AE407B">
      <w:pPr>
        <w:rPr>
          <w:b/>
          <w:bCs/>
          <w:lang w:eastAsia="nl-NL"/>
        </w:rPr>
      </w:pPr>
      <w:r w:rsidRPr="00AE407B">
        <w:rPr>
          <w:b/>
          <w:bCs/>
          <w:lang w:eastAsia="nl-NL"/>
        </w:rPr>
        <w:t>Versiehistorie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609"/>
        <w:gridCol w:w="3362"/>
      </w:tblGrid>
      <w:tr w:rsidR="00AE407B" w:rsidRPr="00AE407B" w14:paraId="075A4C7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C019C" w14:textId="77777777" w:rsidR="00AE407B" w:rsidRPr="00AE407B" w:rsidRDefault="00AE407B" w:rsidP="00AE407B">
            <w:pPr>
              <w:rPr>
                <w:lang w:eastAsia="nl-NL"/>
              </w:rPr>
            </w:pPr>
            <w:r w:rsidRPr="00AE407B">
              <w:rPr>
                <w:b/>
                <w:bCs/>
                <w:lang w:eastAsia="nl-NL"/>
              </w:rPr>
              <w:t>Versie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674BF" w14:textId="77777777" w:rsidR="00AE407B" w:rsidRPr="00AE407B" w:rsidRDefault="00AE407B" w:rsidP="00AE407B">
            <w:pPr>
              <w:rPr>
                <w:lang w:eastAsia="nl-NL"/>
              </w:rPr>
            </w:pPr>
            <w:r w:rsidRPr="00AE407B">
              <w:rPr>
                <w:b/>
                <w:bCs/>
                <w:lang w:eastAsia="nl-NL"/>
              </w:rPr>
              <w:t>Datum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98A44" w14:textId="77777777" w:rsidR="00AE407B" w:rsidRPr="00AE407B" w:rsidRDefault="00AE407B" w:rsidP="00AE407B">
            <w:pPr>
              <w:rPr>
                <w:lang w:eastAsia="nl-NL"/>
              </w:rPr>
            </w:pPr>
            <w:r w:rsidRPr="00AE407B">
              <w:rPr>
                <w:b/>
                <w:bCs/>
                <w:lang w:eastAsia="nl-NL"/>
              </w:rPr>
              <w:t>Wijzigingen</w:t>
            </w:r>
          </w:p>
        </w:tc>
      </w:tr>
      <w:tr w:rsidR="00AE407B" w:rsidRPr="00AE407B" w14:paraId="52B14C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42B27" w14:textId="368DAAC0" w:rsidR="00AE407B" w:rsidRPr="00AE407B" w:rsidRDefault="00AE407B" w:rsidP="00AE407B">
            <w:pPr>
              <w:rPr>
                <w:lang w:eastAsia="nl-NL"/>
              </w:rPr>
            </w:pPr>
            <w:r w:rsidRPr="00AE407B">
              <w:rPr>
                <w:b/>
                <w:bCs/>
                <w:lang w:eastAsia="nl-NL"/>
              </w:rPr>
              <w: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83A4E" w14:textId="77777777" w:rsidR="00AE407B" w:rsidRPr="00AE407B" w:rsidRDefault="00AE407B" w:rsidP="00AE407B">
            <w:pPr>
              <w:rPr>
                <w:lang w:eastAsia="nl-NL"/>
              </w:rPr>
            </w:pPr>
            <w:r w:rsidRPr="00AE407B">
              <w:rPr>
                <w:lang w:eastAsia="nl-NL"/>
              </w:rPr>
              <w:t>16-09-2026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19296" w14:textId="7D3EB188" w:rsidR="00AE407B" w:rsidRPr="00AE407B" w:rsidRDefault="00AE407B" w:rsidP="00AE407B">
            <w:pPr>
              <w:rPr>
                <w:lang w:eastAsia="nl-NL"/>
              </w:rPr>
            </w:pPr>
            <w:r w:rsidRPr="00AE407B">
              <w:rPr>
                <w:lang w:eastAsia="nl-NL"/>
              </w:rPr>
              <w:t>Eerste opzet van het verslag</w:t>
            </w:r>
            <w:r w:rsidR="007C20A6">
              <w:rPr>
                <w:lang w:eastAsia="nl-NL"/>
              </w:rPr>
              <w:t>.</w:t>
            </w:r>
          </w:p>
        </w:tc>
      </w:tr>
    </w:tbl>
    <w:p w14:paraId="1391B969" w14:textId="77777777" w:rsidR="00AE407B" w:rsidRPr="004D124D" w:rsidRDefault="00AE407B" w:rsidP="00AE407B">
      <w:pPr>
        <w:rPr>
          <w:lang w:eastAsia="nl-NL"/>
        </w:rPr>
      </w:pPr>
    </w:p>
    <w:p w14:paraId="7984F203" w14:textId="739BCC11" w:rsidR="004D124D" w:rsidRPr="004D124D" w:rsidRDefault="00AE407B" w:rsidP="004D124D">
      <w:pPr>
        <w:rPr>
          <w:lang w:eastAsia="nl-NL"/>
        </w:rPr>
      </w:pPr>
      <w:r>
        <w:rPr>
          <w:lang w:eastAsia="nl-NL"/>
        </w:rPr>
        <w:t xml:space="preserve"> </w:t>
      </w:r>
    </w:p>
    <w:p w14:paraId="42C02C5D" w14:textId="77777777" w:rsidR="006E2700" w:rsidRPr="006E2700" w:rsidRDefault="006E2700" w:rsidP="006E2700">
      <w:pPr>
        <w:rPr>
          <w:lang w:eastAsia="nl-NL"/>
        </w:rPr>
      </w:pPr>
    </w:p>
    <w:p w14:paraId="58CC9023" w14:textId="77777777" w:rsidR="00822EF1" w:rsidRPr="00822EF1" w:rsidRDefault="00822EF1" w:rsidP="00822EF1">
      <w:pPr>
        <w:rPr>
          <w:lang w:eastAsia="nl-NL"/>
        </w:rPr>
      </w:pPr>
    </w:p>
    <w:p w14:paraId="68D17794" w14:textId="77777777" w:rsidR="00822EF1" w:rsidRPr="00822EF1" w:rsidRDefault="00822EF1" w:rsidP="00822EF1"/>
    <w:p w14:paraId="22301F68" w14:textId="0F3F1C27" w:rsidR="00EE24E5" w:rsidRPr="00EE24E5" w:rsidRDefault="00EE24E5" w:rsidP="00EE24E5"/>
    <w:sectPr w:rsidR="00EE24E5" w:rsidRPr="00EE24E5" w:rsidSect="0064348C">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61578" w14:textId="77777777" w:rsidR="00176A0A" w:rsidRDefault="00176A0A" w:rsidP="00B62915">
      <w:pPr>
        <w:spacing w:after="0" w:line="240" w:lineRule="auto"/>
      </w:pPr>
      <w:r>
        <w:separator/>
      </w:r>
    </w:p>
  </w:endnote>
  <w:endnote w:type="continuationSeparator" w:id="0">
    <w:p w14:paraId="0B537221" w14:textId="77777777" w:rsidR="00176A0A" w:rsidRDefault="00176A0A" w:rsidP="00B62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157319"/>
      <w:docPartObj>
        <w:docPartGallery w:val="Page Numbers (Bottom of Page)"/>
        <w:docPartUnique/>
      </w:docPartObj>
    </w:sdtPr>
    <w:sdtContent>
      <w:p w14:paraId="5D14EAB4" w14:textId="77777777" w:rsidR="009763D4" w:rsidRDefault="009763D4">
        <w:pPr>
          <w:pStyle w:val="Voettekst"/>
        </w:pPr>
      </w:p>
      <w:p w14:paraId="11978A21" w14:textId="30844341" w:rsidR="009763D4" w:rsidRDefault="009763D4">
        <w:pPr>
          <w:pStyle w:val="Voettekst"/>
        </w:pPr>
        <w:r>
          <w:fldChar w:fldCharType="begin"/>
        </w:r>
        <w:r>
          <w:instrText>PAGE   \* MERGEFORMAT</w:instrText>
        </w:r>
        <w:r>
          <w:fldChar w:fldCharType="separate"/>
        </w:r>
        <w:r>
          <w:t>2</w:t>
        </w:r>
        <w:r>
          <w:fldChar w:fldCharType="end"/>
        </w:r>
      </w:p>
    </w:sdtContent>
  </w:sdt>
  <w:p w14:paraId="4FA7D653" w14:textId="77777777" w:rsidR="009763D4" w:rsidRDefault="009763D4">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B501D" w14:textId="77777777" w:rsidR="00176A0A" w:rsidRDefault="00176A0A" w:rsidP="00B62915">
      <w:pPr>
        <w:spacing w:after="0" w:line="240" w:lineRule="auto"/>
      </w:pPr>
      <w:r>
        <w:separator/>
      </w:r>
    </w:p>
  </w:footnote>
  <w:footnote w:type="continuationSeparator" w:id="0">
    <w:p w14:paraId="7374E71A" w14:textId="77777777" w:rsidR="00176A0A" w:rsidRDefault="00176A0A" w:rsidP="00B629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D58"/>
    <w:multiLevelType w:val="hybridMultilevel"/>
    <w:tmpl w:val="A40839B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971434"/>
    <w:multiLevelType w:val="hybridMultilevel"/>
    <w:tmpl w:val="706A2C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C4B5555"/>
    <w:multiLevelType w:val="multilevel"/>
    <w:tmpl w:val="CD3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F07C5"/>
    <w:multiLevelType w:val="multilevel"/>
    <w:tmpl w:val="672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67799"/>
    <w:multiLevelType w:val="multilevel"/>
    <w:tmpl w:val="1072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B54635"/>
    <w:multiLevelType w:val="multilevel"/>
    <w:tmpl w:val="5500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87A68"/>
    <w:multiLevelType w:val="multilevel"/>
    <w:tmpl w:val="6F10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A73B29"/>
    <w:multiLevelType w:val="multilevel"/>
    <w:tmpl w:val="9CCA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0607A1"/>
    <w:multiLevelType w:val="multilevel"/>
    <w:tmpl w:val="9FDC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A3049"/>
    <w:multiLevelType w:val="hybridMultilevel"/>
    <w:tmpl w:val="50B007CE"/>
    <w:lvl w:ilvl="0" w:tplc="04130001">
      <w:start w:val="1"/>
      <w:numFmt w:val="bullet"/>
      <w:lvlText w:val=""/>
      <w:lvlJc w:val="left"/>
      <w:pPr>
        <w:ind w:left="768" w:hanging="360"/>
      </w:pPr>
      <w:rPr>
        <w:rFonts w:ascii="Symbol" w:hAnsi="Symbol" w:hint="default"/>
      </w:rPr>
    </w:lvl>
    <w:lvl w:ilvl="1" w:tplc="04130003" w:tentative="1">
      <w:start w:val="1"/>
      <w:numFmt w:val="bullet"/>
      <w:lvlText w:val="o"/>
      <w:lvlJc w:val="left"/>
      <w:pPr>
        <w:ind w:left="1488" w:hanging="360"/>
      </w:pPr>
      <w:rPr>
        <w:rFonts w:ascii="Courier New" w:hAnsi="Courier New" w:cs="Courier New" w:hint="default"/>
      </w:rPr>
    </w:lvl>
    <w:lvl w:ilvl="2" w:tplc="04130005" w:tentative="1">
      <w:start w:val="1"/>
      <w:numFmt w:val="bullet"/>
      <w:lvlText w:val=""/>
      <w:lvlJc w:val="left"/>
      <w:pPr>
        <w:ind w:left="2208" w:hanging="360"/>
      </w:pPr>
      <w:rPr>
        <w:rFonts w:ascii="Wingdings" w:hAnsi="Wingdings" w:hint="default"/>
      </w:rPr>
    </w:lvl>
    <w:lvl w:ilvl="3" w:tplc="04130001" w:tentative="1">
      <w:start w:val="1"/>
      <w:numFmt w:val="bullet"/>
      <w:lvlText w:val=""/>
      <w:lvlJc w:val="left"/>
      <w:pPr>
        <w:ind w:left="2928" w:hanging="360"/>
      </w:pPr>
      <w:rPr>
        <w:rFonts w:ascii="Symbol" w:hAnsi="Symbol" w:hint="default"/>
      </w:rPr>
    </w:lvl>
    <w:lvl w:ilvl="4" w:tplc="04130003" w:tentative="1">
      <w:start w:val="1"/>
      <w:numFmt w:val="bullet"/>
      <w:lvlText w:val="o"/>
      <w:lvlJc w:val="left"/>
      <w:pPr>
        <w:ind w:left="3648" w:hanging="360"/>
      </w:pPr>
      <w:rPr>
        <w:rFonts w:ascii="Courier New" w:hAnsi="Courier New" w:cs="Courier New" w:hint="default"/>
      </w:rPr>
    </w:lvl>
    <w:lvl w:ilvl="5" w:tplc="04130005" w:tentative="1">
      <w:start w:val="1"/>
      <w:numFmt w:val="bullet"/>
      <w:lvlText w:val=""/>
      <w:lvlJc w:val="left"/>
      <w:pPr>
        <w:ind w:left="4368" w:hanging="360"/>
      </w:pPr>
      <w:rPr>
        <w:rFonts w:ascii="Wingdings" w:hAnsi="Wingdings" w:hint="default"/>
      </w:rPr>
    </w:lvl>
    <w:lvl w:ilvl="6" w:tplc="04130001" w:tentative="1">
      <w:start w:val="1"/>
      <w:numFmt w:val="bullet"/>
      <w:lvlText w:val=""/>
      <w:lvlJc w:val="left"/>
      <w:pPr>
        <w:ind w:left="5088" w:hanging="360"/>
      </w:pPr>
      <w:rPr>
        <w:rFonts w:ascii="Symbol" w:hAnsi="Symbol" w:hint="default"/>
      </w:rPr>
    </w:lvl>
    <w:lvl w:ilvl="7" w:tplc="04130003" w:tentative="1">
      <w:start w:val="1"/>
      <w:numFmt w:val="bullet"/>
      <w:lvlText w:val="o"/>
      <w:lvlJc w:val="left"/>
      <w:pPr>
        <w:ind w:left="5808" w:hanging="360"/>
      </w:pPr>
      <w:rPr>
        <w:rFonts w:ascii="Courier New" w:hAnsi="Courier New" w:cs="Courier New" w:hint="default"/>
      </w:rPr>
    </w:lvl>
    <w:lvl w:ilvl="8" w:tplc="04130005" w:tentative="1">
      <w:start w:val="1"/>
      <w:numFmt w:val="bullet"/>
      <w:lvlText w:val=""/>
      <w:lvlJc w:val="left"/>
      <w:pPr>
        <w:ind w:left="6528" w:hanging="360"/>
      </w:pPr>
      <w:rPr>
        <w:rFonts w:ascii="Wingdings" w:hAnsi="Wingdings" w:hint="default"/>
      </w:rPr>
    </w:lvl>
  </w:abstractNum>
  <w:abstractNum w:abstractNumId="10" w15:restartNumberingAfterBreak="0">
    <w:nsid w:val="72BC650D"/>
    <w:multiLevelType w:val="hybridMultilevel"/>
    <w:tmpl w:val="44E679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A5D05D4"/>
    <w:multiLevelType w:val="multilevel"/>
    <w:tmpl w:val="AC10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305D2"/>
    <w:multiLevelType w:val="hybridMultilevel"/>
    <w:tmpl w:val="A40839B6"/>
    <w:lvl w:ilvl="0" w:tplc="20000013">
      <w:start w:val="1"/>
      <w:numFmt w:val="upperRoman"/>
      <w:lvlText w:val="%1."/>
      <w:lvlJc w:val="righ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39878998">
    <w:abstractNumId w:val="1"/>
  </w:num>
  <w:num w:numId="2" w16cid:durableId="1347446069">
    <w:abstractNumId w:val="12"/>
  </w:num>
  <w:num w:numId="3" w16cid:durableId="885533099">
    <w:abstractNumId w:val="0"/>
  </w:num>
  <w:num w:numId="4" w16cid:durableId="1843005342">
    <w:abstractNumId w:val="9"/>
  </w:num>
  <w:num w:numId="5" w16cid:durableId="1198396204">
    <w:abstractNumId w:val="2"/>
  </w:num>
  <w:num w:numId="6" w16cid:durableId="906914562">
    <w:abstractNumId w:val="10"/>
  </w:num>
  <w:num w:numId="7" w16cid:durableId="140389194">
    <w:abstractNumId w:val="4"/>
  </w:num>
  <w:num w:numId="8" w16cid:durableId="1481388946">
    <w:abstractNumId w:val="6"/>
  </w:num>
  <w:num w:numId="9" w16cid:durableId="247619234">
    <w:abstractNumId w:val="3"/>
  </w:num>
  <w:num w:numId="10" w16cid:durableId="78454141">
    <w:abstractNumId w:val="7"/>
  </w:num>
  <w:num w:numId="11" w16cid:durableId="1849439427">
    <w:abstractNumId w:val="11"/>
  </w:num>
  <w:num w:numId="12" w16cid:durableId="420028577">
    <w:abstractNumId w:val="5"/>
  </w:num>
  <w:num w:numId="13" w16cid:durableId="21705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48C"/>
    <w:rsid w:val="00012B60"/>
    <w:rsid w:val="000B3B0E"/>
    <w:rsid w:val="000C21B2"/>
    <w:rsid w:val="00176A0A"/>
    <w:rsid w:val="00266925"/>
    <w:rsid w:val="003564EC"/>
    <w:rsid w:val="00395C88"/>
    <w:rsid w:val="00471CD4"/>
    <w:rsid w:val="004D124D"/>
    <w:rsid w:val="00557315"/>
    <w:rsid w:val="00575025"/>
    <w:rsid w:val="0064348C"/>
    <w:rsid w:val="00661263"/>
    <w:rsid w:val="006B1560"/>
    <w:rsid w:val="006C3859"/>
    <w:rsid w:val="006E2700"/>
    <w:rsid w:val="0071307E"/>
    <w:rsid w:val="007B50AA"/>
    <w:rsid w:val="007C20A6"/>
    <w:rsid w:val="00822EF1"/>
    <w:rsid w:val="00852339"/>
    <w:rsid w:val="009763D4"/>
    <w:rsid w:val="00A34B54"/>
    <w:rsid w:val="00AE407B"/>
    <w:rsid w:val="00B62915"/>
    <w:rsid w:val="00BD7729"/>
    <w:rsid w:val="00DE1DD1"/>
    <w:rsid w:val="00EE24E5"/>
    <w:rsid w:val="00FC6BE3"/>
    <w:rsid w:val="00FF326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A603D"/>
  <w15:chartTrackingRefBased/>
  <w15:docId w15:val="{E0C30C64-5DDE-4960-9105-D27DF000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43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43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4348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4348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4348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4348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4348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4348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4348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4348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4348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4348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4348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4348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4348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4348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4348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4348C"/>
    <w:rPr>
      <w:rFonts w:eastAsiaTheme="majorEastAsia" w:cstheme="majorBidi"/>
      <w:color w:val="272727" w:themeColor="text1" w:themeTint="D8"/>
    </w:rPr>
  </w:style>
  <w:style w:type="paragraph" w:styleId="Titel">
    <w:name w:val="Title"/>
    <w:basedOn w:val="Standaard"/>
    <w:next w:val="Standaard"/>
    <w:link w:val="TitelChar"/>
    <w:uiPriority w:val="10"/>
    <w:qFormat/>
    <w:rsid w:val="00643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4348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4348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4348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4348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4348C"/>
    <w:rPr>
      <w:i/>
      <w:iCs/>
      <w:color w:val="404040" w:themeColor="text1" w:themeTint="BF"/>
    </w:rPr>
  </w:style>
  <w:style w:type="paragraph" w:styleId="Lijstalinea">
    <w:name w:val="List Paragraph"/>
    <w:basedOn w:val="Standaard"/>
    <w:uiPriority w:val="34"/>
    <w:qFormat/>
    <w:rsid w:val="0064348C"/>
    <w:pPr>
      <w:ind w:left="720"/>
      <w:contextualSpacing/>
    </w:pPr>
  </w:style>
  <w:style w:type="character" w:styleId="Intensievebenadrukking">
    <w:name w:val="Intense Emphasis"/>
    <w:basedOn w:val="Standaardalinea-lettertype"/>
    <w:uiPriority w:val="21"/>
    <w:qFormat/>
    <w:rsid w:val="0064348C"/>
    <w:rPr>
      <w:i/>
      <w:iCs/>
      <w:color w:val="0F4761" w:themeColor="accent1" w:themeShade="BF"/>
    </w:rPr>
  </w:style>
  <w:style w:type="paragraph" w:styleId="Duidelijkcitaat">
    <w:name w:val="Intense Quote"/>
    <w:basedOn w:val="Standaard"/>
    <w:next w:val="Standaard"/>
    <w:link w:val="DuidelijkcitaatChar"/>
    <w:uiPriority w:val="30"/>
    <w:qFormat/>
    <w:rsid w:val="00643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4348C"/>
    <w:rPr>
      <w:i/>
      <w:iCs/>
      <w:color w:val="0F4761" w:themeColor="accent1" w:themeShade="BF"/>
    </w:rPr>
  </w:style>
  <w:style w:type="character" w:styleId="Intensieveverwijzing">
    <w:name w:val="Intense Reference"/>
    <w:basedOn w:val="Standaardalinea-lettertype"/>
    <w:uiPriority w:val="32"/>
    <w:qFormat/>
    <w:rsid w:val="0064348C"/>
    <w:rPr>
      <w:b/>
      <w:bCs/>
      <w:smallCaps/>
      <w:color w:val="0F4761" w:themeColor="accent1" w:themeShade="BF"/>
      <w:spacing w:val="5"/>
    </w:rPr>
  </w:style>
  <w:style w:type="paragraph" w:styleId="Geenafstand">
    <w:name w:val="No Spacing"/>
    <w:link w:val="GeenafstandChar"/>
    <w:uiPriority w:val="1"/>
    <w:qFormat/>
    <w:rsid w:val="0064348C"/>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64348C"/>
    <w:rPr>
      <w:rFonts w:eastAsiaTheme="minorEastAsia"/>
      <w:kern w:val="0"/>
      <w:sz w:val="22"/>
      <w:szCs w:val="22"/>
      <w:lang w:eastAsia="nl-NL"/>
      <w14:ligatures w14:val="none"/>
    </w:rPr>
  </w:style>
  <w:style w:type="paragraph" w:styleId="Koptekst">
    <w:name w:val="header"/>
    <w:basedOn w:val="Standaard"/>
    <w:link w:val="KoptekstChar"/>
    <w:uiPriority w:val="99"/>
    <w:unhideWhenUsed/>
    <w:rsid w:val="00B62915"/>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B62915"/>
  </w:style>
  <w:style w:type="paragraph" w:styleId="Voettekst">
    <w:name w:val="footer"/>
    <w:basedOn w:val="Standaard"/>
    <w:link w:val="VoettekstChar"/>
    <w:uiPriority w:val="99"/>
    <w:unhideWhenUsed/>
    <w:rsid w:val="00B62915"/>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B62915"/>
  </w:style>
  <w:style w:type="paragraph" w:styleId="Kopvaninhoudsopgave">
    <w:name w:val="TOC Heading"/>
    <w:basedOn w:val="Kop1"/>
    <w:next w:val="Standaard"/>
    <w:uiPriority w:val="39"/>
    <w:unhideWhenUsed/>
    <w:qFormat/>
    <w:rsid w:val="00BD7729"/>
    <w:pPr>
      <w:spacing w:before="240" w:after="0" w:line="259" w:lineRule="auto"/>
      <w:outlineLvl w:val="9"/>
    </w:pPr>
    <w:rPr>
      <w:kern w:val="0"/>
      <w:sz w:val="32"/>
      <w:szCs w:val="32"/>
      <w:lang w:eastAsia="nl-NL"/>
      <w14:ligatures w14:val="none"/>
    </w:rPr>
  </w:style>
  <w:style w:type="paragraph" w:styleId="Inhopg2">
    <w:name w:val="toc 2"/>
    <w:basedOn w:val="Standaard"/>
    <w:next w:val="Standaard"/>
    <w:autoRedefine/>
    <w:uiPriority w:val="39"/>
    <w:unhideWhenUsed/>
    <w:rsid w:val="006C3859"/>
    <w:pPr>
      <w:spacing w:after="100" w:line="259" w:lineRule="auto"/>
      <w:ind w:left="220"/>
    </w:pPr>
    <w:rPr>
      <w:rFonts w:eastAsiaTheme="minorEastAsia" w:cs="Times New Roman"/>
      <w:kern w:val="0"/>
      <w:sz w:val="22"/>
      <w:szCs w:val="22"/>
      <w:lang w:eastAsia="nl-NL"/>
      <w14:ligatures w14:val="none"/>
    </w:rPr>
  </w:style>
  <w:style w:type="paragraph" w:styleId="Inhopg1">
    <w:name w:val="toc 1"/>
    <w:basedOn w:val="Standaard"/>
    <w:next w:val="Standaard"/>
    <w:autoRedefine/>
    <w:uiPriority w:val="39"/>
    <w:unhideWhenUsed/>
    <w:rsid w:val="006C3859"/>
    <w:pPr>
      <w:spacing w:after="100" w:line="259" w:lineRule="auto"/>
    </w:pPr>
    <w:rPr>
      <w:rFonts w:eastAsiaTheme="minorEastAsia" w:cs="Times New Roman"/>
      <w:kern w:val="0"/>
      <w:sz w:val="22"/>
      <w:szCs w:val="22"/>
      <w:lang w:eastAsia="nl-NL"/>
      <w14:ligatures w14:val="none"/>
    </w:rPr>
  </w:style>
  <w:style w:type="paragraph" w:styleId="Inhopg3">
    <w:name w:val="toc 3"/>
    <w:basedOn w:val="Standaard"/>
    <w:next w:val="Standaard"/>
    <w:autoRedefine/>
    <w:uiPriority w:val="39"/>
    <w:unhideWhenUsed/>
    <w:rsid w:val="006C3859"/>
    <w:pPr>
      <w:spacing w:after="100" w:line="259" w:lineRule="auto"/>
      <w:ind w:left="440"/>
    </w:pPr>
    <w:rPr>
      <w:rFonts w:eastAsiaTheme="minorEastAsia" w:cs="Times New Roman"/>
      <w:kern w:val="0"/>
      <w:sz w:val="22"/>
      <w:szCs w:val="22"/>
      <w:lang w:eastAsia="nl-NL"/>
      <w14:ligatures w14:val="none"/>
    </w:rPr>
  </w:style>
  <w:style w:type="character" w:styleId="Hyperlink">
    <w:name w:val="Hyperlink"/>
    <w:basedOn w:val="Standaardalinea-lettertype"/>
    <w:uiPriority w:val="99"/>
    <w:unhideWhenUsed/>
    <w:rsid w:val="00471CD4"/>
    <w:rPr>
      <w:color w:val="467886" w:themeColor="hyperlink"/>
      <w:u w:val="single"/>
    </w:rPr>
  </w:style>
  <w:style w:type="character" w:styleId="Onopgelostemelding">
    <w:name w:val="Unresolved Mention"/>
    <w:basedOn w:val="Standaardalinea-lettertype"/>
    <w:uiPriority w:val="99"/>
    <w:semiHidden/>
    <w:unhideWhenUsed/>
    <w:rsid w:val="005573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yperlink" Target="https://mydavinci-my.sharepoint.com/:w:/g/personal/99082247_mydavinci_nl/IQAyQca2Vjg4QrltaYsf4o-0AQQ9ubbJLujXVe0IFjJ9ZRo"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package" Target="embeddings/Microsoft_Word_Document.docx"/></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Het regelen van lasdraad automatisch en dynamisch zodat een lasrobot altijd de juiste hoeveelheid draad op het juiste moment ontvangt
Opdrachtgever: Sander Verhoeven 
Opleiding: Technicus Mechatronica systemen 
Crebo: 25893
School: Da Vinci 
Startdatum/ Einddatum: 09/09/2026- 01/03/2026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DC5D04-8B04-4A10-AFD4-F0DBCD30C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1163</Words>
  <Characters>6401</Characters>
  <Application>Microsoft Office Word</Application>
  <DocSecurity>0</DocSecurity>
  <Lines>53</Lines>
  <Paragraphs>15</Paragraphs>
  <ScaleCrop>false</ScaleCrop>
  <HeadingPairs>
    <vt:vector size="2" baseType="variant">
      <vt:variant>
        <vt:lpstr>Titel</vt:lpstr>
      </vt:variant>
      <vt:variant>
        <vt:i4>1</vt:i4>
      </vt:variant>
    </vt:vector>
  </HeadingPairs>
  <TitlesOfParts>
    <vt:vector size="1" baseType="lpstr">
      <vt:lpstr>Project verslag</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verslag</dc:title>
  <dc:subject>Project 05 Smart draad aanvoersensor voor</dc:subject>
  <dc:creator>Aras Karkari, Julian Vernooij en Fabian van den Heerik</dc:creator>
  <cp:keywords/>
  <dc:description/>
  <cp:lastModifiedBy>Aras Karkari</cp:lastModifiedBy>
  <cp:revision>4</cp:revision>
  <dcterms:created xsi:type="dcterms:W3CDTF">2026-09-23T12:17:00Z</dcterms:created>
  <dcterms:modified xsi:type="dcterms:W3CDTF">2026-09-23T12:49:00Z</dcterms:modified>
</cp:coreProperties>
</file>